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50C2" w:rsidRDefault="004150C2" w:rsidP="00126A05">
      <w:pPr>
        <w:spacing w:line="480" w:lineRule="auto"/>
        <w:rPr>
          <w:rFonts w:cs="Times New Roman"/>
          <w:szCs w:val="24"/>
        </w:rPr>
      </w:pPr>
    </w:p>
    <w:p w:rsidR="000D164E" w:rsidRPr="00DF3DB1" w:rsidRDefault="000D164E" w:rsidP="00126A05">
      <w:pPr>
        <w:spacing w:line="480" w:lineRule="auto"/>
        <w:rPr>
          <w:rFonts w:cs="Times New Roman"/>
          <w:szCs w:val="24"/>
        </w:rPr>
      </w:pPr>
    </w:p>
    <w:p w:rsidR="006A3474" w:rsidRPr="00B008DA" w:rsidRDefault="000D164E" w:rsidP="000D164E">
      <w:pPr>
        <w:spacing w:after="480" w:line="480" w:lineRule="auto"/>
        <w:jc w:val="center"/>
        <w:rPr>
          <w:rStyle w:val="af4"/>
          <w:rFonts w:asciiTheme="minorHAnsi" w:hAnsiTheme="minorHAnsi"/>
          <w:sz w:val="52"/>
        </w:rPr>
      </w:pPr>
      <w:r w:rsidRPr="00B008DA">
        <w:rPr>
          <w:rStyle w:val="af4"/>
          <w:rFonts w:asciiTheme="minorHAnsi" w:hAnsiTheme="minorHAnsi"/>
          <w:sz w:val="52"/>
        </w:rPr>
        <w:t>MODELING CARBON AND NITROGEN CYCLING IN NORTHERN PEATLANDS IN A NITROGEN POLLUTED FUTURE</w:t>
      </w:r>
    </w:p>
    <w:p w:rsidR="000D164E" w:rsidRDefault="000D164E" w:rsidP="00126A05">
      <w:pPr>
        <w:spacing w:line="480" w:lineRule="auto"/>
        <w:rPr>
          <w:rFonts w:asciiTheme="minorHAnsi" w:hAnsiTheme="minorHAnsi" w:cs="Times New Roman"/>
          <w:sz w:val="40"/>
          <w:szCs w:val="24"/>
        </w:rPr>
      </w:pPr>
    </w:p>
    <w:p w:rsidR="000D164E" w:rsidRPr="000D164E" w:rsidRDefault="000D164E" w:rsidP="00126A05">
      <w:pPr>
        <w:spacing w:line="480" w:lineRule="auto"/>
        <w:rPr>
          <w:rFonts w:asciiTheme="majorHAnsi" w:hAnsiTheme="majorHAnsi" w:cs="Times New Roman"/>
          <w:sz w:val="40"/>
          <w:szCs w:val="24"/>
        </w:rPr>
      </w:pPr>
    </w:p>
    <w:p w:rsidR="000D164E" w:rsidRPr="00B008DA" w:rsidRDefault="006A3474" w:rsidP="00B9187B">
      <w:pPr>
        <w:spacing w:line="240" w:lineRule="auto"/>
        <w:jc w:val="center"/>
        <w:rPr>
          <w:rFonts w:asciiTheme="minorHAnsi" w:hAnsiTheme="minorHAnsi" w:cs="Times New Roman"/>
          <w:sz w:val="40"/>
          <w:szCs w:val="40"/>
        </w:rPr>
      </w:pPr>
      <w:r w:rsidRPr="00B008DA">
        <w:rPr>
          <w:rFonts w:asciiTheme="minorHAnsi" w:hAnsiTheme="minorHAnsi" w:cs="Times New Roman"/>
          <w:sz w:val="40"/>
          <w:szCs w:val="40"/>
        </w:rPr>
        <w:t>Yuanqiao W</w:t>
      </w:r>
      <w:r w:rsidR="000D164E" w:rsidRPr="00B008DA">
        <w:rPr>
          <w:rFonts w:asciiTheme="minorHAnsi" w:hAnsiTheme="minorHAnsi" w:cs="Times New Roman"/>
          <w:sz w:val="40"/>
          <w:szCs w:val="40"/>
        </w:rPr>
        <w:t>u</w:t>
      </w:r>
    </w:p>
    <w:p w:rsidR="008107A8" w:rsidRPr="00B008DA" w:rsidRDefault="006A3474" w:rsidP="00B9187B">
      <w:pPr>
        <w:spacing w:line="240" w:lineRule="auto"/>
        <w:jc w:val="center"/>
        <w:rPr>
          <w:rFonts w:asciiTheme="minorHAnsi" w:hAnsiTheme="minorHAnsi" w:cs="Times New Roman"/>
          <w:sz w:val="40"/>
          <w:szCs w:val="40"/>
        </w:rPr>
      </w:pPr>
      <w:r w:rsidRPr="00B008DA">
        <w:rPr>
          <w:rFonts w:asciiTheme="minorHAnsi" w:hAnsiTheme="minorHAnsi" w:cs="Times New Roman"/>
          <w:sz w:val="40"/>
          <w:szCs w:val="40"/>
        </w:rPr>
        <w:t xml:space="preserve">Münster </w:t>
      </w:r>
      <w:r w:rsidR="008846A7" w:rsidRPr="00B008DA">
        <w:rPr>
          <w:rFonts w:asciiTheme="minorHAnsi" w:hAnsiTheme="minorHAnsi" w:cs="Times New Roman"/>
          <w:sz w:val="40"/>
          <w:szCs w:val="40"/>
        </w:rPr>
        <w:t>2013</w:t>
      </w:r>
    </w:p>
    <w:p w:rsidR="000D164E" w:rsidRDefault="000D164E" w:rsidP="00126A05">
      <w:pPr>
        <w:autoSpaceDE w:val="0"/>
        <w:autoSpaceDN w:val="0"/>
        <w:adjustRightInd w:val="0"/>
        <w:spacing w:after="0" w:line="480" w:lineRule="auto"/>
        <w:rPr>
          <w:rFonts w:cs="Times New Roman"/>
          <w:color w:val="000000"/>
          <w:szCs w:val="24"/>
          <w:lang w:eastAsia="zh-CN" w:bidi="ar-SA"/>
        </w:rPr>
      </w:pPr>
    </w:p>
    <w:p w:rsidR="000D164E" w:rsidRDefault="000D164E">
      <w:pPr>
        <w:spacing w:after="200" w:line="276" w:lineRule="auto"/>
        <w:rPr>
          <w:rFonts w:asciiTheme="majorHAnsi" w:hAnsiTheme="majorHAnsi" w:cs="Times New Roman"/>
          <w:sz w:val="32"/>
          <w:szCs w:val="24"/>
        </w:rPr>
      </w:pPr>
      <w:r>
        <w:rPr>
          <w:rFonts w:asciiTheme="majorHAnsi" w:hAnsiTheme="majorHAnsi" w:cs="Times New Roman"/>
          <w:sz w:val="32"/>
          <w:szCs w:val="24"/>
        </w:rPr>
        <w:br w:type="page"/>
      </w:r>
    </w:p>
    <w:p w:rsidR="00931674" w:rsidRDefault="00931674">
      <w:pPr>
        <w:spacing w:after="200" w:line="276" w:lineRule="auto"/>
        <w:jc w:val="left"/>
        <w:rPr>
          <w:rFonts w:asciiTheme="majorHAnsi" w:hAnsiTheme="majorHAnsi" w:cs="Times New Roman"/>
          <w:sz w:val="28"/>
          <w:szCs w:val="24"/>
        </w:rPr>
      </w:pPr>
      <w:r>
        <w:rPr>
          <w:rFonts w:asciiTheme="majorHAnsi" w:hAnsiTheme="majorHAnsi" w:cs="Times New Roman"/>
          <w:sz w:val="28"/>
          <w:szCs w:val="24"/>
        </w:rPr>
        <w:lastRenderedPageBreak/>
        <w:br w:type="page"/>
      </w:r>
    </w:p>
    <w:p w:rsidR="00B008DA" w:rsidRDefault="00B008DA" w:rsidP="000D164E">
      <w:pPr>
        <w:spacing w:line="480" w:lineRule="auto"/>
        <w:jc w:val="center"/>
        <w:rPr>
          <w:rFonts w:asciiTheme="majorHAnsi" w:hAnsiTheme="majorHAnsi" w:cs="Times New Roman"/>
          <w:sz w:val="28"/>
          <w:szCs w:val="24"/>
        </w:rPr>
      </w:pPr>
    </w:p>
    <w:p w:rsidR="00B008DA" w:rsidRDefault="00B9187B" w:rsidP="00B008DA">
      <w:pPr>
        <w:autoSpaceDE w:val="0"/>
        <w:autoSpaceDN w:val="0"/>
        <w:adjustRightInd w:val="0"/>
        <w:spacing w:after="0" w:line="480" w:lineRule="auto"/>
        <w:jc w:val="center"/>
        <w:rPr>
          <w:rFonts w:ascii="Calibri" w:hAnsi="Calibri"/>
          <w:color w:val="000000"/>
          <w:sz w:val="28"/>
          <w:szCs w:val="28"/>
          <w:lang w:eastAsia="zh-CN"/>
        </w:rPr>
      </w:pPr>
      <w:r w:rsidRPr="00422939">
        <w:rPr>
          <w:rFonts w:ascii="Calibri" w:hAnsi="Calibri"/>
          <w:color w:val="000000"/>
          <w:sz w:val="28"/>
          <w:szCs w:val="28"/>
          <w:lang w:eastAsia="zh-CN"/>
        </w:rPr>
        <w:t>Landschaftsökologie</w:t>
      </w:r>
    </w:p>
    <w:p w:rsidR="00B9187B" w:rsidRPr="00422939" w:rsidRDefault="00B9187B" w:rsidP="00B008DA">
      <w:pPr>
        <w:autoSpaceDE w:val="0"/>
        <w:autoSpaceDN w:val="0"/>
        <w:adjustRightInd w:val="0"/>
        <w:spacing w:after="0" w:line="480" w:lineRule="auto"/>
        <w:jc w:val="center"/>
        <w:rPr>
          <w:rFonts w:ascii="Calibri" w:hAnsi="Calibri"/>
          <w:szCs w:val="24"/>
          <w:lang w:eastAsia="zh-CN"/>
        </w:rPr>
      </w:pPr>
    </w:p>
    <w:p w:rsidR="00B008DA" w:rsidRPr="00B008DA" w:rsidRDefault="00B008DA" w:rsidP="00931674">
      <w:pPr>
        <w:spacing w:after="480" w:line="480" w:lineRule="auto"/>
        <w:jc w:val="center"/>
        <w:rPr>
          <w:rFonts w:ascii="Calibri" w:hAnsi="Calibri"/>
          <w:b/>
          <w:sz w:val="52"/>
        </w:rPr>
      </w:pPr>
      <w:r w:rsidRPr="00422939">
        <w:rPr>
          <w:rFonts w:ascii="Calibri" w:hAnsi="Calibri"/>
          <w:b/>
          <w:sz w:val="52"/>
        </w:rPr>
        <w:t xml:space="preserve">MODELING CARBON AND NITROGEN CYCLING </w:t>
      </w:r>
      <w:r>
        <w:rPr>
          <w:rFonts w:ascii="Calibri" w:hAnsi="Calibri"/>
          <w:b/>
          <w:sz w:val="52"/>
        </w:rPr>
        <w:t>IN NORTHERN PEATLANDS IN A</w:t>
      </w:r>
      <w:r w:rsidRPr="00422939">
        <w:rPr>
          <w:rFonts w:ascii="Calibri" w:hAnsi="Calibri"/>
          <w:b/>
          <w:sz w:val="52"/>
        </w:rPr>
        <w:t xml:space="preserve"> NITROGEN </w:t>
      </w:r>
      <w:r>
        <w:rPr>
          <w:rFonts w:ascii="Calibri" w:hAnsi="Calibri"/>
          <w:b/>
          <w:sz w:val="52"/>
        </w:rPr>
        <w:t>POLLUTED FUTURE</w:t>
      </w:r>
    </w:p>
    <w:p w:rsidR="00B008DA" w:rsidRPr="00AA00E6" w:rsidRDefault="00B008DA" w:rsidP="00B008DA">
      <w:pPr>
        <w:autoSpaceDE w:val="0"/>
        <w:autoSpaceDN w:val="0"/>
        <w:adjustRightInd w:val="0"/>
        <w:spacing w:after="0"/>
        <w:jc w:val="center"/>
        <w:rPr>
          <w:rFonts w:ascii="Calibri" w:hAnsi="Calibri"/>
          <w:szCs w:val="24"/>
          <w:lang w:val="de-DE" w:eastAsia="zh-CN"/>
        </w:rPr>
      </w:pPr>
      <w:r w:rsidRPr="00AA00E6">
        <w:rPr>
          <w:rFonts w:ascii="Calibri" w:hAnsi="Calibri"/>
          <w:color w:val="000000"/>
          <w:sz w:val="28"/>
          <w:szCs w:val="28"/>
          <w:lang w:val="de-DE" w:eastAsia="zh-CN"/>
        </w:rPr>
        <w:t>Inauguraldissertation</w:t>
      </w:r>
    </w:p>
    <w:p w:rsidR="00B008DA" w:rsidRPr="00422939" w:rsidRDefault="00B008DA" w:rsidP="00B008DA">
      <w:pPr>
        <w:autoSpaceDE w:val="0"/>
        <w:autoSpaceDN w:val="0"/>
        <w:adjustRightInd w:val="0"/>
        <w:spacing w:after="0"/>
        <w:jc w:val="center"/>
        <w:rPr>
          <w:rFonts w:ascii="Calibri" w:hAnsi="Calibri"/>
          <w:color w:val="000000"/>
          <w:sz w:val="28"/>
          <w:szCs w:val="28"/>
          <w:lang w:val="de-DE" w:eastAsia="zh-CN"/>
        </w:rPr>
      </w:pPr>
      <w:r w:rsidRPr="00422939">
        <w:rPr>
          <w:rFonts w:ascii="Calibri" w:hAnsi="Calibri"/>
          <w:color w:val="000000"/>
          <w:sz w:val="28"/>
          <w:szCs w:val="28"/>
          <w:lang w:val="de-DE" w:eastAsia="zh-CN"/>
        </w:rPr>
        <w:t>zur Erlangung des Doktorgrades der Naturwissenschaften</w:t>
      </w:r>
    </w:p>
    <w:p w:rsidR="00B008DA" w:rsidRPr="00422939" w:rsidRDefault="00B008DA" w:rsidP="00B008DA">
      <w:pPr>
        <w:autoSpaceDE w:val="0"/>
        <w:autoSpaceDN w:val="0"/>
        <w:adjustRightInd w:val="0"/>
        <w:spacing w:after="0"/>
        <w:jc w:val="center"/>
        <w:rPr>
          <w:rFonts w:ascii="Calibri" w:hAnsi="Calibri"/>
          <w:szCs w:val="24"/>
          <w:lang w:val="de-DE" w:eastAsia="zh-CN"/>
        </w:rPr>
      </w:pPr>
      <w:r w:rsidRPr="00422939">
        <w:rPr>
          <w:rFonts w:ascii="Calibri" w:hAnsi="Calibri"/>
          <w:color w:val="000000"/>
          <w:sz w:val="28"/>
          <w:szCs w:val="28"/>
          <w:lang w:val="de-DE" w:eastAsia="zh-CN"/>
        </w:rPr>
        <w:t>im Fachbereich Geowissenschaften</w:t>
      </w:r>
    </w:p>
    <w:p w:rsidR="00B008DA" w:rsidRPr="00422939" w:rsidRDefault="00B008DA" w:rsidP="00B008DA">
      <w:pPr>
        <w:autoSpaceDE w:val="0"/>
        <w:autoSpaceDN w:val="0"/>
        <w:adjustRightInd w:val="0"/>
        <w:spacing w:after="0"/>
        <w:jc w:val="center"/>
        <w:rPr>
          <w:rFonts w:ascii="Calibri" w:hAnsi="Calibri"/>
          <w:color w:val="000000"/>
          <w:sz w:val="28"/>
          <w:szCs w:val="28"/>
          <w:lang w:val="de-DE" w:eastAsia="zh-CN"/>
        </w:rPr>
      </w:pPr>
      <w:r w:rsidRPr="00422939">
        <w:rPr>
          <w:rFonts w:ascii="Calibri" w:hAnsi="Calibri"/>
          <w:color w:val="000000"/>
          <w:sz w:val="28"/>
          <w:szCs w:val="28"/>
          <w:lang w:val="de-DE" w:eastAsia="zh-CN"/>
        </w:rPr>
        <w:t>der Mathematisch-Naturwissenschaftlichen Fakultät</w:t>
      </w:r>
    </w:p>
    <w:p w:rsidR="00B008DA" w:rsidRPr="00422939" w:rsidRDefault="00B008DA" w:rsidP="00B008DA">
      <w:pPr>
        <w:autoSpaceDE w:val="0"/>
        <w:autoSpaceDN w:val="0"/>
        <w:adjustRightInd w:val="0"/>
        <w:spacing w:after="0"/>
        <w:jc w:val="center"/>
        <w:rPr>
          <w:rFonts w:ascii="Calibri" w:hAnsi="Calibri"/>
          <w:szCs w:val="24"/>
          <w:lang w:val="de-DE" w:eastAsia="zh-CN"/>
        </w:rPr>
      </w:pPr>
      <w:r w:rsidRPr="00422939">
        <w:rPr>
          <w:rFonts w:ascii="Calibri" w:hAnsi="Calibri"/>
          <w:color w:val="000000"/>
          <w:sz w:val="28"/>
          <w:szCs w:val="28"/>
          <w:lang w:val="de-DE" w:eastAsia="zh-CN"/>
        </w:rPr>
        <w:t>der Westfälischen Wilhelms-Universität Münster</w:t>
      </w:r>
    </w:p>
    <w:p w:rsidR="00B008DA" w:rsidRDefault="00B008DA" w:rsidP="00B008DA">
      <w:pPr>
        <w:autoSpaceDE w:val="0"/>
        <w:autoSpaceDN w:val="0"/>
        <w:adjustRightInd w:val="0"/>
        <w:spacing w:after="0"/>
        <w:rPr>
          <w:rFonts w:ascii="Calibri" w:hAnsi="Calibri"/>
          <w:color w:val="000000"/>
          <w:sz w:val="28"/>
          <w:szCs w:val="28"/>
          <w:lang w:val="de-DE" w:eastAsia="zh-CN"/>
        </w:rPr>
      </w:pPr>
    </w:p>
    <w:p w:rsidR="00B008DA" w:rsidRPr="00422939" w:rsidRDefault="00B008DA" w:rsidP="00B008DA">
      <w:pPr>
        <w:autoSpaceDE w:val="0"/>
        <w:autoSpaceDN w:val="0"/>
        <w:adjustRightInd w:val="0"/>
        <w:spacing w:after="0"/>
        <w:rPr>
          <w:rFonts w:ascii="Calibri" w:hAnsi="Calibri"/>
          <w:color w:val="000000"/>
          <w:sz w:val="28"/>
          <w:szCs w:val="28"/>
          <w:lang w:val="de-DE" w:eastAsia="zh-CN"/>
        </w:rPr>
      </w:pPr>
    </w:p>
    <w:p w:rsidR="00B008DA" w:rsidRPr="00422939" w:rsidRDefault="00B008DA" w:rsidP="00B008DA">
      <w:pPr>
        <w:autoSpaceDE w:val="0"/>
        <w:autoSpaceDN w:val="0"/>
        <w:adjustRightInd w:val="0"/>
        <w:spacing w:after="0"/>
        <w:jc w:val="center"/>
        <w:rPr>
          <w:rFonts w:ascii="Calibri" w:hAnsi="Calibri"/>
          <w:color w:val="000000"/>
          <w:sz w:val="28"/>
          <w:szCs w:val="28"/>
          <w:lang w:val="de-DE" w:eastAsia="zh-CN"/>
        </w:rPr>
      </w:pPr>
      <w:r w:rsidRPr="00422939">
        <w:rPr>
          <w:rFonts w:ascii="Calibri" w:hAnsi="Calibri"/>
          <w:color w:val="000000"/>
          <w:sz w:val="28"/>
          <w:szCs w:val="28"/>
          <w:lang w:val="de-DE" w:eastAsia="zh-CN"/>
        </w:rPr>
        <w:t xml:space="preserve">Vorgelegt von </w:t>
      </w:r>
    </w:p>
    <w:p w:rsidR="00B008DA" w:rsidRPr="00422939" w:rsidRDefault="00B008DA" w:rsidP="00B008DA">
      <w:pPr>
        <w:autoSpaceDE w:val="0"/>
        <w:autoSpaceDN w:val="0"/>
        <w:adjustRightInd w:val="0"/>
        <w:spacing w:after="0"/>
        <w:jc w:val="center"/>
        <w:rPr>
          <w:rFonts w:ascii="Calibri" w:hAnsi="Calibri"/>
          <w:szCs w:val="24"/>
          <w:lang w:val="de-DE" w:eastAsia="zh-CN"/>
        </w:rPr>
      </w:pPr>
      <w:r w:rsidRPr="00422939">
        <w:rPr>
          <w:rFonts w:ascii="Calibri" w:hAnsi="Calibri"/>
          <w:color w:val="000000"/>
          <w:sz w:val="28"/>
          <w:szCs w:val="28"/>
          <w:lang w:val="de-DE" w:eastAsia="zh-CN"/>
        </w:rPr>
        <w:t>Yuanqiao Wu</w:t>
      </w:r>
    </w:p>
    <w:p w:rsidR="00B008DA" w:rsidRPr="00422939" w:rsidRDefault="00B008DA" w:rsidP="00B008DA">
      <w:pPr>
        <w:autoSpaceDE w:val="0"/>
        <w:autoSpaceDN w:val="0"/>
        <w:adjustRightInd w:val="0"/>
        <w:spacing w:after="0"/>
        <w:jc w:val="center"/>
        <w:rPr>
          <w:rFonts w:ascii="Calibri" w:hAnsi="Calibri"/>
          <w:color w:val="000000"/>
          <w:sz w:val="28"/>
          <w:szCs w:val="28"/>
          <w:lang w:val="de-DE" w:eastAsia="zh-CN"/>
        </w:rPr>
      </w:pPr>
      <w:r w:rsidRPr="00422939">
        <w:rPr>
          <w:rFonts w:ascii="Calibri" w:hAnsi="Calibri"/>
          <w:color w:val="000000"/>
          <w:sz w:val="28"/>
          <w:szCs w:val="28"/>
          <w:lang w:val="de-DE" w:eastAsia="zh-CN"/>
        </w:rPr>
        <w:t xml:space="preserve">aus Lu‘an, China </w:t>
      </w:r>
    </w:p>
    <w:p w:rsidR="00B008DA" w:rsidRPr="00422939" w:rsidRDefault="00B008DA" w:rsidP="00B008DA">
      <w:pPr>
        <w:autoSpaceDE w:val="0"/>
        <w:autoSpaceDN w:val="0"/>
        <w:adjustRightInd w:val="0"/>
        <w:spacing w:after="0"/>
        <w:jc w:val="center"/>
        <w:rPr>
          <w:rFonts w:ascii="Calibri" w:hAnsi="Calibri"/>
          <w:color w:val="000000"/>
          <w:sz w:val="28"/>
          <w:szCs w:val="28"/>
          <w:lang w:val="de-DE" w:eastAsia="zh-CN"/>
        </w:rPr>
      </w:pPr>
      <w:r w:rsidRPr="00422939">
        <w:rPr>
          <w:rFonts w:ascii="Calibri" w:hAnsi="Calibri"/>
          <w:color w:val="000000"/>
          <w:sz w:val="28"/>
          <w:szCs w:val="28"/>
          <w:lang w:val="de-DE" w:eastAsia="zh-CN"/>
        </w:rPr>
        <w:t>2013</w:t>
      </w:r>
    </w:p>
    <w:p w:rsidR="00585DDB" w:rsidRPr="00DF3DB1" w:rsidRDefault="00585DDB" w:rsidP="00126A05">
      <w:pPr>
        <w:autoSpaceDE w:val="0"/>
        <w:autoSpaceDN w:val="0"/>
        <w:adjustRightInd w:val="0"/>
        <w:spacing w:after="0" w:line="480" w:lineRule="auto"/>
        <w:rPr>
          <w:rFonts w:cs="Times New Roman"/>
          <w:color w:val="000000"/>
          <w:szCs w:val="24"/>
          <w:lang w:val="de-DE" w:eastAsia="zh-CN" w:bidi="ar-SA"/>
        </w:rPr>
      </w:pPr>
    </w:p>
    <w:p w:rsidR="00585DDB" w:rsidRPr="00DF3DB1" w:rsidRDefault="00585DDB" w:rsidP="00126A05">
      <w:pPr>
        <w:autoSpaceDE w:val="0"/>
        <w:autoSpaceDN w:val="0"/>
        <w:adjustRightInd w:val="0"/>
        <w:spacing w:after="0" w:line="480" w:lineRule="auto"/>
        <w:rPr>
          <w:rFonts w:cs="Times New Roman"/>
          <w:color w:val="000000"/>
          <w:szCs w:val="24"/>
          <w:lang w:val="de-DE" w:eastAsia="zh-CN" w:bidi="ar-SA"/>
        </w:rPr>
      </w:pPr>
    </w:p>
    <w:p w:rsidR="00585DDB" w:rsidRPr="00DF3DB1" w:rsidRDefault="00585DDB" w:rsidP="00126A05">
      <w:pPr>
        <w:autoSpaceDE w:val="0"/>
        <w:autoSpaceDN w:val="0"/>
        <w:adjustRightInd w:val="0"/>
        <w:spacing w:after="0" w:line="480" w:lineRule="auto"/>
        <w:rPr>
          <w:rFonts w:cs="Times New Roman"/>
          <w:color w:val="000000"/>
          <w:szCs w:val="24"/>
          <w:lang w:val="de-DE" w:eastAsia="zh-CN" w:bidi="ar-SA"/>
        </w:rPr>
      </w:pPr>
    </w:p>
    <w:p w:rsidR="00C52318" w:rsidRPr="00DF3DB1" w:rsidRDefault="00C52318" w:rsidP="00126A05">
      <w:pPr>
        <w:autoSpaceDE w:val="0"/>
        <w:autoSpaceDN w:val="0"/>
        <w:adjustRightInd w:val="0"/>
        <w:spacing w:after="0" w:line="480" w:lineRule="auto"/>
        <w:rPr>
          <w:rFonts w:cs="Times New Roman"/>
          <w:color w:val="000000"/>
          <w:szCs w:val="24"/>
          <w:lang w:val="de-DE" w:eastAsia="zh-CN" w:bidi="ar-SA"/>
        </w:rPr>
      </w:pPr>
    </w:p>
    <w:p w:rsidR="00422939" w:rsidRPr="00DF3DB1" w:rsidRDefault="00422939" w:rsidP="00126A05">
      <w:pPr>
        <w:autoSpaceDE w:val="0"/>
        <w:autoSpaceDN w:val="0"/>
        <w:adjustRightInd w:val="0"/>
        <w:spacing w:after="0" w:line="480" w:lineRule="auto"/>
        <w:rPr>
          <w:rFonts w:cs="Times New Roman"/>
          <w:color w:val="000000"/>
          <w:szCs w:val="24"/>
          <w:lang w:val="de-DE" w:eastAsia="zh-CN" w:bidi="ar-SA"/>
        </w:rPr>
      </w:pPr>
    </w:p>
    <w:p w:rsidR="00422939" w:rsidRPr="00DF3DB1" w:rsidRDefault="00422939" w:rsidP="00126A05">
      <w:pPr>
        <w:autoSpaceDE w:val="0"/>
        <w:autoSpaceDN w:val="0"/>
        <w:adjustRightInd w:val="0"/>
        <w:spacing w:after="0" w:line="480" w:lineRule="auto"/>
        <w:rPr>
          <w:rFonts w:cs="Times New Roman"/>
          <w:color w:val="000000"/>
          <w:szCs w:val="24"/>
          <w:lang w:val="de-DE" w:eastAsia="zh-CN" w:bidi="ar-SA"/>
        </w:rPr>
      </w:pPr>
    </w:p>
    <w:p w:rsidR="00422939" w:rsidRPr="00DF3DB1" w:rsidRDefault="00422939" w:rsidP="00126A05">
      <w:pPr>
        <w:autoSpaceDE w:val="0"/>
        <w:autoSpaceDN w:val="0"/>
        <w:adjustRightInd w:val="0"/>
        <w:spacing w:after="0" w:line="480" w:lineRule="auto"/>
        <w:rPr>
          <w:rFonts w:cs="Times New Roman"/>
          <w:color w:val="000000"/>
          <w:szCs w:val="24"/>
          <w:lang w:val="de-DE" w:eastAsia="zh-CN" w:bidi="ar-SA"/>
        </w:rPr>
      </w:pPr>
    </w:p>
    <w:p w:rsidR="00422939" w:rsidRPr="00DF3DB1" w:rsidRDefault="00422939" w:rsidP="00126A05">
      <w:pPr>
        <w:autoSpaceDE w:val="0"/>
        <w:autoSpaceDN w:val="0"/>
        <w:adjustRightInd w:val="0"/>
        <w:spacing w:after="0" w:line="480" w:lineRule="auto"/>
        <w:rPr>
          <w:rFonts w:cs="Times New Roman"/>
          <w:color w:val="000000"/>
          <w:szCs w:val="24"/>
          <w:lang w:val="de-DE" w:eastAsia="zh-CN" w:bidi="ar-SA"/>
        </w:rPr>
      </w:pPr>
    </w:p>
    <w:p w:rsidR="00C52318" w:rsidRPr="00DF3DB1" w:rsidRDefault="00C52318" w:rsidP="00126A05">
      <w:pPr>
        <w:autoSpaceDE w:val="0"/>
        <w:autoSpaceDN w:val="0"/>
        <w:adjustRightInd w:val="0"/>
        <w:spacing w:after="0" w:line="480" w:lineRule="auto"/>
        <w:rPr>
          <w:rFonts w:cs="Times New Roman"/>
          <w:color w:val="000000"/>
          <w:szCs w:val="24"/>
          <w:lang w:val="de-DE" w:eastAsia="zh-CN" w:bidi="ar-SA"/>
        </w:rPr>
      </w:pPr>
    </w:p>
    <w:p w:rsidR="00C52318" w:rsidRPr="00DF3DB1" w:rsidRDefault="00C52318" w:rsidP="00126A05">
      <w:pPr>
        <w:autoSpaceDE w:val="0"/>
        <w:autoSpaceDN w:val="0"/>
        <w:adjustRightInd w:val="0"/>
        <w:spacing w:after="0" w:line="480" w:lineRule="auto"/>
        <w:rPr>
          <w:rFonts w:cs="Times New Roman"/>
          <w:color w:val="000000"/>
          <w:szCs w:val="24"/>
          <w:lang w:val="de-DE" w:eastAsia="zh-CN" w:bidi="ar-SA"/>
        </w:rPr>
      </w:pPr>
    </w:p>
    <w:p w:rsidR="008107A8" w:rsidRPr="00DF3DB1" w:rsidRDefault="008107A8" w:rsidP="00126A05">
      <w:pPr>
        <w:autoSpaceDE w:val="0"/>
        <w:autoSpaceDN w:val="0"/>
        <w:adjustRightInd w:val="0"/>
        <w:spacing w:after="0" w:line="480" w:lineRule="auto"/>
        <w:rPr>
          <w:rFonts w:cs="Times New Roman"/>
          <w:color w:val="000000"/>
          <w:szCs w:val="24"/>
          <w:lang w:val="de-DE" w:eastAsia="zh-CN" w:bidi="ar-SA"/>
        </w:rPr>
      </w:pPr>
    </w:p>
    <w:p w:rsidR="00585DDB" w:rsidRDefault="00585DDB" w:rsidP="00126A05">
      <w:pPr>
        <w:autoSpaceDE w:val="0"/>
        <w:autoSpaceDN w:val="0"/>
        <w:adjustRightInd w:val="0"/>
        <w:spacing w:after="0" w:line="480" w:lineRule="auto"/>
        <w:rPr>
          <w:rFonts w:cs="Times New Roman"/>
          <w:color w:val="000000"/>
          <w:szCs w:val="24"/>
          <w:lang w:val="de-DE" w:eastAsia="zh-CN" w:bidi="ar-SA"/>
        </w:rPr>
      </w:pPr>
    </w:p>
    <w:p w:rsidR="000D164E" w:rsidRDefault="000D164E" w:rsidP="00126A05">
      <w:pPr>
        <w:autoSpaceDE w:val="0"/>
        <w:autoSpaceDN w:val="0"/>
        <w:adjustRightInd w:val="0"/>
        <w:spacing w:after="0" w:line="480" w:lineRule="auto"/>
        <w:rPr>
          <w:rFonts w:cs="Times New Roman"/>
          <w:color w:val="000000"/>
          <w:szCs w:val="24"/>
          <w:lang w:val="de-DE" w:eastAsia="zh-CN" w:bidi="ar-SA"/>
        </w:rPr>
      </w:pPr>
    </w:p>
    <w:p w:rsidR="000D164E" w:rsidRDefault="000D164E" w:rsidP="00126A05">
      <w:pPr>
        <w:autoSpaceDE w:val="0"/>
        <w:autoSpaceDN w:val="0"/>
        <w:adjustRightInd w:val="0"/>
        <w:spacing w:after="0" w:line="480" w:lineRule="auto"/>
        <w:rPr>
          <w:rFonts w:cs="Times New Roman"/>
          <w:color w:val="000000"/>
          <w:szCs w:val="24"/>
          <w:lang w:val="de-DE" w:eastAsia="zh-CN" w:bidi="ar-SA"/>
        </w:rPr>
      </w:pPr>
    </w:p>
    <w:p w:rsidR="00B008DA" w:rsidRDefault="00B008DA" w:rsidP="00126A05">
      <w:pPr>
        <w:autoSpaceDE w:val="0"/>
        <w:autoSpaceDN w:val="0"/>
        <w:adjustRightInd w:val="0"/>
        <w:spacing w:after="0" w:line="480" w:lineRule="auto"/>
        <w:rPr>
          <w:rFonts w:cs="Times New Roman"/>
          <w:color w:val="000000"/>
          <w:szCs w:val="24"/>
          <w:lang w:val="de-DE" w:eastAsia="zh-CN" w:bidi="ar-SA"/>
        </w:rPr>
      </w:pPr>
    </w:p>
    <w:p w:rsidR="00B008DA" w:rsidRDefault="00B008DA" w:rsidP="00126A05">
      <w:pPr>
        <w:autoSpaceDE w:val="0"/>
        <w:autoSpaceDN w:val="0"/>
        <w:adjustRightInd w:val="0"/>
        <w:spacing w:after="0" w:line="480" w:lineRule="auto"/>
        <w:rPr>
          <w:rFonts w:cs="Times New Roman"/>
          <w:color w:val="000000"/>
          <w:szCs w:val="24"/>
          <w:lang w:val="de-DE" w:eastAsia="zh-CN" w:bidi="ar-SA"/>
        </w:rPr>
      </w:pPr>
    </w:p>
    <w:p w:rsidR="00B008DA" w:rsidRDefault="00B008DA" w:rsidP="00126A05">
      <w:pPr>
        <w:autoSpaceDE w:val="0"/>
        <w:autoSpaceDN w:val="0"/>
        <w:adjustRightInd w:val="0"/>
        <w:spacing w:after="0" w:line="480" w:lineRule="auto"/>
        <w:rPr>
          <w:rFonts w:cs="Times New Roman"/>
          <w:color w:val="000000"/>
          <w:szCs w:val="24"/>
          <w:lang w:val="de-DE" w:eastAsia="zh-CN" w:bidi="ar-SA"/>
        </w:rPr>
      </w:pPr>
    </w:p>
    <w:p w:rsidR="000D164E" w:rsidRDefault="000D164E" w:rsidP="00126A05">
      <w:pPr>
        <w:autoSpaceDE w:val="0"/>
        <w:autoSpaceDN w:val="0"/>
        <w:adjustRightInd w:val="0"/>
        <w:spacing w:after="0" w:line="480" w:lineRule="auto"/>
        <w:rPr>
          <w:rFonts w:cs="Times New Roman"/>
          <w:color w:val="000000"/>
          <w:szCs w:val="24"/>
          <w:lang w:val="de-DE" w:eastAsia="zh-CN" w:bidi="ar-SA"/>
        </w:rPr>
      </w:pPr>
    </w:p>
    <w:p w:rsidR="00B008DA" w:rsidRPr="00DF3DB1" w:rsidRDefault="00B008DA" w:rsidP="00126A05">
      <w:pPr>
        <w:autoSpaceDE w:val="0"/>
        <w:autoSpaceDN w:val="0"/>
        <w:adjustRightInd w:val="0"/>
        <w:spacing w:after="0" w:line="480" w:lineRule="auto"/>
        <w:rPr>
          <w:rFonts w:cs="Times New Roman"/>
          <w:color w:val="000000"/>
          <w:szCs w:val="24"/>
          <w:lang w:val="de-DE" w:eastAsia="zh-CN" w:bidi="ar-SA"/>
        </w:rPr>
      </w:pPr>
    </w:p>
    <w:p w:rsidR="00585DDB" w:rsidRPr="00DF3DB1" w:rsidRDefault="00585DDB" w:rsidP="00126A05">
      <w:pPr>
        <w:autoSpaceDE w:val="0"/>
        <w:autoSpaceDN w:val="0"/>
        <w:adjustRightInd w:val="0"/>
        <w:spacing w:after="0" w:line="480" w:lineRule="auto"/>
        <w:rPr>
          <w:rFonts w:cs="Times New Roman"/>
          <w:color w:val="000000"/>
          <w:szCs w:val="24"/>
          <w:lang w:val="de-DE" w:eastAsia="zh-CN" w:bidi="ar-SA"/>
        </w:rPr>
      </w:pPr>
    </w:p>
    <w:p w:rsidR="00C52318" w:rsidRPr="00B008DA" w:rsidRDefault="00C52318" w:rsidP="000D164E">
      <w:pPr>
        <w:autoSpaceDE w:val="0"/>
        <w:autoSpaceDN w:val="0"/>
        <w:adjustRightInd w:val="0"/>
        <w:spacing w:after="0"/>
        <w:rPr>
          <w:rFonts w:asciiTheme="minorHAnsi" w:hAnsiTheme="minorHAnsi" w:cs="Times New Roman"/>
          <w:color w:val="000000"/>
          <w:sz w:val="28"/>
          <w:szCs w:val="24"/>
          <w:lang w:val="de-DE" w:eastAsia="zh-CN" w:bidi="ar-SA"/>
        </w:rPr>
      </w:pPr>
      <w:r w:rsidRPr="00B008DA">
        <w:rPr>
          <w:rFonts w:asciiTheme="minorHAnsi" w:hAnsiTheme="minorHAnsi" w:cs="Times New Roman"/>
          <w:color w:val="000000"/>
          <w:sz w:val="28"/>
          <w:szCs w:val="24"/>
          <w:lang w:val="de-DE" w:eastAsia="zh-CN" w:bidi="ar-SA"/>
        </w:rPr>
        <w:t xml:space="preserve">Dekan:                                                     </w:t>
      </w:r>
      <w:r w:rsidR="000D164E" w:rsidRPr="00B008DA">
        <w:rPr>
          <w:rFonts w:asciiTheme="minorHAnsi" w:hAnsiTheme="minorHAnsi" w:cs="Times New Roman"/>
          <w:color w:val="000000"/>
          <w:sz w:val="28"/>
          <w:szCs w:val="24"/>
          <w:lang w:val="de-DE" w:eastAsia="zh-CN" w:bidi="ar-SA"/>
        </w:rPr>
        <w:t xml:space="preserve">                   </w:t>
      </w:r>
      <w:r w:rsidRPr="00B008DA">
        <w:rPr>
          <w:rFonts w:asciiTheme="minorHAnsi" w:hAnsiTheme="minorHAnsi" w:cs="Times New Roman"/>
          <w:color w:val="000000"/>
          <w:sz w:val="28"/>
          <w:szCs w:val="24"/>
          <w:lang w:val="de-DE" w:eastAsia="zh-CN" w:bidi="ar-SA"/>
        </w:rPr>
        <w:t xml:space="preserve">                Prof. Dr. Hans Kerp</w:t>
      </w:r>
    </w:p>
    <w:p w:rsidR="00C52318" w:rsidRPr="00B008DA" w:rsidRDefault="00C52318" w:rsidP="000D164E">
      <w:pPr>
        <w:autoSpaceDE w:val="0"/>
        <w:autoSpaceDN w:val="0"/>
        <w:adjustRightInd w:val="0"/>
        <w:spacing w:after="0"/>
        <w:rPr>
          <w:rFonts w:asciiTheme="minorHAnsi" w:hAnsiTheme="minorHAnsi" w:cs="Times New Roman"/>
          <w:color w:val="000000"/>
          <w:sz w:val="28"/>
          <w:szCs w:val="24"/>
          <w:lang w:val="de-DE" w:eastAsia="zh-CN" w:bidi="ar-SA"/>
        </w:rPr>
      </w:pPr>
      <w:r w:rsidRPr="00B008DA">
        <w:rPr>
          <w:rFonts w:asciiTheme="minorHAnsi" w:hAnsiTheme="minorHAnsi" w:cs="Times New Roman"/>
          <w:color w:val="000000"/>
          <w:sz w:val="28"/>
          <w:szCs w:val="24"/>
          <w:lang w:val="de-DE" w:eastAsia="zh-CN" w:bidi="ar-SA"/>
        </w:rPr>
        <w:t xml:space="preserve">Erster Gutachter:                                              </w:t>
      </w:r>
      <w:r w:rsidR="000D164E" w:rsidRPr="00B008DA">
        <w:rPr>
          <w:rFonts w:asciiTheme="minorHAnsi" w:hAnsiTheme="minorHAnsi" w:cs="Times New Roman"/>
          <w:color w:val="000000"/>
          <w:sz w:val="28"/>
          <w:szCs w:val="24"/>
          <w:lang w:val="de-DE" w:eastAsia="zh-CN" w:bidi="ar-SA"/>
        </w:rPr>
        <w:t xml:space="preserve">       </w:t>
      </w:r>
      <w:r w:rsidRPr="00B008DA">
        <w:rPr>
          <w:rFonts w:asciiTheme="minorHAnsi" w:hAnsiTheme="minorHAnsi" w:cs="Times New Roman"/>
          <w:color w:val="000000"/>
          <w:sz w:val="28"/>
          <w:szCs w:val="24"/>
          <w:lang w:val="de-DE" w:eastAsia="zh-CN" w:bidi="ar-SA"/>
        </w:rPr>
        <w:t xml:space="preserve">   </w:t>
      </w:r>
      <w:r w:rsidR="00B008DA">
        <w:rPr>
          <w:rFonts w:asciiTheme="minorHAnsi" w:hAnsiTheme="minorHAnsi" w:cs="Times New Roman"/>
          <w:color w:val="000000"/>
          <w:sz w:val="28"/>
          <w:szCs w:val="24"/>
          <w:lang w:val="de-DE" w:eastAsia="zh-CN" w:bidi="ar-SA"/>
        </w:rPr>
        <w:t xml:space="preserve">   </w:t>
      </w:r>
      <w:r w:rsidRPr="00B008DA">
        <w:rPr>
          <w:rFonts w:asciiTheme="minorHAnsi" w:hAnsiTheme="minorHAnsi" w:cs="Times New Roman"/>
          <w:color w:val="000000"/>
          <w:sz w:val="28"/>
          <w:szCs w:val="24"/>
          <w:lang w:val="de-DE" w:eastAsia="zh-CN" w:bidi="ar-SA"/>
        </w:rPr>
        <w:t>Prof. Dr. Christian Blodau</w:t>
      </w:r>
    </w:p>
    <w:p w:rsidR="00C52318" w:rsidRPr="00B008DA" w:rsidRDefault="00C52318" w:rsidP="000D164E">
      <w:pPr>
        <w:autoSpaceDE w:val="0"/>
        <w:autoSpaceDN w:val="0"/>
        <w:adjustRightInd w:val="0"/>
        <w:spacing w:after="0"/>
        <w:rPr>
          <w:rFonts w:asciiTheme="minorHAnsi" w:hAnsiTheme="minorHAnsi" w:cs="Times New Roman"/>
          <w:color w:val="000000"/>
          <w:sz w:val="28"/>
          <w:szCs w:val="24"/>
          <w:lang w:val="de-DE" w:eastAsia="zh-CN" w:bidi="ar-SA"/>
        </w:rPr>
      </w:pPr>
      <w:r w:rsidRPr="00B008DA">
        <w:rPr>
          <w:rFonts w:asciiTheme="minorHAnsi" w:hAnsiTheme="minorHAnsi" w:cs="Times New Roman"/>
          <w:color w:val="000000"/>
          <w:sz w:val="28"/>
          <w:szCs w:val="24"/>
          <w:lang w:val="de-DE" w:eastAsia="zh-CN" w:bidi="ar-SA"/>
        </w:rPr>
        <w:t xml:space="preserve">Zweiter Gutachter:                                                </w:t>
      </w:r>
      <w:r w:rsidR="00B008DA">
        <w:rPr>
          <w:rFonts w:asciiTheme="minorHAnsi" w:hAnsiTheme="minorHAnsi" w:cs="Times New Roman"/>
          <w:color w:val="000000"/>
          <w:sz w:val="28"/>
          <w:szCs w:val="24"/>
          <w:lang w:val="de-DE" w:eastAsia="zh-CN" w:bidi="ar-SA"/>
        </w:rPr>
        <w:t xml:space="preserve">  </w:t>
      </w:r>
      <w:r w:rsidRPr="00B008DA">
        <w:rPr>
          <w:rFonts w:asciiTheme="minorHAnsi" w:hAnsiTheme="minorHAnsi" w:cs="Times New Roman"/>
          <w:color w:val="000000"/>
          <w:sz w:val="28"/>
          <w:szCs w:val="24"/>
          <w:lang w:val="de-DE" w:eastAsia="zh-CN" w:bidi="ar-SA"/>
        </w:rPr>
        <w:t xml:space="preserve">  Prof. Dr. </w:t>
      </w:r>
      <w:r w:rsidR="008846A7" w:rsidRPr="00B008DA">
        <w:rPr>
          <w:rFonts w:asciiTheme="minorHAnsi" w:hAnsiTheme="minorHAnsi" w:cs="Times New Roman"/>
          <w:color w:val="000000"/>
          <w:sz w:val="28"/>
          <w:szCs w:val="24"/>
          <w:lang w:val="de-DE" w:eastAsia="zh-CN" w:bidi="ar-SA"/>
        </w:rPr>
        <w:t>Jos T.A. Verhoeven</w:t>
      </w:r>
    </w:p>
    <w:p w:rsidR="00C52318" w:rsidRPr="00B008DA" w:rsidRDefault="00C52318" w:rsidP="000D164E">
      <w:pPr>
        <w:autoSpaceDE w:val="0"/>
        <w:autoSpaceDN w:val="0"/>
        <w:adjustRightInd w:val="0"/>
        <w:spacing w:after="0"/>
        <w:rPr>
          <w:rFonts w:asciiTheme="minorHAnsi" w:hAnsiTheme="minorHAnsi" w:cs="Times New Roman"/>
          <w:color w:val="000000"/>
          <w:sz w:val="28"/>
          <w:szCs w:val="24"/>
          <w:lang w:val="de-DE" w:eastAsia="zh-CN" w:bidi="ar-SA"/>
        </w:rPr>
      </w:pPr>
      <w:r w:rsidRPr="00B008DA">
        <w:rPr>
          <w:rFonts w:asciiTheme="minorHAnsi" w:hAnsiTheme="minorHAnsi" w:cs="Times New Roman"/>
          <w:color w:val="000000"/>
          <w:sz w:val="28"/>
          <w:szCs w:val="24"/>
          <w:lang w:val="de-DE" w:eastAsia="zh-CN" w:bidi="ar-SA"/>
        </w:rPr>
        <w:t>Tag der mündlichen Prüfung</w:t>
      </w:r>
      <w:r w:rsidR="008107A8" w:rsidRPr="00B008DA">
        <w:rPr>
          <w:rFonts w:asciiTheme="minorHAnsi" w:hAnsiTheme="minorHAnsi" w:cs="Times New Roman"/>
          <w:color w:val="000000"/>
          <w:sz w:val="28"/>
          <w:szCs w:val="24"/>
          <w:lang w:val="de-DE" w:eastAsia="zh-CN" w:bidi="ar-SA"/>
        </w:rPr>
        <w:t>:</w:t>
      </w:r>
      <w:r w:rsidRPr="00B008DA">
        <w:rPr>
          <w:rFonts w:asciiTheme="minorHAnsi" w:hAnsiTheme="minorHAnsi" w:cs="Times New Roman"/>
          <w:color w:val="000000"/>
          <w:sz w:val="28"/>
          <w:szCs w:val="24"/>
          <w:lang w:val="de-DE" w:eastAsia="zh-CN" w:bidi="ar-SA"/>
        </w:rPr>
        <w:t xml:space="preserve"> </w:t>
      </w:r>
    </w:p>
    <w:p w:rsidR="00EE262D" w:rsidRPr="00B008DA" w:rsidRDefault="00C52318" w:rsidP="000D164E">
      <w:pPr>
        <w:autoSpaceDE w:val="0"/>
        <w:autoSpaceDN w:val="0"/>
        <w:adjustRightInd w:val="0"/>
        <w:spacing w:after="0"/>
        <w:rPr>
          <w:rFonts w:asciiTheme="minorHAnsi" w:hAnsiTheme="minorHAnsi" w:cs="Times New Roman"/>
          <w:color w:val="000000"/>
          <w:sz w:val="28"/>
          <w:szCs w:val="24"/>
          <w:lang w:val="de-DE" w:eastAsia="zh-CN" w:bidi="ar-SA"/>
        </w:rPr>
      </w:pPr>
      <w:r w:rsidRPr="00B008DA">
        <w:rPr>
          <w:rFonts w:asciiTheme="minorHAnsi" w:hAnsiTheme="minorHAnsi" w:cs="Times New Roman"/>
          <w:color w:val="000000"/>
          <w:sz w:val="28"/>
          <w:szCs w:val="24"/>
          <w:lang w:val="de-DE" w:eastAsia="zh-CN" w:bidi="ar-SA"/>
        </w:rPr>
        <w:t xml:space="preserve">Tag der Promotion:                                     </w:t>
      </w:r>
      <w:r w:rsidR="00806D7B" w:rsidRPr="00B008DA">
        <w:rPr>
          <w:rFonts w:asciiTheme="minorHAnsi" w:hAnsiTheme="minorHAnsi" w:cs="Times New Roman"/>
          <w:color w:val="000000"/>
          <w:sz w:val="28"/>
          <w:szCs w:val="24"/>
          <w:lang w:val="de-DE" w:eastAsia="zh-CN" w:bidi="ar-SA"/>
        </w:rPr>
        <w:t xml:space="preserve">                              </w:t>
      </w:r>
      <w:r w:rsidR="00F96D73" w:rsidRPr="00B008DA">
        <w:rPr>
          <w:rFonts w:asciiTheme="minorHAnsi" w:hAnsiTheme="minorHAnsi" w:cs="Times New Roman"/>
          <w:color w:val="000000"/>
          <w:sz w:val="28"/>
          <w:szCs w:val="24"/>
          <w:lang w:val="de-DE" w:eastAsia="zh-CN" w:bidi="ar-SA"/>
        </w:rPr>
        <w:br w:type="page"/>
      </w:r>
    </w:p>
    <w:p w:rsidR="00400E19" w:rsidRPr="00DF3DB1" w:rsidRDefault="00400E19" w:rsidP="00126A05">
      <w:pPr>
        <w:spacing w:line="276" w:lineRule="auto"/>
        <w:rPr>
          <w:rFonts w:cs="Times New Roman"/>
          <w:i/>
          <w:szCs w:val="24"/>
          <w:lang w:val="de-DE" w:eastAsia="zh-CN" w:bidi="ar-SA"/>
        </w:rPr>
      </w:pPr>
    </w:p>
    <w:p w:rsidR="008107A8" w:rsidRPr="00DF3DB1" w:rsidRDefault="008107A8" w:rsidP="00126A05">
      <w:pPr>
        <w:spacing w:line="276" w:lineRule="auto"/>
        <w:rPr>
          <w:rFonts w:cs="Times New Roman"/>
          <w:i/>
          <w:szCs w:val="24"/>
          <w:lang w:val="de-DE" w:eastAsia="zh-CN" w:bidi="ar-SA"/>
        </w:rPr>
      </w:pPr>
    </w:p>
    <w:p w:rsidR="00400E19" w:rsidRPr="00DF3DB1" w:rsidRDefault="00400E19" w:rsidP="00126A05">
      <w:pPr>
        <w:spacing w:line="276" w:lineRule="auto"/>
        <w:rPr>
          <w:rFonts w:cs="Times New Roman"/>
          <w:i/>
          <w:szCs w:val="24"/>
          <w:lang w:val="de-DE" w:eastAsia="zh-CN" w:bidi="ar-SA"/>
        </w:rPr>
      </w:pPr>
    </w:p>
    <w:p w:rsidR="00400E19" w:rsidRPr="000D164E" w:rsidRDefault="00400E19" w:rsidP="00126A05">
      <w:pPr>
        <w:spacing w:line="276" w:lineRule="auto"/>
        <w:rPr>
          <w:rFonts w:asciiTheme="majorHAnsi" w:hAnsiTheme="majorHAnsi" w:cs="Times New Roman"/>
          <w:i/>
          <w:sz w:val="40"/>
          <w:szCs w:val="40"/>
          <w:lang w:val="de-DE" w:eastAsia="zh-CN" w:bidi="ar-SA"/>
        </w:rPr>
      </w:pPr>
    </w:p>
    <w:p w:rsidR="00400E19" w:rsidRPr="00B008DA" w:rsidRDefault="00400E19" w:rsidP="00B008DA">
      <w:pPr>
        <w:spacing w:line="276" w:lineRule="auto"/>
        <w:jc w:val="center"/>
        <w:rPr>
          <w:rFonts w:asciiTheme="minorHAnsi" w:hAnsiTheme="minorHAnsi" w:cs="Times New Roman"/>
          <w:i/>
          <w:sz w:val="40"/>
          <w:szCs w:val="40"/>
          <w:lang w:eastAsia="zh-CN" w:bidi="ar-SA"/>
        </w:rPr>
      </w:pPr>
      <w:r w:rsidRPr="00B008DA">
        <w:rPr>
          <w:rFonts w:asciiTheme="minorHAnsi" w:hAnsiTheme="minorHAnsi" w:cs="Times New Roman"/>
          <w:i/>
          <w:sz w:val="40"/>
          <w:szCs w:val="40"/>
          <w:lang w:eastAsia="zh-CN" w:bidi="ar-SA"/>
        </w:rPr>
        <w:t>“</w:t>
      </w:r>
      <w:r w:rsidR="0054072E" w:rsidRPr="00B008DA">
        <w:rPr>
          <w:rFonts w:asciiTheme="minorHAnsi" w:hAnsiTheme="minorHAnsi" w:cs="Times New Roman"/>
          <w:i/>
          <w:sz w:val="40"/>
          <w:szCs w:val="40"/>
          <w:lang w:eastAsia="zh-CN" w:bidi="ar-SA"/>
        </w:rPr>
        <w:t>For all m</w:t>
      </w:r>
      <w:r w:rsidRPr="00B008DA">
        <w:rPr>
          <w:rFonts w:asciiTheme="minorHAnsi" w:hAnsiTheme="minorHAnsi" w:cs="Times New Roman"/>
          <w:i/>
          <w:sz w:val="40"/>
          <w:szCs w:val="40"/>
          <w:lang w:eastAsia="zh-CN" w:bidi="ar-SA"/>
        </w:rPr>
        <w:t>odels are both tru</w:t>
      </w:r>
      <w:r w:rsidR="00E914E2" w:rsidRPr="00B008DA">
        <w:rPr>
          <w:rFonts w:asciiTheme="minorHAnsi" w:hAnsiTheme="minorHAnsi" w:cs="Times New Roman"/>
          <w:i/>
          <w:sz w:val="40"/>
          <w:szCs w:val="40"/>
          <w:lang w:eastAsia="zh-CN" w:bidi="ar-SA"/>
        </w:rPr>
        <w:t>e</w:t>
      </w:r>
      <w:r w:rsidRPr="00B008DA">
        <w:rPr>
          <w:rFonts w:asciiTheme="minorHAnsi" w:hAnsiTheme="minorHAnsi" w:cs="Times New Roman"/>
          <w:i/>
          <w:sz w:val="40"/>
          <w:szCs w:val="40"/>
          <w:lang w:eastAsia="zh-CN" w:bidi="ar-SA"/>
        </w:rPr>
        <w:t xml:space="preserve"> and false.</w:t>
      </w:r>
    </w:p>
    <w:p w:rsidR="00400E19" w:rsidRPr="00B008DA" w:rsidRDefault="00400E19" w:rsidP="00B008DA">
      <w:pPr>
        <w:spacing w:line="276" w:lineRule="auto"/>
        <w:jc w:val="center"/>
        <w:rPr>
          <w:rFonts w:asciiTheme="minorHAnsi" w:hAnsiTheme="minorHAnsi" w:cs="Times New Roman"/>
          <w:i/>
          <w:sz w:val="40"/>
          <w:szCs w:val="40"/>
          <w:lang w:eastAsia="zh-CN" w:bidi="ar-SA"/>
        </w:rPr>
      </w:pPr>
      <w:r w:rsidRPr="00B008DA">
        <w:rPr>
          <w:rFonts w:asciiTheme="minorHAnsi" w:hAnsiTheme="minorHAnsi" w:cs="Times New Roman"/>
          <w:i/>
          <w:sz w:val="40"/>
          <w:szCs w:val="40"/>
          <w:lang w:eastAsia="zh-CN" w:bidi="ar-SA"/>
        </w:rPr>
        <w:t>Our truth is the intersection of independent lies.”</w:t>
      </w:r>
    </w:p>
    <w:p w:rsidR="00400E19" w:rsidRPr="00B008DA" w:rsidRDefault="00400E19" w:rsidP="00126A05">
      <w:pPr>
        <w:spacing w:line="276" w:lineRule="auto"/>
        <w:rPr>
          <w:rFonts w:asciiTheme="minorHAnsi" w:hAnsiTheme="minorHAnsi" w:cs="Times New Roman"/>
          <w:i/>
          <w:sz w:val="40"/>
          <w:szCs w:val="40"/>
          <w:lang w:eastAsia="zh-CN" w:bidi="ar-SA"/>
        </w:rPr>
      </w:pPr>
    </w:p>
    <w:p w:rsidR="00400E19" w:rsidRPr="00B008DA" w:rsidRDefault="00400E19" w:rsidP="00AF7C12">
      <w:pPr>
        <w:pStyle w:val="af0"/>
        <w:numPr>
          <w:ilvl w:val="0"/>
          <w:numId w:val="2"/>
        </w:numPr>
        <w:spacing w:line="276" w:lineRule="auto"/>
        <w:jc w:val="center"/>
        <w:rPr>
          <w:rFonts w:asciiTheme="minorHAnsi" w:hAnsiTheme="minorHAnsi"/>
          <w:i/>
          <w:sz w:val="40"/>
          <w:szCs w:val="40"/>
          <w:lang w:eastAsia="zh-CN" w:bidi="ar-SA"/>
        </w:rPr>
      </w:pPr>
      <w:r w:rsidRPr="00B008DA">
        <w:rPr>
          <w:rFonts w:asciiTheme="minorHAnsi" w:hAnsiTheme="minorHAnsi"/>
          <w:i/>
          <w:sz w:val="40"/>
          <w:szCs w:val="40"/>
          <w:lang w:eastAsia="zh-CN" w:bidi="ar-SA"/>
        </w:rPr>
        <w:t>Richard Levins, 1966</w:t>
      </w:r>
    </w:p>
    <w:p w:rsidR="0054072E" w:rsidRPr="00DF3DB1" w:rsidRDefault="0054072E" w:rsidP="00126A05">
      <w:pPr>
        <w:spacing w:line="276" w:lineRule="auto"/>
        <w:rPr>
          <w:rFonts w:cs="Times New Roman"/>
          <w:szCs w:val="24"/>
          <w:lang w:eastAsia="zh-CN" w:bidi="ar-SA"/>
        </w:rPr>
      </w:pPr>
    </w:p>
    <w:p w:rsidR="00974D96" w:rsidRPr="00DF3DB1" w:rsidRDefault="00974D96" w:rsidP="00126A05">
      <w:pPr>
        <w:spacing w:line="276" w:lineRule="auto"/>
        <w:rPr>
          <w:rFonts w:eastAsiaTheme="majorEastAsia" w:cs="Times New Roman"/>
          <w:b/>
          <w:bCs/>
          <w:szCs w:val="24"/>
          <w:lang w:bidi="ar-SA"/>
        </w:rPr>
      </w:pPr>
      <w:r w:rsidRPr="00DF3DB1">
        <w:rPr>
          <w:rFonts w:cs="Times New Roman"/>
          <w:szCs w:val="24"/>
          <w:lang w:bidi="ar-SA"/>
        </w:rPr>
        <w:br w:type="page"/>
      </w:r>
    </w:p>
    <w:p w:rsidR="00931674" w:rsidRDefault="00931674">
      <w:pPr>
        <w:spacing w:after="200" w:line="276" w:lineRule="auto"/>
        <w:jc w:val="left"/>
        <w:rPr>
          <w:rFonts w:eastAsiaTheme="majorEastAsia" w:cstheme="majorBidi"/>
          <w:b/>
          <w:bCs/>
          <w:sz w:val="28"/>
          <w:szCs w:val="32"/>
          <w:lang w:bidi="ar-SA"/>
        </w:rPr>
      </w:pPr>
      <w:r>
        <w:rPr>
          <w:szCs w:val="32"/>
          <w:lang w:bidi="ar-SA"/>
        </w:rPr>
        <w:lastRenderedPageBreak/>
        <w:br w:type="page"/>
      </w:r>
    </w:p>
    <w:p w:rsidR="00974D96" w:rsidRDefault="00974D96" w:rsidP="002433F2">
      <w:pPr>
        <w:pStyle w:val="2"/>
        <w:spacing w:after="360" w:line="480" w:lineRule="auto"/>
        <w:rPr>
          <w:szCs w:val="32"/>
          <w:lang w:bidi="ar-SA"/>
        </w:rPr>
        <w:sectPr w:rsidR="00974D96" w:rsidSect="00931674">
          <w:headerReference w:type="default" r:id="rId8"/>
          <w:pgSz w:w="12242" w:h="15842" w:code="1"/>
          <w:pgMar w:top="1440" w:right="1440" w:bottom="1440" w:left="1797" w:header="709" w:footer="709" w:gutter="0"/>
          <w:pgNumType w:start="1"/>
          <w:cols w:space="708"/>
          <w:docGrid w:linePitch="360"/>
        </w:sectPr>
      </w:pPr>
    </w:p>
    <w:p w:rsidR="002E6F53" w:rsidRPr="00DF3DB1" w:rsidRDefault="002E6F53" w:rsidP="000D164E">
      <w:pPr>
        <w:pStyle w:val="2"/>
        <w:numPr>
          <w:ilvl w:val="0"/>
          <w:numId w:val="0"/>
        </w:numPr>
      </w:pPr>
      <w:bookmarkStart w:id="0" w:name="_Toc368490390"/>
      <w:r w:rsidRPr="00DF3DB1">
        <w:rPr>
          <w:lang w:bidi="ar-SA"/>
        </w:rPr>
        <w:lastRenderedPageBreak/>
        <w:t>Table of Contents</w:t>
      </w:r>
      <w:bookmarkEnd w:id="0"/>
    </w:p>
    <w:p w:rsidR="000908D0" w:rsidRDefault="00966A5D">
      <w:pPr>
        <w:pStyle w:val="20"/>
        <w:rPr>
          <w:rFonts w:asciiTheme="minorHAnsi" w:hAnsiTheme="minorHAnsi"/>
          <w:noProof/>
          <w:sz w:val="22"/>
          <w:lang w:eastAsia="zh-CN" w:bidi="ar-SA"/>
        </w:rPr>
      </w:pPr>
      <w:r w:rsidRPr="00966A5D">
        <w:rPr>
          <w:lang w:eastAsia="zh-CN" w:bidi="ar-SA"/>
        </w:rPr>
        <w:fldChar w:fldCharType="begin"/>
      </w:r>
      <w:r w:rsidR="002433F2" w:rsidRPr="00DF3DB1">
        <w:rPr>
          <w:lang w:eastAsia="zh-CN" w:bidi="ar-SA"/>
        </w:rPr>
        <w:instrText xml:space="preserve"> TOC \o "1-3" \h \z \u </w:instrText>
      </w:r>
      <w:r w:rsidRPr="00966A5D">
        <w:rPr>
          <w:lang w:eastAsia="zh-CN" w:bidi="ar-SA"/>
        </w:rPr>
        <w:fldChar w:fldCharType="separate"/>
      </w:r>
      <w:hyperlink w:anchor="_Toc368490390" w:history="1">
        <w:r w:rsidR="000908D0" w:rsidRPr="00840989">
          <w:rPr>
            <w:rStyle w:val="af8"/>
            <w:noProof/>
          </w:rPr>
          <w:t>Table of Contents</w:t>
        </w:r>
        <w:r w:rsidR="000908D0">
          <w:rPr>
            <w:noProof/>
            <w:webHidden/>
          </w:rPr>
          <w:tab/>
        </w:r>
        <w:r w:rsidR="000908D0">
          <w:rPr>
            <w:noProof/>
            <w:webHidden/>
          </w:rPr>
          <w:fldChar w:fldCharType="begin"/>
        </w:r>
        <w:r w:rsidR="000908D0">
          <w:rPr>
            <w:noProof/>
            <w:webHidden/>
          </w:rPr>
          <w:instrText xml:space="preserve"> PAGEREF _Toc368490390 \h </w:instrText>
        </w:r>
        <w:r w:rsidR="000908D0">
          <w:rPr>
            <w:noProof/>
            <w:webHidden/>
          </w:rPr>
        </w:r>
        <w:r w:rsidR="000908D0">
          <w:rPr>
            <w:noProof/>
            <w:webHidden/>
          </w:rPr>
          <w:fldChar w:fldCharType="separate"/>
        </w:r>
        <w:r w:rsidR="005C6609">
          <w:rPr>
            <w:noProof/>
            <w:webHidden/>
          </w:rPr>
          <w:t>1</w:t>
        </w:r>
        <w:r w:rsidR="000908D0">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1" w:history="1">
        <w:r w:rsidRPr="00840989">
          <w:rPr>
            <w:rStyle w:val="af8"/>
            <w:noProof/>
            <w:lang w:eastAsia="zh-CN"/>
          </w:rPr>
          <w:t>List of Papers</w:t>
        </w:r>
        <w:r>
          <w:rPr>
            <w:noProof/>
            <w:webHidden/>
          </w:rPr>
          <w:tab/>
        </w:r>
        <w:r>
          <w:rPr>
            <w:noProof/>
            <w:webHidden/>
          </w:rPr>
          <w:fldChar w:fldCharType="begin"/>
        </w:r>
        <w:r>
          <w:rPr>
            <w:noProof/>
            <w:webHidden/>
          </w:rPr>
          <w:instrText xml:space="preserve"> PAGEREF _Toc368490391 \h </w:instrText>
        </w:r>
        <w:r>
          <w:rPr>
            <w:noProof/>
            <w:webHidden/>
          </w:rPr>
        </w:r>
        <w:r>
          <w:rPr>
            <w:noProof/>
            <w:webHidden/>
          </w:rPr>
          <w:fldChar w:fldCharType="separate"/>
        </w:r>
        <w:r w:rsidR="005C6609">
          <w:rPr>
            <w:noProof/>
            <w:webHidden/>
          </w:rPr>
          <w:t>5</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2" w:history="1">
        <w:r w:rsidRPr="00840989">
          <w:rPr>
            <w:rStyle w:val="af8"/>
            <w:noProof/>
            <w:lang w:eastAsia="zh-CN"/>
          </w:rPr>
          <w:t>List of Figures</w:t>
        </w:r>
        <w:r>
          <w:rPr>
            <w:noProof/>
            <w:webHidden/>
          </w:rPr>
          <w:tab/>
        </w:r>
        <w:r>
          <w:rPr>
            <w:noProof/>
            <w:webHidden/>
          </w:rPr>
          <w:fldChar w:fldCharType="begin"/>
        </w:r>
        <w:r>
          <w:rPr>
            <w:noProof/>
            <w:webHidden/>
          </w:rPr>
          <w:instrText xml:space="preserve"> PAGEREF _Toc368490392 \h </w:instrText>
        </w:r>
        <w:r>
          <w:rPr>
            <w:noProof/>
            <w:webHidden/>
          </w:rPr>
        </w:r>
        <w:r>
          <w:rPr>
            <w:noProof/>
            <w:webHidden/>
          </w:rPr>
          <w:fldChar w:fldCharType="separate"/>
        </w:r>
        <w:r w:rsidR="005C6609">
          <w:rPr>
            <w:noProof/>
            <w:webHidden/>
          </w:rPr>
          <w:t>6</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3" w:history="1">
        <w:r w:rsidRPr="00840989">
          <w:rPr>
            <w:rStyle w:val="af8"/>
            <w:noProof/>
            <w:lang w:eastAsia="zh-CN"/>
          </w:rPr>
          <w:t>List of Tables</w:t>
        </w:r>
        <w:r>
          <w:rPr>
            <w:noProof/>
            <w:webHidden/>
          </w:rPr>
          <w:tab/>
        </w:r>
        <w:r>
          <w:rPr>
            <w:noProof/>
            <w:webHidden/>
          </w:rPr>
          <w:fldChar w:fldCharType="begin"/>
        </w:r>
        <w:r>
          <w:rPr>
            <w:noProof/>
            <w:webHidden/>
          </w:rPr>
          <w:instrText xml:space="preserve"> PAGEREF _Toc368490393 \h </w:instrText>
        </w:r>
        <w:r>
          <w:rPr>
            <w:noProof/>
            <w:webHidden/>
          </w:rPr>
        </w:r>
        <w:r>
          <w:rPr>
            <w:noProof/>
            <w:webHidden/>
          </w:rPr>
          <w:fldChar w:fldCharType="separate"/>
        </w:r>
        <w:r w:rsidR="005C6609">
          <w:rPr>
            <w:noProof/>
            <w:webHidden/>
          </w:rPr>
          <w:t>11</w:t>
        </w:r>
        <w:r>
          <w:rPr>
            <w:noProof/>
            <w:webHidden/>
          </w:rPr>
          <w:fldChar w:fldCharType="end"/>
        </w:r>
      </w:hyperlink>
    </w:p>
    <w:p w:rsidR="000908D0" w:rsidRDefault="000908D0">
      <w:pPr>
        <w:pStyle w:val="13"/>
        <w:rPr>
          <w:rFonts w:asciiTheme="minorHAnsi" w:hAnsiTheme="minorHAnsi"/>
          <w:sz w:val="22"/>
          <w:lang w:eastAsia="zh-CN" w:bidi="ar-SA"/>
        </w:rPr>
      </w:pPr>
      <w:hyperlink w:anchor="_Toc368490394" w:history="1">
        <w:r w:rsidRPr="00840989">
          <w:rPr>
            <w:rStyle w:val="af8"/>
            <w:rFonts w:cs="Times New Roman"/>
            <w:lang w:eastAsia="zh-CN"/>
          </w:rPr>
          <w:t>Chapter 1</w:t>
        </w:r>
        <w:r>
          <w:rPr>
            <w:rFonts w:asciiTheme="minorHAnsi" w:hAnsiTheme="minorHAnsi"/>
            <w:sz w:val="22"/>
            <w:lang w:eastAsia="zh-CN" w:bidi="ar-SA"/>
          </w:rPr>
          <w:tab/>
        </w:r>
        <w:r w:rsidRPr="00840989">
          <w:rPr>
            <w:rStyle w:val="af8"/>
            <w:rFonts w:cs="Times New Roman"/>
            <w:lang w:eastAsia="zh-CN"/>
          </w:rPr>
          <w:t>Introduction</w:t>
        </w:r>
        <w:r>
          <w:rPr>
            <w:webHidden/>
          </w:rPr>
          <w:tab/>
        </w:r>
        <w:r>
          <w:rPr>
            <w:webHidden/>
          </w:rPr>
          <w:fldChar w:fldCharType="begin"/>
        </w:r>
        <w:r>
          <w:rPr>
            <w:webHidden/>
          </w:rPr>
          <w:instrText xml:space="preserve"> PAGEREF _Toc368490394 \h </w:instrText>
        </w:r>
        <w:r>
          <w:rPr>
            <w:webHidden/>
          </w:rPr>
        </w:r>
        <w:r>
          <w:rPr>
            <w:webHidden/>
          </w:rPr>
          <w:fldChar w:fldCharType="separate"/>
        </w:r>
        <w:r w:rsidR="005C6609">
          <w:rPr>
            <w:webHidden/>
          </w:rPr>
          <w:t>13</w:t>
        </w:r>
        <w:r>
          <w:rPr>
            <w:webHidden/>
          </w:rPr>
          <w:fldChar w:fldCharType="end"/>
        </w:r>
      </w:hyperlink>
    </w:p>
    <w:p w:rsidR="000908D0" w:rsidRDefault="000908D0">
      <w:pPr>
        <w:pStyle w:val="20"/>
        <w:rPr>
          <w:rFonts w:asciiTheme="minorHAnsi" w:hAnsiTheme="minorHAnsi"/>
          <w:noProof/>
          <w:sz w:val="22"/>
          <w:lang w:eastAsia="zh-CN" w:bidi="ar-SA"/>
        </w:rPr>
      </w:pPr>
      <w:hyperlink w:anchor="_Toc368490395" w:history="1">
        <w:r w:rsidRPr="00840989">
          <w:rPr>
            <w:rStyle w:val="af8"/>
            <w:rFonts w:cs="Times New Roman"/>
            <w:noProof/>
          </w:rPr>
          <w:t>1.1</w:t>
        </w:r>
        <w:r>
          <w:rPr>
            <w:rFonts w:asciiTheme="minorHAnsi" w:hAnsiTheme="minorHAnsi"/>
            <w:noProof/>
            <w:sz w:val="22"/>
            <w:lang w:eastAsia="zh-CN" w:bidi="ar-SA"/>
          </w:rPr>
          <w:tab/>
        </w:r>
        <w:r w:rsidRPr="00840989">
          <w:rPr>
            <w:rStyle w:val="af8"/>
            <w:noProof/>
          </w:rPr>
          <w:t>Carbon and nitrogen cycling in peatlands</w:t>
        </w:r>
        <w:r>
          <w:rPr>
            <w:noProof/>
            <w:webHidden/>
          </w:rPr>
          <w:tab/>
        </w:r>
        <w:r>
          <w:rPr>
            <w:noProof/>
            <w:webHidden/>
          </w:rPr>
          <w:fldChar w:fldCharType="begin"/>
        </w:r>
        <w:r>
          <w:rPr>
            <w:noProof/>
            <w:webHidden/>
          </w:rPr>
          <w:instrText xml:space="preserve"> PAGEREF _Toc368490395 \h </w:instrText>
        </w:r>
        <w:r>
          <w:rPr>
            <w:noProof/>
            <w:webHidden/>
          </w:rPr>
        </w:r>
        <w:r>
          <w:rPr>
            <w:noProof/>
            <w:webHidden/>
          </w:rPr>
          <w:fldChar w:fldCharType="separate"/>
        </w:r>
        <w:r w:rsidR="005C6609">
          <w:rPr>
            <w:noProof/>
            <w:webHidden/>
          </w:rPr>
          <w:t>13</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6" w:history="1">
        <w:r w:rsidRPr="00840989">
          <w:rPr>
            <w:rStyle w:val="af8"/>
            <w:rFonts w:cs="Times New Roman"/>
            <w:noProof/>
          </w:rPr>
          <w:t>1.2</w:t>
        </w:r>
        <w:r>
          <w:rPr>
            <w:rFonts w:asciiTheme="minorHAnsi" w:hAnsiTheme="minorHAnsi"/>
            <w:noProof/>
            <w:sz w:val="22"/>
            <w:lang w:eastAsia="zh-CN" w:bidi="ar-SA"/>
          </w:rPr>
          <w:tab/>
        </w:r>
        <w:r w:rsidRPr="00840989">
          <w:rPr>
            <w:rStyle w:val="af8"/>
            <w:noProof/>
          </w:rPr>
          <w:t>Nitrogen deposition on peatlands</w:t>
        </w:r>
        <w:r>
          <w:rPr>
            <w:noProof/>
            <w:webHidden/>
          </w:rPr>
          <w:tab/>
        </w:r>
        <w:r>
          <w:rPr>
            <w:noProof/>
            <w:webHidden/>
          </w:rPr>
          <w:fldChar w:fldCharType="begin"/>
        </w:r>
        <w:r>
          <w:rPr>
            <w:noProof/>
            <w:webHidden/>
          </w:rPr>
          <w:instrText xml:space="preserve"> PAGEREF _Toc368490396 \h </w:instrText>
        </w:r>
        <w:r>
          <w:rPr>
            <w:noProof/>
            <w:webHidden/>
          </w:rPr>
        </w:r>
        <w:r>
          <w:rPr>
            <w:noProof/>
            <w:webHidden/>
          </w:rPr>
          <w:fldChar w:fldCharType="separate"/>
        </w:r>
        <w:r w:rsidR="005C6609">
          <w:rPr>
            <w:noProof/>
            <w:webHidden/>
          </w:rPr>
          <w:t>15</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7" w:history="1">
        <w:r w:rsidRPr="00840989">
          <w:rPr>
            <w:rStyle w:val="af8"/>
            <w:rFonts w:cs="Times New Roman"/>
            <w:noProof/>
            <w:highlight w:val="yellow"/>
          </w:rPr>
          <w:t>1.3</w:t>
        </w:r>
        <w:r>
          <w:rPr>
            <w:rFonts w:asciiTheme="minorHAnsi" w:hAnsiTheme="minorHAnsi"/>
            <w:noProof/>
            <w:sz w:val="22"/>
            <w:lang w:eastAsia="zh-CN" w:bidi="ar-SA"/>
          </w:rPr>
          <w:tab/>
        </w:r>
        <w:r w:rsidRPr="00840989">
          <w:rPr>
            <w:rStyle w:val="af8"/>
            <w:noProof/>
            <w:highlight w:val="yellow"/>
          </w:rPr>
          <w:t>Nitrogen-induced changes in peatlands</w:t>
        </w:r>
        <w:r>
          <w:rPr>
            <w:noProof/>
            <w:webHidden/>
          </w:rPr>
          <w:tab/>
        </w:r>
        <w:r>
          <w:rPr>
            <w:noProof/>
            <w:webHidden/>
          </w:rPr>
          <w:fldChar w:fldCharType="begin"/>
        </w:r>
        <w:r>
          <w:rPr>
            <w:noProof/>
            <w:webHidden/>
          </w:rPr>
          <w:instrText xml:space="preserve"> PAGEREF _Toc368490397 \h </w:instrText>
        </w:r>
        <w:r>
          <w:rPr>
            <w:noProof/>
            <w:webHidden/>
          </w:rPr>
        </w:r>
        <w:r>
          <w:rPr>
            <w:noProof/>
            <w:webHidden/>
          </w:rPr>
          <w:fldChar w:fldCharType="separate"/>
        </w:r>
        <w:r w:rsidR="005C6609">
          <w:rPr>
            <w:noProof/>
            <w:webHidden/>
          </w:rPr>
          <w:t>17</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8" w:history="1">
        <w:r w:rsidRPr="00840989">
          <w:rPr>
            <w:rStyle w:val="af8"/>
            <w:rFonts w:cs="Times New Roman"/>
            <w:noProof/>
          </w:rPr>
          <w:t>1.4</w:t>
        </w:r>
        <w:r>
          <w:rPr>
            <w:rFonts w:asciiTheme="minorHAnsi" w:hAnsiTheme="minorHAnsi"/>
            <w:noProof/>
            <w:sz w:val="22"/>
            <w:lang w:eastAsia="zh-CN" w:bidi="ar-SA"/>
          </w:rPr>
          <w:tab/>
        </w:r>
        <w:r w:rsidRPr="00840989">
          <w:rPr>
            <w:rStyle w:val="af8"/>
            <w:noProof/>
          </w:rPr>
          <w:t>Peatlands carbon and nitrogen models</w:t>
        </w:r>
        <w:r>
          <w:rPr>
            <w:noProof/>
            <w:webHidden/>
          </w:rPr>
          <w:tab/>
        </w:r>
        <w:r>
          <w:rPr>
            <w:noProof/>
            <w:webHidden/>
          </w:rPr>
          <w:fldChar w:fldCharType="begin"/>
        </w:r>
        <w:r>
          <w:rPr>
            <w:noProof/>
            <w:webHidden/>
          </w:rPr>
          <w:instrText xml:space="preserve"> PAGEREF _Toc368490398 \h </w:instrText>
        </w:r>
        <w:r>
          <w:rPr>
            <w:noProof/>
            <w:webHidden/>
          </w:rPr>
        </w:r>
        <w:r>
          <w:rPr>
            <w:noProof/>
            <w:webHidden/>
          </w:rPr>
          <w:fldChar w:fldCharType="separate"/>
        </w:r>
        <w:r w:rsidR="005C6609">
          <w:rPr>
            <w:noProof/>
            <w:webHidden/>
          </w:rPr>
          <w:t>19</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399" w:history="1">
        <w:r w:rsidRPr="00840989">
          <w:rPr>
            <w:rStyle w:val="af8"/>
            <w:rFonts w:cs="Times New Roman"/>
            <w:noProof/>
          </w:rPr>
          <w:t>1.5</w:t>
        </w:r>
        <w:r>
          <w:rPr>
            <w:rFonts w:asciiTheme="minorHAnsi" w:hAnsiTheme="minorHAnsi"/>
            <w:noProof/>
            <w:sz w:val="22"/>
            <w:lang w:eastAsia="zh-CN" w:bidi="ar-SA"/>
          </w:rPr>
          <w:tab/>
        </w:r>
        <w:r w:rsidRPr="00840989">
          <w:rPr>
            <w:rStyle w:val="af8"/>
            <w:noProof/>
          </w:rPr>
          <w:t>Objectives of the study</w:t>
        </w:r>
        <w:r>
          <w:rPr>
            <w:noProof/>
            <w:webHidden/>
          </w:rPr>
          <w:tab/>
        </w:r>
        <w:r>
          <w:rPr>
            <w:noProof/>
            <w:webHidden/>
          </w:rPr>
          <w:fldChar w:fldCharType="begin"/>
        </w:r>
        <w:r>
          <w:rPr>
            <w:noProof/>
            <w:webHidden/>
          </w:rPr>
          <w:instrText xml:space="preserve"> PAGEREF _Toc368490399 \h </w:instrText>
        </w:r>
        <w:r>
          <w:rPr>
            <w:noProof/>
            <w:webHidden/>
          </w:rPr>
        </w:r>
        <w:r>
          <w:rPr>
            <w:noProof/>
            <w:webHidden/>
          </w:rPr>
          <w:fldChar w:fldCharType="separate"/>
        </w:r>
        <w:r w:rsidR="005C6609">
          <w:rPr>
            <w:noProof/>
            <w:webHidden/>
          </w:rPr>
          <w:t>20</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00" w:history="1">
        <w:r w:rsidRPr="00840989">
          <w:rPr>
            <w:rStyle w:val="af8"/>
            <w:rFonts w:cs="Times New Roman"/>
            <w:noProof/>
          </w:rPr>
          <w:t>1.6</w:t>
        </w:r>
        <w:r>
          <w:rPr>
            <w:rFonts w:asciiTheme="minorHAnsi" w:hAnsiTheme="minorHAnsi"/>
            <w:noProof/>
            <w:sz w:val="22"/>
            <w:lang w:eastAsia="zh-CN" w:bidi="ar-SA"/>
          </w:rPr>
          <w:tab/>
        </w:r>
        <w:r w:rsidRPr="00840989">
          <w:rPr>
            <w:rStyle w:val="af8"/>
            <w:noProof/>
          </w:rPr>
          <w:t>Study approach</w:t>
        </w:r>
        <w:r>
          <w:rPr>
            <w:noProof/>
            <w:webHidden/>
          </w:rPr>
          <w:tab/>
        </w:r>
        <w:r>
          <w:rPr>
            <w:noProof/>
            <w:webHidden/>
          </w:rPr>
          <w:fldChar w:fldCharType="begin"/>
        </w:r>
        <w:r>
          <w:rPr>
            <w:noProof/>
            <w:webHidden/>
          </w:rPr>
          <w:instrText xml:space="preserve"> PAGEREF _Toc368490400 \h </w:instrText>
        </w:r>
        <w:r>
          <w:rPr>
            <w:noProof/>
            <w:webHidden/>
          </w:rPr>
        </w:r>
        <w:r>
          <w:rPr>
            <w:noProof/>
            <w:webHidden/>
          </w:rPr>
          <w:fldChar w:fldCharType="separate"/>
        </w:r>
        <w:r w:rsidR="005C6609">
          <w:rPr>
            <w:noProof/>
            <w:webHidden/>
          </w:rPr>
          <w:t>21</w:t>
        </w:r>
        <w:r>
          <w:rPr>
            <w:noProof/>
            <w:webHidden/>
          </w:rPr>
          <w:fldChar w:fldCharType="end"/>
        </w:r>
      </w:hyperlink>
    </w:p>
    <w:p w:rsidR="000908D0" w:rsidRDefault="000908D0">
      <w:pPr>
        <w:pStyle w:val="13"/>
        <w:rPr>
          <w:rFonts w:asciiTheme="minorHAnsi" w:hAnsiTheme="minorHAnsi"/>
          <w:sz w:val="22"/>
          <w:lang w:eastAsia="zh-CN" w:bidi="ar-SA"/>
        </w:rPr>
      </w:pPr>
      <w:hyperlink w:anchor="_Toc368490401" w:history="1">
        <w:r w:rsidRPr="00840989">
          <w:rPr>
            <w:rStyle w:val="af8"/>
            <w:rFonts w:cs="Times New Roman"/>
            <w:lang w:eastAsia="zh-CN"/>
          </w:rPr>
          <w:t>Chapter 2</w:t>
        </w:r>
        <w:r>
          <w:rPr>
            <w:rFonts w:asciiTheme="minorHAnsi" w:hAnsiTheme="minorHAnsi"/>
            <w:sz w:val="22"/>
            <w:lang w:eastAsia="zh-CN" w:bidi="ar-SA"/>
          </w:rPr>
          <w:tab/>
        </w:r>
        <w:r w:rsidRPr="00840989">
          <w:rPr>
            <w:rStyle w:val="af8"/>
            <w:rFonts w:cs="Times New Roman"/>
            <w:lang w:eastAsia="zh-CN"/>
          </w:rPr>
          <w:t>PEATBOG: a biogeochemical model for analyzing coupled carbon and nitrogen dynamics in northern peatlands</w:t>
        </w:r>
        <w:r>
          <w:rPr>
            <w:webHidden/>
          </w:rPr>
          <w:tab/>
        </w:r>
        <w:r>
          <w:rPr>
            <w:webHidden/>
          </w:rPr>
          <w:fldChar w:fldCharType="begin"/>
        </w:r>
        <w:r>
          <w:rPr>
            <w:webHidden/>
          </w:rPr>
          <w:instrText xml:space="preserve"> PAGEREF _Toc368490401 \h </w:instrText>
        </w:r>
        <w:r>
          <w:rPr>
            <w:webHidden/>
          </w:rPr>
        </w:r>
        <w:r>
          <w:rPr>
            <w:webHidden/>
          </w:rPr>
          <w:fldChar w:fldCharType="separate"/>
        </w:r>
        <w:r w:rsidR="005C6609">
          <w:rPr>
            <w:webHidden/>
          </w:rPr>
          <w:t>25</w:t>
        </w:r>
        <w:r>
          <w:rPr>
            <w:webHidden/>
          </w:rPr>
          <w:fldChar w:fldCharType="end"/>
        </w:r>
      </w:hyperlink>
    </w:p>
    <w:p w:rsidR="000908D0" w:rsidRDefault="000908D0">
      <w:pPr>
        <w:pStyle w:val="20"/>
        <w:rPr>
          <w:rFonts w:asciiTheme="minorHAnsi" w:hAnsiTheme="minorHAnsi"/>
          <w:noProof/>
          <w:sz w:val="22"/>
          <w:lang w:eastAsia="zh-CN" w:bidi="ar-SA"/>
        </w:rPr>
      </w:pPr>
      <w:hyperlink w:anchor="_Toc368490402" w:history="1">
        <w:r w:rsidRPr="00840989">
          <w:rPr>
            <w:rStyle w:val="af8"/>
            <w:noProof/>
          </w:rPr>
          <w:t>Abstract</w:t>
        </w:r>
        <w:r>
          <w:rPr>
            <w:noProof/>
            <w:webHidden/>
          </w:rPr>
          <w:tab/>
        </w:r>
        <w:r>
          <w:rPr>
            <w:noProof/>
            <w:webHidden/>
          </w:rPr>
          <w:fldChar w:fldCharType="begin"/>
        </w:r>
        <w:r>
          <w:rPr>
            <w:noProof/>
            <w:webHidden/>
          </w:rPr>
          <w:instrText xml:space="preserve"> PAGEREF _Toc368490402 \h </w:instrText>
        </w:r>
        <w:r>
          <w:rPr>
            <w:noProof/>
            <w:webHidden/>
          </w:rPr>
        </w:r>
        <w:r>
          <w:rPr>
            <w:noProof/>
            <w:webHidden/>
          </w:rPr>
          <w:fldChar w:fldCharType="separate"/>
        </w:r>
        <w:r w:rsidR="005C6609">
          <w:rPr>
            <w:noProof/>
            <w:webHidden/>
          </w:rPr>
          <w:t>25</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03" w:history="1">
        <w:r w:rsidRPr="00840989">
          <w:rPr>
            <w:rStyle w:val="af8"/>
            <w:rFonts w:cs="Times New Roman"/>
            <w:noProof/>
          </w:rPr>
          <w:t>2.1</w:t>
        </w:r>
        <w:r>
          <w:rPr>
            <w:rFonts w:asciiTheme="minorHAnsi" w:hAnsiTheme="minorHAnsi"/>
            <w:noProof/>
            <w:sz w:val="22"/>
            <w:lang w:eastAsia="zh-CN" w:bidi="ar-SA"/>
          </w:rPr>
          <w:tab/>
        </w:r>
        <w:r w:rsidRPr="00840989">
          <w:rPr>
            <w:rStyle w:val="af8"/>
            <w:noProof/>
          </w:rPr>
          <w:t>Introduction</w:t>
        </w:r>
        <w:r>
          <w:rPr>
            <w:noProof/>
            <w:webHidden/>
          </w:rPr>
          <w:tab/>
        </w:r>
        <w:r>
          <w:rPr>
            <w:noProof/>
            <w:webHidden/>
          </w:rPr>
          <w:fldChar w:fldCharType="begin"/>
        </w:r>
        <w:r>
          <w:rPr>
            <w:noProof/>
            <w:webHidden/>
          </w:rPr>
          <w:instrText xml:space="preserve"> PAGEREF _Toc368490403 \h </w:instrText>
        </w:r>
        <w:r>
          <w:rPr>
            <w:noProof/>
            <w:webHidden/>
          </w:rPr>
        </w:r>
        <w:r>
          <w:rPr>
            <w:noProof/>
            <w:webHidden/>
          </w:rPr>
          <w:fldChar w:fldCharType="separate"/>
        </w:r>
        <w:r w:rsidR="005C6609">
          <w:rPr>
            <w:noProof/>
            <w:webHidden/>
          </w:rPr>
          <w:t>26</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04" w:history="1">
        <w:r w:rsidRPr="00840989">
          <w:rPr>
            <w:rStyle w:val="af8"/>
            <w:rFonts w:cs="Times New Roman"/>
            <w:noProof/>
          </w:rPr>
          <w:t>2.2</w:t>
        </w:r>
        <w:r>
          <w:rPr>
            <w:rFonts w:asciiTheme="minorHAnsi" w:hAnsiTheme="minorHAnsi"/>
            <w:noProof/>
            <w:sz w:val="22"/>
            <w:lang w:eastAsia="zh-CN" w:bidi="ar-SA"/>
          </w:rPr>
          <w:tab/>
        </w:r>
        <w:r w:rsidRPr="00840989">
          <w:rPr>
            <w:rStyle w:val="af8"/>
            <w:noProof/>
          </w:rPr>
          <w:t>Model description</w:t>
        </w:r>
        <w:r>
          <w:rPr>
            <w:noProof/>
            <w:webHidden/>
          </w:rPr>
          <w:tab/>
        </w:r>
        <w:r>
          <w:rPr>
            <w:noProof/>
            <w:webHidden/>
          </w:rPr>
          <w:fldChar w:fldCharType="begin"/>
        </w:r>
        <w:r>
          <w:rPr>
            <w:noProof/>
            <w:webHidden/>
          </w:rPr>
          <w:instrText xml:space="preserve"> PAGEREF _Toc368490404 \h </w:instrText>
        </w:r>
        <w:r>
          <w:rPr>
            <w:noProof/>
            <w:webHidden/>
          </w:rPr>
        </w:r>
        <w:r>
          <w:rPr>
            <w:noProof/>
            <w:webHidden/>
          </w:rPr>
          <w:fldChar w:fldCharType="separate"/>
        </w:r>
        <w:r w:rsidR="005C6609">
          <w:rPr>
            <w:noProof/>
            <w:webHidden/>
          </w:rPr>
          <w:t>28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05" w:history="1">
        <w:r w:rsidRPr="00840989">
          <w:rPr>
            <w:rStyle w:val="af8"/>
            <w:rFonts w:cs="Times New Roman"/>
            <w:noProof/>
          </w:rPr>
          <w:t>2.2.1</w:t>
        </w:r>
        <w:r>
          <w:rPr>
            <w:rFonts w:asciiTheme="minorHAnsi" w:hAnsiTheme="minorHAnsi"/>
            <w:noProof/>
            <w:sz w:val="22"/>
            <w:lang w:eastAsia="zh-CN" w:bidi="ar-SA"/>
          </w:rPr>
          <w:tab/>
        </w:r>
        <w:r w:rsidRPr="00840989">
          <w:rPr>
            <w:rStyle w:val="af8"/>
            <w:noProof/>
          </w:rPr>
          <w:t>Model structure and principles</w:t>
        </w:r>
        <w:r>
          <w:rPr>
            <w:noProof/>
            <w:webHidden/>
          </w:rPr>
          <w:tab/>
        </w:r>
        <w:r>
          <w:rPr>
            <w:noProof/>
            <w:webHidden/>
          </w:rPr>
          <w:fldChar w:fldCharType="begin"/>
        </w:r>
        <w:r>
          <w:rPr>
            <w:noProof/>
            <w:webHidden/>
          </w:rPr>
          <w:instrText xml:space="preserve"> PAGEREF _Toc368490405 \h </w:instrText>
        </w:r>
        <w:r>
          <w:rPr>
            <w:noProof/>
            <w:webHidden/>
          </w:rPr>
        </w:r>
        <w:r>
          <w:rPr>
            <w:noProof/>
            <w:webHidden/>
          </w:rPr>
          <w:fldChar w:fldCharType="separate"/>
        </w:r>
        <w:r w:rsidR="005C6609">
          <w:rPr>
            <w:noProof/>
            <w:webHidden/>
          </w:rPr>
          <w:t>30</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06" w:history="1">
        <w:r w:rsidRPr="00840989">
          <w:rPr>
            <w:rStyle w:val="af8"/>
            <w:rFonts w:cs="Times New Roman"/>
            <w:noProof/>
          </w:rPr>
          <w:t>2.2.2</w:t>
        </w:r>
        <w:r>
          <w:rPr>
            <w:rFonts w:asciiTheme="minorHAnsi" w:hAnsiTheme="minorHAnsi"/>
            <w:noProof/>
            <w:sz w:val="22"/>
            <w:lang w:eastAsia="zh-CN" w:bidi="ar-SA"/>
          </w:rPr>
          <w:tab/>
        </w:r>
        <w:r w:rsidRPr="00840989">
          <w:rPr>
            <w:rStyle w:val="af8"/>
            <w:noProof/>
          </w:rPr>
          <w:t>Structural adaptations for modeling peatland biogeochemistry</w:t>
        </w:r>
        <w:r>
          <w:rPr>
            <w:noProof/>
            <w:webHidden/>
          </w:rPr>
          <w:tab/>
        </w:r>
        <w:r>
          <w:rPr>
            <w:noProof/>
            <w:webHidden/>
          </w:rPr>
          <w:fldChar w:fldCharType="begin"/>
        </w:r>
        <w:r>
          <w:rPr>
            <w:noProof/>
            <w:webHidden/>
          </w:rPr>
          <w:instrText xml:space="preserve"> PAGEREF _Toc368490406 \h </w:instrText>
        </w:r>
        <w:r>
          <w:rPr>
            <w:noProof/>
            <w:webHidden/>
          </w:rPr>
        </w:r>
        <w:r>
          <w:rPr>
            <w:noProof/>
            <w:webHidden/>
          </w:rPr>
          <w:fldChar w:fldCharType="separate"/>
        </w:r>
        <w:r w:rsidR="005C6609">
          <w:rPr>
            <w:noProof/>
            <w:webHidden/>
          </w:rPr>
          <w:t>33</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07" w:history="1">
        <w:r w:rsidRPr="00840989">
          <w:rPr>
            <w:rStyle w:val="af8"/>
            <w:rFonts w:cs="Times New Roman"/>
            <w:noProof/>
          </w:rPr>
          <w:t>2.2.3</w:t>
        </w:r>
        <w:r>
          <w:rPr>
            <w:rFonts w:asciiTheme="minorHAnsi" w:hAnsiTheme="minorHAnsi"/>
            <w:noProof/>
            <w:sz w:val="22"/>
            <w:lang w:eastAsia="zh-CN" w:bidi="ar-SA"/>
          </w:rPr>
          <w:tab/>
        </w:r>
        <w:r w:rsidRPr="00840989">
          <w:rPr>
            <w:rStyle w:val="af8"/>
            <w:noProof/>
          </w:rPr>
          <w:t>Submodel 1- Environmental controls</w:t>
        </w:r>
        <w:r>
          <w:rPr>
            <w:noProof/>
            <w:webHidden/>
          </w:rPr>
          <w:tab/>
        </w:r>
        <w:r>
          <w:rPr>
            <w:noProof/>
            <w:webHidden/>
          </w:rPr>
          <w:fldChar w:fldCharType="begin"/>
        </w:r>
        <w:r>
          <w:rPr>
            <w:noProof/>
            <w:webHidden/>
          </w:rPr>
          <w:instrText xml:space="preserve"> PAGEREF _Toc368490407 \h </w:instrText>
        </w:r>
        <w:r>
          <w:rPr>
            <w:noProof/>
            <w:webHidden/>
          </w:rPr>
        </w:r>
        <w:r>
          <w:rPr>
            <w:noProof/>
            <w:webHidden/>
          </w:rPr>
          <w:fldChar w:fldCharType="separate"/>
        </w:r>
        <w:r w:rsidR="005C6609">
          <w:rPr>
            <w:noProof/>
            <w:webHidden/>
          </w:rPr>
          <w:t>36</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08" w:history="1">
        <w:r w:rsidRPr="00840989">
          <w:rPr>
            <w:rStyle w:val="af8"/>
            <w:rFonts w:cs="Times New Roman"/>
            <w:noProof/>
          </w:rPr>
          <w:t>2.2.4</w:t>
        </w:r>
        <w:r>
          <w:rPr>
            <w:rFonts w:asciiTheme="minorHAnsi" w:hAnsiTheme="minorHAnsi"/>
            <w:noProof/>
            <w:sz w:val="22"/>
            <w:lang w:eastAsia="zh-CN" w:bidi="ar-SA"/>
          </w:rPr>
          <w:tab/>
        </w:r>
        <w:r w:rsidRPr="00840989">
          <w:rPr>
            <w:rStyle w:val="af8"/>
            <w:noProof/>
          </w:rPr>
          <w:t>Submodel 2 - Vegetation</w:t>
        </w:r>
        <w:r>
          <w:rPr>
            <w:noProof/>
            <w:webHidden/>
          </w:rPr>
          <w:tab/>
        </w:r>
        <w:r>
          <w:rPr>
            <w:noProof/>
            <w:webHidden/>
          </w:rPr>
          <w:fldChar w:fldCharType="begin"/>
        </w:r>
        <w:r>
          <w:rPr>
            <w:noProof/>
            <w:webHidden/>
          </w:rPr>
          <w:instrText xml:space="preserve"> PAGEREF _Toc368490408 \h </w:instrText>
        </w:r>
        <w:r>
          <w:rPr>
            <w:noProof/>
            <w:webHidden/>
          </w:rPr>
        </w:r>
        <w:r>
          <w:rPr>
            <w:noProof/>
            <w:webHidden/>
          </w:rPr>
          <w:fldChar w:fldCharType="separate"/>
        </w:r>
        <w:r w:rsidR="005C6609">
          <w:rPr>
            <w:noProof/>
            <w:webHidden/>
          </w:rPr>
          <w:t>38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09" w:history="1">
        <w:r w:rsidRPr="00840989">
          <w:rPr>
            <w:rStyle w:val="af8"/>
            <w:rFonts w:cs="Times New Roman"/>
            <w:noProof/>
          </w:rPr>
          <w:t>2.2.5</w:t>
        </w:r>
        <w:r>
          <w:rPr>
            <w:rFonts w:asciiTheme="minorHAnsi" w:hAnsiTheme="minorHAnsi"/>
            <w:noProof/>
            <w:sz w:val="22"/>
            <w:lang w:eastAsia="zh-CN" w:bidi="ar-SA"/>
          </w:rPr>
          <w:tab/>
        </w:r>
        <w:r w:rsidRPr="00840989">
          <w:rPr>
            <w:rStyle w:val="af8"/>
            <w:noProof/>
          </w:rPr>
          <w:t>Submodel 3 - Soil organic matter dynamics</w:t>
        </w:r>
        <w:r>
          <w:rPr>
            <w:noProof/>
            <w:webHidden/>
          </w:rPr>
          <w:tab/>
        </w:r>
        <w:r>
          <w:rPr>
            <w:noProof/>
            <w:webHidden/>
          </w:rPr>
          <w:fldChar w:fldCharType="begin"/>
        </w:r>
        <w:r>
          <w:rPr>
            <w:noProof/>
            <w:webHidden/>
          </w:rPr>
          <w:instrText xml:space="preserve"> PAGEREF _Toc368490409 \h </w:instrText>
        </w:r>
        <w:r>
          <w:rPr>
            <w:noProof/>
            <w:webHidden/>
          </w:rPr>
        </w:r>
        <w:r>
          <w:rPr>
            <w:noProof/>
            <w:webHidden/>
          </w:rPr>
          <w:fldChar w:fldCharType="separate"/>
        </w:r>
        <w:r w:rsidR="005C6609">
          <w:rPr>
            <w:noProof/>
            <w:webHidden/>
          </w:rPr>
          <w:t>42</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0" w:history="1">
        <w:r w:rsidRPr="00840989">
          <w:rPr>
            <w:rStyle w:val="af8"/>
            <w:rFonts w:cs="Times New Roman"/>
            <w:noProof/>
          </w:rPr>
          <w:t>2.2.6</w:t>
        </w:r>
        <w:r>
          <w:rPr>
            <w:rFonts w:asciiTheme="minorHAnsi" w:hAnsiTheme="minorHAnsi"/>
            <w:noProof/>
            <w:sz w:val="22"/>
            <w:lang w:eastAsia="zh-CN" w:bidi="ar-SA"/>
          </w:rPr>
          <w:tab/>
        </w:r>
        <w:r w:rsidRPr="00840989">
          <w:rPr>
            <w:rStyle w:val="af8"/>
            <w:noProof/>
          </w:rPr>
          <w:t>Submodel 4 - Dissolved C and N</w:t>
        </w:r>
        <w:r>
          <w:rPr>
            <w:noProof/>
            <w:webHidden/>
          </w:rPr>
          <w:tab/>
        </w:r>
        <w:r>
          <w:rPr>
            <w:noProof/>
            <w:webHidden/>
          </w:rPr>
          <w:fldChar w:fldCharType="begin"/>
        </w:r>
        <w:r>
          <w:rPr>
            <w:noProof/>
            <w:webHidden/>
          </w:rPr>
          <w:instrText xml:space="preserve"> PAGEREF _Toc368490410 \h </w:instrText>
        </w:r>
        <w:r>
          <w:rPr>
            <w:noProof/>
            <w:webHidden/>
          </w:rPr>
        </w:r>
        <w:r>
          <w:rPr>
            <w:noProof/>
            <w:webHidden/>
          </w:rPr>
          <w:fldChar w:fldCharType="separate"/>
        </w:r>
        <w:r w:rsidR="005C6609">
          <w:rPr>
            <w:noProof/>
            <w:webHidden/>
          </w:rPr>
          <w:t>44</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11" w:history="1">
        <w:r w:rsidRPr="00840989">
          <w:rPr>
            <w:rStyle w:val="af8"/>
            <w:rFonts w:cs="Times New Roman"/>
            <w:noProof/>
          </w:rPr>
          <w:t>2.3</w:t>
        </w:r>
        <w:r>
          <w:rPr>
            <w:rFonts w:asciiTheme="minorHAnsi" w:hAnsiTheme="minorHAnsi"/>
            <w:noProof/>
            <w:sz w:val="22"/>
            <w:lang w:eastAsia="zh-CN" w:bidi="ar-SA"/>
          </w:rPr>
          <w:tab/>
        </w:r>
        <w:r w:rsidRPr="00840989">
          <w:rPr>
            <w:rStyle w:val="af8"/>
            <w:noProof/>
          </w:rPr>
          <w:t>Model Application</w:t>
        </w:r>
        <w:r>
          <w:rPr>
            <w:noProof/>
            <w:webHidden/>
          </w:rPr>
          <w:tab/>
        </w:r>
        <w:r>
          <w:rPr>
            <w:noProof/>
            <w:webHidden/>
          </w:rPr>
          <w:fldChar w:fldCharType="begin"/>
        </w:r>
        <w:r>
          <w:rPr>
            <w:noProof/>
            <w:webHidden/>
          </w:rPr>
          <w:instrText xml:space="preserve"> PAGEREF _Toc368490411 \h </w:instrText>
        </w:r>
        <w:r>
          <w:rPr>
            <w:noProof/>
            <w:webHidden/>
          </w:rPr>
        </w:r>
        <w:r>
          <w:rPr>
            <w:noProof/>
            <w:webHidden/>
          </w:rPr>
          <w:fldChar w:fldCharType="separate"/>
        </w:r>
        <w:r w:rsidR="005C6609">
          <w:rPr>
            <w:noProof/>
            <w:webHidden/>
          </w:rPr>
          <w:t>54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2" w:history="1">
        <w:r w:rsidRPr="00840989">
          <w:rPr>
            <w:rStyle w:val="af8"/>
            <w:rFonts w:cs="Times New Roman"/>
            <w:noProof/>
          </w:rPr>
          <w:t>2.3.1</w:t>
        </w:r>
        <w:r>
          <w:rPr>
            <w:rFonts w:asciiTheme="minorHAnsi" w:hAnsiTheme="minorHAnsi"/>
            <w:noProof/>
            <w:sz w:val="22"/>
            <w:lang w:eastAsia="zh-CN" w:bidi="ar-SA"/>
          </w:rPr>
          <w:tab/>
        </w:r>
        <w:r w:rsidRPr="00840989">
          <w:rPr>
            <w:rStyle w:val="af8"/>
            <w:noProof/>
          </w:rPr>
          <w:t>Site description</w:t>
        </w:r>
        <w:r>
          <w:rPr>
            <w:noProof/>
            <w:webHidden/>
          </w:rPr>
          <w:tab/>
        </w:r>
        <w:r>
          <w:rPr>
            <w:noProof/>
            <w:webHidden/>
          </w:rPr>
          <w:fldChar w:fldCharType="begin"/>
        </w:r>
        <w:r>
          <w:rPr>
            <w:noProof/>
            <w:webHidden/>
          </w:rPr>
          <w:instrText xml:space="preserve"> PAGEREF _Toc368490412 \h </w:instrText>
        </w:r>
        <w:r>
          <w:rPr>
            <w:noProof/>
            <w:webHidden/>
          </w:rPr>
        </w:r>
        <w:r>
          <w:rPr>
            <w:noProof/>
            <w:webHidden/>
          </w:rPr>
          <w:fldChar w:fldCharType="separate"/>
        </w:r>
        <w:r w:rsidR="005C6609">
          <w:rPr>
            <w:noProof/>
            <w:webHidden/>
          </w:rPr>
          <w:t>54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3" w:history="1">
        <w:r w:rsidRPr="00840989">
          <w:rPr>
            <w:rStyle w:val="af8"/>
            <w:rFonts w:cs="Times New Roman"/>
            <w:noProof/>
          </w:rPr>
          <w:t>2.3.2</w:t>
        </w:r>
        <w:r>
          <w:rPr>
            <w:rFonts w:asciiTheme="minorHAnsi" w:hAnsiTheme="minorHAnsi"/>
            <w:noProof/>
            <w:sz w:val="22"/>
            <w:lang w:eastAsia="zh-CN" w:bidi="ar-SA"/>
          </w:rPr>
          <w:tab/>
        </w:r>
        <w:r w:rsidRPr="00840989">
          <w:rPr>
            <w:rStyle w:val="af8"/>
            <w:noProof/>
          </w:rPr>
          <w:t>Application data and initialization</w:t>
        </w:r>
        <w:r>
          <w:rPr>
            <w:noProof/>
            <w:webHidden/>
          </w:rPr>
          <w:tab/>
        </w:r>
        <w:r>
          <w:rPr>
            <w:noProof/>
            <w:webHidden/>
          </w:rPr>
          <w:fldChar w:fldCharType="begin"/>
        </w:r>
        <w:r>
          <w:rPr>
            <w:noProof/>
            <w:webHidden/>
          </w:rPr>
          <w:instrText xml:space="preserve"> PAGEREF _Toc368490413 \h </w:instrText>
        </w:r>
        <w:r>
          <w:rPr>
            <w:noProof/>
            <w:webHidden/>
          </w:rPr>
        </w:r>
        <w:r>
          <w:rPr>
            <w:noProof/>
            <w:webHidden/>
          </w:rPr>
          <w:fldChar w:fldCharType="separate"/>
        </w:r>
        <w:r w:rsidR="005C6609">
          <w:rPr>
            <w:noProof/>
            <w:webHidden/>
          </w:rPr>
          <w:t>54</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14" w:history="1">
        <w:r w:rsidRPr="00840989">
          <w:rPr>
            <w:rStyle w:val="af8"/>
            <w:rFonts w:cs="Times New Roman"/>
            <w:noProof/>
          </w:rPr>
          <w:t>2.4</w:t>
        </w:r>
        <w:r>
          <w:rPr>
            <w:rFonts w:asciiTheme="minorHAnsi" w:hAnsiTheme="minorHAnsi"/>
            <w:noProof/>
            <w:sz w:val="22"/>
            <w:lang w:eastAsia="zh-CN" w:bidi="ar-SA"/>
          </w:rPr>
          <w:tab/>
        </w:r>
        <w:r w:rsidRPr="00840989">
          <w:rPr>
            <w:rStyle w:val="af8"/>
            <w:noProof/>
          </w:rPr>
          <w:t>Results</w:t>
        </w:r>
        <w:r>
          <w:rPr>
            <w:noProof/>
            <w:webHidden/>
          </w:rPr>
          <w:tab/>
        </w:r>
        <w:r>
          <w:rPr>
            <w:noProof/>
            <w:webHidden/>
          </w:rPr>
          <w:fldChar w:fldCharType="begin"/>
        </w:r>
        <w:r>
          <w:rPr>
            <w:noProof/>
            <w:webHidden/>
          </w:rPr>
          <w:instrText xml:space="preserve"> PAGEREF _Toc368490414 \h </w:instrText>
        </w:r>
        <w:r>
          <w:rPr>
            <w:noProof/>
            <w:webHidden/>
          </w:rPr>
        </w:r>
        <w:r>
          <w:rPr>
            <w:noProof/>
            <w:webHidden/>
          </w:rPr>
          <w:fldChar w:fldCharType="separate"/>
        </w:r>
        <w:r w:rsidR="005C6609">
          <w:rPr>
            <w:noProof/>
            <w:webHidden/>
          </w:rPr>
          <w:t>55</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5" w:history="1">
        <w:r w:rsidRPr="00840989">
          <w:rPr>
            <w:rStyle w:val="af8"/>
            <w:rFonts w:cs="Times New Roman"/>
            <w:noProof/>
          </w:rPr>
          <w:t>2.4.1</w:t>
        </w:r>
        <w:r>
          <w:rPr>
            <w:rFonts w:asciiTheme="minorHAnsi" w:hAnsiTheme="minorHAnsi"/>
            <w:noProof/>
            <w:sz w:val="22"/>
            <w:lang w:eastAsia="zh-CN" w:bidi="ar-SA"/>
          </w:rPr>
          <w:tab/>
        </w:r>
        <w:r w:rsidRPr="00840989">
          <w:rPr>
            <w:rStyle w:val="af8"/>
            <w:noProof/>
          </w:rPr>
          <w:t>WT depth, soil temperature and moisture</w:t>
        </w:r>
        <w:r>
          <w:rPr>
            <w:noProof/>
            <w:webHidden/>
          </w:rPr>
          <w:tab/>
        </w:r>
        <w:r>
          <w:rPr>
            <w:noProof/>
            <w:webHidden/>
          </w:rPr>
          <w:fldChar w:fldCharType="begin"/>
        </w:r>
        <w:r>
          <w:rPr>
            <w:noProof/>
            <w:webHidden/>
          </w:rPr>
          <w:instrText xml:space="preserve"> PAGEREF _Toc368490415 \h </w:instrText>
        </w:r>
        <w:r>
          <w:rPr>
            <w:noProof/>
            <w:webHidden/>
          </w:rPr>
        </w:r>
        <w:r>
          <w:rPr>
            <w:noProof/>
            <w:webHidden/>
          </w:rPr>
          <w:fldChar w:fldCharType="separate"/>
        </w:r>
        <w:r w:rsidR="005C6609">
          <w:rPr>
            <w:noProof/>
            <w:webHidden/>
          </w:rPr>
          <w:t>56</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6" w:history="1">
        <w:r w:rsidRPr="00840989">
          <w:rPr>
            <w:rStyle w:val="af8"/>
            <w:rFonts w:cs="Times New Roman"/>
            <w:noProof/>
          </w:rPr>
          <w:t>2.4.2</w:t>
        </w:r>
        <w:r>
          <w:rPr>
            <w:rFonts w:asciiTheme="minorHAnsi" w:hAnsiTheme="minorHAnsi"/>
            <w:noProof/>
            <w:sz w:val="22"/>
            <w:lang w:eastAsia="zh-CN" w:bidi="ar-SA"/>
          </w:rPr>
          <w:tab/>
        </w:r>
        <w:r w:rsidRPr="00840989">
          <w:rPr>
            <w:rStyle w:val="af8"/>
            <w:noProof/>
          </w:rPr>
          <w:t>Daily Carbon fluxes</w:t>
        </w:r>
        <w:r>
          <w:rPr>
            <w:noProof/>
            <w:webHidden/>
          </w:rPr>
          <w:tab/>
        </w:r>
        <w:r>
          <w:rPr>
            <w:noProof/>
            <w:webHidden/>
          </w:rPr>
          <w:fldChar w:fldCharType="begin"/>
        </w:r>
        <w:r>
          <w:rPr>
            <w:noProof/>
            <w:webHidden/>
          </w:rPr>
          <w:instrText xml:space="preserve"> PAGEREF _Toc368490416 \h </w:instrText>
        </w:r>
        <w:r>
          <w:rPr>
            <w:noProof/>
            <w:webHidden/>
          </w:rPr>
        </w:r>
        <w:r>
          <w:rPr>
            <w:noProof/>
            <w:webHidden/>
          </w:rPr>
          <w:fldChar w:fldCharType="separate"/>
        </w:r>
        <w:r w:rsidR="005C6609">
          <w:rPr>
            <w:noProof/>
            <w:webHidden/>
          </w:rPr>
          <w:t>58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7" w:history="1">
        <w:r w:rsidRPr="00840989">
          <w:rPr>
            <w:rStyle w:val="af8"/>
            <w:rFonts w:cs="Times New Roman"/>
            <w:noProof/>
          </w:rPr>
          <w:t>2.4.3</w:t>
        </w:r>
        <w:r>
          <w:rPr>
            <w:rFonts w:asciiTheme="minorHAnsi" w:hAnsiTheme="minorHAnsi"/>
            <w:noProof/>
            <w:sz w:val="22"/>
            <w:lang w:eastAsia="zh-CN" w:bidi="ar-SA"/>
          </w:rPr>
          <w:tab/>
        </w:r>
        <w:r w:rsidRPr="00840989">
          <w:rPr>
            <w:rStyle w:val="af8"/>
            <w:noProof/>
          </w:rPr>
          <w:t>Dissolved CH</w:t>
        </w:r>
        <w:r w:rsidRPr="00840989">
          <w:rPr>
            <w:rStyle w:val="af8"/>
            <w:noProof/>
            <w:vertAlign w:val="subscript"/>
          </w:rPr>
          <w:t>4</w:t>
        </w:r>
        <w:r w:rsidRPr="00840989">
          <w:rPr>
            <w:rStyle w:val="af8"/>
            <w:noProof/>
          </w:rPr>
          <w:t>, CO</w:t>
        </w:r>
        <w:r w:rsidRPr="00840989">
          <w:rPr>
            <w:rStyle w:val="af8"/>
            <w:noProof/>
            <w:vertAlign w:val="subscript"/>
          </w:rPr>
          <w:t>2</w:t>
        </w:r>
        <w:r w:rsidRPr="00840989">
          <w:rPr>
            <w:rStyle w:val="af8"/>
            <w:noProof/>
          </w:rPr>
          <w:t xml:space="preserve"> and O</w:t>
        </w:r>
        <w:r w:rsidRPr="00840989">
          <w:rPr>
            <w:rStyle w:val="af8"/>
            <w:noProof/>
            <w:vertAlign w:val="subscript"/>
          </w:rPr>
          <w:t>2</w:t>
        </w:r>
        <w:r w:rsidRPr="00840989">
          <w:rPr>
            <w:rStyle w:val="af8"/>
            <w:noProof/>
          </w:rPr>
          <w:t xml:space="preserve"> concentration</w:t>
        </w:r>
        <w:r>
          <w:rPr>
            <w:noProof/>
            <w:webHidden/>
          </w:rPr>
          <w:tab/>
        </w:r>
        <w:r>
          <w:rPr>
            <w:noProof/>
            <w:webHidden/>
          </w:rPr>
          <w:fldChar w:fldCharType="begin"/>
        </w:r>
        <w:r>
          <w:rPr>
            <w:noProof/>
            <w:webHidden/>
          </w:rPr>
          <w:instrText xml:space="preserve"> PAGEREF _Toc368490417 \h </w:instrText>
        </w:r>
        <w:r>
          <w:rPr>
            <w:noProof/>
            <w:webHidden/>
          </w:rPr>
        </w:r>
        <w:r>
          <w:rPr>
            <w:noProof/>
            <w:webHidden/>
          </w:rPr>
          <w:fldChar w:fldCharType="separate"/>
        </w:r>
        <w:r w:rsidR="005C6609">
          <w:rPr>
            <w:noProof/>
            <w:webHidden/>
          </w:rPr>
          <w:t>63</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8" w:history="1">
        <w:r w:rsidRPr="00840989">
          <w:rPr>
            <w:rStyle w:val="af8"/>
            <w:rFonts w:cs="Times New Roman"/>
            <w:noProof/>
          </w:rPr>
          <w:t>2.4.4</w:t>
        </w:r>
        <w:r>
          <w:rPr>
            <w:rFonts w:asciiTheme="minorHAnsi" w:hAnsiTheme="minorHAnsi"/>
            <w:noProof/>
            <w:sz w:val="22"/>
            <w:lang w:eastAsia="zh-CN" w:bidi="ar-SA"/>
          </w:rPr>
          <w:tab/>
        </w:r>
        <w:r w:rsidRPr="00840989">
          <w:rPr>
            <w:rStyle w:val="af8"/>
            <w:noProof/>
          </w:rPr>
          <w:t>Annual C budget</w:t>
        </w:r>
        <w:r>
          <w:rPr>
            <w:noProof/>
            <w:webHidden/>
          </w:rPr>
          <w:tab/>
        </w:r>
        <w:r>
          <w:rPr>
            <w:noProof/>
            <w:webHidden/>
          </w:rPr>
          <w:fldChar w:fldCharType="begin"/>
        </w:r>
        <w:r>
          <w:rPr>
            <w:noProof/>
            <w:webHidden/>
          </w:rPr>
          <w:instrText xml:space="preserve"> PAGEREF _Toc368490418 \h </w:instrText>
        </w:r>
        <w:r>
          <w:rPr>
            <w:noProof/>
            <w:webHidden/>
          </w:rPr>
        </w:r>
        <w:r>
          <w:rPr>
            <w:noProof/>
            <w:webHidden/>
          </w:rPr>
          <w:fldChar w:fldCharType="separate"/>
        </w:r>
        <w:r w:rsidR="005C6609">
          <w:rPr>
            <w:noProof/>
            <w:webHidden/>
          </w:rPr>
          <w:t>64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19" w:history="1">
        <w:r w:rsidRPr="00840989">
          <w:rPr>
            <w:rStyle w:val="af8"/>
            <w:rFonts w:cs="Times New Roman"/>
            <w:noProof/>
          </w:rPr>
          <w:t>2.4.5</w:t>
        </w:r>
        <w:r>
          <w:rPr>
            <w:rFonts w:asciiTheme="minorHAnsi" w:hAnsiTheme="minorHAnsi"/>
            <w:noProof/>
            <w:sz w:val="22"/>
            <w:lang w:eastAsia="zh-CN" w:bidi="ar-SA"/>
          </w:rPr>
          <w:tab/>
        </w:r>
        <w:r w:rsidRPr="00840989">
          <w:rPr>
            <w:rStyle w:val="af8"/>
            <w:noProof/>
          </w:rPr>
          <w:t>Annual N budget</w:t>
        </w:r>
        <w:r>
          <w:rPr>
            <w:noProof/>
            <w:webHidden/>
          </w:rPr>
          <w:tab/>
        </w:r>
        <w:r>
          <w:rPr>
            <w:noProof/>
            <w:webHidden/>
          </w:rPr>
          <w:fldChar w:fldCharType="begin"/>
        </w:r>
        <w:r>
          <w:rPr>
            <w:noProof/>
            <w:webHidden/>
          </w:rPr>
          <w:instrText xml:space="preserve"> PAGEREF _Toc368490419 \h </w:instrText>
        </w:r>
        <w:r>
          <w:rPr>
            <w:noProof/>
            <w:webHidden/>
          </w:rPr>
        </w:r>
        <w:r>
          <w:rPr>
            <w:noProof/>
            <w:webHidden/>
          </w:rPr>
          <w:fldChar w:fldCharType="separate"/>
        </w:r>
        <w:r w:rsidR="005C6609">
          <w:rPr>
            <w:noProof/>
            <w:webHidden/>
          </w:rPr>
          <w:t>64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20" w:history="1">
        <w:r w:rsidRPr="00840989">
          <w:rPr>
            <w:rStyle w:val="af8"/>
            <w:rFonts w:cs="Times New Roman"/>
            <w:noProof/>
          </w:rPr>
          <w:t>2.4.6</w:t>
        </w:r>
        <w:r>
          <w:rPr>
            <w:rFonts w:asciiTheme="minorHAnsi" w:hAnsiTheme="minorHAnsi"/>
            <w:noProof/>
            <w:sz w:val="22"/>
            <w:lang w:eastAsia="zh-CN" w:bidi="ar-SA"/>
          </w:rPr>
          <w:tab/>
        </w:r>
        <w:r w:rsidRPr="00840989">
          <w:rPr>
            <w:rStyle w:val="af8"/>
            <w:noProof/>
          </w:rPr>
          <w:t>Sensitivity analysis</w:t>
        </w:r>
        <w:r>
          <w:rPr>
            <w:noProof/>
            <w:webHidden/>
          </w:rPr>
          <w:tab/>
        </w:r>
        <w:r>
          <w:rPr>
            <w:noProof/>
            <w:webHidden/>
          </w:rPr>
          <w:fldChar w:fldCharType="begin"/>
        </w:r>
        <w:r>
          <w:rPr>
            <w:noProof/>
            <w:webHidden/>
          </w:rPr>
          <w:instrText xml:space="preserve"> PAGEREF _Toc368490420 \h </w:instrText>
        </w:r>
        <w:r>
          <w:rPr>
            <w:noProof/>
            <w:webHidden/>
          </w:rPr>
        </w:r>
        <w:r>
          <w:rPr>
            <w:noProof/>
            <w:webHidden/>
          </w:rPr>
          <w:fldChar w:fldCharType="separate"/>
        </w:r>
        <w:r w:rsidR="005C6609">
          <w:rPr>
            <w:noProof/>
            <w:webHidden/>
          </w:rPr>
          <w:t>67</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21" w:history="1">
        <w:r w:rsidRPr="00840989">
          <w:rPr>
            <w:rStyle w:val="af8"/>
            <w:rFonts w:cs="Times New Roman"/>
            <w:noProof/>
          </w:rPr>
          <w:t>2.4.7</w:t>
        </w:r>
        <w:r>
          <w:rPr>
            <w:rFonts w:asciiTheme="minorHAnsi" w:hAnsiTheme="minorHAnsi"/>
            <w:noProof/>
            <w:sz w:val="22"/>
            <w:lang w:eastAsia="zh-CN" w:bidi="ar-SA"/>
          </w:rPr>
          <w:tab/>
        </w:r>
        <w:r w:rsidRPr="00840989">
          <w:rPr>
            <w:rStyle w:val="af8"/>
            <w:noProof/>
          </w:rPr>
          <w:t>Nitrogen saturation</w:t>
        </w:r>
        <w:r>
          <w:rPr>
            <w:noProof/>
            <w:webHidden/>
          </w:rPr>
          <w:tab/>
        </w:r>
        <w:r>
          <w:rPr>
            <w:noProof/>
            <w:webHidden/>
          </w:rPr>
          <w:fldChar w:fldCharType="begin"/>
        </w:r>
        <w:r>
          <w:rPr>
            <w:noProof/>
            <w:webHidden/>
          </w:rPr>
          <w:instrText xml:space="preserve"> PAGEREF _Toc368490421 \h </w:instrText>
        </w:r>
        <w:r>
          <w:rPr>
            <w:noProof/>
            <w:webHidden/>
          </w:rPr>
        </w:r>
        <w:r>
          <w:rPr>
            <w:noProof/>
            <w:webHidden/>
          </w:rPr>
          <w:fldChar w:fldCharType="separate"/>
        </w:r>
        <w:r w:rsidR="005C6609">
          <w:rPr>
            <w:noProof/>
            <w:webHidden/>
          </w:rPr>
          <w:t>71</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22" w:history="1">
        <w:r w:rsidRPr="00840989">
          <w:rPr>
            <w:rStyle w:val="af8"/>
            <w:rFonts w:cs="Times New Roman"/>
            <w:noProof/>
          </w:rPr>
          <w:t>2.5</w:t>
        </w:r>
        <w:r>
          <w:rPr>
            <w:rFonts w:asciiTheme="minorHAnsi" w:hAnsiTheme="minorHAnsi"/>
            <w:noProof/>
            <w:sz w:val="22"/>
            <w:lang w:eastAsia="zh-CN" w:bidi="ar-SA"/>
          </w:rPr>
          <w:tab/>
        </w:r>
        <w:r w:rsidRPr="00840989">
          <w:rPr>
            <w:rStyle w:val="af8"/>
            <w:noProof/>
          </w:rPr>
          <w:t>Discussion</w:t>
        </w:r>
        <w:r>
          <w:rPr>
            <w:noProof/>
            <w:webHidden/>
          </w:rPr>
          <w:tab/>
        </w:r>
        <w:r>
          <w:rPr>
            <w:noProof/>
            <w:webHidden/>
          </w:rPr>
          <w:fldChar w:fldCharType="begin"/>
        </w:r>
        <w:r>
          <w:rPr>
            <w:noProof/>
            <w:webHidden/>
          </w:rPr>
          <w:instrText xml:space="preserve"> PAGEREF _Toc368490422 \h </w:instrText>
        </w:r>
        <w:r>
          <w:rPr>
            <w:noProof/>
            <w:webHidden/>
          </w:rPr>
        </w:r>
        <w:r>
          <w:rPr>
            <w:noProof/>
            <w:webHidden/>
          </w:rPr>
          <w:fldChar w:fldCharType="separate"/>
        </w:r>
        <w:r w:rsidR="005C6609">
          <w:rPr>
            <w:noProof/>
            <w:webHidden/>
          </w:rPr>
          <w:t>74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23" w:history="1">
        <w:r w:rsidRPr="00840989">
          <w:rPr>
            <w:rStyle w:val="af8"/>
            <w:rFonts w:cs="Times New Roman"/>
            <w:noProof/>
          </w:rPr>
          <w:t>2.5.1</w:t>
        </w:r>
        <w:r>
          <w:rPr>
            <w:rFonts w:asciiTheme="minorHAnsi" w:hAnsiTheme="minorHAnsi"/>
            <w:noProof/>
            <w:sz w:val="22"/>
            <w:lang w:eastAsia="zh-CN" w:bidi="ar-SA"/>
          </w:rPr>
          <w:tab/>
        </w:r>
        <w:r w:rsidRPr="00840989">
          <w:rPr>
            <w:rStyle w:val="af8"/>
            <w:noProof/>
          </w:rPr>
          <w:t>Carbon fluxes and environmental controls</w:t>
        </w:r>
        <w:r>
          <w:rPr>
            <w:noProof/>
            <w:webHidden/>
          </w:rPr>
          <w:tab/>
        </w:r>
        <w:r>
          <w:rPr>
            <w:noProof/>
            <w:webHidden/>
          </w:rPr>
          <w:fldChar w:fldCharType="begin"/>
        </w:r>
        <w:r>
          <w:rPr>
            <w:noProof/>
            <w:webHidden/>
          </w:rPr>
          <w:instrText xml:space="preserve"> PAGEREF _Toc368490423 \h </w:instrText>
        </w:r>
        <w:r>
          <w:rPr>
            <w:noProof/>
            <w:webHidden/>
          </w:rPr>
        </w:r>
        <w:r>
          <w:rPr>
            <w:noProof/>
            <w:webHidden/>
          </w:rPr>
          <w:fldChar w:fldCharType="separate"/>
        </w:r>
        <w:r w:rsidR="005C6609">
          <w:rPr>
            <w:noProof/>
            <w:webHidden/>
          </w:rPr>
          <w:t>74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24" w:history="1">
        <w:r w:rsidRPr="00840989">
          <w:rPr>
            <w:rStyle w:val="af8"/>
            <w:rFonts w:cs="Times New Roman"/>
            <w:noProof/>
          </w:rPr>
          <w:t>2.5.2</w:t>
        </w:r>
        <w:r>
          <w:rPr>
            <w:rFonts w:asciiTheme="minorHAnsi" w:hAnsiTheme="minorHAnsi"/>
            <w:noProof/>
            <w:sz w:val="22"/>
            <w:lang w:eastAsia="zh-CN" w:bidi="ar-SA"/>
          </w:rPr>
          <w:tab/>
        </w:r>
        <w:r w:rsidRPr="00840989">
          <w:rPr>
            <w:rStyle w:val="af8"/>
            <w:noProof/>
          </w:rPr>
          <w:t>N budget and N saturation</w:t>
        </w:r>
        <w:r>
          <w:rPr>
            <w:noProof/>
            <w:webHidden/>
          </w:rPr>
          <w:tab/>
        </w:r>
        <w:r>
          <w:rPr>
            <w:noProof/>
            <w:webHidden/>
          </w:rPr>
          <w:fldChar w:fldCharType="begin"/>
        </w:r>
        <w:r>
          <w:rPr>
            <w:noProof/>
            <w:webHidden/>
          </w:rPr>
          <w:instrText xml:space="preserve"> PAGEREF _Toc368490424 \h </w:instrText>
        </w:r>
        <w:r>
          <w:rPr>
            <w:noProof/>
            <w:webHidden/>
          </w:rPr>
        </w:r>
        <w:r>
          <w:rPr>
            <w:noProof/>
            <w:webHidden/>
          </w:rPr>
          <w:fldChar w:fldCharType="separate"/>
        </w:r>
        <w:r w:rsidR="005C6609">
          <w:rPr>
            <w:noProof/>
            <w:webHidden/>
          </w:rPr>
          <w:t>79</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25" w:history="1">
        <w:r w:rsidRPr="00840989">
          <w:rPr>
            <w:rStyle w:val="af8"/>
            <w:rFonts w:cs="Times New Roman"/>
            <w:noProof/>
          </w:rPr>
          <w:t>2.6</w:t>
        </w:r>
        <w:r>
          <w:rPr>
            <w:rFonts w:asciiTheme="minorHAnsi" w:hAnsiTheme="minorHAnsi"/>
            <w:noProof/>
            <w:sz w:val="22"/>
            <w:lang w:eastAsia="zh-CN" w:bidi="ar-SA"/>
          </w:rPr>
          <w:tab/>
        </w:r>
        <w:r w:rsidRPr="00840989">
          <w:rPr>
            <w:rStyle w:val="af8"/>
            <w:noProof/>
          </w:rPr>
          <w:t>Conclusions</w:t>
        </w:r>
        <w:r>
          <w:rPr>
            <w:noProof/>
            <w:webHidden/>
          </w:rPr>
          <w:tab/>
        </w:r>
        <w:r>
          <w:rPr>
            <w:noProof/>
            <w:webHidden/>
          </w:rPr>
          <w:fldChar w:fldCharType="begin"/>
        </w:r>
        <w:r>
          <w:rPr>
            <w:noProof/>
            <w:webHidden/>
          </w:rPr>
          <w:instrText xml:space="preserve"> PAGEREF _Toc368490425 \h </w:instrText>
        </w:r>
        <w:r>
          <w:rPr>
            <w:noProof/>
            <w:webHidden/>
          </w:rPr>
        </w:r>
        <w:r>
          <w:rPr>
            <w:noProof/>
            <w:webHidden/>
          </w:rPr>
          <w:fldChar w:fldCharType="separate"/>
        </w:r>
        <w:r w:rsidR="005C6609">
          <w:rPr>
            <w:noProof/>
            <w:webHidden/>
          </w:rPr>
          <w:t>80</w:t>
        </w:r>
        <w:r>
          <w:rPr>
            <w:noProof/>
            <w:webHidden/>
          </w:rPr>
          <w:fldChar w:fldCharType="end"/>
        </w:r>
      </w:hyperlink>
    </w:p>
    <w:p w:rsidR="000908D0" w:rsidRDefault="000908D0">
      <w:pPr>
        <w:pStyle w:val="13"/>
        <w:rPr>
          <w:rFonts w:asciiTheme="minorHAnsi" w:hAnsiTheme="minorHAnsi"/>
          <w:sz w:val="22"/>
          <w:lang w:eastAsia="zh-CN" w:bidi="ar-SA"/>
        </w:rPr>
      </w:pPr>
      <w:hyperlink w:anchor="_Toc368490426" w:history="1">
        <w:r w:rsidRPr="00840989">
          <w:rPr>
            <w:rStyle w:val="af8"/>
            <w:lang w:eastAsia="zh-CN"/>
          </w:rPr>
          <w:t>Chapter 3</w:t>
        </w:r>
        <w:r>
          <w:rPr>
            <w:rFonts w:asciiTheme="minorHAnsi" w:hAnsiTheme="minorHAnsi"/>
            <w:sz w:val="22"/>
            <w:lang w:eastAsia="zh-CN" w:bidi="ar-SA"/>
          </w:rPr>
          <w:tab/>
        </w:r>
        <w:r w:rsidRPr="00840989">
          <w:rPr>
            <w:rStyle w:val="af8"/>
            <w:lang w:eastAsia="zh-CN"/>
          </w:rPr>
          <w:t>Effects of experimental nitrogen deposition on peatland carbon pools and fluxes: a modeling analysis</w:t>
        </w:r>
        <w:r>
          <w:rPr>
            <w:webHidden/>
          </w:rPr>
          <w:tab/>
        </w:r>
        <w:r>
          <w:rPr>
            <w:webHidden/>
          </w:rPr>
          <w:fldChar w:fldCharType="begin"/>
        </w:r>
        <w:r>
          <w:rPr>
            <w:webHidden/>
          </w:rPr>
          <w:instrText xml:space="preserve"> PAGEREF _Toc368490426 \h </w:instrText>
        </w:r>
        <w:r>
          <w:rPr>
            <w:webHidden/>
          </w:rPr>
        </w:r>
        <w:r>
          <w:rPr>
            <w:webHidden/>
          </w:rPr>
          <w:fldChar w:fldCharType="separate"/>
        </w:r>
        <w:r w:rsidR="005C6609">
          <w:rPr>
            <w:webHidden/>
          </w:rPr>
          <w:t>83</w:t>
        </w:r>
        <w:r>
          <w:rPr>
            <w:webHidden/>
          </w:rPr>
          <w:fldChar w:fldCharType="end"/>
        </w:r>
      </w:hyperlink>
    </w:p>
    <w:p w:rsidR="000908D0" w:rsidRDefault="000908D0">
      <w:pPr>
        <w:pStyle w:val="20"/>
        <w:rPr>
          <w:rFonts w:asciiTheme="minorHAnsi" w:hAnsiTheme="minorHAnsi"/>
          <w:noProof/>
          <w:sz w:val="22"/>
          <w:lang w:eastAsia="zh-CN" w:bidi="ar-SA"/>
        </w:rPr>
      </w:pPr>
      <w:hyperlink w:anchor="_Toc368490427" w:history="1">
        <w:r w:rsidRPr="00840989">
          <w:rPr>
            <w:rStyle w:val="af8"/>
            <w:noProof/>
          </w:rPr>
          <w:t>Abstract</w:t>
        </w:r>
        <w:r>
          <w:rPr>
            <w:noProof/>
            <w:webHidden/>
          </w:rPr>
          <w:tab/>
        </w:r>
        <w:r>
          <w:rPr>
            <w:noProof/>
            <w:webHidden/>
          </w:rPr>
          <w:fldChar w:fldCharType="begin"/>
        </w:r>
        <w:r>
          <w:rPr>
            <w:noProof/>
            <w:webHidden/>
          </w:rPr>
          <w:instrText xml:space="preserve"> PAGEREF _Toc368490427 \h </w:instrText>
        </w:r>
        <w:r>
          <w:rPr>
            <w:noProof/>
            <w:webHidden/>
          </w:rPr>
        </w:r>
        <w:r>
          <w:rPr>
            <w:noProof/>
            <w:webHidden/>
          </w:rPr>
          <w:fldChar w:fldCharType="separate"/>
        </w:r>
        <w:r w:rsidR="005C6609">
          <w:rPr>
            <w:noProof/>
            <w:webHidden/>
          </w:rPr>
          <w:t>83</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28" w:history="1">
        <w:r w:rsidRPr="00840989">
          <w:rPr>
            <w:rStyle w:val="af8"/>
            <w:rFonts w:cs="Times New Roman"/>
            <w:noProof/>
          </w:rPr>
          <w:t>3.1</w:t>
        </w:r>
        <w:r>
          <w:rPr>
            <w:rFonts w:asciiTheme="minorHAnsi" w:hAnsiTheme="minorHAnsi"/>
            <w:noProof/>
            <w:sz w:val="22"/>
            <w:lang w:eastAsia="zh-CN" w:bidi="ar-SA"/>
          </w:rPr>
          <w:tab/>
        </w:r>
        <w:r w:rsidRPr="00840989">
          <w:rPr>
            <w:rStyle w:val="af8"/>
            <w:noProof/>
          </w:rPr>
          <w:t>Introduction</w:t>
        </w:r>
        <w:r>
          <w:rPr>
            <w:noProof/>
            <w:webHidden/>
          </w:rPr>
          <w:tab/>
        </w:r>
        <w:r>
          <w:rPr>
            <w:noProof/>
            <w:webHidden/>
          </w:rPr>
          <w:fldChar w:fldCharType="begin"/>
        </w:r>
        <w:r>
          <w:rPr>
            <w:noProof/>
            <w:webHidden/>
          </w:rPr>
          <w:instrText xml:space="preserve"> PAGEREF _Toc368490428 \h </w:instrText>
        </w:r>
        <w:r>
          <w:rPr>
            <w:noProof/>
            <w:webHidden/>
          </w:rPr>
        </w:r>
        <w:r>
          <w:rPr>
            <w:noProof/>
            <w:webHidden/>
          </w:rPr>
          <w:fldChar w:fldCharType="separate"/>
        </w:r>
        <w:r w:rsidR="005C6609">
          <w:rPr>
            <w:noProof/>
            <w:webHidden/>
          </w:rPr>
          <w:t>84</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29" w:history="1">
        <w:r w:rsidRPr="00840989">
          <w:rPr>
            <w:rStyle w:val="af8"/>
            <w:rFonts w:cs="Times New Roman"/>
            <w:noProof/>
          </w:rPr>
          <w:t>3.2</w:t>
        </w:r>
        <w:r>
          <w:rPr>
            <w:rFonts w:asciiTheme="minorHAnsi" w:hAnsiTheme="minorHAnsi"/>
            <w:noProof/>
            <w:sz w:val="22"/>
            <w:lang w:eastAsia="zh-CN" w:bidi="ar-SA"/>
          </w:rPr>
          <w:tab/>
        </w:r>
        <w:r w:rsidRPr="00840989">
          <w:rPr>
            <w:rStyle w:val="af8"/>
            <w:noProof/>
          </w:rPr>
          <w:t>Material and methods</w:t>
        </w:r>
        <w:r>
          <w:rPr>
            <w:noProof/>
            <w:webHidden/>
          </w:rPr>
          <w:tab/>
        </w:r>
        <w:r>
          <w:rPr>
            <w:noProof/>
            <w:webHidden/>
          </w:rPr>
          <w:fldChar w:fldCharType="begin"/>
        </w:r>
        <w:r>
          <w:rPr>
            <w:noProof/>
            <w:webHidden/>
          </w:rPr>
          <w:instrText xml:space="preserve"> PAGEREF _Toc368490429 \h </w:instrText>
        </w:r>
        <w:r>
          <w:rPr>
            <w:noProof/>
            <w:webHidden/>
          </w:rPr>
        </w:r>
        <w:r>
          <w:rPr>
            <w:noProof/>
            <w:webHidden/>
          </w:rPr>
          <w:fldChar w:fldCharType="separate"/>
        </w:r>
        <w:r w:rsidR="005C6609">
          <w:rPr>
            <w:noProof/>
            <w:webHidden/>
          </w:rPr>
          <w:t>87</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0" w:history="1">
        <w:r w:rsidRPr="00840989">
          <w:rPr>
            <w:rStyle w:val="af8"/>
            <w:rFonts w:cs="Times New Roman"/>
            <w:noProof/>
          </w:rPr>
          <w:t>3.2.1</w:t>
        </w:r>
        <w:r>
          <w:rPr>
            <w:rFonts w:asciiTheme="minorHAnsi" w:hAnsiTheme="minorHAnsi"/>
            <w:noProof/>
            <w:sz w:val="22"/>
            <w:lang w:eastAsia="zh-CN" w:bidi="ar-SA"/>
          </w:rPr>
          <w:tab/>
        </w:r>
        <w:r w:rsidRPr="00840989">
          <w:rPr>
            <w:rStyle w:val="af8"/>
            <w:noProof/>
          </w:rPr>
          <w:t>Empirical data base</w:t>
        </w:r>
        <w:r>
          <w:rPr>
            <w:noProof/>
            <w:webHidden/>
          </w:rPr>
          <w:tab/>
        </w:r>
        <w:r>
          <w:rPr>
            <w:noProof/>
            <w:webHidden/>
          </w:rPr>
          <w:fldChar w:fldCharType="begin"/>
        </w:r>
        <w:r>
          <w:rPr>
            <w:noProof/>
            <w:webHidden/>
          </w:rPr>
          <w:instrText xml:space="preserve"> PAGEREF _Toc368490430 \h </w:instrText>
        </w:r>
        <w:r>
          <w:rPr>
            <w:noProof/>
            <w:webHidden/>
          </w:rPr>
        </w:r>
        <w:r>
          <w:rPr>
            <w:noProof/>
            <w:webHidden/>
          </w:rPr>
          <w:fldChar w:fldCharType="separate"/>
        </w:r>
        <w:r w:rsidR="005C6609">
          <w:rPr>
            <w:noProof/>
            <w:webHidden/>
          </w:rPr>
          <w:t>87</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1" w:history="1">
        <w:r w:rsidRPr="00840989">
          <w:rPr>
            <w:rStyle w:val="af8"/>
            <w:rFonts w:cs="Times New Roman"/>
            <w:noProof/>
          </w:rPr>
          <w:t>3.2.2</w:t>
        </w:r>
        <w:r>
          <w:rPr>
            <w:rFonts w:asciiTheme="minorHAnsi" w:hAnsiTheme="minorHAnsi"/>
            <w:noProof/>
            <w:sz w:val="22"/>
            <w:lang w:eastAsia="zh-CN" w:bidi="ar-SA"/>
          </w:rPr>
          <w:tab/>
        </w:r>
        <w:r w:rsidRPr="00840989">
          <w:rPr>
            <w:rStyle w:val="af8"/>
            <w:noProof/>
          </w:rPr>
          <w:t>Model input, strategy and evaluation</w:t>
        </w:r>
        <w:r>
          <w:rPr>
            <w:noProof/>
            <w:webHidden/>
          </w:rPr>
          <w:tab/>
        </w:r>
        <w:r>
          <w:rPr>
            <w:noProof/>
            <w:webHidden/>
          </w:rPr>
          <w:fldChar w:fldCharType="begin"/>
        </w:r>
        <w:r>
          <w:rPr>
            <w:noProof/>
            <w:webHidden/>
          </w:rPr>
          <w:instrText xml:space="preserve"> PAGEREF _Toc368490431 \h </w:instrText>
        </w:r>
        <w:r>
          <w:rPr>
            <w:noProof/>
            <w:webHidden/>
          </w:rPr>
        </w:r>
        <w:r>
          <w:rPr>
            <w:noProof/>
            <w:webHidden/>
          </w:rPr>
          <w:fldChar w:fldCharType="separate"/>
        </w:r>
        <w:r w:rsidR="005C6609">
          <w:rPr>
            <w:noProof/>
            <w:webHidden/>
          </w:rPr>
          <w:t>88</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32" w:history="1">
        <w:r w:rsidRPr="00840989">
          <w:rPr>
            <w:rStyle w:val="af8"/>
            <w:rFonts w:cs="Times New Roman"/>
            <w:noProof/>
            <w:lang w:val="en-GB"/>
          </w:rPr>
          <w:t>3.3</w:t>
        </w:r>
        <w:r>
          <w:rPr>
            <w:rFonts w:asciiTheme="minorHAnsi" w:hAnsiTheme="minorHAnsi"/>
            <w:noProof/>
            <w:sz w:val="22"/>
            <w:lang w:eastAsia="zh-CN" w:bidi="ar-SA"/>
          </w:rPr>
          <w:tab/>
        </w:r>
        <w:r w:rsidRPr="00840989">
          <w:rPr>
            <w:rStyle w:val="af8"/>
            <w:noProof/>
            <w:lang w:val="en-GB"/>
          </w:rPr>
          <w:t>Results and Discussion</w:t>
        </w:r>
        <w:r>
          <w:rPr>
            <w:noProof/>
            <w:webHidden/>
          </w:rPr>
          <w:tab/>
        </w:r>
        <w:r>
          <w:rPr>
            <w:noProof/>
            <w:webHidden/>
          </w:rPr>
          <w:fldChar w:fldCharType="begin"/>
        </w:r>
        <w:r>
          <w:rPr>
            <w:noProof/>
            <w:webHidden/>
          </w:rPr>
          <w:instrText xml:space="preserve"> PAGEREF _Toc368490432 \h </w:instrText>
        </w:r>
        <w:r>
          <w:rPr>
            <w:noProof/>
            <w:webHidden/>
          </w:rPr>
        </w:r>
        <w:r>
          <w:rPr>
            <w:noProof/>
            <w:webHidden/>
          </w:rPr>
          <w:fldChar w:fldCharType="separate"/>
        </w:r>
        <w:r w:rsidR="005C6609">
          <w:rPr>
            <w:noProof/>
            <w:webHidden/>
          </w:rPr>
          <w:t>91</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3" w:history="1">
        <w:r w:rsidRPr="00840989">
          <w:rPr>
            <w:rStyle w:val="af8"/>
            <w:rFonts w:cs="Times New Roman"/>
            <w:noProof/>
            <w:lang w:val="en-GB"/>
          </w:rPr>
          <w:t>3.3.1</w:t>
        </w:r>
        <w:r>
          <w:rPr>
            <w:rFonts w:asciiTheme="minorHAnsi" w:hAnsiTheme="minorHAnsi"/>
            <w:noProof/>
            <w:sz w:val="22"/>
            <w:lang w:eastAsia="zh-CN" w:bidi="ar-SA"/>
          </w:rPr>
          <w:tab/>
        </w:r>
        <w:r w:rsidRPr="00840989">
          <w:rPr>
            <w:rStyle w:val="af8"/>
            <w:noProof/>
            <w:lang w:val="en-GB"/>
          </w:rPr>
          <w:t>Short-term effect of N deposition on C fluxes</w:t>
        </w:r>
        <w:r>
          <w:rPr>
            <w:noProof/>
            <w:webHidden/>
          </w:rPr>
          <w:tab/>
        </w:r>
        <w:r>
          <w:rPr>
            <w:noProof/>
            <w:webHidden/>
          </w:rPr>
          <w:fldChar w:fldCharType="begin"/>
        </w:r>
        <w:r>
          <w:rPr>
            <w:noProof/>
            <w:webHidden/>
          </w:rPr>
          <w:instrText xml:space="preserve"> PAGEREF _Toc368490433 \h </w:instrText>
        </w:r>
        <w:r>
          <w:rPr>
            <w:noProof/>
            <w:webHidden/>
          </w:rPr>
        </w:r>
        <w:r>
          <w:rPr>
            <w:noProof/>
            <w:webHidden/>
          </w:rPr>
          <w:fldChar w:fldCharType="separate"/>
        </w:r>
        <w:r w:rsidR="005C6609">
          <w:rPr>
            <w:noProof/>
            <w:webHidden/>
          </w:rPr>
          <w:t>91</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4" w:history="1">
        <w:r w:rsidRPr="00840989">
          <w:rPr>
            <w:rStyle w:val="af8"/>
            <w:rFonts w:cs="Times New Roman"/>
            <w:noProof/>
            <w:lang w:val="en-GB"/>
          </w:rPr>
          <w:t>3.3.2</w:t>
        </w:r>
        <w:r>
          <w:rPr>
            <w:rFonts w:asciiTheme="minorHAnsi" w:hAnsiTheme="minorHAnsi"/>
            <w:noProof/>
            <w:sz w:val="22"/>
            <w:lang w:eastAsia="zh-CN" w:bidi="ar-SA"/>
          </w:rPr>
          <w:tab/>
        </w:r>
        <w:r w:rsidRPr="00840989">
          <w:rPr>
            <w:rStyle w:val="af8"/>
            <w:noProof/>
            <w:lang w:val="en-GB"/>
          </w:rPr>
          <w:t>Short-term effect of N deposition on C pools</w:t>
        </w:r>
        <w:r>
          <w:rPr>
            <w:noProof/>
            <w:webHidden/>
          </w:rPr>
          <w:tab/>
        </w:r>
        <w:r>
          <w:rPr>
            <w:noProof/>
            <w:webHidden/>
          </w:rPr>
          <w:fldChar w:fldCharType="begin"/>
        </w:r>
        <w:r>
          <w:rPr>
            <w:noProof/>
            <w:webHidden/>
          </w:rPr>
          <w:instrText xml:space="preserve"> PAGEREF _Toc368490434 \h </w:instrText>
        </w:r>
        <w:r>
          <w:rPr>
            <w:noProof/>
            <w:webHidden/>
          </w:rPr>
        </w:r>
        <w:r>
          <w:rPr>
            <w:noProof/>
            <w:webHidden/>
          </w:rPr>
          <w:fldChar w:fldCharType="separate"/>
        </w:r>
        <w:r w:rsidR="005C6609">
          <w:rPr>
            <w:noProof/>
            <w:webHidden/>
          </w:rPr>
          <w:t>99</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5" w:history="1">
        <w:r w:rsidRPr="00840989">
          <w:rPr>
            <w:rStyle w:val="af8"/>
            <w:rFonts w:cs="Times New Roman"/>
            <w:noProof/>
            <w:lang w:val="en-GB"/>
          </w:rPr>
          <w:t>3.3.3</w:t>
        </w:r>
        <w:r>
          <w:rPr>
            <w:rFonts w:asciiTheme="minorHAnsi" w:hAnsiTheme="minorHAnsi"/>
            <w:noProof/>
            <w:sz w:val="22"/>
            <w:lang w:eastAsia="zh-CN" w:bidi="ar-SA"/>
          </w:rPr>
          <w:tab/>
        </w:r>
        <w:r w:rsidRPr="00840989">
          <w:rPr>
            <w:rStyle w:val="af8"/>
            <w:noProof/>
            <w:lang w:val="en-GB"/>
          </w:rPr>
          <w:t>Long-term effect of N deposition on C fluxes</w:t>
        </w:r>
        <w:r>
          <w:rPr>
            <w:noProof/>
            <w:webHidden/>
          </w:rPr>
          <w:tab/>
        </w:r>
        <w:r>
          <w:rPr>
            <w:noProof/>
            <w:webHidden/>
          </w:rPr>
          <w:fldChar w:fldCharType="begin"/>
        </w:r>
        <w:r>
          <w:rPr>
            <w:noProof/>
            <w:webHidden/>
          </w:rPr>
          <w:instrText xml:space="preserve"> PAGEREF _Toc368490435 \h </w:instrText>
        </w:r>
        <w:r>
          <w:rPr>
            <w:noProof/>
            <w:webHidden/>
          </w:rPr>
        </w:r>
        <w:r>
          <w:rPr>
            <w:noProof/>
            <w:webHidden/>
          </w:rPr>
          <w:fldChar w:fldCharType="separate"/>
        </w:r>
        <w:r w:rsidR="005C6609">
          <w:rPr>
            <w:noProof/>
            <w:webHidden/>
          </w:rPr>
          <w:t>101</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6" w:history="1">
        <w:r w:rsidRPr="00840989">
          <w:rPr>
            <w:rStyle w:val="af8"/>
            <w:rFonts w:cs="Times New Roman"/>
            <w:noProof/>
            <w:lang w:val="en-GB"/>
          </w:rPr>
          <w:t>3.3.4</w:t>
        </w:r>
        <w:r>
          <w:rPr>
            <w:rFonts w:asciiTheme="minorHAnsi" w:hAnsiTheme="minorHAnsi"/>
            <w:noProof/>
            <w:sz w:val="22"/>
            <w:lang w:eastAsia="zh-CN" w:bidi="ar-SA"/>
          </w:rPr>
          <w:tab/>
        </w:r>
        <w:r w:rsidRPr="00840989">
          <w:rPr>
            <w:rStyle w:val="af8"/>
            <w:noProof/>
            <w:lang w:val="en-GB"/>
          </w:rPr>
          <w:t>Identification of mechanisms underlying nitrogen effects on GEP and NEE</w:t>
        </w:r>
        <w:r>
          <w:rPr>
            <w:noProof/>
            <w:webHidden/>
          </w:rPr>
          <w:tab/>
        </w:r>
        <w:r>
          <w:rPr>
            <w:noProof/>
            <w:webHidden/>
          </w:rPr>
          <w:fldChar w:fldCharType="begin"/>
        </w:r>
        <w:r>
          <w:rPr>
            <w:noProof/>
            <w:webHidden/>
          </w:rPr>
          <w:instrText xml:space="preserve"> PAGEREF _Toc368490436 \h </w:instrText>
        </w:r>
        <w:r>
          <w:rPr>
            <w:noProof/>
            <w:webHidden/>
          </w:rPr>
        </w:r>
        <w:r>
          <w:rPr>
            <w:noProof/>
            <w:webHidden/>
          </w:rPr>
          <w:fldChar w:fldCharType="separate"/>
        </w:r>
        <w:r w:rsidR="005C6609">
          <w:rPr>
            <w:noProof/>
            <w:webHidden/>
          </w:rPr>
          <w:t>104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7" w:history="1">
        <w:r w:rsidRPr="00840989">
          <w:rPr>
            <w:rStyle w:val="af8"/>
            <w:rFonts w:cs="Times New Roman"/>
            <w:noProof/>
            <w:lang w:val="en-GB"/>
          </w:rPr>
          <w:t>3.3.5</w:t>
        </w:r>
        <w:r>
          <w:rPr>
            <w:rFonts w:asciiTheme="minorHAnsi" w:hAnsiTheme="minorHAnsi"/>
            <w:noProof/>
            <w:sz w:val="22"/>
            <w:lang w:eastAsia="zh-CN" w:bidi="ar-SA"/>
          </w:rPr>
          <w:tab/>
        </w:r>
        <w:r w:rsidRPr="00840989">
          <w:rPr>
            <w:rStyle w:val="af8"/>
            <w:noProof/>
            <w:lang w:val="en-GB"/>
          </w:rPr>
          <w:t>Differential effect of N on C fluxes in the short-term and long-term</w:t>
        </w:r>
        <w:r>
          <w:rPr>
            <w:noProof/>
            <w:webHidden/>
          </w:rPr>
          <w:tab/>
        </w:r>
        <w:r>
          <w:rPr>
            <w:noProof/>
            <w:webHidden/>
          </w:rPr>
          <w:fldChar w:fldCharType="begin"/>
        </w:r>
        <w:r>
          <w:rPr>
            <w:noProof/>
            <w:webHidden/>
          </w:rPr>
          <w:instrText xml:space="preserve"> PAGEREF _Toc368490437 \h </w:instrText>
        </w:r>
        <w:r>
          <w:rPr>
            <w:noProof/>
            <w:webHidden/>
          </w:rPr>
        </w:r>
        <w:r>
          <w:rPr>
            <w:noProof/>
            <w:webHidden/>
          </w:rPr>
          <w:fldChar w:fldCharType="separate"/>
        </w:r>
        <w:r w:rsidR="005C6609">
          <w:rPr>
            <w:noProof/>
            <w:webHidden/>
          </w:rPr>
          <w:t>108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8" w:history="1">
        <w:r w:rsidRPr="00840989">
          <w:rPr>
            <w:rStyle w:val="af8"/>
            <w:rFonts w:cs="Times New Roman"/>
            <w:noProof/>
            <w:lang w:val="en-GB"/>
          </w:rPr>
          <w:t>3.3.6</w:t>
        </w:r>
        <w:r>
          <w:rPr>
            <w:rFonts w:asciiTheme="minorHAnsi" w:hAnsiTheme="minorHAnsi"/>
            <w:noProof/>
            <w:sz w:val="22"/>
            <w:lang w:eastAsia="zh-CN" w:bidi="ar-SA"/>
          </w:rPr>
          <w:tab/>
        </w:r>
        <w:r w:rsidRPr="00840989">
          <w:rPr>
            <w:rStyle w:val="af8"/>
            <w:noProof/>
            <w:lang w:val="en-GB"/>
          </w:rPr>
          <w:t>Time scale of nitrogen deposition impacts on ER</w:t>
        </w:r>
        <w:r>
          <w:rPr>
            <w:noProof/>
            <w:webHidden/>
          </w:rPr>
          <w:tab/>
        </w:r>
        <w:r>
          <w:rPr>
            <w:noProof/>
            <w:webHidden/>
          </w:rPr>
          <w:fldChar w:fldCharType="begin"/>
        </w:r>
        <w:r>
          <w:rPr>
            <w:noProof/>
            <w:webHidden/>
          </w:rPr>
          <w:instrText xml:space="preserve"> PAGEREF _Toc368490438 \h </w:instrText>
        </w:r>
        <w:r>
          <w:rPr>
            <w:noProof/>
            <w:webHidden/>
          </w:rPr>
        </w:r>
        <w:r>
          <w:rPr>
            <w:noProof/>
            <w:webHidden/>
          </w:rPr>
          <w:fldChar w:fldCharType="separate"/>
        </w:r>
        <w:r w:rsidR="005C6609">
          <w:rPr>
            <w:noProof/>
            <w:webHidden/>
          </w:rPr>
          <w:t>110</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39" w:history="1">
        <w:r w:rsidRPr="00840989">
          <w:rPr>
            <w:rStyle w:val="af8"/>
            <w:rFonts w:cs="Times New Roman"/>
            <w:noProof/>
            <w:lang w:val="en-GB"/>
          </w:rPr>
          <w:t>3.3.7</w:t>
        </w:r>
        <w:r>
          <w:rPr>
            <w:rFonts w:asciiTheme="minorHAnsi" w:hAnsiTheme="minorHAnsi"/>
            <w:noProof/>
            <w:sz w:val="22"/>
            <w:lang w:eastAsia="zh-CN" w:bidi="ar-SA"/>
          </w:rPr>
          <w:tab/>
        </w:r>
        <w:r w:rsidRPr="00840989">
          <w:rPr>
            <w:rStyle w:val="af8"/>
            <w:noProof/>
            <w:lang w:val="en-GB"/>
          </w:rPr>
          <w:t>Long-term effects of N fertilization on the net ecosystem carbon balance</w:t>
        </w:r>
        <w:r>
          <w:rPr>
            <w:noProof/>
            <w:webHidden/>
          </w:rPr>
          <w:tab/>
        </w:r>
        <w:r>
          <w:rPr>
            <w:noProof/>
            <w:webHidden/>
          </w:rPr>
          <w:fldChar w:fldCharType="begin"/>
        </w:r>
        <w:r>
          <w:rPr>
            <w:noProof/>
            <w:webHidden/>
          </w:rPr>
          <w:instrText xml:space="preserve"> PAGEREF _Toc368490439 \h </w:instrText>
        </w:r>
        <w:r>
          <w:rPr>
            <w:noProof/>
            <w:webHidden/>
          </w:rPr>
        </w:r>
        <w:r>
          <w:rPr>
            <w:noProof/>
            <w:webHidden/>
          </w:rPr>
          <w:fldChar w:fldCharType="separate"/>
        </w:r>
        <w:r w:rsidR="005C6609">
          <w:rPr>
            <w:noProof/>
            <w:webHidden/>
          </w:rPr>
          <w:t>113</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40" w:history="1">
        <w:r w:rsidRPr="00840989">
          <w:rPr>
            <w:rStyle w:val="af8"/>
            <w:rFonts w:cs="Times New Roman"/>
            <w:noProof/>
            <w:lang w:val="en-GB"/>
          </w:rPr>
          <w:t>3.4</w:t>
        </w:r>
        <w:r>
          <w:rPr>
            <w:rFonts w:asciiTheme="minorHAnsi" w:hAnsiTheme="minorHAnsi"/>
            <w:noProof/>
            <w:sz w:val="22"/>
            <w:lang w:eastAsia="zh-CN" w:bidi="ar-SA"/>
          </w:rPr>
          <w:tab/>
        </w:r>
        <w:r w:rsidRPr="00840989">
          <w:rPr>
            <w:rStyle w:val="af8"/>
            <w:noProof/>
            <w:lang w:val="en-GB"/>
          </w:rPr>
          <w:t>Conclusion</w:t>
        </w:r>
        <w:r>
          <w:rPr>
            <w:noProof/>
            <w:webHidden/>
          </w:rPr>
          <w:tab/>
        </w:r>
        <w:r>
          <w:rPr>
            <w:noProof/>
            <w:webHidden/>
          </w:rPr>
          <w:fldChar w:fldCharType="begin"/>
        </w:r>
        <w:r>
          <w:rPr>
            <w:noProof/>
            <w:webHidden/>
          </w:rPr>
          <w:instrText xml:space="preserve"> PAGEREF _Toc368490440 \h </w:instrText>
        </w:r>
        <w:r>
          <w:rPr>
            <w:noProof/>
            <w:webHidden/>
          </w:rPr>
        </w:r>
        <w:r>
          <w:rPr>
            <w:noProof/>
            <w:webHidden/>
          </w:rPr>
          <w:fldChar w:fldCharType="separate"/>
        </w:r>
        <w:r w:rsidR="005C6609">
          <w:rPr>
            <w:noProof/>
            <w:webHidden/>
          </w:rPr>
          <w:t>114</w:t>
        </w:r>
        <w:r>
          <w:rPr>
            <w:noProof/>
            <w:webHidden/>
          </w:rPr>
          <w:fldChar w:fldCharType="end"/>
        </w:r>
      </w:hyperlink>
    </w:p>
    <w:p w:rsidR="000908D0" w:rsidRDefault="000908D0">
      <w:pPr>
        <w:pStyle w:val="13"/>
        <w:rPr>
          <w:rFonts w:asciiTheme="minorHAnsi" w:hAnsiTheme="minorHAnsi"/>
          <w:sz w:val="22"/>
          <w:lang w:eastAsia="zh-CN" w:bidi="ar-SA"/>
        </w:rPr>
      </w:pPr>
      <w:hyperlink w:anchor="_Toc368490441" w:history="1">
        <w:r w:rsidRPr="00840989">
          <w:rPr>
            <w:rStyle w:val="af8"/>
            <w:lang w:eastAsia="zh-CN"/>
          </w:rPr>
          <w:t>Chapter 4</w:t>
        </w:r>
        <w:r>
          <w:rPr>
            <w:rFonts w:asciiTheme="minorHAnsi" w:hAnsiTheme="minorHAnsi"/>
            <w:sz w:val="22"/>
            <w:lang w:eastAsia="zh-CN" w:bidi="ar-SA"/>
          </w:rPr>
          <w:tab/>
        </w:r>
        <w:r w:rsidRPr="00840989">
          <w:rPr>
            <w:rStyle w:val="af8"/>
            <w:lang w:eastAsia="zh-CN"/>
          </w:rPr>
          <w:t>Vegetation composition in bogs is sensitive to both load and concentration of deposited nitrogen: a modeling analysis</w:t>
        </w:r>
        <w:r>
          <w:rPr>
            <w:webHidden/>
          </w:rPr>
          <w:tab/>
        </w:r>
        <w:r>
          <w:rPr>
            <w:webHidden/>
          </w:rPr>
          <w:fldChar w:fldCharType="begin"/>
        </w:r>
        <w:r>
          <w:rPr>
            <w:webHidden/>
          </w:rPr>
          <w:instrText xml:space="preserve"> PAGEREF _Toc368490441 \h </w:instrText>
        </w:r>
        <w:r>
          <w:rPr>
            <w:webHidden/>
          </w:rPr>
        </w:r>
        <w:r>
          <w:rPr>
            <w:webHidden/>
          </w:rPr>
          <w:fldChar w:fldCharType="separate"/>
        </w:r>
        <w:r w:rsidR="005C6609">
          <w:rPr>
            <w:webHidden/>
          </w:rPr>
          <w:t>117</w:t>
        </w:r>
        <w:r>
          <w:rPr>
            <w:webHidden/>
          </w:rPr>
          <w:fldChar w:fldCharType="end"/>
        </w:r>
      </w:hyperlink>
    </w:p>
    <w:p w:rsidR="000908D0" w:rsidRDefault="000908D0">
      <w:pPr>
        <w:pStyle w:val="20"/>
        <w:rPr>
          <w:rFonts w:asciiTheme="minorHAnsi" w:hAnsiTheme="minorHAnsi"/>
          <w:noProof/>
          <w:sz w:val="22"/>
          <w:lang w:eastAsia="zh-CN" w:bidi="ar-SA"/>
        </w:rPr>
      </w:pPr>
      <w:hyperlink w:anchor="_Toc368490442" w:history="1">
        <w:r w:rsidRPr="00840989">
          <w:rPr>
            <w:rStyle w:val="af8"/>
            <w:noProof/>
          </w:rPr>
          <w:t>Abstract</w:t>
        </w:r>
        <w:r>
          <w:rPr>
            <w:noProof/>
            <w:webHidden/>
          </w:rPr>
          <w:tab/>
        </w:r>
        <w:r>
          <w:rPr>
            <w:noProof/>
            <w:webHidden/>
          </w:rPr>
          <w:fldChar w:fldCharType="begin"/>
        </w:r>
        <w:r>
          <w:rPr>
            <w:noProof/>
            <w:webHidden/>
          </w:rPr>
          <w:instrText xml:space="preserve"> PAGEREF _Toc368490442 \h </w:instrText>
        </w:r>
        <w:r>
          <w:rPr>
            <w:noProof/>
            <w:webHidden/>
          </w:rPr>
        </w:r>
        <w:r>
          <w:rPr>
            <w:noProof/>
            <w:webHidden/>
          </w:rPr>
          <w:fldChar w:fldCharType="separate"/>
        </w:r>
        <w:r w:rsidR="005C6609">
          <w:rPr>
            <w:noProof/>
            <w:webHidden/>
          </w:rPr>
          <w:t>117</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43" w:history="1">
        <w:r w:rsidRPr="00840989">
          <w:rPr>
            <w:rStyle w:val="af8"/>
            <w:rFonts w:cs="Times New Roman"/>
            <w:noProof/>
          </w:rPr>
          <w:t>4.1</w:t>
        </w:r>
        <w:r>
          <w:rPr>
            <w:rFonts w:asciiTheme="minorHAnsi" w:hAnsiTheme="minorHAnsi"/>
            <w:noProof/>
            <w:sz w:val="22"/>
            <w:lang w:eastAsia="zh-CN" w:bidi="ar-SA"/>
          </w:rPr>
          <w:tab/>
        </w:r>
        <w:r w:rsidRPr="00840989">
          <w:rPr>
            <w:rStyle w:val="af8"/>
            <w:noProof/>
          </w:rPr>
          <w:t>Introduction</w:t>
        </w:r>
        <w:r>
          <w:rPr>
            <w:noProof/>
            <w:webHidden/>
          </w:rPr>
          <w:tab/>
        </w:r>
        <w:r>
          <w:rPr>
            <w:noProof/>
            <w:webHidden/>
          </w:rPr>
          <w:fldChar w:fldCharType="begin"/>
        </w:r>
        <w:r>
          <w:rPr>
            <w:noProof/>
            <w:webHidden/>
          </w:rPr>
          <w:instrText xml:space="preserve"> PAGEREF _Toc368490443 \h </w:instrText>
        </w:r>
        <w:r>
          <w:rPr>
            <w:noProof/>
            <w:webHidden/>
          </w:rPr>
        </w:r>
        <w:r>
          <w:rPr>
            <w:noProof/>
            <w:webHidden/>
          </w:rPr>
          <w:fldChar w:fldCharType="separate"/>
        </w:r>
        <w:r w:rsidR="005C6609">
          <w:rPr>
            <w:noProof/>
            <w:webHidden/>
          </w:rPr>
          <w:t>118</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44" w:history="1">
        <w:r w:rsidRPr="00840989">
          <w:rPr>
            <w:rStyle w:val="af8"/>
            <w:rFonts w:cs="Times New Roman"/>
            <w:noProof/>
          </w:rPr>
          <w:t>4.2</w:t>
        </w:r>
        <w:r>
          <w:rPr>
            <w:rFonts w:asciiTheme="minorHAnsi" w:hAnsiTheme="minorHAnsi"/>
            <w:noProof/>
            <w:sz w:val="22"/>
            <w:lang w:eastAsia="zh-CN" w:bidi="ar-SA"/>
          </w:rPr>
          <w:tab/>
        </w:r>
        <w:r w:rsidRPr="00840989">
          <w:rPr>
            <w:rStyle w:val="af8"/>
            <w:noProof/>
          </w:rPr>
          <w:t>Material and methods</w:t>
        </w:r>
        <w:r>
          <w:rPr>
            <w:noProof/>
            <w:webHidden/>
          </w:rPr>
          <w:tab/>
        </w:r>
        <w:r>
          <w:rPr>
            <w:noProof/>
            <w:webHidden/>
          </w:rPr>
          <w:fldChar w:fldCharType="begin"/>
        </w:r>
        <w:r>
          <w:rPr>
            <w:noProof/>
            <w:webHidden/>
          </w:rPr>
          <w:instrText xml:space="preserve"> PAGEREF _Toc368490444 \h </w:instrText>
        </w:r>
        <w:r>
          <w:rPr>
            <w:noProof/>
            <w:webHidden/>
          </w:rPr>
        </w:r>
        <w:r>
          <w:rPr>
            <w:noProof/>
            <w:webHidden/>
          </w:rPr>
          <w:fldChar w:fldCharType="separate"/>
        </w:r>
        <w:r w:rsidR="005C6609">
          <w:rPr>
            <w:noProof/>
            <w:webHidden/>
          </w:rPr>
          <w:t>120</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45" w:history="1">
        <w:r w:rsidRPr="00840989">
          <w:rPr>
            <w:rStyle w:val="af8"/>
            <w:rFonts w:cs="Times New Roman"/>
            <w:noProof/>
          </w:rPr>
          <w:t>4.2.1</w:t>
        </w:r>
        <w:r>
          <w:rPr>
            <w:rFonts w:asciiTheme="minorHAnsi" w:hAnsiTheme="minorHAnsi"/>
            <w:noProof/>
            <w:sz w:val="22"/>
            <w:lang w:eastAsia="zh-CN" w:bidi="ar-SA"/>
          </w:rPr>
          <w:tab/>
        </w:r>
        <w:r w:rsidRPr="00840989">
          <w:rPr>
            <w:rStyle w:val="af8"/>
            <w:noProof/>
            <w:lang w:val="en-GB"/>
          </w:rPr>
          <w:t>Empirical</w:t>
        </w:r>
        <w:r w:rsidRPr="00840989">
          <w:rPr>
            <w:rStyle w:val="af8"/>
            <w:noProof/>
          </w:rPr>
          <w:t xml:space="preserve"> data base</w:t>
        </w:r>
        <w:r>
          <w:rPr>
            <w:noProof/>
            <w:webHidden/>
          </w:rPr>
          <w:tab/>
        </w:r>
        <w:r>
          <w:rPr>
            <w:noProof/>
            <w:webHidden/>
          </w:rPr>
          <w:fldChar w:fldCharType="begin"/>
        </w:r>
        <w:r>
          <w:rPr>
            <w:noProof/>
            <w:webHidden/>
          </w:rPr>
          <w:instrText xml:space="preserve"> PAGEREF _Toc368490445 \h </w:instrText>
        </w:r>
        <w:r>
          <w:rPr>
            <w:noProof/>
            <w:webHidden/>
          </w:rPr>
        </w:r>
        <w:r>
          <w:rPr>
            <w:noProof/>
            <w:webHidden/>
          </w:rPr>
          <w:fldChar w:fldCharType="separate"/>
        </w:r>
        <w:r w:rsidR="005C6609">
          <w:rPr>
            <w:noProof/>
            <w:webHidden/>
          </w:rPr>
          <w:t>120</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46" w:history="1">
        <w:r w:rsidRPr="00840989">
          <w:rPr>
            <w:rStyle w:val="af8"/>
            <w:rFonts w:cs="Times New Roman"/>
            <w:noProof/>
            <w:lang w:val="en-GB"/>
          </w:rPr>
          <w:t>4.2.2</w:t>
        </w:r>
        <w:r>
          <w:rPr>
            <w:rFonts w:asciiTheme="minorHAnsi" w:hAnsiTheme="minorHAnsi"/>
            <w:noProof/>
            <w:sz w:val="22"/>
            <w:lang w:eastAsia="zh-CN" w:bidi="ar-SA"/>
          </w:rPr>
          <w:tab/>
        </w:r>
        <w:r w:rsidRPr="00840989">
          <w:rPr>
            <w:rStyle w:val="af8"/>
            <w:noProof/>
            <w:lang w:val="en-GB"/>
          </w:rPr>
          <w:t>Model input, strategy and evaluation</w:t>
        </w:r>
        <w:r>
          <w:rPr>
            <w:noProof/>
            <w:webHidden/>
          </w:rPr>
          <w:tab/>
        </w:r>
        <w:r>
          <w:rPr>
            <w:noProof/>
            <w:webHidden/>
          </w:rPr>
          <w:fldChar w:fldCharType="begin"/>
        </w:r>
        <w:r>
          <w:rPr>
            <w:noProof/>
            <w:webHidden/>
          </w:rPr>
          <w:instrText xml:space="preserve"> PAGEREF _Toc368490446 \h </w:instrText>
        </w:r>
        <w:r>
          <w:rPr>
            <w:noProof/>
            <w:webHidden/>
          </w:rPr>
        </w:r>
        <w:r>
          <w:rPr>
            <w:noProof/>
            <w:webHidden/>
          </w:rPr>
          <w:fldChar w:fldCharType="separate"/>
        </w:r>
        <w:r w:rsidR="005C6609">
          <w:rPr>
            <w:noProof/>
            <w:webHidden/>
          </w:rPr>
          <w:t>121</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47" w:history="1">
        <w:r w:rsidRPr="00840989">
          <w:rPr>
            <w:rStyle w:val="af8"/>
            <w:rFonts w:cs="Times New Roman"/>
            <w:noProof/>
          </w:rPr>
          <w:t>4.3</w:t>
        </w:r>
        <w:r>
          <w:rPr>
            <w:rFonts w:asciiTheme="minorHAnsi" w:hAnsiTheme="minorHAnsi"/>
            <w:noProof/>
            <w:sz w:val="22"/>
            <w:lang w:eastAsia="zh-CN" w:bidi="ar-SA"/>
          </w:rPr>
          <w:tab/>
        </w:r>
        <w:r w:rsidRPr="00840989">
          <w:rPr>
            <w:rStyle w:val="af8"/>
            <w:noProof/>
          </w:rPr>
          <w:t>Results and Discussion</w:t>
        </w:r>
        <w:r>
          <w:rPr>
            <w:noProof/>
            <w:webHidden/>
          </w:rPr>
          <w:tab/>
        </w:r>
        <w:r>
          <w:rPr>
            <w:noProof/>
            <w:webHidden/>
          </w:rPr>
          <w:fldChar w:fldCharType="begin"/>
        </w:r>
        <w:r>
          <w:rPr>
            <w:noProof/>
            <w:webHidden/>
          </w:rPr>
          <w:instrText xml:space="preserve"> PAGEREF _Toc368490447 \h </w:instrText>
        </w:r>
        <w:r>
          <w:rPr>
            <w:noProof/>
            <w:webHidden/>
          </w:rPr>
        </w:r>
        <w:r>
          <w:rPr>
            <w:noProof/>
            <w:webHidden/>
          </w:rPr>
          <w:fldChar w:fldCharType="separate"/>
        </w:r>
        <w:r w:rsidR="005C6609">
          <w:rPr>
            <w:noProof/>
            <w:webHidden/>
          </w:rPr>
          <w:t>122</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48" w:history="1">
        <w:r w:rsidRPr="00840989">
          <w:rPr>
            <w:rStyle w:val="af8"/>
            <w:rFonts w:cs="Times New Roman"/>
            <w:noProof/>
            <w:lang w:val="en-GB"/>
          </w:rPr>
          <w:t>4.3.1</w:t>
        </w:r>
        <w:r>
          <w:rPr>
            <w:rFonts w:asciiTheme="minorHAnsi" w:hAnsiTheme="minorHAnsi"/>
            <w:noProof/>
            <w:sz w:val="22"/>
            <w:lang w:eastAsia="zh-CN" w:bidi="ar-SA"/>
          </w:rPr>
          <w:tab/>
        </w:r>
        <w:r w:rsidRPr="00840989">
          <w:rPr>
            <w:rStyle w:val="af8"/>
            <w:noProof/>
            <w:lang w:val="en-GB"/>
          </w:rPr>
          <w:t>Evaluation of the simulated C and N pools</w:t>
        </w:r>
        <w:r>
          <w:rPr>
            <w:noProof/>
            <w:webHidden/>
          </w:rPr>
          <w:tab/>
        </w:r>
        <w:r>
          <w:rPr>
            <w:noProof/>
            <w:webHidden/>
          </w:rPr>
          <w:fldChar w:fldCharType="begin"/>
        </w:r>
        <w:r>
          <w:rPr>
            <w:noProof/>
            <w:webHidden/>
          </w:rPr>
          <w:instrText xml:space="preserve"> PAGEREF _Toc368490448 \h </w:instrText>
        </w:r>
        <w:r>
          <w:rPr>
            <w:noProof/>
            <w:webHidden/>
          </w:rPr>
        </w:r>
        <w:r>
          <w:rPr>
            <w:noProof/>
            <w:webHidden/>
          </w:rPr>
          <w:fldChar w:fldCharType="separate"/>
        </w:r>
        <w:r w:rsidR="005C6609">
          <w:rPr>
            <w:noProof/>
            <w:webHidden/>
          </w:rPr>
          <w:t>122</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49" w:history="1">
        <w:r w:rsidRPr="00840989">
          <w:rPr>
            <w:rStyle w:val="af8"/>
            <w:rFonts w:cs="Times New Roman"/>
            <w:noProof/>
          </w:rPr>
          <w:t>4.3.2</w:t>
        </w:r>
        <w:r>
          <w:rPr>
            <w:rFonts w:asciiTheme="minorHAnsi" w:hAnsiTheme="minorHAnsi"/>
            <w:noProof/>
            <w:sz w:val="22"/>
            <w:lang w:eastAsia="zh-CN" w:bidi="ar-SA"/>
          </w:rPr>
          <w:tab/>
        </w:r>
        <w:r w:rsidRPr="00840989">
          <w:rPr>
            <w:rStyle w:val="af8"/>
            <w:noProof/>
          </w:rPr>
          <w:t>Evaluation of the simulated dissolved N concentrations in the soil water</w:t>
        </w:r>
        <w:r>
          <w:rPr>
            <w:noProof/>
            <w:webHidden/>
          </w:rPr>
          <w:tab/>
        </w:r>
        <w:r>
          <w:rPr>
            <w:noProof/>
            <w:webHidden/>
          </w:rPr>
          <w:fldChar w:fldCharType="begin"/>
        </w:r>
        <w:r>
          <w:rPr>
            <w:noProof/>
            <w:webHidden/>
          </w:rPr>
          <w:instrText xml:space="preserve"> PAGEREF _Toc368490449 \h </w:instrText>
        </w:r>
        <w:r>
          <w:rPr>
            <w:noProof/>
            <w:webHidden/>
          </w:rPr>
        </w:r>
        <w:r>
          <w:rPr>
            <w:noProof/>
            <w:webHidden/>
          </w:rPr>
          <w:fldChar w:fldCharType="separate"/>
        </w:r>
        <w:r w:rsidR="005C6609">
          <w:rPr>
            <w:noProof/>
            <w:webHidden/>
          </w:rPr>
          <w:t>127</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50" w:history="1">
        <w:r w:rsidRPr="00840989">
          <w:rPr>
            <w:rStyle w:val="af8"/>
            <w:rFonts w:cs="Times New Roman"/>
            <w:noProof/>
          </w:rPr>
          <w:t>4.3.3</w:t>
        </w:r>
        <w:r>
          <w:rPr>
            <w:rFonts w:asciiTheme="minorHAnsi" w:hAnsiTheme="minorHAnsi"/>
            <w:noProof/>
            <w:sz w:val="22"/>
            <w:lang w:eastAsia="zh-CN" w:bidi="ar-SA"/>
          </w:rPr>
          <w:tab/>
        </w:r>
        <w:r w:rsidRPr="00840989">
          <w:rPr>
            <w:rStyle w:val="af8"/>
            <w:noProof/>
          </w:rPr>
          <w:t>Vegetation composition subject to varied N fertilization regime</w:t>
        </w:r>
        <w:r>
          <w:rPr>
            <w:noProof/>
            <w:webHidden/>
          </w:rPr>
          <w:tab/>
        </w:r>
        <w:r>
          <w:rPr>
            <w:noProof/>
            <w:webHidden/>
          </w:rPr>
          <w:fldChar w:fldCharType="begin"/>
        </w:r>
        <w:r>
          <w:rPr>
            <w:noProof/>
            <w:webHidden/>
          </w:rPr>
          <w:instrText xml:space="preserve"> PAGEREF _Toc368490450 \h </w:instrText>
        </w:r>
        <w:r>
          <w:rPr>
            <w:noProof/>
            <w:webHidden/>
          </w:rPr>
        </w:r>
        <w:r>
          <w:rPr>
            <w:noProof/>
            <w:webHidden/>
          </w:rPr>
          <w:fldChar w:fldCharType="separate"/>
        </w:r>
        <w:r w:rsidR="005C6609">
          <w:rPr>
            <w:noProof/>
            <w:webHidden/>
          </w:rPr>
          <w:t>128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51" w:history="1">
        <w:r w:rsidRPr="00840989">
          <w:rPr>
            <w:rStyle w:val="af8"/>
            <w:rFonts w:cs="Times New Roman"/>
            <w:noProof/>
          </w:rPr>
          <w:t>4.3.4</w:t>
        </w:r>
        <w:r>
          <w:rPr>
            <w:rFonts w:asciiTheme="minorHAnsi" w:hAnsiTheme="minorHAnsi"/>
            <w:noProof/>
            <w:sz w:val="22"/>
            <w:lang w:eastAsia="zh-CN" w:bidi="ar-SA"/>
          </w:rPr>
          <w:tab/>
        </w:r>
        <w:r w:rsidRPr="00840989">
          <w:rPr>
            <w:rStyle w:val="af8"/>
            <w:noProof/>
          </w:rPr>
          <w:t>The fate of the deposited nitrogen</w:t>
        </w:r>
        <w:r>
          <w:rPr>
            <w:noProof/>
            <w:webHidden/>
          </w:rPr>
          <w:tab/>
        </w:r>
        <w:r>
          <w:rPr>
            <w:noProof/>
            <w:webHidden/>
          </w:rPr>
          <w:fldChar w:fldCharType="begin"/>
        </w:r>
        <w:r>
          <w:rPr>
            <w:noProof/>
            <w:webHidden/>
          </w:rPr>
          <w:instrText xml:space="preserve"> PAGEREF _Toc368490451 \h </w:instrText>
        </w:r>
        <w:r>
          <w:rPr>
            <w:noProof/>
            <w:webHidden/>
          </w:rPr>
        </w:r>
        <w:r>
          <w:rPr>
            <w:noProof/>
            <w:webHidden/>
          </w:rPr>
          <w:fldChar w:fldCharType="separate"/>
        </w:r>
        <w:r w:rsidR="005C6609">
          <w:rPr>
            <w:noProof/>
            <w:webHidden/>
          </w:rPr>
          <w:t>131</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52" w:history="1">
        <w:r w:rsidRPr="00840989">
          <w:rPr>
            <w:rStyle w:val="af8"/>
            <w:rFonts w:cs="Times New Roman"/>
            <w:noProof/>
          </w:rPr>
          <w:t>4.3.5</w:t>
        </w:r>
        <w:r>
          <w:rPr>
            <w:rFonts w:asciiTheme="minorHAnsi" w:hAnsiTheme="minorHAnsi"/>
            <w:noProof/>
            <w:sz w:val="22"/>
            <w:lang w:eastAsia="zh-CN" w:bidi="ar-SA"/>
          </w:rPr>
          <w:tab/>
        </w:r>
        <w:r w:rsidRPr="00840989">
          <w:rPr>
            <w:rStyle w:val="af8"/>
            <w:noProof/>
          </w:rPr>
          <w:t>Mechanism of the vegetation sensitivity to differing fertilization regime</w:t>
        </w:r>
        <w:r>
          <w:rPr>
            <w:noProof/>
            <w:webHidden/>
          </w:rPr>
          <w:tab/>
        </w:r>
        <w:r>
          <w:rPr>
            <w:noProof/>
            <w:webHidden/>
          </w:rPr>
          <w:fldChar w:fldCharType="begin"/>
        </w:r>
        <w:r>
          <w:rPr>
            <w:noProof/>
            <w:webHidden/>
          </w:rPr>
          <w:instrText xml:space="preserve"> PAGEREF _Toc368490452 \h </w:instrText>
        </w:r>
        <w:r>
          <w:rPr>
            <w:noProof/>
            <w:webHidden/>
          </w:rPr>
        </w:r>
        <w:r>
          <w:rPr>
            <w:noProof/>
            <w:webHidden/>
          </w:rPr>
          <w:fldChar w:fldCharType="separate"/>
        </w:r>
        <w:r w:rsidR="005C6609">
          <w:rPr>
            <w:noProof/>
            <w:webHidden/>
          </w:rPr>
          <w:t>135</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53" w:history="1">
        <w:r w:rsidRPr="00840989">
          <w:rPr>
            <w:rStyle w:val="af8"/>
            <w:rFonts w:cs="Times New Roman"/>
            <w:noProof/>
          </w:rPr>
          <w:t>4.3.6</w:t>
        </w:r>
        <w:r>
          <w:rPr>
            <w:rFonts w:asciiTheme="minorHAnsi" w:hAnsiTheme="minorHAnsi"/>
            <w:noProof/>
            <w:sz w:val="22"/>
            <w:lang w:eastAsia="zh-CN" w:bidi="ar-SA"/>
          </w:rPr>
          <w:tab/>
        </w:r>
        <w:r w:rsidRPr="00840989">
          <w:rPr>
            <w:rStyle w:val="af8"/>
            <w:noProof/>
          </w:rPr>
          <w:t>Implications</w:t>
        </w:r>
        <w:r>
          <w:rPr>
            <w:noProof/>
            <w:webHidden/>
          </w:rPr>
          <w:tab/>
        </w:r>
        <w:r>
          <w:rPr>
            <w:noProof/>
            <w:webHidden/>
          </w:rPr>
          <w:fldChar w:fldCharType="begin"/>
        </w:r>
        <w:r>
          <w:rPr>
            <w:noProof/>
            <w:webHidden/>
          </w:rPr>
          <w:instrText xml:space="preserve"> PAGEREF _Toc368490453 \h </w:instrText>
        </w:r>
        <w:r>
          <w:rPr>
            <w:noProof/>
            <w:webHidden/>
          </w:rPr>
        </w:r>
        <w:r>
          <w:rPr>
            <w:noProof/>
            <w:webHidden/>
          </w:rPr>
          <w:fldChar w:fldCharType="separate"/>
        </w:r>
        <w:r w:rsidR="005C6609">
          <w:rPr>
            <w:noProof/>
            <w:webHidden/>
          </w:rPr>
          <w:t>137</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54" w:history="1">
        <w:r w:rsidRPr="00840989">
          <w:rPr>
            <w:rStyle w:val="af8"/>
            <w:rFonts w:cs="Times New Roman"/>
            <w:noProof/>
            <w:lang w:eastAsia="zh-CN"/>
          </w:rPr>
          <w:t>4.4</w:t>
        </w:r>
        <w:r>
          <w:rPr>
            <w:rFonts w:asciiTheme="minorHAnsi" w:hAnsiTheme="minorHAnsi"/>
            <w:noProof/>
            <w:sz w:val="22"/>
            <w:lang w:eastAsia="zh-CN" w:bidi="ar-SA"/>
          </w:rPr>
          <w:tab/>
        </w:r>
        <w:r w:rsidRPr="00840989">
          <w:rPr>
            <w:rStyle w:val="af8"/>
            <w:noProof/>
            <w:lang w:eastAsia="zh-CN"/>
          </w:rPr>
          <w:t>Conclusion</w:t>
        </w:r>
        <w:r>
          <w:rPr>
            <w:noProof/>
            <w:webHidden/>
          </w:rPr>
          <w:tab/>
        </w:r>
        <w:r>
          <w:rPr>
            <w:noProof/>
            <w:webHidden/>
          </w:rPr>
          <w:fldChar w:fldCharType="begin"/>
        </w:r>
        <w:r>
          <w:rPr>
            <w:noProof/>
            <w:webHidden/>
          </w:rPr>
          <w:instrText xml:space="preserve"> PAGEREF _Toc368490454 \h </w:instrText>
        </w:r>
        <w:r>
          <w:rPr>
            <w:noProof/>
            <w:webHidden/>
          </w:rPr>
        </w:r>
        <w:r>
          <w:rPr>
            <w:noProof/>
            <w:webHidden/>
          </w:rPr>
          <w:fldChar w:fldCharType="separate"/>
        </w:r>
        <w:r w:rsidR="005C6609">
          <w:rPr>
            <w:noProof/>
            <w:webHidden/>
          </w:rPr>
          <w:t>137</w:t>
        </w:r>
        <w:r>
          <w:rPr>
            <w:noProof/>
            <w:webHidden/>
          </w:rPr>
          <w:fldChar w:fldCharType="end"/>
        </w:r>
      </w:hyperlink>
    </w:p>
    <w:p w:rsidR="000908D0" w:rsidRDefault="000908D0">
      <w:pPr>
        <w:pStyle w:val="13"/>
        <w:rPr>
          <w:rFonts w:asciiTheme="minorHAnsi" w:hAnsiTheme="minorHAnsi"/>
          <w:sz w:val="22"/>
          <w:lang w:eastAsia="zh-CN" w:bidi="ar-SA"/>
        </w:rPr>
      </w:pPr>
      <w:hyperlink w:anchor="_Toc368490455" w:history="1">
        <w:r w:rsidRPr="00840989">
          <w:rPr>
            <w:rStyle w:val="af8"/>
            <w:lang w:eastAsia="zh-CN"/>
          </w:rPr>
          <w:t>Chapter 5</w:t>
        </w:r>
        <w:r>
          <w:rPr>
            <w:rFonts w:asciiTheme="minorHAnsi" w:hAnsiTheme="minorHAnsi"/>
            <w:sz w:val="22"/>
            <w:lang w:eastAsia="zh-CN" w:bidi="ar-SA"/>
          </w:rPr>
          <w:tab/>
        </w:r>
        <w:r w:rsidRPr="00840989">
          <w:rPr>
            <w:rStyle w:val="af8"/>
            <w:lang w:eastAsia="zh-CN"/>
          </w:rPr>
          <w:t>Modeling alternative states of an ombrotrophic bog with experimentally deposted nitrogen</w:t>
        </w:r>
        <w:r>
          <w:rPr>
            <w:webHidden/>
          </w:rPr>
          <w:tab/>
        </w:r>
        <w:r>
          <w:rPr>
            <w:webHidden/>
          </w:rPr>
          <w:fldChar w:fldCharType="begin"/>
        </w:r>
        <w:r>
          <w:rPr>
            <w:webHidden/>
          </w:rPr>
          <w:instrText xml:space="preserve"> PAGEREF _Toc368490455 \h </w:instrText>
        </w:r>
        <w:r>
          <w:rPr>
            <w:webHidden/>
          </w:rPr>
        </w:r>
        <w:r>
          <w:rPr>
            <w:webHidden/>
          </w:rPr>
          <w:fldChar w:fldCharType="separate"/>
        </w:r>
        <w:r w:rsidR="005C6609">
          <w:rPr>
            <w:webHidden/>
          </w:rPr>
          <w:t>139</w:t>
        </w:r>
        <w:r>
          <w:rPr>
            <w:webHidden/>
          </w:rPr>
          <w:fldChar w:fldCharType="end"/>
        </w:r>
      </w:hyperlink>
    </w:p>
    <w:p w:rsidR="000908D0" w:rsidRDefault="000908D0">
      <w:pPr>
        <w:pStyle w:val="20"/>
        <w:rPr>
          <w:rFonts w:asciiTheme="minorHAnsi" w:hAnsiTheme="minorHAnsi"/>
          <w:noProof/>
          <w:sz w:val="22"/>
          <w:lang w:eastAsia="zh-CN" w:bidi="ar-SA"/>
        </w:rPr>
      </w:pPr>
      <w:hyperlink w:anchor="_Toc368490456" w:history="1">
        <w:r w:rsidRPr="00840989">
          <w:rPr>
            <w:rStyle w:val="af8"/>
            <w:noProof/>
          </w:rPr>
          <w:t>Abstract</w:t>
        </w:r>
        <w:r>
          <w:rPr>
            <w:noProof/>
            <w:webHidden/>
          </w:rPr>
          <w:tab/>
        </w:r>
        <w:r>
          <w:rPr>
            <w:noProof/>
            <w:webHidden/>
          </w:rPr>
          <w:fldChar w:fldCharType="begin"/>
        </w:r>
        <w:r>
          <w:rPr>
            <w:noProof/>
            <w:webHidden/>
          </w:rPr>
          <w:instrText xml:space="preserve"> PAGEREF _Toc368490456 \h </w:instrText>
        </w:r>
        <w:r>
          <w:rPr>
            <w:noProof/>
            <w:webHidden/>
          </w:rPr>
        </w:r>
        <w:r>
          <w:rPr>
            <w:noProof/>
            <w:webHidden/>
          </w:rPr>
          <w:fldChar w:fldCharType="separate"/>
        </w:r>
        <w:r w:rsidR="005C6609">
          <w:rPr>
            <w:noProof/>
            <w:webHidden/>
          </w:rPr>
          <w:t>139</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57" w:history="1">
        <w:r w:rsidRPr="00840989">
          <w:rPr>
            <w:rStyle w:val="af8"/>
            <w:rFonts w:cs="Times New Roman"/>
            <w:noProof/>
          </w:rPr>
          <w:t>5.1</w:t>
        </w:r>
        <w:r>
          <w:rPr>
            <w:rFonts w:asciiTheme="minorHAnsi" w:hAnsiTheme="minorHAnsi"/>
            <w:noProof/>
            <w:sz w:val="22"/>
            <w:lang w:eastAsia="zh-CN" w:bidi="ar-SA"/>
          </w:rPr>
          <w:tab/>
        </w:r>
        <w:r w:rsidRPr="00840989">
          <w:rPr>
            <w:rStyle w:val="af8"/>
            <w:noProof/>
          </w:rPr>
          <w:t>Introduction</w:t>
        </w:r>
        <w:r>
          <w:rPr>
            <w:noProof/>
            <w:webHidden/>
          </w:rPr>
          <w:tab/>
        </w:r>
        <w:r>
          <w:rPr>
            <w:noProof/>
            <w:webHidden/>
          </w:rPr>
          <w:fldChar w:fldCharType="begin"/>
        </w:r>
        <w:r>
          <w:rPr>
            <w:noProof/>
            <w:webHidden/>
          </w:rPr>
          <w:instrText xml:space="preserve"> PAGEREF _Toc368490457 \h </w:instrText>
        </w:r>
        <w:r>
          <w:rPr>
            <w:noProof/>
            <w:webHidden/>
          </w:rPr>
        </w:r>
        <w:r>
          <w:rPr>
            <w:noProof/>
            <w:webHidden/>
          </w:rPr>
          <w:fldChar w:fldCharType="separate"/>
        </w:r>
        <w:r w:rsidR="005C6609">
          <w:rPr>
            <w:noProof/>
            <w:webHidden/>
          </w:rPr>
          <w:t>140</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58" w:history="1">
        <w:r w:rsidRPr="00840989">
          <w:rPr>
            <w:rStyle w:val="af8"/>
            <w:rFonts w:cs="Times New Roman"/>
            <w:noProof/>
          </w:rPr>
          <w:t>5.2</w:t>
        </w:r>
        <w:r>
          <w:rPr>
            <w:rFonts w:asciiTheme="minorHAnsi" w:hAnsiTheme="minorHAnsi"/>
            <w:noProof/>
            <w:sz w:val="22"/>
            <w:lang w:eastAsia="zh-CN" w:bidi="ar-SA"/>
          </w:rPr>
          <w:tab/>
        </w:r>
        <w:r w:rsidRPr="00840989">
          <w:rPr>
            <w:rStyle w:val="af8"/>
            <w:noProof/>
          </w:rPr>
          <w:t>Material and methods</w:t>
        </w:r>
        <w:r>
          <w:rPr>
            <w:noProof/>
            <w:webHidden/>
          </w:rPr>
          <w:tab/>
        </w:r>
        <w:r>
          <w:rPr>
            <w:noProof/>
            <w:webHidden/>
          </w:rPr>
          <w:fldChar w:fldCharType="begin"/>
        </w:r>
        <w:r>
          <w:rPr>
            <w:noProof/>
            <w:webHidden/>
          </w:rPr>
          <w:instrText xml:space="preserve"> PAGEREF _Toc368490458 \h </w:instrText>
        </w:r>
        <w:r>
          <w:rPr>
            <w:noProof/>
            <w:webHidden/>
          </w:rPr>
        </w:r>
        <w:r>
          <w:rPr>
            <w:noProof/>
            <w:webHidden/>
          </w:rPr>
          <w:fldChar w:fldCharType="separate"/>
        </w:r>
        <w:r w:rsidR="005C6609">
          <w:rPr>
            <w:noProof/>
            <w:webHidden/>
          </w:rPr>
          <w:t>141</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59" w:history="1">
        <w:r w:rsidRPr="00840989">
          <w:rPr>
            <w:rStyle w:val="af8"/>
            <w:rFonts w:cs="Times New Roman"/>
            <w:noProof/>
          </w:rPr>
          <w:t>5.2.1</w:t>
        </w:r>
        <w:r>
          <w:rPr>
            <w:rFonts w:asciiTheme="minorHAnsi" w:hAnsiTheme="minorHAnsi"/>
            <w:noProof/>
            <w:sz w:val="22"/>
            <w:lang w:eastAsia="zh-CN" w:bidi="ar-SA"/>
          </w:rPr>
          <w:tab/>
        </w:r>
        <w:r w:rsidRPr="00840989">
          <w:rPr>
            <w:rStyle w:val="af8"/>
            <w:noProof/>
          </w:rPr>
          <w:t>Empirical data base</w:t>
        </w:r>
        <w:r>
          <w:rPr>
            <w:noProof/>
            <w:webHidden/>
          </w:rPr>
          <w:tab/>
        </w:r>
        <w:r>
          <w:rPr>
            <w:noProof/>
            <w:webHidden/>
          </w:rPr>
          <w:fldChar w:fldCharType="begin"/>
        </w:r>
        <w:r>
          <w:rPr>
            <w:noProof/>
            <w:webHidden/>
          </w:rPr>
          <w:instrText xml:space="preserve"> PAGEREF _Toc368490459 \h </w:instrText>
        </w:r>
        <w:r>
          <w:rPr>
            <w:noProof/>
            <w:webHidden/>
          </w:rPr>
        </w:r>
        <w:r>
          <w:rPr>
            <w:noProof/>
            <w:webHidden/>
          </w:rPr>
          <w:fldChar w:fldCharType="separate"/>
        </w:r>
        <w:r w:rsidR="005C6609">
          <w:rPr>
            <w:noProof/>
            <w:webHidden/>
          </w:rPr>
          <w:t>142</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60" w:history="1">
        <w:r w:rsidRPr="00840989">
          <w:rPr>
            <w:rStyle w:val="af8"/>
            <w:rFonts w:cs="Times New Roman"/>
            <w:noProof/>
          </w:rPr>
          <w:t>5.2.2</w:t>
        </w:r>
        <w:r>
          <w:rPr>
            <w:rFonts w:asciiTheme="minorHAnsi" w:hAnsiTheme="minorHAnsi"/>
            <w:noProof/>
            <w:sz w:val="22"/>
            <w:lang w:eastAsia="zh-CN" w:bidi="ar-SA"/>
          </w:rPr>
          <w:tab/>
        </w:r>
        <w:r w:rsidRPr="00840989">
          <w:rPr>
            <w:rStyle w:val="af8"/>
            <w:noProof/>
          </w:rPr>
          <w:t>Model input, strategy and evaluation</w:t>
        </w:r>
        <w:r>
          <w:rPr>
            <w:noProof/>
            <w:webHidden/>
          </w:rPr>
          <w:tab/>
        </w:r>
        <w:r>
          <w:rPr>
            <w:noProof/>
            <w:webHidden/>
          </w:rPr>
          <w:fldChar w:fldCharType="begin"/>
        </w:r>
        <w:r>
          <w:rPr>
            <w:noProof/>
            <w:webHidden/>
          </w:rPr>
          <w:instrText xml:space="preserve"> PAGEREF _Toc368490460 \h </w:instrText>
        </w:r>
        <w:r>
          <w:rPr>
            <w:noProof/>
            <w:webHidden/>
          </w:rPr>
        </w:r>
        <w:r>
          <w:rPr>
            <w:noProof/>
            <w:webHidden/>
          </w:rPr>
          <w:fldChar w:fldCharType="separate"/>
        </w:r>
        <w:r w:rsidR="005C6609">
          <w:rPr>
            <w:noProof/>
            <w:webHidden/>
          </w:rPr>
          <w:t>142</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61" w:history="1">
        <w:r w:rsidRPr="00840989">
          <w:rPr>
            <w:rStyle w:val="af8"/>
            <w:rFonts w:cs="Times New Roman"/>
            <w:noProof/>
          </w:rPr>
          <w:t>5.3</w:t>
        </w:r>
        <w:r>
          <w:rPr>
            <w:rFonts w:asciiTheme="minorHAnsi" w:hAnsiTheme="minorHAnsi"/>
            <w:noProof/>
            <w:sz w:val="22"/>
            <w:lang w:eastAsia="zh-CN" w:bidi="ar-SA"/>
          </w:rPr>
          <w:tab/>
        </w:r>
        <w:r w:rsidRPr="00840989">
          <w:rPr>
            <w:rStyle w:val="af8"/>
            <w:noProof/>
          </w:rPr>
          <w:t>Results and Discussion</w:t>
        </w:r>
        <w:r>
          <w:rPr>
            <w:noProof/>
            <w:webHidden/>
          </w:rPr>
          <w:tab/>
        </w:r>
        <w:r>
          <w:rPr>
            <w:noProof/>
            <w:webHidden/>
          </w:rPr>
          <w:fldChar w:fldCharType="begin"/>
        </w:r>
        <w:r>
          <w:rPr>
            <w:noProof/>
            <w:webHidden/>
          </w:rPr>
          <w:instrText xml:space="preserve"> PAGEREF _Toc368490461 \h </w:instrText>
        </w:r>
        <w:r>
          <w:rPr>
            <w:noProof/>
            <w:webHidden/>
          </w:rPr>
        </w:r>
        <w:r>
          <w:rPr>
            <w:noProof/>
            <w:webHidden/>
          </w:rPr>
          <w:fldChar w:fldCharType="separate"/>
        </w:r>
        <w:r w:rsidR="005C6609">
          <w:rPr>
            <w:noProof/>
            <w:webHidden/>
          </w:rPr>
          <w:t>144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62" w:history="1">
        <w:r w:rsidRPr="00840989">
          <w:rPr>
            <w:rStyle w:val="af8"/>
            <w:rFonts w:cs="Times New Roman"/>
            <w:noProof/>
          </w:rPr>
          <w:t>5.3.1</w:t>
        </w:r>
        <w:r>
          <w:rPr>
            <w:rFonts w:asciiTheme="minorHAnsi" w:hAnsiTheme="minorHAnsi"/>
            <w:noProof/>
            <w:sz w:val="22"/>
            <w:lang w:eastAsia="zh-CN" w:bidi="ar-SA"/>
          </w:rPr>
          <w:tab/>
        </w:r>
        <w:r w:rsidRPr="00840989">
          <w:rPr>
            <w:rStyle w:val="af8"/>
            <w:noProof/>
          </w:rPr>
          <w:t>Responses of the Mer Bleue Bog to nitrogen</w:t>
        </w:r>
        <w:r>
          <w:rPr>
            <w:noProof/>
            <w:webHidden/>
          </w:rPr>
          <w:tab/>
        </w:r>
        <w:r>
          <w:rPr>
            <w:noProof/>
            <w:webHidden/>
          </w:rPr>
          <w:fldChar w:fldCharType="begin"/>
        </w:r>
        <w:r>
          <w:rPr>
            <w:noProof/>
            <w:webHidden/>
          </w:rPr>
          <w:instrText xml:space="preserve"> PAGEREF _Toc368490462 \h </w:instrText>
        </w:r>
        <w:r>
          <w:rPr>
            <w:noProof/>
            <w:webHidden/>
          </w:rPr>
        </w:r>
        <w:r>
          <w:rPr>
            <w:noProof/>
            <w:webHidden/>
          </w:rPr>
          <w:fldChar w:fldCharType="separate"/>
        </w:r>
        <w:r w:rsidR="005C6609">
          <w:rPr>
            <w:noProof/>
            <w:webHidden/>
          </w:rPr>
          <w:t>144</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63" w:history="1">
        <w:r w:rsidRPr="00840989">
          <w:rPr>
            <w:rStyle w:val="af8"/>
            <w:rFonts w:cs="Times New Roman"/>
            <w:noProof/>
          </w:rPr>
          <w:t>5.3.2</w:t>
        </w:r>
        <w:r>
          <w:rPr>
            <w:rFonts w:asciiTheme="minorHAnsi" w:hAnsiTheme="minorHAnsi"/>
            <w:noProof/>
            <w:sz w:val="22"/>
            <w:lang w:eastAsia="zh-CN" w:bidi="ar-SA"/>
          </w:rPr>
          <w:tab/>
        </w:r>
        <w:r w:rsidRPr="00840989">
          <w:rPr>
            <w:rStyle w:val="af8"/>
            <w:noProof/>
          </w:rPr>
          <w:t>Recovery potential after experimental nitrogen deposition</w:t>
        </w:r>
        <w:r>
          <w:rPr>
            <w:noProof/>
            <w:webHidden/>
          </w:rPr>
          <w:tab/>
        </w:r>
        <w:r>
          <w:rPr>
            <w:noProof/>
            <w:webHidden/>
          </w:rPr>
          <w:fldChar w:fldCharType="begin"/>
        </w:r>
        <w:r>
          <w:rPr>
            <w:noProof/>
            <w:webHidden/>
          </w:rPr>
          <w:instrText xml:space="preserve"> PAGEREF _Toc368490463 \h </w:instrText>
        </w:r>
        <w:r>
          <w:rPr>
            <w:noProof/>
            <w:webHidden/>
          </w:rPr>
        </w:r>
        <w:r>
          <w:rPr>
            <w:noProof/>
            <w:webHidden/>
          </w:rPr>
          <w:fldChar w:fldCharType="separate"/>
        </w:r>
        <w:r w:rsidR="005C6609">
          <w:rPr>
            <w:noProof/>
            <w:webHidden/>
          </w:rPr>
          <w:t>147</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64" w:history="1">
        <w:r w:rsidRPr="00840989">
          <w:rPr>
            <w:rStyle w:val="af8"/>
            <w:rFonts w:cs="Times New Roman"/>
            <w:noProof/>
          </w:rPr>
          <w:t>5.3.3</w:t>
        </w:r>
        <w:r>
          <w:rPr>
            <w:rFonts w:asciiTheme="minorHAnsi" w:hAnsiTheme="minorHAnsi"/>
            <w:noProof/>
            <w:sz w:val="22"/>
            <w:lang w:eastAsia="zh-CN" w:bidi="ar-SA"/>
          </w:rPr>
          <w:tab/>
        </w:r>
        <w:r w:rsidRPr="00840989">
          <w:rPr>
            <w:rStyle w:val="af8"/>
            <w:noProof/>
          </w:rPr>
          <w:t>Interacting feedback loops control the alternative states of the system</w:t>
        </w:r>
        <w:r>
          <w:rPr>
            <w:noProof/>
            <w:webHidden/>
          </w:rPr>
          <w:tab/>
        </w:r>
        <w:r>
          <w:rPr>
            <w:noProof/>
            <w:webHidden/>
          </w:rPr>
          <w:fldChar w:fldCharType="begin"/>
        </w:r>
        <w:r>
          <w:rPr>
            <w:noProof/>
            <w:webHidden/>
          </w:rPr>
          <w:instrText xml:space="preserve"> PAGEREF _Toc368490464 \h </w:instrText>
        </w:r>
        <w:r>
          <w:rPr>
            <w:noProof/>
            <w:webHidden/>
          </w:rPr>
        </w:r>
        <w:r>
          <w:rPr>
            <w:noProof/>
            <w:webHidden/>
          </w:rPr>
          <w:fldChar w:fldCharType="separate"/>
        </w:r>
        <w:r w:rsidR="005C6609">
          <w:rPr>
            <w:noProof/>
            <w:webHidden/>
          </w:rPr>
          <w:t>148</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65" w:history="1">
        <w:r w:rsidRPr="00840989">
          <w:rPr>
            <w:rStyle w:val="af8"/>
            <w:rFonts w:cs="Times New Roman"/>
            <w:noProof/>
          </w:rPr>
          <w:t>5.4</w:t>
        </w:r>
        <w:r>
          <w:rPr>
            <w:rFonts w:asciiTheme="minorHAnsi" w:hAnsiTheme="minorHAnsi"/>
            <w:noProof/>
            <w:sz w:val="22"/>
            <w:lang w:eastAsia="zh-CN" w:bidi="ar-SA"/>
          </w:rPr>
          <w:tab/>
        </w:r>
        <w:r w:rsidRPr="00840989">
          <w:rPr>
            <w:rStyle w:val="af8"/>
            <w:noProof/>
          </w:rPr>
          <w:t>Conclusion</w:t>
        </w:r>
        <w:r>
          <w:rPr>
            <w:noProof/>
            <w:webHidden/>
          </w:rPr>
          <w:tab/>
        </w:r>
        <w:r>
          <w:rPr>
            <w:noProof/>
            <w:webHidden/>
          </w:rPr>
          <w:fldChar w:fldCharType="begin"/>
        </w:r>
        <w:r>
          <w:rPr>
            <w:noProof/>
            <w:webHidden/>
          </w:rPr>
          <w:instrText xml:space="preserve"> PAGEREF _Toc368490465 \h </w:instrText>
        </w:r>
        <w:r>
          <w:rPr>
            <w:noProof/>
            <w:webHidden/>
          </w:rPr>
        </w:r>
        <w:r>
          <w:rPr>
            <w:noProof/>
            <w:webHidden/>
          </w:rPr>
          <w:fldChar w:fldCharType="separate"/>
        </w:r>
        <w:r w:rsidR="005C6609">
          <w:rPr>
            <w:noProof/>
            <w:webHidden/>
          </w:rPr>
          <w:t>155</w:t>
        </w:r>
        <w:r>
          <w:rPr>
            <w:noProof/>
            <w:webHidden/>
          </w:rPr>
          <w:fldChar w:fldCharType="end"/>
        </w:r>
      </w:hyperlink>
    </w:p>
    <w:p w:rsidR="000908D0" w:rsidRDefault="000908D0">
      <w:pPr>
        <w:pStyle w:val="13"/>
        <w:rPr>
          <w:rFonts w:asciiTheme="minorHAnsi" w:hAnsiTheme="minorHAnsi"/>
          <w:sz w:val="22"/>
          <w:lang w:eastAsia="zh-CN" w:bidi="ar-SA"/>
        </w:rPr>
      </w:pPr>
      <w:hyperlink w:anchor="_Toc368490466" w:history="1">
        <w:r w:rsidRPr="00840989">
          <w:rPr>
            <w:rStyle w:val="af8"/>
            <w:lang w:eastAsia="zh-CN"/>
          </w:rPr>
          <w:t>Chapter 6</w:t>
        </w:r>
        <w:r>
          <w:rPr>
            <w:rFonts w:asciiTheme="minorHAnsi" w:hAnsiTheme="minorHAnsi"/>
            <w:sz w:val="22"/>
            <w:lang w:eastAsia="zh-CN" w:bidi="ar-SA"/>
          </w:rPr>
          <w:tab/>
        </w:r>
        <w:r w:rsidRPr="00840989">
          <w:rPr>
            <w:rStyle w:val="af8"/>
            <w:lang w:eastAsia="zh-CN"/>
          </w:rPr>
          <w:t>Synthesis and outlook</w:t>
        </w:r>
        <w:r>
          <w:rPr>
            <w:webHidden/>
          </w:rPr>
          <w:tab/>
        </w:r>
        <w:r>
          <w:rPr>
            <w:webHidden/>
          </w:rPr>
          <w:fldChar w:fldCharType="begin"/>
        </w:r>
        <w:r>
          <w:rPr>
            <w:webHidden/>
          </w:rPr>
          <w:instrText xml:space="preserve"> PAGEREF _Toc368490466 \h </w:instrText>
        </w:r>
        <w:r>
          <w:rPr>
            <w:webHidden/>
          </w:rPr>
        </w:r>
        <w:r>
          <w:rPr>
            <w:webHidden/>
          </w:rPr>
          <w:fldChar w:fldCharType="separate"/>
        </w:r>
        <w:r w:rsidR="005C6609">
          <w:rPr>
            <w:webHidden/>
          </w:rPr>
          <w:t>157</w:t>
        </w:r>
        <w:r>
          <w:rPr>
            <w:webHidden/>
          </w:rPr>
          <w:fldChar w:fldCharType="end"/>
        </w:r>
      </w:hyperlink>
    </w:p>
    <w:p w:rsidR="000908D0" w:rsidRDefault="000908D0">
      <w:pPr>
        <w:pStyle w:val="20"/>
        <w:rPr>
          <w:rFonts w:asciiTheme="minorHAnsi" w:hAnsiTheme="minorHAnsi"/>
          <w:noProof/>
          <w:sz w:val="22"/>
          <w:lang w:eastAsia="zh-CN" w:bidi="ar-SA"/>
        </w:rPr>
      </w:pPr>
      <w:hyperlink w:anchor="_Toc368490467" w:history="1">
        <w:r w:rsidRPr="00840989">
          <w:rPr>
            <w:rStyle w:val="af8"/>
            <w:rFonts w:cs="Times New Roman"/>
            <w:noProof/>
          </w:rPr>
          <w:t>6.1</w:t>
        </w:r>
        <w:r>
          <w:rPr>
            <w:rFonts w:asciiTheme="minorHAnsi" w:hAnsiTheme="minorHAnsi"/>
            <w:noProof/>
            <w:sz w:val="22"/>
            <w:lang w:eastAsia="zh-CN" w:bidi="ar-SA"/>
          </w:rPr>
          <w:tab/>
        </w:r>
        <w:r w:rsidRPr="00840989">
          <w:rPr>
            <w:rStyle w:val="af8"/>
            <w:noProof/>
          </w:rPr>
          <w:t>The PEATBOG model</w:t>
        </w:r>
        <w:r>
          <w:rPr>
            <w:noProof/>
            <w:webHidden/>
          </w:rPr>
          <w:tab/>
        </w:r>
        <w:r>
          <w:rPr>
            <w:noProof/>
            <w:webHidden/>
          </w:rPr>
          <w:fldChar w:fldCharType="begin"/>
        </w:r>
        <w:r>
          <w:rPr>
            <w:noProof/>
            <w:webHidden/>
          </w:rPr>
          <w:instrText xml:space="preserve"> PAGEREF _Toc368490467 \h </w:instrText>
        </w:r>
        <w:r>
          <w:rPr>
            <w:noProof/>
            <w:webHidden/>
          </w:rPr>
        </w:r>
        <w:r>
          <w:rPr>
            <w:noProof/>
            <w:webHidden/>
          </w:rPr>
          <w:fldChar w:fldCharType="separate"/>
        </w:r>
        <w:r w:rsidR="005C6609">
          <w:rPr>
            <w:noProof/>
            <w:webHidden/>
          </w:rPr>
          <w:t>157</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68" w:history="1">
        <w:r w:rsidRPr="00840989">
          <w:rPr>
            <w:rStyle w:val="af8"/>
            <w:rFonts w:cs="Times New Roman"/>
            <w:noProof/>
          </w:rPr>
          <w:t>6.2</w:t>
        </w:r>
        <w:r>
          <w:rPr>
            <w:rFonts w:asciiTheme="minorHAnsi" w:hAnsiTheme="minorHAnsi"/>
            <w:noProof/>
            <w:sz w:val="22"/>
            <w:lang w:eastAsia="zh-CN" w:bidi="ar-SA"/>
          </w:rPr>
          <w:tab/>
        </w:r>
        <w:r w:rsidRPr="00840989">
          <w:rPr>
            <w:rStyle w:val="af8"/>
            <w:noProof/>
          </w:rPr>
          <w:t>Key findings</w:t>
        </w:r>
        <w:r>
          <w:rPr>
            <w:noProof/>
            <w:webHidden/>
          </w:rPr>
          <w:tab/>
        </w:r>
        <w:r>
          <w:rPr>
            <w:noProof/>
            <w:webHidden/>
          </w:rPr>
          <w:fldChar w:fldCharType="begin"/>
        </w:r>
        <w:r>
          <w:rPr>
            <w:noProof/>
            <w:webHidden/>
          </w:rPr>
          <w:instrText xml:space="preserve"> PAGEREF _Toc368490468 \h </w:instrText>
        </w:r>
        <w:r>
          <w:rPr>
            <w:noProof/>
            <w:webHidden/>
          </w:rPr>
        </w:r>
        <w:r>
          <w:rPr>
            <w:noProof/>
            <w:webHidden/>
          </w:rPr>
          <w:fldChar w:fldCharType="separate"/>
        </w:r>
        <w:r w:rsidR="005C6609">
          <w:rPr>
            <w:noProof/>
            <w:webHidden/>
          </w:rPr>
          <w:t>158</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69" w:history="1">
        <w:r w:rsidRPr="00840989">
          <w:rPr>
            <w:rStyle w:val="af8"/>
            <w:rFonts w:cs="Times New Roman"/>
            <w:noProof/>
          </w:rPr>
          <w:t>6.3</w:t>
        </w:r>
        <w:r>
          <w:rPr>
            <w:rFonts w:asciiTheme="minorHAnsi" w:hAnsiTheme="minorHAnsi"/>
            <w:noProof/>
            <w:sz w:val="22"/>
            <w:lang w:eastAsia="zh-CN" w:bidi="ar-SA"/>
          </w:rPr>
          <w:tab/>
        </w:r>
        <w:r w:rsidRPr="00840989">
          <w:rPr>
            <w:rStyle w:val="af8"/>
            <w:noProof/>
          </w:rPr>
          <w:t>Model prospects and challenges</w:t>
        </w:r>
        <w:r>
          <w:rPr>
            <w:noProof/>
            <w:webHidden/>
          </w:rPr>
          <w:tab/>
        </w:r>
        <w:r>
          <w:rPr>
            <w:noProof/>
            <w:webHidden/>
          </w:rPr>
          <w:fldChar w:fldCharType="begin"/>
        </w:r>
        <w:r>
          <w:rPr>
            <w:noProof/>
            <w:webHidden/>
          </w:rPr>
          <w:instrText xml:space="preserve"> PAGEREF _Toc368490469 \h </w:instrText>
        </w:r>
        <w:r>
          <w:rPr>
            <w:noProof/>
            <w:webHidden/>
          </w:rPr>
        </w:r>
        <w:r>
          <w:rPr>
            <w:noProof/>
            <w:webHidden/>
          </w:rPr>
          <w:fldChar w:fldCharType="separate"/>
        </w:r>
        <w:r w:rsidR="005C6609">
          <w:rPr>
            <w:noProof/>
            <w:webHidden/>
          </w:rPr>
          <w:t>160</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0" w:history="1">
        <w:r w:rsidRPr="00840989">
          <w:rPr>
            <w:rStyle w:val="af8"/>
            <w:noProof/>
            <w:lang w:eastAsia="zh-CN"/>
          </w:rPr>
          <w:t>Summary</w:t>
        </w:r>
        <w:r>
          <w:rPr>
            <w:noProof/>
            <w:webHidden/>
          </w:rPr>
          <w:tab/>
        </w:r>
        <w:r>
          <w:rPr>
            <w:noProof/>
            <w:webHidden/>
          </w:rPr>
          <w:fldChar w:fldCharType="begin"/>
        </w:r>
        <w:r>
          <w:rPr>
            <w:noProof/>
            <w:webHidden/>
          </w:rPr>
          <w:instrText xml:space="preserve"> PAGEREF _Toc368490470 \h </w:instrText>
        </w:r>
        <w:r>
          <w:rPr>
            <w:noProof/>
            <w:webHidden/>
          </w:rPr>
        </w:r>
        <w:r>
          <w:rPr>
            <w:noProof/>
            <w:webHidden/>
          </w:rPr>
          <w:fldChar w:fldCharType="separate"/>
        </w:r>
        <w:r w:rsidR="005C6609">
          <w:rPr>
            <w:noProof/>
            <w:webHidden/>
          </w:rPr>
          <w:t>163</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1" w:history="1">
        <w:r w:rsidRPr="00840989">
          <w:rPr>
            <w:rStyle w:val="af8"/>
            <w:noProof/>
            <w:lang w:eastAsia="zh-CN"/>
          </w:rPr>
          <w:t>Acknowledgement</w:t>
        </w:r>
        <w:r>
          <w:rPr>
            <w:noProof/>
            <w:webHidden/>
          </w:rPr>
          <w:tab/>
        </w:r>
        <w:r>
          <w:rPr>
            <w:noProof/>
            <w:webHidden/>
          </w:rPr>
          <w:fldChar w:fldCharType="begin"/>
        </w:r>
        <w:r>
          <w:rPr>
            <w:noProof/>
            <w:webHidden/>
          </w:rPr>
          <w:instrText xml:space="preserve"> PAGEREF _Toc368490471 \h </w:instrText>
        </w:r>
        <w:r>
          <w:rPr>
            <w:noProof/>
            <w:webHidden/>
          </w:rPr>
        </w:r>
        <w:r>
          <w:rPr>
            <w:noProof/>
            <w:webHidden/>
          </w:rPr>
          <w:fldChar w:fldCharType="separate"/>
        </w:r>
        <w:r w:rsidR="005C6609">
          <w:rPr>
            <w:noProof/>
            <w:webHidden/>
          </w:rPr>
          <w:t>165</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2" w:history="1">
        <w:r w:rsidRPr="00840989">
          <w:rPr>
            <w:rStyle w:val="af8"/>
            <w:noProof/>
            <w:lang w:eastAsia="zh-CN"/>
          </w:rPr>
          <w:t>Bibliography</w:t>
        </w:r>
        <w:r>
          <w:rPr>
            <w:noProof/>
            <w:webHidden/>
          </w:rPr>
          <w:tab/>
        </w:r>
        <w:r>
          <w:rPr>
            <w:noProof/>
            <w:webHidden/>
          </w:rPr>
          <w:fldChar w:fldCharType="begin"/>
        </w:r>
        <w:r>
          <w:rPr>
            <w:noProof/>
            <w:webHidden/>
          </w:rPr>
          <w:instrText xml:space="preserve"> PAGEREF _Toc368490472 \h </w:instrText>
        </w:r>
        <w:r>
          <w:rPr>
            <w:noProof/>
            <w:webHidden/>
          </w:rPr>
        </w:r>
        <w:r>
          <w:rPr>
            <w:noProof/>
            <w:webHidden/>
          </w:rPr>
          <w:fldChar w:fldCharType="separate"/>
        </w:r>
        <w:r w:rsidR="005C6609">
          <w:rPr>
            <w:noProof/>
            <w:webHidden/>
          </w:rPr>
          <w:t>167</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3" w:history="1">
        <w:r w:rsidRPr="00840989">
          <w:rPr>
            <w:rStyle w:val="af8"/>
            <w:noProof/>
            <w:lang w:eastAsia="zh-CN"/>
          </w:rPr>
          <w:t>Appendix A    Equations</w:t>
        </w:r>
        <w:r>
          <w:rPr>
            <w:noProof/>
            <w:webHidden/>
          </w:rPr>
          <w:tab/>
        </w:r>
        <w:r>
          <w:rPr>
            <w:noProof/>
            <w:webHidden/>
          </w:rPr>
          <w:fldChar w:fldCharType="begin"/>
        </w:r>
        <w:r>
          <w:rPr>
            <w:noProof/>
            <w:webHidden/>
          </w:rPr>
          <w:instrText xml:space="preserve"> PAGEREF _Toc368490473 \h </w:instrText>
        </w:r>
        <w:r>
          <w:rPr>
            <w:noProof/>
            <w:webHidden/>
          </w:rPr>
        </w:r>
        <w:r>
          <w:rPr>
            <w:noProof/>
            <w:webHidden/>
          </w:rPr>
          <w:fldChar w:fldCharType="separate"/>
        </w:r>
        <w:r w:rsidR="005C6609">
          <w:rPr>
            <w:noProof/>
            <w:webHidden/>
          </w:rPr>
          <w:t>195</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74" w:history="1">
        <w:r w:rsidRPr="00840989">
          <w:rPr>
            <w:rStyle w:val="af8"/>
            <w:noProof/>
          </w:rPr>
          <w:t>A1 Environment submodel</w:t>
        </w:r>
        <w:r>
          <w:rPr>
            <w:noProof/>
            <w:webHidden/>
          </w:rPr>
          <w:tab/>
        </w:r>
        <w:r>
          <w:rPr>
            <w:noProof/>
            <w:webHidden/>
          </w:rPr>
          <w:fldChar w:fldCharType="begin"/>
        </w:r>
        <w:r>
          <w:rPr>
            <w:noProof/>
            <w:webHidden/>
          </w:rPr>
          <w:instrText xml:space="preserve"> PAGEREF _Toc368490474 \h </w:instrText>
        </w:r>
        <w:r>
          <w:rPr>
            <w:noProof/>
            <w:webHidden/>
          </w:rPr>
        </w:r>
        <w:r>
          <w:rPr>
            <w:noProof/>
            <w:webHidden/>
          </w:rPr>
          <w:fldChar w:fldCharType="separate"/>
        </w:r>
        <w:r w:rsidR="005C6609">
          <w:rPr>
            <w:noProof/>
            <w:webHidden/>
          </w:rPr>
          <w:t>195</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75" w:history="1">
        <w:r w:rsidRPr="00840989">
          <w:rPr>
            <w:rStyle w:val="af8"/>
            <w:noProof/>
          </w:rPr>
          <w:fldChar w:fldCharType="begin"/>
        </w:r>
        <w:r w:rsidRPr="00840989">
          <w:rPr>
            <w:rStyle w:val="af8"/>
            <w:noProof/>
          </w:rPr>
          <w:instrText xml:space="preserve"> MACROBUTTON MTEditEquationSection2 </w:instrText>
        </w:r>
        <w:r w:rsidRPr="00840989">
          <w:rPr>
            <w:rStyle w:val="af8"/>
            <w:rFonts w:ascii="Cambria" w:hAnsi="Cambria"/>
            <w:noProof/>
            <w:vanish/>
          </w:rPr>
          <w:instrText>Equation Section (Next)</w:instrText>
        </w:r>
        <w:r w:rsidRPr="00840989">
          <w:rPr>
            <w:rStyle w:val="af8"/>
            <w:noProof/>
          </w:rPr>
          <w:fldChar w:fldCharType="begin"/>
        </w:r>
        <w:r w:rsidRPr="00840989">
          <w:rPr>
            <w:rStyle w:val="af8"/>
            <w:noProof/>
          </w:rPr>
          <w:instrText xml:space="preserve"> SEQ MTEqn \r \h \* MERGEFORMAT </w:instrText>
        </w:r>
        <w:r w:rsidRPr="00840989">
          <w:rPr>
            <w:rStyle w:val="af8"/>
            <w:noProof/>
          </w:rPr>
          <w:fldChar w:fldCharType="end"/>
        </w:r>
        <w:r w:rsidRPr="00840989">
          <w:rPr>
            <w:rStyle w:val="af8"/>
            <w:noProof/>
          </w:rPr>
          <w:fldChar w:fldCharType="begin"/>
        </w:r>
        <w:r w:rsidRPr="00840989">
          <w:rPr>
            <w:rStyle w:val="af8"/>
            <w:noProof/>
          </w:rPr>
          <w:instrText xml:space="preserve"> SEQ MTSec \h \* MERGEFORMAT </w:instrText>
        </w:r>
        <w:r w:rsidRPr="00840989">
          <w:rPr>
            <w:rStyle w:val="af8"/>
            <w:noProof/>
          </w:rPr>
          <w:fldChar w:fldCharType="end"/>
        </w:r>
        <w:r w:rsidRPr="00840989">
          <w:rPr>
            <w:rStyle w:val="af8"/>
            <w:noProof/>
          </w:rPr>
          <w:fldChar w:fldCharType="end"/>
        </w:r>
        <w:r w:rsidRPr="00840989">
          <w:rPr>
            <w:rStyle w:val="af8"/>
            <w:noProof/>
          </w:rPr>
          <w:t>A2 Vegetation</w:t>
        </w:r>
        <w:r>
          <w:rPr>
            <w:noProof/>
            <w:webHidden/>
          </w:rPr>
          <w:tab/>
        </w:r>
        <w:r>
          <w:rPr>
            <w:noProof/>
            <w:webHidden/>
          </w:rPr>
          <w:fldChar w:fldCharType="begin"/>
        </w:r>
        <w:r>
          <w:rPr>
            <w:noProof/>
            <w:webHidden/>
          </w:rPr>
          <w:instrText xml:space="preserve"> PAGEREF _Toc368490475 \h </w:instrText>
        </w:r>
        <w:r>
          <w:rPr>
            <w:noProof/>
            <w:webHidden/>
          </w:rPr>
        </w:r>
        <w:r>
          <w:rPr>
            <w:noProof/>
            <w:webHidden/>
          </w:rPr>
          <w:fldChar w:fldCharType="separate"/>
        </w:r>
        <w:r w:rsidR="005C6609">
          <w:rPr>
            <w:noProof/>
            <w:webHidden/>
          </w:rPr>
          <w:t>196</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76" w:history="1">
        <w:r w:rsidRPr="00840989">
          <w:rPr>
            <w:rStyle w:val="af8"/>
            <w:noProof/>
          </w:rPr>
          <w:t>A3 Soil Organic Matter</w:t>
        </w:r>
        <w:r>
          <w:rPr>
            <w:noProof/>
            <w:webHidden/>
          </w:rPr>
          <w:tab/>
        </w:r>
        <w:r>
          <w:rPr>
            <w:noProof/>
            <w:webHidden/>
          </w:rPr>
          <w:fldChar w:fldCharType="begin"/>
        </w:r>
        <w:r>
          <w:rPr>
            <w:noProof/>
            <w:webHidden/>
          </w:rPr>
          <w:instrText xml:space="preserve"> PAGEREF _Toc368490476 \h </w:instrText>
        </w:r>
        <w:r>
          <w:rPr>
            <w:noProof/>
            <w:webHidden/>
          </w:rPr>
        </w:r>
        <w:r>
          <w:rPr>
            <w:noProof/>
            <w:webHidden/>
          </w:rPr>
          <w:fldChar w:fldCharType="separate"/>
        </w:r>
        <w:r w:rsidR="005C6609">
          <w:rPr>
            <w:noProof/>
            <w:webHidden/>
          </w:rPr>
          <w:t>198</w:t>
        </w:r>
        <w:r>
          <w:rPr>
            <w:noProof/>
            <w:webHidden/>
          </w:rPr>
          <w:fldChar w:fldCharType="end"/>
        </w:r>
      </w:hyperlink>
    </w:p>
    <w:p w:rsidR="000908D0" w:rsidRDefault="000908D0">
      <w:pPr>
        <w:pStyle w:val="30"/>
        <w:rPr>
          <w:rFonts w:asciiTheme="minorHAnsi" w:hAnsiTheme="minorHAnsi"/>
          <w:noProof/>
          <w:sz w:val="22"/>
          <w:lang w:eastAsia="zh-CN" w:bidi="ar-SA"/>
        </w:rPr>
      </w:pPr>
      <w:hyperlink w:anchor="_Toc368490477" w:history="1">
        <w:r w:rsidRPr="00840989">
          <w:rPr>
            <w:rStyle w:val="af8"/>
            <w:noProof/>
          </w:rPr>
          <w:fldChar w:fldCharType="begin"/>
        </w:r>
        <w:r w:rsidRPr="00840989">
          <w:rPr>
            <w:rStyle w:val="af8"/>
            <w:noProof/>
          </w:rPr>
          <w:instrText xml:space="preserve"> MACROBUTTON MTEditEquationSection2 </w:instrText>
        </w:r>
        <w:r w:rsidRPr="00840989">
          <w:rPr>
            <w:rStyle w:val="af8"/>
            <w:rFonts w:ascii="Cambria" w:hAnsi="Cambria"/>
            <w:noProof/>
            <w:vanish/>
          </w:rPr>
          <w:instrText>Equation Section (Next)</w:instrText>
        </w:r>
        <w:r w:rsidRPr="00840989">
          <w:rPr>
            <w:rStyle w:val="af8"/>
            <w:noProof/>
          </w:rPr>
          <w:fldChar w:fldCharType="begin"/>
        </w:r>
        <w:r w:rsidRPr="00840989">
          <w:rPr>
            <w:rStyle w:val="af8"/>
            <w:noProof/>
          </w:rPr>
          <w:instrText xml:space="preserve"> SEQ MTEqn \r \h \* MERGEFORMAT </w:instrText>
        </w:r>
        <w:r w:rsidRPr="00840989">
          <w:rPr>
            <w:rStyle w:val="af8"/>
            <w:noProof/>
          </w:rPr>
          <w:fldChar w:fldCharType="end"/>
        </w:r>
        <w:r w:rsidRPr="00840989">
          <w:rPr>
            <w:rStyle w:val="af8"/>
            <w:noProof/>
          </w:rPr>
          <w:fldChar w:fldCharType="begin"/>
        </w:r>
        <w:r w:rsidRPr="00840989">
          <w:rPr>
            <w:rStyle w:val="af8"/>
            <w:noProof/>
          </w:rPr>
          <w:instrText xml:space="preserve"> SEQ MTSec \h \* MERGEFORMAT </w:instrText>
        </w:r>
        <w:r w:rsidRPr="00840989">
          <w:rPr>
            <w:rStyle w:val="af8"/>
            <w:noProof/>
          </w:rPr>
          <w:fldChar w:fldCharType="end"/>
        </w:r>
        <w:r w:rsidRPr="00840989">
          <w:rPr>
            <w:rStyle w:val="af8"/>
            <w:noProof/>
          </w:rPr>
          <w:fldChar w:fldCharType="end"/>
        </w:r>
        <w:r w:rsidRPr="00840989">
          <w:rPr>
            <w:rStyle w:val="af8"/>
            <w:noProof/>
          </w:rPr>
          <w:t>A4 Dissolved C and N</w:t>
        </w:r>
        <w:r>
          <w:rPr>
            <w:noProof/>
            <w:webHidden/>
          </w:rPr>
          <w:tab/>
        </w:r>
        <w:r>
          <w:rPr>
            <w:noProof/>
            <w:webHidden/>
          </w:rPr>
          <w:fldChar w:fldCharType="begin"/>
        </w:r>
        <w:r>
          <w:rPr>
            <w:noProof/>
            <w:webHidden/>
          </w:rPr>
          <w:instrText xml:space="preserve"> PAGEREF _Toc368490477 \h </w:instrText>
        </w:r>
        <w:r>
          <w:rPr>
            <w:noProof/>
            <w:webHidden/>
          </w:rPr>
        </w:r>
        <w:r>
          <w:rPr>
            <w:noProof/>
            <w:webHidden/>
          </w:rPr>
          <w:fldChar w:fldCharType="separate"/>
        </w:r>
        <w:r w:rsidR="005C6609">
          <w:rPr>
            <w:noProof/>
            <w:webHidden/>
          </w:rPr>
          <w:t>199</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8" w:history="1">
        <w:r w:rsidRPr="00840989">
          <w:rPr>
            <w:rStyle w:val="af8"/>
            <w:noProof/>
            <w:lang w:eastAsia="zh-CN"/>
          </w:rPr>
          <w:t>Appendix 2  Supplementary Information</w:t>
        </w:r>
        <w:r>
          <w:rPr>
            <w:noProof/>
            <w:webHidden/>
          </w:rPr>
          <w:tab/>
        </w:r>
        <w:r>
          <w:rPr>
            <w:noProof/>
            <w:webHidden/>
          </w:rPr>
          <w:fldChar w:fldCharType="begin"/>
        </w:r>
        <w:r>
          <w:rPr>
            <w:noProof/>
            <w:webHidden/>
          </w:rPr>
          <w:instrText xml:space="preserve"> PAGEREF _Toc368490478 \h </w:instrText>
        </w:r>
        <w:r>
          <w:rPr>
            <w:noProof/>
            <w:webHidden/>
          </w:rPr>
        </w:r>
        <w:r>
          <w:rPr>
            <w:noProof/>
            <w:webHidden/>
          </w:rPr>
          <w:fldChar w:fldCharType="separate"/>
        </w:r>
        <w:r w:rsidR="005C6609">
          <w:rPr>
            <w:noProof/>
            <w:webHidden/>
          </w:rPr>
          <w:t>203</w:t>
        </w:r>
        <w:r>
          <w:rPr>
            <w:noProof/>
            <w:webHidden/>
          </w:rPr>
          <w:fldChar w:fldCharType="end"/>
        </w:r>
      </w:hyperlink>
    </w:p>
    <w:p w:rsidR="000908D0" w:rsidRDefault="000908D0">
      <w:pPr>
        <w:pStyle w:val="20"/>
        <w:rPr>
          <w:rFonts w:asciiTheme="minorHAnsi" w:hAnsiTheme="minorHAnsi"/>
          <w:noProof/>
          <w:sz w:val="22"/>
          <w:lang w:eastAsia="zh-CN" w:bidi="ar-SA"/>
        </w:rPr>
      </w:pPr>
      <w:hyperlink w:anchor="_Toc368490479" w:history="1">
        <w:r w:rsidRPr="00840989">
          <w:rPr>
            <w:rStyle w:val="af8"/>
            <w:noProof/>
            <w:lang w:eastAsia="zh-CN"/>
          </w:rPr>
          <w:t>Curriculum Vitae</w:t>
        </w:r>
        <w:r>
          <w:rPr>
            <w:noProof/>
            <w:webHidden/>
          </w:rPr>
          <w:tab/>
        </w:r>
        <w:r>
          <w:rPr>
            <w:noProof/>
            <w:webHidden/>
          </w:rPr>
          <w:fldChar w:fldCharType="begin"/>
        </w:r>
        <w:r>
          <w:rPr>
            <w:noProof/>
            <w:webHidden/>
          </w:rPr>
          <w:instrText xml:space="preserve"> PAGEREF _Toc368490479 \h </w:instrText>
        </w:r>
        <w:r>
          <w:rPr>
            <w:noProof/>
            <w:webHidden/>
          </w:rPr>
        </w:r>
        <w:r>
          <w:rPr>
            <w:noProof/>
            <w:webHidden/>
          </w:rPr>
          <w:fldChar w:fldCharType="separate"/>
        </w:r>
        <w:r w:rsidR="005C6609">
          <w:rPr>
            <w:noProof/>
            <w:webHidden/>
          </w:rPr>
          <w:t>216</w:t>
        </w:r>
        <w:r>
          <w:rPr>
            <w:noProof/>
            <w:webHidden/>
          </w:rPr>
          <w:fldChar w:fldCharType="end"/>
        </w:r>
      </w:hyperlink>
    </w:p>
    <w:p w:rsidR="002E6F53" w:rsidRPr="00DF3DB1" w:rsidRDefault="00966A5D" w:rsidP="00435F24">
      <w:pPr>
        <w:spacing w:after="0"/>
        <w:rPr>
          <w:rFonts w:eastAsiaTheme="majorEastAsia" w:cs="Times New Roman"/>
          <w:szCs w:val="24"/>
          <w:lang w:eastAsia="zh-CN" w:bidi="ar-SA"/>
        </w:rPr>
      </w:pPr>
      <w:r w:rsidRPr="00DF3DB1">
        <w:rPr>
          <w:rFonts w:cs="Times New Roman"/>
          <w:szCs w:val="24"/>
          <w:lang w:eastAsia="zh-CN" w:bidi="ar-SA"/>
        </w:rPr>
        <w:fldChar w:fldCharType="end"/>
      </w:r>
      <w:r w:rsidR="002E6F53" w:rsidRPr="00DF3DB1">
        <w:rPr>
          <w:rFonts w:cs="Times New Roman"/>
          <w:szCs w:val="24"/>
          <w:lang w:eastAsia="zh-CN" w:bidi="ar-SA"/>
        </w:rPr>
        <w:br w:type="page"/>
      </w:r>
    </w:p>
    <w:p w:rsidR="00C52318" w:rsidRPr="004150C2" w:rsidRDefault="00F96D73" w:rsidP="000D164E">
      <w:pPr>
        <w:pStyle w:val="2"/>
        <w:numPr>
          <w:ilvl w:val="0"/>
          <w:numId w:val="0"/>
        </w:numPr>
        <w:spacing w:line="480" w:lineRule="auto"/>
        <w:rPr>
          <w:szCs w:val="32"/>
          <w:lang w:eastAsia="zh-CN" w:bidi="ar-SA"/>
        </w:rPr>
      </w:pPr>
      <w:bookmarkStart w:id="1" w:name="_Toc368490391"/>
      <w:r w:rsidRPr="004150C2">
        <w:rPr>
          <w:szCs w:val="32"/>
          <w:lang w:eastAsia="zh-CN" w:bidi="ar-SA"/>
        </w:rPr>
        <w:lastRenderedPageBreak/>
        <w:t>List of Papers</w:t>
      </w:r>
      <w:bookmarkEnd w:id="1"/>
    </w:p>
    <w:p w:rsidR="00B008DA" w:rsidRDefault="00B008DA" w:rsidP="00B008DA">
      <w:pPr>
        <w:spacing w:line="480" w:lineRule="auto"/>
        <w:ind w:left="340" w:hanging="340"/>
        <w:rPr>
          <w:noProof/>
          <w:szCs w:val="24"/>
          <w:lang w:eastAsia="zh-CN"/>
        </w:rPr>
      </w:pPr>
      <w:r w:rsidRPr="002E6F53">
        <w:rPr>
          <w:noProof/>
          <w:szCs w:val="24"/>
          <w:lang w:eastAsia="zh-CN"/>
        </w:rPr>
        <w:t>This dissertation consists of the present summary and the following papers and manuscripts:</w:t>
      </w:r>
    </w:p>
    <w:p w:rsidR="00B35EFC" w:rsidRPr="00DF3DB1" w:rsidRDefault="00B008DA" w:rsidP="00B008DA">
      <w:pPr>
        <w:spacing w:line="480" w:lineRule="auto"/>
        <w:ind w:left="567" w:hanging="567"/>
        <w:rPr>
          <w:rFonts w:cs="Times New Roman"/>
          <w:noProof/>
          <w:szCs w:val="24"/>
          <w:lang w:eastAsia="zh-CN"/>
        </w:rPr>
      </w:pPr>
      <w:r w:rsidRPr="00DF3DB1">
        <w:rPr>
          <w:rFonts w:cs="Times New Roman"/>
          <w:noProof/>
          <w:szCs w:val="24"/>
          <w:lang w:eastAsia="zh-CN"/>
        </w:rPr>
        <w:t xml:space="preserve"> </w:t>
      </w:r>
      <w:r w:rsidR="00B35EFC" w:rsidRPr="00DF3DB1">
        <w:rPr>
          <w:rFonts w:cs="Times New Roman"/>
          <w:noProof/>
          <w:szCs w:val="24"/>
          <w:lang w:eastAsia="zh-CN"/>
        </w:rPr>
        <w:t>[I]</w:t>
      </w:r>
      <w:r w:rsidR="00023184" w:rsidRPr="00DF3DB1">
        <w:rPr>
          <w:rFonts w:cs="Times New Roman"/>
          <w:noProof/>
          <w:szCs w:val="24"/>
          <w:lang w:eastAsia="zh-CN"/>
        </w:rPr>
        <w:t xml:space="preserve">  </w:t>
      </w:r>
      <w:r w:rsidR="006439C1" w:rsidRPr="00DF3DB1">
        <w:rPr>
          <w:rFonts w:cs="Times New Roman"/>
          <w:noProof/>
          <w:szCs w:val="24"/>
          <w:lang w:eastAsia="zh-CN"/>
        </w:rPr>
        <w:t>Wu</w:t>
      </w:r>
      <w:r w:rsidR="00B35EFC" w:rsidRPr="00DF3DB1">
        <w:rPr>
          <w:rFonts w:cs="Times New Roman"/>
          <w:noProof/>
          <w:szCs w:val="24"/>
          <w:lang w:eastAsia="zh-CN"/>
        </w:rPr>
        <w:t xml:space="preserve"> Y</w:t>
      </w:r>
      <w:r w:rsidR="006439C1" w:rsidRPr="00DF3DB1">
        <w:rPr>
          <w:rFonts w:cs="Times New Roman"/>
          <w:noProof/>
          <w:szCs w:val="24"/>
          <w:lang w:eastAsia="zh-CN"/>
        </w:rPr>
        <w:t>uanqiao</w:t>
      </w:r>
      <w:r w:rsidR="00B35EFC" w:rsidRPr="00DF3DB1">
        <w:rPr>
          <w:rFonts w:cs="Times New Roman"/>
          <w:noProof/>
          <w:szCs w:val="24"/>
          <w:lang w:eastAsia="zh-CN"/>
        </w:rPr>
        <w:t xml:space="preserve"> and C</w:t>
      </w:r>
      <w:r w:rsidR="006439C1" w:rsidRPr="00DF3DB1">
        <w:rPr>
          <w:rFonts w:cs="Times New Roman"/>
          <w:noProof/>
          <w:szCs w:val="24"/>
          <w:lang w:eastAsia="zh-CN"/>
        </w:rPr>
        <w:t>hristian</w:t>
      </w:r>
      <w:r w:rsidR="00B35EFC" w:rsidRPr="00DF3DB1">
        <w:rPr>
          <w:rFonts w:cs="Times New Roman"/>
          <w:noProof/>
          <w:szCs w:val="24"/>
          <w:lang w:eastAsia="zh-CN"/>
        </w:rPr>
        <w:t xml:space="preserve"> Blodau (2013). PEATBOG: a biogeochemical model for analyzing coupled carbon and nitrogen dynamics in northern peatlands, </w:t>
      </w:r>
      <w:r w:rsidR="00B35EFC" w:rsidRPr="00DF3DB1">
        <w:rPr>
          <w:rFonts w:cs="Times New Roman"/>
          <w:i/>
          <w:noProof/>
          <w:szCs w:val="24"/>
          <w:lang w:eastAsia="zh-CN"/>
        </w:rPr>
        <w:t>Geoscientific Model Development Discussions</w:t>
      </w:r>
      <w:r w:rsidR="00B35EFC" w:rsidRPr="00DF3DB1">
        <w:rPr>
          <w:rFonts w:cs="Times New Roman"/>
          <w:noProof/>
          <w:szCs w:val="24"/>
          <w:lang w:eastAsia="zh-CN"/>
        </w:rPr>
        <w:t xml:space="preserve">, </w:t>
      </w:r>
      <w:r w:rsidR="00B35EFC" w:rsidRPr="00DF3DB1">
        <w:rPr>
          <w:rFonts w:cs="Times New Roman"/>
          <w:i/>
          <w:noProof/>
          <w:szCs w:val="24"/>
          <w:lang w:eastAsia="zh-CN"/>
        </w:rPr>
        <w:t>6</w:t>
      </w:r>
      <w:r w:rsidR="00B35EFC" w:rsidRPr="00DF3DB1">
        <w:rPr>
          <w:rFonts w:cs="Times New Roman"/>
          <w:noProof/>
          <w:szCs w:val="24"/>
          <w:lang w:eastAsia="zh-CN"/>
        </w:rPr>
        <w:t>(1), 1599-1688.</w:t>
      </w:r>
    </w:p>
    <w:p w:rsidR="00C5053F" w:rsidRPr="00DF3DB1" w:rsidRDefault="00B35EFC" w:rsidP="00126A05">
      <w:pPr>
        <w:spacing w:line="480" w:lineRule="auto"/>
        <w:ind w:left="567" w:hanging="567"/>
        <w:rPr>
          <w:rFonts w:cs="Times New Roman"/>
          <w:noProof/>
          <w:szCs w:val="24"/>
          <w:lang w:eastAsia="zh-CN"/>
        </w:rPr>
      </w:pPr>
      <w:r w:rsidRPr="00DF3DB1">
        <w:rPr>
          <w:rFonts w:cs="Times New Roman"/>
          <w:noProof/>
          <w:szCs w:val="24"/>
          <w:lang w:eastAsia="zh-CN"/>
        </w:rPr>
        <w:t xml:space="preserve">[II] </w:t>
      </w:r>
      <w:r w:rsidR="00023184" w:rsidRPr="00DF3DB1">
        <w:rPr>
          <w:rFonts w:cs="Times New Roman"/>
          <w:noProof/>
          <w:szCs w:val="24"/>
          <w:lang w:eastAsia="zh-CN"/>
        </w:rPr>
        <w:t xml:space="preserve">  </w:t>
      </w:r>
      <w:r w:rsidR="006439C1" w:rsidRPr="00DF3DB1">
        <w:rPr>
          <w:rFonts w:cs="Times New Roman"/>
          <w:noProof/>
          <w:szCs w:val="24"/>
          <w:lang w:eastAsia="zh-CN"/>
        </w:rPr>
        <w:t>Wu Yuanqiao,</w:t>
      </w:r>
      <w:r w:rsidRPr="00DF3DB1">
        <w:rPr>
          <w:rFonts w:cs="Times New Roman"/>
          <w:noProof/>
          <w:szCs w:val="24"/>
          <w:lang w:eastAsia="zh-CN"/>
        </w:rPr>
        <w:t xml:space="preserve"> C</w:t>
      </w:r>
      <w:r w:rsidR="006439C1" w:rsidRPr="00DF3DB1">
        <w:rPr>
          <w:rFonts w:cs="Times New Roman"/>
          <w:noProof/>
          <w:szCs w:val="24"/>
          <w:lang w:eastAsia="zh-CN"/>
        </w:rPr>
        <w:t>hristian</w:t>
      </w:r>
      <w:r w:rsidRPr="00DF3DB1">
        <w:rPr>
          <w:rFonts w:cs="Times New Roman"/>
          <w:noProof/>
          <w:szCs w:val="24"/>
          <w:lang w:eastAsia="zh-CN"/>
        </w:rPr>
        <w:t xml:space="preserve"> Blodau, Tim R. Moore, Jill Bubier, Sari Juutinen, Tuula Larmola.  Effects of experimental nitrogen deposition on peatland carbon pools and fluxes: a modeling analysis (Planned submission to Global Biogeochemical Cycles)</w:t>
      </w:r>
    </w:p>
    <w:p w:rsidR="00023184" w:rsidRPr="00DF3DB1" w:rsidRDefault="00B35EFC" w:rsidP="00126A05">
      <w:pPr>
        <w:spacing w:line="480" w:lineRule="auto"/>
        <w:ind w:left="567" w:hanging="567"/>
        <w:rPr>
          <w:rFonts w:cs="Times New Roman"/>
          <w:noProof/>
          <w:szCs w:val="24"/>
          <w:lang w:eastAsia="zh-CN"/>
        </w:rPr>
      </w:pPr>
      <w:r w:rsidRPr="00DF3DB1">
        <w:rPr>
          <w:rFonts w:cs="Times New Roman"/>
          <w:noProof/>
          <w:szCs w:val="24"/>
          <w:lang w:eastAsia="zh-CN"/>
        </w:rPr>
        <w:t xml:space="preserve">[III] </w:t>
      </w:r>
      <w:r w:rsidR="002E6F53" w:rsidRPr="00DF3DB1">
        <w:rPr>
          <w:rFonts w:cs="Times New Roman"/>
          <w:noProof/>
          <w:szCs w:val="24"/>
          <w:lang w:eastAsia="zh-CN"/>
        </w:rPr>
        <w:t xml:space="preserve"> </w:t>
      </w:r>
      <w:r w:rsidR="00023184" w:rsidRPr="00DF3DB1">
        <w:rPr>
          <w:rFonts w:cs="Times New Roman"/>
          <w:noProof/>
          <w:szCs w:val="24"/>
          <w:lang w:eastAsia="zh-CN"/>
        </w:rPr>
        <w:t>Wu Yuanqiao, Christian Blodau. Vegetation composition in bogs is sensitive to both load and concentration of deposited nitrogen: a modeling analysis (Planned submission to Ecosystems)</w:t>
      </w:r>
    </w:p>
    <w:p w:rsidR="00577A74" w:rsidRPr="00DF3DB1" w:rsidRDefault="00023184" w:rsidP="00126A05">
      <w:pPr>
        <w:spacing w:after="200" w:line="480" w:lineRule="auto"/>
        <w:ind w:left="567" w:hanging="567"/>
        <w:rPr>
          <w:rFonts w:cs="Times New Roman"/>
          <w:noProof/>
          <w:szCs w:val="24"/>
          <w:lang w:eastAsia="zh-CN"/>
        </w:rPr>
      </w:pPr>
      <w:r w:rsidRPr="00DF3DB1">
        <w:rPr>
          <w:rFonts w:cs="Times New Roman"/>
          <w:noProof/>
          <w:szCs w:val="24"/>
          <w:lang w:eastAsia="zh-CN"/>
        </w:rPr>
        <w:t xml:space="preserve">[IV]  Wu Yuanqiao, Christian Blodau, </w:t>
      </w:r>
      <w:r w:rsidR="00577A74" w:rsidRPr="00DF3DB1">
        <w:rPr>
          <w:rFonts w:cs="Times New Roman"/>
          <w:noProof/>
          <w:szCs w:val="24"/>
          <w:lang w:eastAsia="zh-CN"/>
        </w:rPr>
        <w:t>Modeling alternative states of an ombrotrophic bog with experimentally deposited nitrogen</w:t>
      </w:r>
      <w:r w:rsidR="0075574E" w:rsidRPr="00DF3DB1">
        <w:rPr>
          <w:rFonts w:cs="Times New Roman"/>
          <w:noProof/>
          <w:szCs w:val="24"/>
          <w:lang w:eastAsia="zh-CN"/>
        </w:rPr>
        <w:t xml:space="preserve"> </w:t>
      </w:r>
    </w:p>
    <w:p w:rsidR="00023184" w:rsidRPr="00DF3DB1" w:rsidRDefault="00023184" w:rsidP="00126A05">
      <w:pPr>
        <w:spacing w:line="480" w:lineRule="auto"/>
        <w:ind w:left="567" w:hanging="567"/>
        <w:rPr>
          <w:rFonts w:cs="Times New Roman"/>
          <w:noProof/>
          <w:szCs w:val="24"/>
          <w:lang w:eastAsia="zh-CN"/>
        </w:rPr>
      </w:pPr>
    </w:p>
    <w:p w:rsidR="00023184" w:rsidRPr="00DF3DB1" w:rsidRDefault="00023184" w:rsidP="00126A05">
      <w:pPr>
        <w:spacing w:line="480" w:lineRule="auto"/>
        <w:ind w:left="567" w:hanging="567"/>
        <w:rPr>
          <w:rFonts w:cs="Times New Roman"/>
          <w:noProof/>
          <w:szCs w:val="24"/>
          <w:lang w:eastAsia="zh-CN"/>
        </w:rPr>
      </w:pPr>
    </w:p>
    <w:p w:rsidR="00C5053F" w:rsidRPr="00DF3DB1" w:rsidRDefault="00C5053F" w:rsidP="00126A05">
      <w:pPr>
        <w:spacing w:line="480" w:lineRule="auto"/>
        <w:ind w:left="567" w:hanging="567"/>
        <w:rPr>
          <w:rFonts w:cs="Times New Roman"/>
          <w:noProof/>
          <w:szCs w:val="24"/>
          <w:lang w:eastAsia="zh-CN"/>
        </w:rPr>
      </w:pPr>
    </w:p>
    <w:p w:rsidR="00B35EFC" w:rsidRPr="00DF3DB1" w:rsidRDefault="00B35EFC" w:rsidP="00126A05">
      <w:pPr>
        <w:autoSpaceDE w:val="0"/>
        <w:autoSpaceDN w:val="0"/>
        <w:adjustRightInd w:val="0"/>
        <w:spacing w:after="0" w:line="480" w:lineRule="auto"/>
        <w:rPr>
          <w:rFonts w:cs="Times New Roman"/>
          <w:szCs w:val="24"/>
        </w:rPr>
      </w:pPr>
    </w:p>
    <w:p w:rsidR="002E6F53" w:rsidRPr="00DF3DB1" w:rsidRDefault="002E6F53" w:rsidP="00126A05">
      <w:pPr>
        <w:spacing w:line="480" w:lineRule="auto"/>
        <w:rPr>
          <w:rFonts w:cs="Times New Roman"/>
          <w:szCs w:val="24"/>
        </w:rPr>
      </w:pPr>
      <w:r w:rsidRPr="00DF3DB1">
        <w:rPr>
          <w:rFonts w:cs="Times New Roman"/>
          <w:color w:val="000000"/>
          <w:szCs w:val="24"/>
          <w:lang w:eastAsia="zh-CN" w:bidi="ar-SA"/>
        </w:rPr>
        <w:br w:type="page"/>
      </w:r>
    </w:p>
    <w:p w:rsidR="002E6F53" w:rsidRPr="004150C2" w:rsidRDefault="002E6F53" w:rsidP="001738F7">
      <w:pPr>
        <w:pStyle w:val="2"/>
        <w:numPr>
          <w:ilvl w:val="0"/>
          <w:numId w:val="0"/>
        </w:numPr>
        <w:spacing w:line="480" w:lineRule="auto"/>
        <w:rPr>
          <w:szCs w:val="32"/>
          <w:lang w:eastAsia="zh-CN" w:bidi="ar-SA"/>
        </w:rPr>
      </w:pPr>
      <w:bookmarkStart w:id="2" w:name="_Toc368490392"/>
      <w:r w:rsidRPr="004150C2">
        <w:rPr>
          <w:szCs w:val="32"/>
          <w:lang w:eastAsia="zh-CN" w:bidi="ar-SA"/>
        </w:rPr>
        <w:lastRenderedPageBreak/>
        <w:t>List of Figures</w:t>
      </w:r>
      <w:bookmarkEnd w:id="2"/>
    </w:p>
    <w:p w:rsidR="000908D0" w:rsidRDefault="00966A5D">
      <w:pPr>
        <w:pStyle w:val="aff"/>
        <w:tabs>
          <w:tab w:val="right" w:leader="dot" w:pos="8666"/>
        </w:tabs>
        <w:rPr>
          <w:rFonts w:asciiTheme="minorHAnsi" w:eastAsiaTheme="minorEastAsia" w:hAnsiTheme="minorHAnsi" w:cstheme="minorBidi"/>
          <w:noProof/>
          <w:sz w:val="22"/>
        </w:rPr>
      </w:pPr>
      <w:r w:rsidRPr="00966A5D">
        <w:rPr>
          <w:szCs w:val="24"/>
        </w:rPr>
        <w:fldChar w:fldCharType="begin"/>
      </w:r>
      <w:r w:rsidR="001F4C96" w:rsidRPr="00AA00E6">
        <w:rPr>
          <w:szCs w:val="24"/>
        </w:rPr>
        <w:instrText xml:space="preserve"> TOC \h \z \c "Figure" </w:instrText>
      </w:r>
      <w:r w:rsidRPr="00966A5D">
        <w:rPr>
          <w:szCs w:val="24"/>
        </w:rPr>
        <w:fldChar w:fldCharType="separate"/>
      </w:r>
      <w:hyperlink w:anchor="_Toc368490480" w:history="1">
        <w:r w:rsidR="000908D0" w:rsidRPr="004D2995">
          <w:rPr>
            <w:rStyle w:val="af8"/>
            <w:noProof/>
            <w:lang w:bidi="en-US"/>
          </w:rPr>
          <w:t>Figure 2.1 Model structure</w:t>
        </w:r>
        <w:r w:rsidR="000908D0">
          <w:rPr>
            <w:noProof/>
            <w:webHidden/>
          </w:rPr>
          <w:tab/>
        </w:r>
        <w:r w:rsidR="000908D0">
          <w:rPr>
            <w:noProof/>
            <w:webHidden/>
          </w:rPr>
          <w:fldChar w:fldCharType="begin"/>
        </w:r>
        <w:r w:rsidR="000908D0">
          <w:rPr>
            <w:noProof/>
            <w:webHidden/>
          </w:rPr>
          <w:instrText xml:space="preserve"> PAGEREF _Toc368490480 \h </w:instrText>
        </w:r>
        <w:r w:rsidR="000908D0">
          <w:rPr>
            <w:noProof/>
            <w:webHidden/>
          </w:rPr>
        </w:r>
        <w:r w:rsidR="000908D0">
          <w:rPr>
            <w:noProof/>
            <w:webHidden/>
          </w:rPr>
          <w:fldChar w:fldCharType="separate"/>
        </w:r>
        <w:r w:rsidR="005C6609">
          <w:rPr>
            <w:noProof/>
            <w:webHidden/>
          </w:rPr>
          <w:t>29</w:t>
        </w:r>
        <w:r w:rsidR="000908D0">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1" w:history="1">
        <w:r w:rsidRPr="004D2995">
          <w:rPr>
            <w:rStyle w:val="af8"/>
            <w:noProof/>
            <w:lang w:bidi="en-US"/>
          </w:rPr>
          <w:t>Figure 2.2 Schematic C N pools and flows</w:t>
        </w:r>
        <w:r>
          <w:rPr>
            <w:noProof/>
            <w:webHidden/>
          </w:rPr>
          <w:tab/>
        </w:r>
        <w:r>
          <w:rPr>
            <w:noProof/>
            <w:webHidden/>
          </w:rPr>
          <w:fldChar w:fldCharType="begin"/>
        </w:r>
        <w:r>
          <w:rPr>
            <w:noProof/>
            <w:webHidden/>
          </w:rPr>
          <w:instrText xml:space="preserve"> PAGEREF _Toc368490481 \h </w:instrText>
        </w:r>
        <w:r>
          <w:rPr>
            <w:noProof/>
            <w:webHidden/>
          </w:rPr>
        </w:r>
        <w:r>
          <w:rPr>
            <w:noProof/>
            <w:webHidden/>
          </w:rPr>
          <w:fldChar w:fldCharType="separate"/>
        </w:r>
        <w:r w:rsidR="005C6609">
          <w:rPr>
            <w:noProof/>
            <w:webHidden/>
          </w:rPr>
          <w:t>33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2" w:history="1">
        <w:r w:rsidRPr="004D2995">
          <w:rPr>
            <w:rStyle w:val="af8"/>
            <w:noProof/>
            <w:lang w:bidi="en-US"/>
          </w:rPr>
          <w:t>Figure 2.3 Plant competition for nutrient and light</w:t>
        </w:r>
        <w:r>
          <w:rPr>
            <w:noProof/>
            <w:webHidden/>
          </w:rPr>
          <w:tab/>
        </w:r>
        <w:r>
          <w:rPr>
            <w:noProof/>
            <w:webHidden/>
          </w:rPr>
          <w:fldChar w:fldCharType="begin"/>
        </w:r>
        <w:r>
          <w:rPr>
            <w:noProof/>
            <w:webHidden/>
          </w:rPr>
          <w:instrText xml:space="preserve"> PAGEREF _Toc368490482 \h </w:instrText>
        </w:r>
        <w:r>
          <w:rPr>
            <w:noProof/>
            <w:webHidden/>
          </w:rPr>
        </w:r>
        <w:r>
          <w:rPr>
            <w:noProof/>
            <w:webHidden/>
          </w:rPr>
          <w:fldChar w:fldCharType="separate"/>
        </w:r>
        <w:r w:rsidR="005C6609">
          <w:rPr>
            <w:noProof/>
            <w:webHidden/>
          </w:rPr>
          <w:t>35</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3" w:history="1">
        <w:r w:rsidRPr="004D2995">
          <w:rPr>
            <w:rStyle w:val="af8"/>
            <w:noProof/>
            <w:lang w:bidi="en-US"/>
          </w:rPr>
          <w:t xml:space="preserve">Figure 2.4 </w:t>
        </w:r>
        <w:r w:rsidRPr="004D2995">
          <w:rPr>
            <w:rStyle w:val="af8"/>
            <w:rFonts w:eastAsia="宋体"/>
            <w:bCs/>
            <w:noProof/>
            <w:lang w:bidi="en-US"/>
          </w:rPr>
          <w:t>Schematic soil water flow</w:t>
        </w:r>
        <w:r>
          <w:rPr>
            <w:noProof/>
            <w:webHidden/>
          </w:rPr>
          <w:tab/>
        </w:r>
        <w:r>
          <w:rPr>
            <w:noProof/>
            <w:webHidden/>
          </w:rPr>
          <w:fldChar w:fldCharType="begin"/>
        </w:r>
        <w:r>
          <w:rPr>
            <w:noProof/>
            <w:webHidden/>
          </w:rPr>
          <w:instrText xml:space="preserve"> PAGEREF _Toc368490483 \h </w:instrText>
        </w:r>
        <w:r>
          <w:rPr>
            <w:noProof/>
            <w:webHidden/>
          </w:rPr>
        </w:r>
        <w:r>
          <w:rPr>
            <w:noProof/>
            <w:webHidden/>
          </w:rPr>
          <w:fldChar w:fldCharType="separate"/>
        </w:r>
        <w:r w:rsidR="005C6609">
          <w:rPr>
            <w:noProof/>
            <w:webHidden/>
          </w:rPr>
          <w:t>38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4" w:history="1">
        <w:r w:rsidRPr="004D2995">
          <w:rPr>
            <w:rStyle w:val="af8"/>
            <w:noProof/>
            <w:lang w:bidi="en-US"/>
          </w:rPr>
          <w:t>Figure 2.5 Time series of observed daily average (symbols) and daily simulated (lines) of temperature (a), water table depth (b), and volumetric water content (c) for 1999- 2004. The blue bars in (b) indicate observed daily precipitation records.</w:t>
        </w:r>
        <w:r>
          <w:rPr>
            <w:noProof/>
            <w:webHidden/>
          </w:rPr>
          <w:tab/>
        </w:r>
        <w:r>
          <w:rPr>
            <w:noProof/>
            <w:webHidden/>
          </w:rPr>
          <w:fldChar w:fldCharType="begin"/>
        </w:r>
        <w:r>
          <w:rPr>
            <w:noProof/>
            <w:webHidden/>
          </w:rPr>
          <w:instrText xml:space="preserve"> PAGEREF _Toc368490484 \h </w:instrText>
        </w:r>
        <w:r>
          <w:rPr>
            <w:noProof/>
            <w:webHidden/>
          </w:rPr>
        </w:r>
        <w:r>
          <w:rPr>
            <w:noProof/>
            <w:webHidden/>
          </w:rPr>
          <w:fldChar w:fldCharType="separate"/>
        </w:r>
        <w:r w:rsidR="005C6609">
          <w:rPr>
            <w:noProof/>
            <w:webHidden/>
          </w:rPr>
          <w:t>58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5" w:history="1">
        <w:r w:rsidRPr="004D2995">
          <w:rPr>
            <w:rStyle w:val="af8"/>
            <w:noProof/>
            <w:lang w:bidi="en-US"/>
          </w:rPr>
          <w:t>Figure 2.6 Time series of daily observed average (symbols) and daily simulated (line) GPP and components (a), ER and its components (b), and NEE (c) for 1999 – 2004.</w:t>
        </w:r>
        <w:r>
          <w:rPr>
            <w:noProof/>
            <w:webHidden/>
          </w:rPr>
          <w:tab/>
        </w:r>
        <w:r>
          <w:rPr>
            <w:noProof/>
            <w:webHidden/>
          </w:rPr>
          <w:fldChar w:fldCharType="begin"/>
        </w:r>
        <w:r>
          <w:rPr>
            <w:noProof/>
            <w:webHidden/>
          </w:rPr>
          <w:instrText xml:space="preserve"> PAGEREF _Toc368490485 \h </w:instrText>
        </w:r>
        <w:r>
          <w:rPr>
            <w:noProof/>
            <w:webHidden/>
          </w:rPr>
        </w:r>
        <w:r>
          <w:rPr>
            <w:noProof/>
            <w:webHidden/>
          </w:rPr>
          <w:fldChar w:fldCharType="separate"/>
        </w:r>
        <w:r w:rsidR="005C6609">
          <w:rPr>
            <w:noProof/>
            <w:webHidden/>
          </w:rPr>
          <w:t>60</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6" w:history="1">
        <w:r w:rsidRPr="004D2995">
          <w:rPr>
            <w:rStyle w:val="af8"/>
            <w:noProof/>
            <w:lang w:bidi="en-US"/>
          </w:rPr>
          <w:t>Figure 2.7 The scatter plot of observed and simulated daily GPP and ER (a) and NEE (b) for 1999 - 2004, with the best fit relationship (dashed line) and the 1:1 line (solid black line).</w:t>
        </w:r>
        <w:r>
          <w:rPr>
            <w:noProof/>
            <w:webHidden/>
          </w:rPr>
          <w:tab/>
        </w:r>
        <w:r>
          <w:rPr>
            <w:noProof/>
            <w:webHidden/>
          </w:rPr>
          <w:fldChar w:fldCharType="begin"/>
        </w:r>
        <w:r>
          <w:rPr>
            <w:noProof/>
            <w:webHidden/>
          </w:rPr>
          <w:instrText xml:space="preserve"> PAGEREF _Toc368490486 \h </w:instrText>
        </w:r>
        <w:r>
          <w:rPr>
            <w:noProof/>
            <w:webHidden/>
          </w:rPr>
        </w:r>
        <w:r>
          <w:rPr>
            <w:noProof/>
            <w:webHidden/>
          </w:rPr>
          <w:fldChar w:fldCharType="separate"/>
        </w:r>
        <w:r w:rsidR="005C6609">
          <w:rPr>
            <w:noProof/>
            <w:webHidden/>
          </w:rPr>
          <w:t>61</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7" w:history="1">
        <w:r w:rsidRPr="004D2995">
          <w:rPr>
            <w:rStyle w:val="af8"/>
            <w:noProof/>
            <w:lang w:bidi="en-US"/>
          </w:rPr>
          <w:t>Figure 2.8 Time series of (a) simulated daily CH</w:t>
        </w:r>
        <w:r w:rsidRPr="004D2995">
          <w:rPr>
            <w:rStyle w:val="af8"/>
            <w:noProof/>
            <w:vertAlign w:val="subscript"/>
            <w:lang w:bidi="en-US"/>
          </w:rPr>
          <w:t>4</w:t>
        </w:r>
        <w:r w:rsidRPr="004D2995">
          <w:rPr>
            <w:rStyle w:val="af8"/>
            <w:noProof/>
            <w:lang w:bidi="en-US"/>
          </w:rPr>
          <w:t xml:space="preserve"> flux (mgC m</w:t>
        </w:r>
        <w:r w:rsidRPr="004D2995">
          <w:rPr>
            <w:rStyle w:val="af8"/>
            <w:noProof/>
            <w:vertAlign w:val="superscript"/>
            <w:lang w:bidi="en-US"/>
          </w:rPr>
          <w:t>-2</w:t>
        </w:r>
        <w:r w:rsidRPr="004D2995">
          <w:rPr>
            <w:rStyle w:val="af8"/>
            <w:noProof/>
            <w:lang w:bidi="en-US"/>
          </w:rPr>
          <w:t xml:space="preserve"> day</w:t>
        </w:r>
        <w:r w:rsidRPr="004D2995">
          <w:rPr>
            <w:rStyle w:val="af8"/>
            <w:noProof/>
            <w:vertAlign w:val="superscript"/>
            <w:lang w:bidi="en-US"/>
          </w:rPr>
          <w:t>-1</w:t>
        </w:r>
        <w:r w:rsidRPr="004D2995">
          <w:rPr>
            <w:rStyle w:val="af8"/>
            <w:noProof/>
            <w:lang w:bidi="en-US"/>
          </w:rPr>
          <w:t>) from 1999 to 2009, (b) simulated growing season (day of year 120 to 330) daily CH</w:t>
        </w:r>
        <w:r w:rsidRPr="004D2995">
          <w:rPr>
            <w:rStyle w:val="af8"/>
            <w:noProof/>
            <w:vertAlign w:val="subscript"/>
            <w:lang w:bidi="en-US"/>
          </w:rPr>
          <w:t>4</w:t>
        </w:r>
        <w:r w:rsidRPr="004D2995">
          <w:rPr>
            <w:rStyle w:val="af8"/>
            <w:noProof/>
            <w:lang w:bidi="en-US"/>
          </w:rPr>
          <w:t xml:space="preserve"> flux (mgC m</w:t>
        </w:r>
        <w:r w:rsidRPr="004D2995">
          <w:rPr>
            <w:rStyle w:val="af8"/>
            <w:noProof/>
            <w:vertAlign w:val="superscript"/>
            <w:lang w:bidi="en-US"/>
          </w:rPr>
          <w:t>-2</w:t>
        </w:r>
        <w:r w:rsidRPr="004D2995">
          <w:rPr>
            <w:rStyle w:val="af8"/>
            <w:noProof/>
            <w:lang w:bidi="en-US"/>
          </w:rPr>
          <w:t xml:space="preserve"> day</w:t>
        </w:r>
        <w:r w:rsidRPr="004D2995">
          <w:rPr>
            <w:rStyle w:val="af8"/>
            <w:noProof/>
            <w:vertAlign w:val="superscript"/>
            <w:lang w:bidi="en-US"/>
          </w:rPr>
          <w:t>-1</w:t>
        </w:r>
        <w:r w:rsidRPr="004D2995">
          <w:rPr>
            <w:rStyle w:val="af8"/>
            <w:noProof/>
            <w:lang w:bidi="en-US"/>
          </w:rPr>
          <w:t>) from 2004 to 2008 (blue area indicates the variation range as recorded for the Mer Bleue Bog averaged from 12 collars ((Moore et al., 2011), Fig. 2), (c) relationship between the simulated growing season daily and (d) annual average CH4 flux (mgC m</w:t>
        </w:r>
        <w:r w:rsidRPr="004D2995">
          <w:rPr>
            <w:rStyle w:val="af8"/>
            <w:noProof/>
            <w:vertAlign w:val="superscript"/>
            <w:lang w:bidi="en-US"/>
          </w:rPr>
          <w:t>-2</w:t>
        </w:r>
        <w:r w:rsidRPr="004D2995">
          <w:rPr>
            <w:rStyle w:val="af8"/>
            <w:noProof/>
            <w:lang w:bidi="en-US"/>
          </w:rPr>
          <w:t xml:space="preserve"> day</w:t>
        </w:r>
        <w:r w:rsidRPr="004D2995">
          <w:rPr>
            <w:rStyle w:val="af8"/>
            <w:noProof/>
            <w:vertAlign w:val="superscript"/>
            <w:lang w:bidi="en-US"/>
          </w:rPr>
          <w:t>-1</w:t>
        </w:r>
        <w:r w:rsidRPr="004D2995">
          <w:rPr>
            <w:rStyle w:val="af8"/>
            <w:noProof/>
            <w:lang w:bidi="en-US"/>
          </w:rPr>
          <w:t>) in log</w:t>
        </w:r>
        <w:r w:rsidRPr="004D2995">
          <w:rPr>
            <w:rStyle w:val="af8"/>
            <w:noProof/>
            <w:vertAlign w:val="subscript"/>
            <w:lang w:bidi="en-US"/>
          </w:rPr>
          <w:t>10</w:t>
        </w:r>
        <w:r w:rsidRPr="004D2995">
          <w:rPr>
            <w:rStyle w:val="af8"/>
            <w:noProof/>
            <w:lang w:bidi="en-US"/>
          </w:rPr>
          <w:t xml:space="preserve"> scale and the simulated daily water table depth (m) from 1999 to 2009.</w:t>
        </w:r>
        <w:r>
          <w:rPr>
            <w:noProof/>
            <w:webHidden/>
          </w:rPr>
          <w:tab/>
        </w:r>
        <w:r>
          <w:rPr>
            <w:noProof/>
            <w:webHidden/>
          </w:rPr>
          <w:fldChar w:fldCharType="begin"/>
        </w:r>
        <w:r>
          <w:rPr>
            <w:noProof/>
            <w:webHidden/>
          </w:rPr>
          <w:instrText xml:space="preserve"> PAGEREF _Toc368490487 \h </w:instrText>
        </w:r>
        <w:r>
          <w:rPr>
            <w:noProof/>
            <w:webHidden/>
          </w:rPr>
        </w:r>
        <w:r>
          <w:rPr>
            <w:noProof/>
            <w:webHidden/>
          </w:rPr>
          <w:fldChar w:fldCharType="separate"/>
        </w:r>
        <w:r w:rsidR="005C6609">
          <w:rPr>
            <w:noProof/>
            <w:webHidden/>
          </w:rPr>
          <w:t>62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8" w:history="1">
        <w:r w:rsidRPr="004D2995">
          <w:rPr>
            <w:rStyle w:val="af8"/>
            <w:noProof/>
            <w:lang w:bidi="en-US"/>
          </w:rPr>
          <w:t>Figure 2.9 Simulated profiles of dissolved CO</w:t>
        </w:r>
        <w:r w:rsidRPr="004D2995">
          <w:rPr>
            <w:rStyle w:val="af8"/>
            <w:noProof/>
            <w:vertAlign w:val="subscript"/>
            <w:lang w:bidi="en-US"/>
          </w:rPr>
          <w:t>2</w:t>
        </w:r>
        <w:r w:rsidRPr="004D2995">
          <w:rPr>
            <w:rStyle w:val="af8"/>
            <w:noProof/>
            <w:lang w:bidi="en-US"/>
          </w:rPr>
          <w:t xml:space="preserve"> (a), dissolved CH</w:t>
        </w:r>
        <w:r w:rsidRPr="004D2995">
          <w:rPr>
            <w:rStyle w:val="af8"/>
            <w:noProof/>
            <w:vertAlign w:val="subscript"/>
            <w:lang w:bidi="en-US"/>
          </w:rPr>
          <w:t>4</w:t>
        </w:r>
        <w:r w:rsidRPr="004D2995">
          <w:rPr>
            <w:rStyle w:val="af8"/>
            <w:noProof/>
            <w:lang w:bidi="en-US"/>
          </w:rPr>
          <w:t xml:space="preserve"> (b), and dissolved O</w:t>
        </w:r>
        <w:r w:rsidRPr="004D2995">
          <w:rPr>
            <w:rStyle w:val="af8"/>
            <w:noProof/>
            <w:vertAlign w:val="subscript"/>
            <w:lang w:bidi="en-US"/>
          </w:rPr>
          <w:t>2</w:t>
        </w:r>
        <w:r w:rsidRPr="004D2995">
          <w:rPr>
            <w:rStyle w:val="af8"/>
            <w:noProof/>
            <w:lang w:bidi="en-US"/>
          </w:rPr>
          <w:t xml:space="preserve"> (c) concentration (units: umol·L</w:t>
        </w:r>
        <w:r w:rsidRPr="004D2995">
          <w:rPr>
            <w:rStyle w:val="af8"/>
            <w:noProof/>
            <w:vertAlign w:val="superscript"/>
            <w:lang w:bidi="en-US"/>
          </w:rPr>
          <w:t>-1</w:t>
        </w:r>
        <w:r w:rsidRPr="004D2995">
          <w:rPr>
            <w:rStyle w:val="af8"/>
            <w:noProof/>
            <w:lang w:bidi="en-US"/>
          </w:rPr>
          <w:t>) in soil pore water in the year 2002. The black lines indicate water table depth (m).</w:t>
        </w:r>
        <w:r>
          <w:rPr>
            <w:noProof/>
            <w:webHidden/>
          </w:rPr>
          <w:tab/>
        </w:r>
        <w:r>
          <w:rPr>
            <w:noProof/>
            <w:webHidden/>
          </w:rPr>
          <w:fldChar w:fldCharType="begin"/>
        </w:r>
        <w:r>
          <w:rPr>
            <w:noProof/>
            <w:webHidden/>
          </w:rPr>
          <w:instrText xml:space="preserve"> PAGEREF _Toc368490488 \h </w:instrText>
        </w:r>
        <w:r>
          <w:rPr>
            <w:noProof/>
            <w:webHidden/>
          </w:rPr>
        </w:r>
        <w:r>
          <w:rPr>
            <w:noProof/>
            <w:webHidden/>
          </w:rPr>
          <w:fldChar w:fldCharType="separate"/>
        </w:r>
        <w:r w:rsidR="005C6609">
          <w:rPr>
            <w:noProof/>
            <w:webHidden/>
          </w:rPr>
          <w:t>63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89" w:history="1">
        <w:r w:rsidRPr="004D2995">
          <w:rPr>
            <w:rStyle w:val="af8"/>
            <w:noProof/>
            <w:lang w:bidi="en-US"/>
          </w:rPr>
          <w:t>Figure 2.10 Carbon budget (a) and nitrogen budget (b) for the Mer Bleue peatland based on simulated averages from 1999 to 2004. Pools are in g m</w:t>
        </w:r>
        <w:r w:rsidRPr="004D2995">
          <w:rPr>
            <w:rStyle w:val="af8"/>
            <w:noProof/>
            <w:vertAlign w:val="superscript"/>
            <w:lang w:bidi="en-US"/>
          </w:rPr>
          <w:t>-2</w:t>
        </w:r>
        <w:r w:rsidRPr="004D2995">
          <w:rPr>
            <w:rStyle w:val="af8"/>
            <w:noProof/>
            <w:lang w:bidi="en-US"/>
          </w:rPr>
          <w:t xml:space="preserve"> and fluxes are in g m</w:t>
        </w:r>
        <w:r w:rsidRPr="004D2995">
          <w:rPr>
            <w:rStyle w:val="af8"/>
            <w:noProof/>
            <w:vertAlign w:val="superscript"/>
            <w:lang w:bidi="en-US"/>
          </w:rPr>
          <w:t>-2</w:t>
        </w:r>
        <w:r w:rsidRPr="004D2995">
          <w:rPr>
            <w:rStyle w:val="af8"/>
            <w:noProof/>
            <w:lang w:bidi="en-US"/>
          </w:rPr>
          <w:t xml:space="preserve"> year</w:t>
        </w:r>
        <w:r w:rsidRPr="004D2995">
          <w:rPr>
            <w:rStyle w:val="af8"/>
            <w:noProof/>
            <w:vertAlign w:val="superscript"/>
            <w:lang w:bidi="en-US"/>
          </w:rPr>
          <w:t>-1</w:t>
        </w:r>
        <w:r w:rsidRPr="004D2995">
          <w:rPr>
            <w:rStyle w:val="af8"/>
            <w:noProof/>
            <w:lang w:bidi="en-US"/>
          </w:rPr>
          <w:t>.</w:t>
        </w:r>
        <w:r>
          <w:rPr>
            <w:noProof/>
            <w:webHidden/>
          </w:rPr>
          <w:tab/>
        </w:r>
        <w:r>
          <w:rPr>
            <w:noProof/>
            <w:webHidden/>
          </w:rPr>
          <w:fldChar w:fldCharType="begin"/>
        </w:r>
        <w:r>
          <w:rPr>
            <w:noProof/>
            <w:webHidden/>
          </w:rPr>
          <w:instrText xml:space="preserve"> PAGEREF _Toc368490489 \h </w:instrText>
        </w:r>
        <w:r>
          <w:rPr>
            <w:noProof/>
            <w:webHidden/>
          </w:rPr>
        </w:r>
        <w:r>
          <w:rPr>
            <w:noProof/>
            <w:webHidden/>
          </w:rPr>
          <w:fldChar w:fldCharType="separate"/>
        </w:r>
        <w:r w:rsidR="005C6609">
          <w:rPr>
            <w:noProof/>
            <w:webHidden/>
          </w:rPr>
          <w:t>67</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0" w:history="1">
        <w:r w:rsidRPr="004D2995">
          <w:rPr>
            <w:rStyle w:val="af8"/>
            <w:noProof/>
            <w:lang w:bidi="en-US"/>
          </w:rPr>
          <w:t>Figure 2.11 Simulated C pools (a), N pools (b) and NPP (e) in plants and PFTs, N uptake rate by in plants and sequestration rate in peat (c), N absorbed by moss and N content in mosses (d), N mineralization rate and N output from peat (f) at annual wet N deposition of 1.5 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from 1999 to 2039.</w:t>
        </w:r>
        <w:r>
          <w:rPr>
            <w:noProof/>
            <w:webHidden/>
          </w:rPr>
          <w:tab/>
        </w:r>
        <w:r>
          <w:rPr>
            <w:noProof/>
            <w:webHidden/>
          </w:rPr>
          <w:fldChar w:fldCharType="begin"/>
        </w:r>
        <w:r>
          <w:rPr>
            <w:noProof/>
            <w:webHidden/>
          </w:rPr>
          <w:instrText xml:space="preserve"> PAGEREF _Toc368490490 \h </w:instrText>
        </w:r>
        <w:r>
          <w:rPr>
            <w:noProof/>
            <w:webHidden/>
          </w:rPr>
        </w:r>
        <w:r>
          <w:rPr>
            <w:noProof/>
            <w:webHidden/>
          </w:rPr>
          <w:fldChar w:fldCharType="separate"/>
        </w:r>
        <w:r w:rsidR="005C6609">
          <w:rPr>
            <w:noProof/>
            <w:webHidden/>
          </w:rPr>
          <w:t>73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1" w:history="1">
        <w:r w:rsidRPr="004D2995">
          <w:rPr>
            <w:rStyle w:val="af8"/>
            <w:noProof/>
            <w:lang w:bidi="en-US"/>
          </w:rPr>
          <w:t>Figure 3.1 Simulated weekly average (a-d) and observed photosynthesis (Pg), (e-h) ecosystem respiration (ER) and (i-l) net ecosystem exchange (NEE) (unit: umol m</w:t>
        </w:r>
        <w:r w:rsidRPr="004D2995">
          <w:rPr>
            <w:rStyle w:val="af8"/>
            <w:noProof/>
            <w:vertAlign w:val="superscript"/>
            <w:lang w:bidi="en-US"/>
          </w:rPr>
          <w:t>-2</w:t>
        </w:r>
        <w:r w:rsidRPr="004D2995">
          <w:rPr>
            <w:rStyle w:val="af8"/>
            <w:noProof/>
            <w:lang w:bidi="en-US"/>
          </w:rPr>
          <w:t xml:space="preserve"> s</w:t>
        </w:r>
        <w:r w:rsidRPr="004D2995">
          <w:rPr>
            <w:rStyle w:val="af8"/>
            <w:noProof/>
            <w:vertAlign w:val="superscript"/>
            <w:lang w:bidi="en-US"/>
          </w:rPr>
          <w:t>-1</w:t>
        </w:r>
        <w:r w:rsidRPr="004D2995">
          <w:rPr>
            <w:rStyle w:val="af8"/>
            <w:noProof/>
            <w:lang w:bidi="en-US"/>
          </w:rPr>
          <w:t>) May to Aug in 2001, 2003, 2005, 2008. The green dotted lines in (a) to (d) represent weekly averaged Pg corrected by a factor that reflected the overestimation of vegetation biomass. In (e) to (h) is averaged ER corrected by a factor based on the air T- ER relation, in (i) to (l) are NEE derived from the corrected Pg and ER. Positive NEE indicates that the simulated bog gains C.</w:t>
        </w:r>
        <w:r>
          <w:rPr>
            <w:noProof/>
            <w:webHidden/>
          </w:rPr>
          <w:tab/>
        </w:r>
        <w:r>
          <w:rPr>
            <w:noProof/>
            <w:webHidden/>
          </w:rPr>
          <w:fldChar w:fldCharType="begin"/>
        </w:r>
        <w:r>
          <w:rPr>
            <w:noProof/>
            <w:webHidden/>
          </w:rPr>
          <w:instrText xml:space="preserve"> PAGEREF _Toc368490491 \h </w:instrText>
        </w:r>
        <w:r>
          <w:rPr>
            <w:noProof/>
            <w:webHidden/>
          </w:rPr>
        </w:r>
        <w:r>
          <w:rPr>
            <w:noProof/>
            <w:webHidden/>
          </w:rPr>
          <w:fldChar w:fldCharType="separate"/>
        </w:r>
        <w:r w:rsidR="005C6609">
          <w:rPr>
            <w:noProof/>
            <w:webHidden/>
          </w:rPr>
          <w:t>93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2" w:history="1">
        <w:r w:rsidRPr="004D2995">
          <w:rPr>
            <w:rStyle w:val="af8"/>
            <w:noProof/>
            <w:lang w:bidi="en-US"/>
          </w:rPr>
          <w:t>Figure 3.2 The scatter plots of observed and simulated weekly average photosynthesis (Pg, unit: umol m</w:t>
        </w:r>
        <w:r w:rsidRPr="004D2995">
          <w:rPr>
            <w:rStyle w:val="af8"/>
            <w:noProof/>
            <w:vertAlign w:val="superscript"/>
            <w:lang w:bidi="en-US"/>
          </w:rPr>
          <w:t>-2</w:t>
        </w:r>
        <w:r w:rsidRPr="004D2995">
          <w:rPr>
            <w:rStyle w:val="af8"/>
            <w:noProof/>
            <w:lang w:bidi="en-US"/>
          </w:rPr>
          <w:t xml:space="preserve"> s</w:t>
        </w:r>
        <w:r w:rsidRPr="004D2995">
          <w:rPr>
            <w:rStyle w:val="af8"/>
            <w:noProof/>
            <w:vertAlign w:val="superscript"/>
            <w:lang w:bidi="en-US"/>
          </w:rPr>
          <w:t>-1</w:t>
        </w:r>
        <w:r w:rsidRPr="004D2995">
          <w:rPr>
            <w:rStyle w:val="af8"/>
            <w:noProof/>
            <w:lang w:bidi="en-US"/>
          </w:rPr>
          <w:t>) in 2003, 2005 and 2008. The black dots and lines represent data without corrections and the red dots and lines represent data corrected by a factor which generated the “best-fit”.</w:t>
        </w:r>
        <w:r>
          <w:rPr>
            <w:noProof/>
            <w:webHidden/>
          </w:rPr>
          <w:tab/>
        </w:r>
        <w:r>
          <w:rPr>
            <w:noProof/>
            <w:webHidden/>
          </w:rPr>
          <w:fldChar w:fldCharType="begin"/>
        </w:r>
        <w:r>
          <w:rPr>
            <w:noProof/>
            <w:webHidden/>
          </w:rPr>
          <w:instrText xml:space="preserve"> PAGEREF _Toc368490492 \h </w:instrText>
        </w:r>
        <w:r>
          <w:rPr>
            <w:noProof/>
            <w:webHidden/>
          </w:rPr>
        </w:r>
        <w:r>
          <w:rPr>
            <w:noProof/>
            <w:webHidden/>
          </w:rPr>
          <w:fldChar w:fldCharType="separate"/>
        </w:r>
        <w:r w:rsidR="005C6609">
          <w:rPr>
            <w:noProof/>
            <w:webHidden/>
          </w:rPr>
          <w:t>94</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3" w:history="1">
        <w:r w:rsidRPr="004D2995">
          <w:rPr>
            <w:rStyle w:val="af8"/>
            <w:noProof/>
            <w:lang w:bidi="en-US"/>
          </w:rPr>
          <w:t>Figure 3.3 The simulated annual average (a-c) maximum gross ecosystem photosynthesis (Pg</w:t>
        </w:r>
        <w:r w:rsidRPr="004D2995">
          <w:rPr>
            <w:rStyle w:val="af8"/>
            <w:noProof/>
            <w:vertAlign w:val="subscript"/>
            <w:lang w:bidi="en-US"/>
          </w:rPr>
          <w:t>max</w:t>
        </w:r>
        <w:r w:rsidRPr="004D2995">
          <w:rPr>
            <w:rStyle w:val="af8"/>
            <w:noProof/>
            <w:lang w:bidi="en-US"/>
          </w:rPr>
          <w:t>), ecosystem respiration (ER</w:t>
        </w:r>
        <w:r w:rsidRPr="004D2995">
          <w:rPr>
            <w:rStyle w:val="af8"/>
            <w:noProof/>
            <w:vertAlign w:val="subscript"/>
            <w:lang w:bidi="en-US"/>
          </w:rPr>
          <w:t>max</w:t>
        </w:r>
        <w:r w:rsidRPr="004D2995">
          <w:rPr>
            <w:rStyle w:val="af8"/>
            <w:noProof/>
            <w:lang w:bidi="en-US"/>
          </w:rPr>
          <w:t>) and ecosystem exchange (NEE</w:t>
        </w:r>
        <w:r w:rsidRPr="004D2995">
          <w:rPr>
            <w:rStyle w:val="af8"/>
            <w:noProof/>
            <w:vertAlign w:val="subscript"/>
            <w:lang w:bidi="en-US"/>
          </w:rPr>
          <w:t>max</w:t>
        </w:r>
        <w:r w:rsidRPr="004D2995">
          <w:rPr>
            <w:rStyle w:val="af8"/>
            <w:noProof/>
            <w:lang w:bidi="en-US"/>
          </w:rPr>
          <w:t>) (unit: umol m</w:t>
        </w:r>
        <w:r w:rsidRPr="004D2995">
          <w:rPr>
            <w:rStyle w:val="af8"/>
            <w:noProof/>
            <w:vertAlign w:val="superscript"/>
            <w:lang w:bidi="en-US"/>
          </w:rPr>
          <w:t>-2</w:t>
        </w:r>
        <w:r w:rsidRPr="004D2995">
          <w:rPr>
            <w:rStyle w:val="af8"/>
            <w:noProof/>
            <w:lang w:bidi="en-US"/>
          </w:rPr>
          <w:t xml:space="preserve"> s</w:t>
        </w:r>
        <w:r w:rsidRPr="004D2995">
          <w:rPr>
            <w:rStyle w:val="af8"/>
            <w:noProof/>
            <w:vertAlign w:val="superscript"/>
            <w:lang w:bidi="en-US"/>
          </w:rPr>
          <w:t>-1</w:t>
        </w:r>
        <w:r w:rsidRPr="004D2995">
          <w:rPr>
            <w:rStyle w:val="af8"/>
            <w:noProof/>
            <w:lang w:bidi="en-US"/>
          </w:rPr>
          <w:t>) in the fertilized plots at the Mer Bleue Bog in 2001, 2003, 2005 and 2008, and (d-f) annual average Gross primary production (GPP), ER and NEE over 80 years of fertilization (unit: gC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w:t>
        </w:r>
        <w:r>
          <w:rPr>
            <w:noProof/>
            <w:webHidden/>
          </w:rPr>
          <w:tab/>
        </w:r>
        <w:r>
          <w:rPr>
            <w:noProof/>
            <w:webHidden/>
          </w:rPr>
          <w:fldChar w:fldCharType="begin"/>
        </w:r>
        <w:r>
          <w:rPr>
            <w:noProof/>
            <w:webHidden/>
          </w:rPr>
          <w:instrText xml:space="preserve"> PAGEREF _Toc368490493 \h </w:instrText>
        </w:r>
        <w:r>
          <w:rPr>
            <w:noProof/>
            <w:webHidden/>
          </w:rPr>
        </w:r>
        <w:r>
          <w:rPr>
            <w:noProof/>
            <w:webHidden/>
          </w:rPr>
          <w:fldChar w:fldCharType="separate"/>
        </w:r>
        <w:r w:rsidR="005C6609">
          <w:rPr>
            <w:noProof/>
            <w:webHidden/>
          </w:rPr>
          <w:t>98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4" w:history="1">
        <w:r w:rsidRPr="004D2995">
          <w:rPr>
            <w:rStyle w:val="af8"/>
            <w:noProof/>
            <w:lang w:bidi="en-US"/>
          </w:rPr>
          <w:t>Figure 3.4 The simulated and observed summer biomass in plants and peat after 8 years of fertilization (Unit: gC m</w:t>
        </w:r>
        <w:r w:rsidRPr="004D2995">
          <w:rPr>
            <w:rStyle w:val="af8"/>
            <w:noProof/>
            <w:vertAlign w:val="superscript"/>
            <w:lang w:bidi="en-US"/>
          </w:rPr>
          <w:t>-2</w:t>
        </w:r>
        <w:r w:rsidRPr="004D2995">
          <w:rPr>
            <w:rStyle w:val="af8"/>
            <w:noProof/>
            <w:lang w:bidi="en-US"/>
          </w:rPr>
          <w:t>). The values above the bars are the available observed data (Xing et al., 2010).</w:t>
        </w:r>
        <w:r>
          <w:rPr>
            <w:noProof/>
            <w:webHidden/>
          </w:rPr>
          <w:tab/>
        </w:r>
        <w:r>
          <w:rPr>
            <w:noProof/>
            <w:webHidden/>
          </w:rPr>
          <w:fldChar w:fldCharType="begin"/>
        </w:r>
        <w:r>
          <w:rPr>
            <w:noProof/>
            <w:webHidden/>
          </w:rPr>
          <w:instrText xml:space="preserve"> PAGEREF _Toc368490494 \h </w:instrText>
        </w:r>
        <w:r>
          <w:rPr>
            <w:noProof/>
            <w:webHidden/>
          </w:rPr>
        </w:r>
        <w:r>
          <w:rPr>
            <w:noProof/>
            <w:webHidden/>
          </w:rPr>
          <w:fldChar w:fldCharType="separate"/>
        </w:r>
        <w:r w:rsidR="005C6609">
          <w:rPr>
            <w:noProof/>
            <w:webHidden/>
          </w:rPr>
          <w:t>99</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5" w:history="1">
        <w:r w:rsidRPr="004D2995">
          <w:rPr>
            <w:rStyle w:val="af8"/>
            <w:noProof/>
            <w:lang w:bidi="en-US"/>
          </w:rPr>
          <w:t>Figure 3.5 Annual average gross primary production (GPP), ecosystem respiration (ER) and net ecosystem exchange (NEE) over 80 years of fertilization (unit: gC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w:t>
        </w:r>
        <w:r>
          <w:rPr>
            <w:noProof/>
            <w:webHidden/>
          </w:rPr>
          <w:tab/>
        </w:r>
        <w:r>
          <w:rPr>
            <w:noProof/>
            <w:webHidden/>
          </w:rPr>
          <w:fldChar w:fldCharType="begin"/>
        </w:r>
        <w:r>
          <w:rPr>
            <w:noProof/>
            <w:webHidden/>
          </w:rPr>
          <w:instrText xml:space="preserve"> PAGEREF _Toc368490495 \h </w:instrText>
        </w:r>
        <w:r>
          <w:rPr>
            <w:noProof/>
            <w:webHidden/>
          </w:rPr>
        </w:r>
        <w:r>
          <w:rPr>
            <w:noProof/>
            <w:webHidden/>
          </w:rPr>
          <w:fldChar w:fldCharType="separate"/>
        </w:r>
        <w:r w:rsidR="005C6609">
          <w:rPr>
            <w:noProof/>
            <w:webHidden/>
          </w:rPr>
          <w:t>102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6" w:history="1">
        <w:r w:rsidRPr="004D2995">
          <w:rPr>
            <w:rStyle w:val="af8"/>
            <w:noProof/>
            <w:lang w:bidi="en-US"/>
          </w:rPr>
          <w:t>Figure 3.6 Simulated annual average C cycling rates over 80 years of fertilization.</w:t>
        </w:r>
        <w:r>
          <w:rPr>
            <w:noProof/>
            <w:webHidden/>
          </w:rPr>
          <w:tab/>
        </w:r>
        <w:r>
          <w:rPr>
            <w:noProof/>
            <w:webHidden/>
          </w:rPr>
          <w:fldChar w:fldCharType="begin"/>
        </w:r>
        <w:r>
          <w:rPr>
            <w:noProof/>
            <w:webHidden/>
          </w:rPr>
          <w:instrText xml:space="preserve"> PAGEREF _Toc368490496 \h </w:instrText>
        </w:r>
        <w:r>
          <w:rPr>
            <w:noProof/>
            <w:webHidden/>
          </w:rPr>
        </w:r>
        <w:r>
          <w:rPr>
            <w:noProof/>
            <w:webHidden/>
          </w:rPr>
          <w:fldChar w:fldCharType="separate"/>
        </w:r>
        <w:r w:rsidR="005C6609">
          <w:rPr>
            <w:noProof/>
            <w:webHidden/>
          </w:rPr>
          <w:t>102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7" w:history="1">
        <w:r w:rsidRPr="004D2995">
          <w:rPr>
            <w:rStyle w:val="af8"/>
            <w:noProof/>
            <w:lang w:bidi="en-US"/>
          </w:rPr>
          <w:t>Figure 3.7 Simulated annual average C pools in plants and peat (a to g, unit: gC m</w:t>
        </w:r>
        <w:r w:rsidRPr="004D2995">
          <w:rPr>
            <w:rStyle w:val="af8"/>
            <w:noProof/>
            <w:vertAlign w:val="superscript"/>
            <w:lang w:bidi="en-US"/>
          </w:rPr>
          <w:t>-2</w:t>
        </w:r>
        <w:r w:rsidRPr="004D2995">
          <w:rPr>
            <w:rStyle w:val="af8"/>
            <w:noProof/>
            <w:lang w:bidi="en-US"/>
          </w:rPr>
          <w:t>), labile fraction of peat (mgC gC</w:t>
        </w:r>
        <w:r w:rsidRPr="004D2995">
          <w:rPr>
            <w:rStyle w:val="af8"/>
            <w:noProof/>
            <w:vertAlign w:val="superscript"/>
            <w:lang w:bidi="en-US"/>
          </w:rPr>
          <w:t>-1</w:t>
        </w:r>
        <w:r w:rsidRPr="004D2995">
          <w:rPr>
            <w:rStyle w:val="af8"/>
            <w:noProof/>
            <w:lang w:bidi="en-US"/>
          </w:rPr>
          <w:t>) and C/N ratio (unit:gC gN</w:t>
        </w:r>
        <w:r w:rsidRPr="004D2995">
          <w:rPr>
            <w:rStyle w:val="af8"/>
            <w:noProof/>
            <w:vertAlign w:val="superscript"/>
            <w:lang w:bidi="en-US"/>
          </w:rPr>
          <w:t>-1</w:t>
        </w:r>
        <w:r w:rsidRPr="004D2995">
          <w:rPr>
            <w:rStyle w:val="af8"/>
            <w:noProof/>
            <w:lang w:bidi="en-US"/>
          </w:rPr>
          <w:t>) in the upper 40cm of peat over 80 years of fertilization.</w:t>
        </w:r>
        <w:r>
          <w:rPr>
            <w:noProof/>
            <w:webHidden/>
          </w:rPr>
          <w:tab/>
        </w:r>
        <w:r>
          <w:rPr>
            <w:noProof/>
            <w:webHidden/>
          </w:rPr>
          <w:fldChar w:fldCharType="begin"/>
        </w:r>
        <w:r>
          <w:rPr>
            <w:noProof/>
            <w:webHidden/>
          </w:rPr>
          <w:instrText xml:space="preserve"> PAGEREF _Toc368490497 \h </w:instrText>
        </w:r>
        <w:r>
          <w:rPr>
            <w:noProof/>
            <w:webHidden/>
          </w:rPr>
        </w:r>
        <w:r>
          <w:rPr>
            <w:noProof/>
            <w:webHidden/>
          </w:rPr>
          <w:fldChar w:fldCharType="separate"/>
        </w:r>
        <w:r w:rsidR="005C6609">
          <w:rPr>
            <w:noProof/>
            <w:webHidden/>
          </w:rPr>
          <w:t>104</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8" w:history="1">
        <w:r w:rsidRPr="004D2995">
          <w:rPr>
            <w:rStyle w:val="af8"/>
            <w:noProof/>
            <w:lang w:bidi="en-US"/>
          </w:rPr>
          <w:t>Figure 3.8 Scenarios of C pools in PFTs after 40 years of fertilization at 6.4 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(e-h) based on variation of the dependency of photosynthesis on leaf N content (a-d).  (a) original model with positive relation between the photosynthetic capacity (Pgmax) and N content in vascular PFTs, (b) modification 1 with negative Pgmax-N relation in shrubs only, (c and d) modification 2 and 3 with negative Pgmax – N relations above leave N content of 1.5 gN m</w:t>
        </w:r>
        <w:r w:rsidRPr="004D2995">
          <w:rPr>
            <w:rStyle w:val="af8"/>
            <w:noProof/>
            <w:vertAlign w:val="superscript"/>
            <w:lang w:bidi="en-US"/>
          </w:rPr>
          <w:t>-2</w:t>
        </w:r>
        <w:r w:rsidRPr="004D2995">
          <w:rPr>
            <w:rStyle w:val="af8"/>
            <w:noProof/>
            <w:lang w:bidi="en-US"/>
          </w:rPr>
          <w:t xml:space="preserve"> (in equivalent to 0.03 gN gC</w:t>
        </w:r>
        <w:r w:rsidRPr="004D2995">
          <w:rPr>
            <w:rStyle w:val="af8"/>
            <w:noProof/>
            <w:vertAlign w:val="superscript"/>
            <w:lang w:bidi="en-US"/>
          </w:rPr>
          <w:t>-1</w:t>
        </w:r>
        <w:r w:rsidRPr="004D2995">
          <w:rPr>
            <w:rStyle w:val="af8"/>
            <w:noProof/>
            <w:lang w:bidi="en-US"/>
          </w:rPr>
          <w:t>) in shrubs and above 2 gN m</w:t>
        </w:r>
        <w:r w:rsidRPr="004D2995">
          <w:rPr>
            <w:rStyle w:val="af8"/>
            <w:noProof/>
            <w:vertAlign w:val="superscript"/>
            <w:lang w:bidi="en-US"/>
          </w:rPr>
          <w:t>-2</w:t>
        </w:r>
        <w:r w:rsidRPr="004D2995">
          <w:rPr>
            <w:rStyle w:val="af8"/>
            <w:noProof/>
            <w:lang w:bidi="en-US"/>
          </w:rPr>
          <w:t xml:space="preserve"> (in equivalent to 0.024 gN gC</w:t>
        </w:r>
        <w:r w:rsidRPr="004D2995">
          <w:rPr>
            <w:rStyle w:val="af8"/>
            <w:noProof/>
            <w:vertAlign w:val="superscript"/>
            <w:lang w:bidi="en-US"/>
          </w:rPr>
          <w:t>-1</w:t>
        </w:r>
        <w:r w:rsidRPr="004D2995">
          <w:rPr>
            <w:rStyle w:val="af8"/>
            <w:noProof/>
            <w:lang w:bidi="en-US"/>
          </w:rPr>
          <w:t>) in graminoids at two different slopes.</w:t>
        </w:r>
        <w:r>
          <w:rPr>
            <w:noProof/>
            <w:webHidden/>
          </w:rPr>
          <w:tab/>
        </w:r>
        <w:r>
          <w:rPr>
            <w:noProof/>
            <w:webHidden/>
          </w:rPr>
          <w:fldChar w:fldCharType="begin"/>
        </w:r>
        <w:r>
          <w:rPr>
            <w:noProof/>
            <w:webHidden/>
          </w:rPr>
          <w:instrText xml:space="preserve"> PAGEREF _Toc368490498 \h </w:instrText>
        </w:r>
        <w:r>
          <w:rPr>
            <w:noProof/>
            <w:webHidden/>
          </w:rPr>
        </w:r>
        <w:r>
          <w:rPr>
            <w:noProof/>
            <w:webHidden/>
          </w:rPr>
          <w:fldChar w:fldCharType="separate"/>
        </w:r>
        <w:r w:rsidR="005C6609">
          <w:rPr>
            <w:noProof/>
            <w:webHidden/>
          </w:rPr>
          <w:t>107</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499" w:history="1">
        <w:r w:rsidRPr="004D2995">
          <w:rPr>
            <w:rStyle w:val="af8"/>
            <w:noProof/>
            <w:lang w:bidi="en-US"/>
          </w:rPr>
          <w:t>Figure 3.9 Simulated weekly average (a-d) and observed photosynthesis (Pg), (e-h) ecosystem respiration (ER) and (i-l) ecosystem exchange (NEE) (unit: umol m</w:t>
        </w:r>
        <w:r w:rsidRPr="004D2995">
          <w:rPr>
            <w:rStyle w:val="af8"/>
            <w:noProof/>
            <w:vertAlign w:val="superscript"/>
            <w:lang w:bidi="en-US"/>
          </w:rPr>
          <w:t>-2</w:t>
        </w:r>
        <w:r w:rsidRPr="004D2995">
          <w:rPr>
            <w:rStyle w:val="af8"/>
            <w:noProof/>
            <w:lang w:bidi="en-US"/>
          </w:rPr>
          <w:t xml:space="preserve"> s</w:t>
        </w:r>
        <w:r w:rsidRPr="004D2995">
          <w:rPr>
            <w:rStyle w:val="af8"/>
            <w:noProof/>
            <w:vertAlign w:val="superscript"/>
            <w:lang w:bidi="en-US"/>
          </w:rPr>
          <w:t>-1</w:t>
        </w:r>
        <w:r w:rsidRPr="004D2995">
          <w:rPr>
            <w:rStyle w:val="af8"/>
            <w:noProof/>
            <w:lang w:bidi="en-US"/>
          </w:rPr>
          <w:t>) from May to August 2001, 2003, 2005, and 2008.  Modifications (1-3) represent the same modified parameterizations as in Figure 8 (see there and in text for further description).</w:t>
        </w:r>
        <w:r>
          <w:rPr>
            <w:noProof/>
            <w:webHidden/>
          </w:rPr>
          <w:tab/>
        </w:r>
        <w:r>
          <w:rPr>
            <w:noProof/>
            <w:webHidden/>
          </w:rPr>
          <w:fldChar w:fldCharType="begin"/>
        </w:r>
        <w:r>
          <w:rPr>
            <w:noProof/>
            <w:webHidden/>
          </w:rPr>
          <w:instrText xml:space="preserve"> PAGEREF _Toc368490499 \h </w:instrText>
        </w:r>
        <w:r>
          <w:rPr>
            <w:noProof/>
            <w:webHidden/>
          </w:rPr>
        </w:r>
        <w:r>
          <w:rPr>
            <w:noProof/>
            <w:webHidden/>
          </w:rPr>
          <w:fldChar w:fldCharType="separate"/>
        </w:r>
        <w:r w:rsidR="005C6609">
          <w:rPr>
            <w:noProof/>
            <w:webHidden/>
          </w:rPr>
          <w:t>108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0" w:history="1">
        <w:r w:rsidRPr="004D2995">
          <w:rPr>
            <w:rStyle w:val="af8"/>
            <w:noProof/>
            <w:lang w:bidi="en-US"/>
          </w:rPr>
          <w:t>Figure 3.10 The relation between modeled (a) peat labile fraction (unit: gC gC</w:t>
        </w:r>
        <w:r w:rsidRPr="004D2995">
          <w:rPr>
            <w:rStyle w:val="af8"/>
            <w:noProof/>
            <w:vertAlign w:val="superscript"/>
            <w:lang w:bidi="en-US"/>
          </w:rPr>
          <w:t>-1</w:t>
        </w:r>
        <w:r w:rsidRPr="004D2995">
          <w:rPr>
            <w:rStyle w:val="af8"/>
            <w:noProof/>
            <w:lang w:bidi="en-US"/>
          </w:rPr>
          <w:t>) and (b) CN ratio above 40cm of peat (gC gN</w:t>
        </w:r>
        <w:r w:rsidRPr="004D2995">
          <w:rPr>
            <w:rStyle w:val="af8"/>
            <w:noProof/>
            <w:vertAlign w:val="superscript"/>
            <w:lang w:bidi="en-US"/>
          </w:rPr>
          <w:t>-1</w:t>
        </w:r>
        <w:r w:rsidRPr="004D2995">
          <w:rPr>
            <w:rStyle w:val="af8"/>
            <w:noProof/>
            <w:lang w:bidi="en-US"/>
          </w:rPr>
          <w:t>) and annual heterotrophic respiration in the 20N treatment. The values were averaged for each 11 year interval, diamonds are values from 2021 to 2130 in 10N and 20N, cycles are from 2021 to 2130 in 5N, and triangles are from 1999 to 2020 in 5N, 10N and 20N.</w:t>
        </w:r>
        <w:r>
          <w:rPr>
            <w:noProof/>
            <w:webHidden/>
          </w:rPr>
          <w:tab/>
        </w:r>
        <w:r>
          <w:rPr>
            <w:noProof/>
            <w:webHidden/>
          </w:rPr>
          <w:fldChar w:fldCharType="begin"/>
        </w:r>
        <w:r>
          <w:rPr>
            <w:noProof/>
            <w:webHidden/>
          </w:rPr>
          <w:instrText xml:space="preserve"> PAGEREF _Toc368490500 \h </w:instrText>
        </w:r>
        <w:r>
          <w:rPr>
            <w:noProof/>
            <w:webHidden/>
          </w:rPr>
        </w:r>
        <w:r>
          <w:rPr>
            <w:noProof/>
            <w:webHidden/>
          </w:rPr>
          <w:fldChar w:fldCharType="separate"/>
        </w:r>
        <w:r w:rsidR="005C6609">
          <w:rPr>
            <w:noProof/>
            <w:webHidden/>
          </w:rPr>
          <w:t>113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1" w:history="1">
        <w:r w:rsidRPr="004D2995">
          <w:rPr>
            <w:rStyle w:val="af8"/>
            <w:noProof/>
            <w:lang w:bidi="en-US"/>
          </w:rPr>
          <w:t>Figure 4.1 Simulated and observed a) summer carbon pools (unit: gC m</w:t>
        </w:r>
        <w:r w:rsidRPr="004D2995">
          <w:rPr>
            <w:rStyle w:val="af8"/>
            <w:noProof/>
            <w:vertAlign w:val="superscript"/>
            <w:lang w:bidi="en-US"/>
          </w:rPr>
          <w:t>-2</w:t>
        </w:r>
        <w:r w:rsidRPr="004D2995">
          <w:rPr>
            <w:rStyle w:val="af8"/>
            <w:noProof/>
            <w:lang w:bidi="en-US"/>
          </w:rPr>
          <w:t>), (b) nitrogen pools (gN m</w:t>
        </w:r>
        <w:r w:rsidRPr="004D2995">
          <w:rPr>
            <w:rStyle w:val="af8"/>
            <w:noProof/>
            <w:vertAlign w:val="superscript"/>
            <w:lang w:bidi="en-US"/>
          </w:rPr>
          <w:t>-2</w:t>
        </w:r>
        <w:r w:rsidRPr="004D2995">
          <w:rPr>
            <w:rStyle w:val="af8"/>
            <w:noProof/>
            <w:lang w:bidi="en-US"/>
          </w:rPr>
          <w:t>), (c) recalcitrant nitrogen content (unit umol g</w:t>
        </w:r>
        <w:r w:rsidRPr="004D2995">
          <w:rPr>
            <w:rStyle w:val="af8"/>
            <w:noProof/>
            <w:vertAlign w:val="superscript"/>
            <w:lang w:bidi="en-US"/>
          </w:rPr>
          <w:t>-1</w:t>
        </w:r>
        <w:r w:rsidRPr="004D2995">
          <w:rPr>
            <w:rStyle w:val="af8"/>
            <w:noProof/>
            <w:lang w:bidi="en-US"/>
          </w:rPr>
          <w:t>) and (d) labile nitrogen content (unit umol g</w:t>
        </w:r>
        <w:r w:rsidRPr="004D2995">
          <w:rPr>
            <w:rStyle w:val="af8"/>
            <w:noProof/>
            <w:vertAlign w:val="superscript"/>
            <w:lang w:bidi="en-US"/>
          </w:rPr>
          <w:t>-1</w:t>
        </w:r>
        <w:r w:rsidRPr="004D2995">
          <w:rPr>
            <w:rStyle w:val="af8"/>
            <w:noProof/>
            <w:lang w:bidi="en-US"/>
          </w:rPr>
          <w:t>) in plants and peat after 8 years of fertilization (Unit: gC m</w:t>
        </w:r>
        <w:r w:rsidRPr="004D2995">
          <w:rPr>
            <w:rStyle w:val="af8"/>
            <w:noProof/>
            <w:vertAlign w:val="superscript"/>
            <w:lang w:bidi="en-US"/>
          </w:rPr>
          <w:t>-2</w:t>
        </w:r>
        <w:r w:rsidRPr="004D2995">
          <w:rPr>
            <w:rStyle w:val="af8"/>
            <w:noProof/>
            <w:lang w:bidi="en-US"/>
          </w:rPr>
          <w:t>). The values above the bars are the available observed data (Xing et al. 2010).</w:t>
        </w:r>
        <w:r>
          <w:rPr>
            <w:noProof/>
            <w:webHidden/>
          </w:rPr>
          <w:tab/>
        </w:r>
        <w:r>
          <w:rPr>
            <w:noProof/>
            <w:webHidden/>
          </w:rPr>
          <w:fldChar w:fldCharType="begin"/>
        </w:r>
        <w:r>
          <w:rPr>
            <w:noProof/>
            <w:webHidden/>
          </w:rPr>
          <w:instrText xml:space="preserve"> PAGEREF _Toc368490501 \h </w:instrText>
        </w:r>
        <w:r>
          <w:rPr>
            <w:noProof/>
            <w:webHidden/>
          </w:rPr>
        </w:r>
        <w:r>
          <w:rPr>
            <w:noProof/>
            <w:webHidden/>
          </w:rPr>
          <w:fldChar w:fldCharType="separate"/>
        </w:r>
        <w:r w:rsidR="005C6609">
          <w:rPr>
            <w:noProof/>
            <w:webHidden/>
          </w:rPr>
          <w:t>126</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2" w:history="1">
        <w:r w:rsidRPr="004D2995">
          <w:rPr>
            <w:rStyle w:val="af8"/>
            <w:noProof/>
            <w:lang w:bidi="en-US"/>
          </w:rPr>
          <w:t>Figure 4.2 Simulated concentrations of (a) NO</w:t>
        </w:r>
        <w:r w:rsidRPr="004D2995">
          <w:rPr>
            <w:rStyle w:val="af8"/>
            <w:noProof/>
            <w:vertAlign w:val="subscript"/>
            <w:lang w:bidi="en-US"/>
          </w:rPr>
          <w:t>3</w:t>
        </w:r>
        <w:r w:rsidRPr="004D2995">
          <w:rPr>
            <w:rStyle w:val="af8"/>
            <w:noProof/>
            <w:vertAlign w:val="superscript"/>
            <w:lang w:bidi="en-US"/>
          </w:rPr>
          <w:t>-</w:t>
        </w:r>
        <w:r w:rsidRPr="004D2995">
          <w:rPr>
            <w:rStyle w:val="af8"/>
            <w:noProof/>
            <w:lang w:bidi="en-US"/>
          </w:rPr>
          <w:t>, (b) NH</w:t>
        </w:r>
        <w:r w:rsidRPr="004D2995">
          <w:rPr>
            <w:rStyle w:val="af8"/>
            <w:noProof/>
            <w:vertAlign w:val="subscript"/>
            <w:lang w:bidi="en-US"/>
          </w:rPr>
          <w:t>4</w:t>
        </w:r>
        <w:r w:rsidRPr="004D2995">
          <w:rPr>
            <w:rStyle w:val="af8"/>
            <w:noProof/>
            <w:vertAlign w:val="superscript"/>
            <w:lang w:bidi="en-US"/>
          </w:rPr>
          <w:t xml:space="preserve">+ </w:t>
        </w:r>
        <w:r w:rsidRPr="004D2995">
          <w:rPr>
            <w:rStyle w:val="af8"/>
            <w:noProof/>
            <w:lang w:bidi="en-US"/>
          </w:rPr>
          <w:t>and (c) DON in the soil water in the control and fertilized plots in 2007 (unit: umol L</w:t>
        </w:r>
        <w:r w:rsidRPr="004D2995">
          <w:rPr>
            <w:rStyle w:val="af8"/>
            <w:noProof/>
            <w:vertAlign w:val="superscript"/>
            <w:lang w:bidi="en-US"/>
          </w:rPr>
          <w:t>-1</w:t>
        </w:r>
        <w:r w:rsidRPr="004D2995">
          <w:rPr>
            <w:rStyle w:val="af8"/>
            <w:noProof/>
            <w:lang w:bidi="en-US"/>
          </w:rPr>
          <w:t>). The numbers represent the average concentration from the upper 10cm of peat pore water reported by (Xing et al., 2010).</w:t>
        </w:r>
        <w:r>
          <w:rPr>
            <w:noProof/>
            <w:webHidden/>
          </w:rPr>
          <w:tab/>
        </w:r>
        <w:r>
          <w:rPr>
            <w:noProof/>
            <w:webHidden/>
          </w:rPr>
          <w:fldChar w:fldCharType="begin"/>
        </w:r>
        <w:r>
          <w:rPr>
            <w:noProof/>
            <w:webHidden/>
          </w:rPr>
          <w:instrText xml:space="preserve"> PAGEREF _Toc368490502 \h </w:instrText>
        </w:r>
        <w:r>
          <w:rPr>
            <w:noProof/>
            <w:webHidden/>
          </w:rPr>
        </w:r>
        <w:r>
          <w:rPr>
            <w:noProof/>
            <w:webHidden/>
          </w:rPr>
          <w:fldChar w:fldCharType="separate"/>
        </w:r>
        <w:r w:rsidR="005C6609">
          <w:rPr>
            <w:noProof/>
            <w:webHidden/>
          </w:rPr>
          <w:t>128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3" w:history="1">
        <w:r w:rsidRPr="004D2995">
          <w:rPr>
            <w:rStyle w:val="af8"/>
            <w:noProof/>
            <w:lang w:bidi="en-US"/>
          </w:rPr>
          <w:t>Figure 4.3 Simulated biomass (unit: g m</w:t>
        </w:r>
        <w:r w:rsidRPr="004D2995">
          <w:rPr>
            <w:rStyle w:val="af8"/>
            <w:noProof/>
            <w:vertAlign w:val="superscript"/>
            <w:lang w:bidi="en-US"/>
          </w:rPr>
          <w:t>-2</w:t>
        </w:r>
        <w:r w:rsidRPr="004D2995">
          <w:rPr>
            <w:rStyle w:val="af8"/>
            <w:noProof/>
            <w:lang w:bidi="en-US"/>
          </w:rPr>
          <w:t>) after 80 years of fertilization of 1.6, 3.2 and 6.4 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with high (20N) and low (daily20N) concentration of the fertilizer.</w:t>
        </w:r>
        <w:r>
          <w:rPr>
            <w:noProof/>
            <w:webHidden/>
          </w:rPr>
          <w:tab/>
        </w:r>
        <w:r>
          <w:rPr>
            <w:noProof/>
            <w:webHidden/>
          </w:rPr>
          <w:fldChar w:fldCharType="begin"/>
        </w:r>
        <w:r>
          <w:rPr>
            <w:noProof/>
            <w:webHidden/>
          </w:rPr>
          <w:instrText xml:space="preserve"> PAGEREF _Toc368490503 \h </w:instrText>
        </w:r>
        <w:r>
          <w:rPr>
            <w:noProof/>
            <w:webHidden/>
          </w:rPr>
        </w:r>
        <w:r>
          <w:rPr>
            <w:noProof/>
            <w:webHidden/>
          </w:rPr>
          <w:fldChar w:fldCharType="separate"/>
        </w:r>
        <w:r w:rsidR="005C6609">
          <w:rPr>
            <w:noProof/>
            <w:webHidden/>
          </w:rPr>
          <w:t>130</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4" w:history="1">
        <w:r w:rsidRPr="004D2995">
          <w:rPr>
            <w:rStyle w:val="af8"/>
            <w:noProof/>
            <w:lang w:bidi="en-US"/>
          </w:rPr>
          <w:t>Figure 4.4 Simulated annual average biomass in mosses and the shoot and roots of graminoids and shrubs (unit: g m</w:t>
        </w:r>
        <w:r w:rsidRPr="004D2995">
          <w:rPr>
            <w:rStyle w:val="af8"/>
            <w:noProof/>
            <w:vertAlign w:val="superscript"/>
            <w:lang w:bidi="en-US"/>
          </w:rPr>
          <w:t>-2</w:t>
        </w:r>
        <w:r w:rsidRPr="004D2995">
          <w:rPr>
            <w:rStyle w:val="af8"/>
            <w:noProof/>
            <w:lang w:bidi="en-US"/>
          </w:rPr>
          <w:t>) over 80 years of fertilization.</w:t>
        </w:r>
        <w:r>
          <w:rPr>
            <w:noProof/>
            <w:webHidden/>
          </w:rPr>
          <w:tab/>
        </w:r>
        <w:r>
          <w:rPr>
            <w:noProof/>
            <w:webHidden/>
          </w:rPr>
          <w:fldChar w:fldCharType="begin"/>
        </w:r>
        <w:r>
          <w:rPr>
            <w:noProof/>
            <w:webHidden/>
          </w:rPr>
          <w:instrText xml:space="preserve"> PAGEREF _Toc368490504 \h </w:instrText>
        </w:r>
        <w:r>
          <w:rPr>
            <w:noProof/>
            <w:webHidden/>
          </w:rPr>
        </w:r>
        <w:r>
          <w:rPr>
            <w:noProof/>
            <w:webHidden/>
          </w:rPr>
          <w:fldChar w:fldCharType="separate"/>
        </w:r>
        <w:r w:rsidR="005C6609">
          <w:rPr>
            <w:noProof/>
            <w:webHidden/>
          </w:rPr>
          <w:t>131</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5" w:history="1">
        <w:r w:rsidRPr="004D2995">
          <w:rPr>
            <w:rStyle w:val="af8"/>
            <w:noProof/>
            <w:lang w:bidi="en-US"/>
          </w:rPr>
          <w:t>Figure 4.5 Simulated annual average net N uptake rates of peat, plant, soil water, and N export from the peatland after 80 years fertilization (unit: 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w:t>
        </w:r>
        <w:r>
          <w:rPr>
            <w:noProof/>
            <w:webHidden/>
          </w:rPr>
          <w:tab/>
        </w:r>
        <w:r>
          <w:rPr>
            <w:noProof/>
            <w:webHidden/>
          </w:rPr>
          <w:fldChar w:fldCharType="begin"/>
        </w:r>
        <w:r>
          <w:rPr>
            <w:noProof/>
            <w:webHidden/>
          </w:rPr>
          <w:instrText xml:space="preserve"> PAGEREF _Toc368490505 \h </w:instrText>
        </w:r>
        <w:r>
          <w:rPr>
            <w:noProof/>
            <w:webHidden/>
          </w:rPr>
        </w:r>
        <w:r>
          <w:rPr>
            <w:noProof/>
            <w:webHidden/>
          </w:rPr>
          <w:fldChar w:fldCharType="separate"/>
        </w:r>
        <w:r w:rsidR="005C6609">
          <w:rPr>
            <w:noProof/>
            <w:webHidden/>
          </w:rPr>
          <w:t>133</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6" w:history="1">
        <w:r w:rsidRPr="004D2995">
          <w:rPr>
            <w:rStyle w:val="af8"/>
            <w:noProof/>
            <w:lang w:bidi="en-US"/>
          </w:rPr>
          <w:t>Figure 4.6 Simulated daily N uptake of vascular roots, N mineralization and N fertilization in 2080 after 80 years of fertilization at 6.4gN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with high and low (daily20N) concentration of the fertilizer (unit: gN m</w:t>
        </w:r>
        <w:r w:rsidRPr="004D2995">
          <w:rPr>
            <w:rStyle w:val="af8"/>
            <w:noProof/>
            <w:vertAlign w:val="superscript"/>
            <w:lang w:bidi="en-US"/>
          </w:rPr>
          <w:t>-1</w:t>
        </w:r>
        <w:r w:rsidRPr="004D2995">
          <w:rPr>
            <w:rStyle w:val="af8"/>
            <w:noProof/>
            <w:lang w:bidi="en-US"/>
          </w:rPr>
          <w:t xml:space="preserve"> day</w:t>
        </w:r>
        <w:r w:rsidRPr="004D2995">
          <w:rPr>
            <w:rStyle w:val="af8"/>
            <w:noProof/>
            <w:vertAlign w:val="superscript"/>
            <w:lang w:bidi="en-US"/>
          </w:rPr>
          <w:t>-1</w:t>
        </w:r>
        <w:r w:rsidRPr="004D2995">
          <w:rPr>
            <w:rStyle w:val="af8"/>
            <w:noProof/>
            <w:lang w:bidi="en-US"/>
          </w:rPr>
          <w:t>).</w:t>
        </w:r>
        <w:r>
          <w:rPr>
            <w:noProof/>
            <w:webHidden/>
          </w:rPr>
          <w:tab/>
        </w:r>
        <w:r>
          <w:rPr>
            <w:noProof/>
            <w:webHidden/>
          </w:rPr>
          <w:fldChar w:fldCharType="begin"/>
        </w:r>
        <w:r>
          <w:rPr>
            <w:noProof/>
            <w:webHidden/>
          </w:rPr>
          <w:instrText xml:space="preserve"> PAGEREF _Toc368490506 \h </w:instrText>
        </w:r>
        <w:r>
          <w:rPr>
            <w:noProof/>
            <w:webHidden/>
          </w:rPr>
        </w:r>
        <w:r>
          <w:rPr>
            <w:noProof/>
            <w:webHidden/>
          </w:rPr>
          <w:fldChar w:fldCharType="separate"/>
        </w:r>
        <w:r w:rsidR="005C6609">
          <w:rPr>
            <w:noProof/>
            <w:webHidden/>
          </w:rPr>
          <w:t>134</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7" w:history="1">
        <w:r w:rsidRPr="004D2995">
          <w:rPr>
            <w:rStyle w:val="af8"/>
            <w:noProof/>
            <w:lang w:bidi="en-US"/>
          </w:rPr>
          <w:t>Figure 4.7 Simulated daily concentrations of NH</w:t>
        </w:r>
        <w:r w:rsidRPr="004D2995">
          <w:rPr>
            <w:rStyle w:val="af8"/>
            <w:noProof/>
            <w:vertAlign w:val="subscript"/>
            <w:lang w:bidi="en-US"/>
          </w:rPr>
          <w:t>4</w:t>
        </w:r>
        <w:r w:rsidRPr="004D2995">
          <w:rPr>
            <w:rStyle w:val="af8"/>
            <w:noProof/>
            <w:vertAlign w:val="superscript"/>
            <w:lang w:bidi="en-US"/>
          </w:rPr>
          <w:t>+</w:t>
        </w:r>
        <w:r w:rsidRPr="004D2995">
          <w:rPr>
            <w:rStyle w:val="af8"/>
            <w:noProof/>
            <w:lang w:bidi="en-US"/>
          </w:rPr>
          <w:t>, NO</w:t>
        </w:r>
        <w:r w:rsidRPr="004D2995">
          <w:rPr>
            <w:rStyle w:val="af8"/>
            <w:noProof/>
            <w:vertAlign w:val="subscript"/>
            <w:lang w:bidi="en-US"/>
          </w:rPr>
          <w:t>3</w:t>
        </w:r>
        <w:r w:rsidRPr="004D2995">
          <w:rPr>
            <w:rStyle w:val="af8"/>
            <w:noProof/>
            <w:vertAlign w:val="superscript"/>
            <w:lang w:bidi="en-US"/>
          </w:rPr>
          <w:t>-</w:t>
        </w:r>
        <w:r w:rsidRPr="004D2995">
          <w:rPr>
            <w:rStyle w:val="af8"/>
            <w:noProof/>
            <w:lang w:bidi="en-US"/>
          </w:rPr>
          <w:t xml:space="preserve"> (unit: umol L</w:t>
        </w:r>
        <w:r w:rsidRPr="004D2995">
          <w:rPr>
            <w:rStyle w:val="af8"/>
            <w:noProof/>
            <w:vertAlign w:val="superscript"/>
            <w:lang w:bidi="en-US"/>
          </w:rPr>
          <w:t>-1</w:t>
        </w:r>
        <w:r w:rsidRPr="004D2995">
          <w:rPr>
            <w:rStyle w:val="af8"/>
            <w:noProof/>
            <w:lang w:bidi="en-US"/>
          </w:rPr>
          <w:t>) in the soil water with N fertilization at 6.4gN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with high (20N) and low (daily20N) concentration of the fertilizers from 2007 to 2010. Yellow and Black lines indicated daily water table depth (unit: m)</w:t>
        </w:r>
        <w:r>
          <w:rPr>
            <w:noProof/>
            <w:webHidden/>
          </w:rPr>
          <w:tab/>
        </w:r>
        <w:r>
          <w:rPr>
            <w:noProof/>
            <w:webHidden/>
          </w:rPr>
          <w:fldChar w:fldCharType="begin"/>
        </w:r>
        <w:r>
          <w:rPr>
            <w:noProof/>
            <w:webHidden/>
          </w:rPr>
          <w:instrText xml:space="preserve"> PAGEREF _Toc368490507 \h </w:instrText>
        </w:r>
        <w:r>
          <w:rPr>
            <w:noProof/>
            <w:webHidden/>
          </w:rPr>
        </w:r>
        <w:r>
          <w:rPr>
            <w:noProof/>
            <w:webHidden/>
          </w:rPr>
          <w:fldChar w:fldCharType="separate"/>
        </w:r>
        <w:r w:rsidR="005C6609">
          <w:rPr>
            <w:noProof/>
            <w:webHidden/>
          </w:rPr>
          <w:t>134</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8" w:history="1">
        <w:r w:rsidRPr="004D2995">
          <w:rPr>
            <w:rStyle w:val="af8"/>
            <w:noProof/>
            <w:lang w:bidi="en-US"/>
          </w:rPr>
          <w:t>Figure 4.8 Simulated (a) annual average and (b) daily moss N content (unit: gN g</w:t>
        </w:r>
        <w:r w:rsidRPr="004D2995">
          <w:rPr>
            <w:rStyle w:val="af8"/>
            <w:noProof/>
            <w:vertAlign w:val="superscript"/>
            <w:lang w:bidi="en-US"/>
          </w:rPr>
          <w:t>-1</w:t>
        </w:r>
        <w:r w:rsidRPr="004D2995">
          <w:rPr>
            <w:rStyle w:val="af8"/>
            <w:noProof/>
            <w:lang w:bidi="en-US"/>
          </w:rPr>
          <w:t>) in peat with N fertilization at 6.4gN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-1</w:t>
        </w:r>
        <w:r w:rsidRPr="004D2995">
          <w:rPr>
            <w:rStyle w:val="af8"/>
            <w:noProof/>
            <w:lang w:bidi="en-US"/>
          </w:rPr>
          <w:t xml:space="preserve"> with high (20N) and low (daily20N) concentration of the fertilizers over 80 years.</w:t>
        </w:r>
        <w:r>
          <w:rPr>
            <w:noProof/>
            <w:webHidden/>
          </w:rPr>
          <w:tab/>
        </w:r>
        <w:r>
          <w:rPr>
            <w:noProof/>
            <w:webHidden/>
          </w:rPr>
          <w:fldChar w:fldCharType="begin"/>
        </w:r>
        <w:r>
          <w:rPr>
            <w:noProof/>
            <w:webHidden/>
          </w:rPr>
          <w:instrText xml:space="preserve"> PAGEREF _Toc368490508 \h </w:instrText>
        </w:r>
        <w:r>
          <w:rPr>
            <w:noProof/>
            <w:webHidden/>
          </w:rPr>
        </w:r>
        <w:r>
          <w:rPr>
            <w:noProof/>
            <w:webHidden/>
          </w:rPr>
          <w:fldChar w:fldCharType="separate"/>
        </w:r>
        <w:r w:rsidR="005C6609">
          <w:rPr>
            <w:noProof/>
            <w:webHidden/>
          </w:rPr>
          <w:t>135</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09" w:history="1">
        <w:r w:rsidRPr="004D2995">
          <w:rPr>
            <w:rStyle w:val="af8"/>
            <w:noProof/>
            <w:lang w:bidi="en-US"/>
          </w:rPr>
          <w:t>Figure 5.1 Simulated annual average C pools (a to f and l, unit: gC m</w:t>
        </w:r>
        <w:r w:rsidRPr="004D2995">
          <w:rPr>
            <w:rStyle w:val="af8"/>
            <w:noProof/>
            <w:vertAlign w:val="superscript"/>
            <w:lang w:bidi="en-US"/>
          </w:rPr>
          <w:t>-2</w:t>
        </w:r>
        <w:r w:rsidRPr="004D2995">
          <w:rPr>
            <w:rStyle w:val="af8"/>
            <w:noProof/>
            <w:lang w:bidi="en-US"/>
          </w:rPr>
          <w:t>) and N pools (g to l and n, unit: gN m</w:t>
        </w:r>
        <w:r w:rsidRPr="004D2995">
          <w:rPr>
            <w:rStyle w:val="af8"/>
            <w:noProof/>
            <w:vertAlign w:val="superscript"/>
            <w:lang w:bidi="en-US"/>
          </w:rPr>
          <w:t>-2</w:t>
        </w:r>
        <w:r w:rsidRPr="004D2995">
          <w:rPr>
            <w:rStyle w:val="af8"/>
            <w:noProof/>
            <w:lang w:bidi="en-US"/>
          </w:rPr>
          <w:t>) in the plants and C/N ratio in the upper 40cm of peat (o) over 80 years of fertilization.</w:t>
        </w:r>
        <w:r>
          <w:rPr>
            <w:noProof/>
            <w:webHidden/>
          </w:rPr>
          <w:tab/>
        </w:r>
        <w:r>
          <w:rPr>
            <w:noProof/>
            <w:webHidden/>
          </w:rPr>
          <w:fldChar w:fldCharType="begin"/>
        </w:r>
        <w:r>
          <w:rPr>
            <w:noProof/>
            <w:webHidden/>
          </w:rPr>
          <w:instrText xml:space="preserve"> PAGEREF _Toc368490509 \h </w:instrText>
        </w:r>
        <w:r>
          <w:rPr>
            <w:noProof/>
            <w:webHidden/>
          </w:rPr>
        </w:r>
        <w:r>
          <w:rPr>
            <w:noProof/>
            <w:webHidden/>
          </w:rPr>
          <w:fldChar w:fldCharType="separate"/>
        </w:r>
        <w:r w:rsidR="005C6609">
          <w:rPr>
            <w:noProof/>
            <w:webHidden/>
          </w:rPr>
          <w:t>145</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0" w:history="1">
        <w:r w:rsidRPr="004D2995">
          <w:rPr>
            <w:rStyle w:val="af8"/>
            <w:noProof/>
            <w:lang w:bidi="en-US"/>
          </w:rPr>
          <w:t>Figure 5.2 Carbon pools in the shoots and roots of plant functional types during 80 years of fertilization.</w:t>
        </w:r>
        <w:r>
          <w:rPr>
            <w:noProof/>
            <w:webHidden/>
          </w:rPr>
          <w:tab/>
        </w:r>
        <w:r>
          <w:rPr>
            <w:noProof/>
            <w:webHidden/>
          </w:rPr>
          <w:fldChar w:fldCharType="begin"/>
        </w:r>
        <w:r>
          <w:rPr>
            <w:noProof/>
            <w:webHidden/>
          </w:rPr>
          <w:instrText xml:space="preserve"> PAGEREF _Toc368490510 \h </w:instrText>
        </w:r>
        <w:r>
          <w:rPr>
            <w:noProof/>
            <w:webHidden/>
          </w:rPr>
        </w:r>
        <w:r>
          <w:rPr>
            <w:noProof/>
            <w:webHidden/>
          </w:rPr>
          <w:fldChar w:fldCharType="separate"/>
        </w:r>
        <w:r w:rsidR="005C6609">
          <w:rPr>
            <w:noProof/>
            <w:webHidden/>
          </w:rPr>
          <w:t>146</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1" w:history="1">
        <w:r w:rsidRPr="004D2995">
          <w:rPr>
            <w:rStyle w:val="af8"/>
            <w:noProof/>
            <w:lang w:bidi="en-US"/>
          </w:rPr>
          <w:t>Figure 5.3 Simulated concentration profiles of NH</w:t>
        </w:r>
        <w:r w:rsidRPr="004D2995">
          <w:rPr>
            <w:rStyle w:val="af8"/>
            <w:noProof/>
            <w:vertAlign w:val="subscript"/>
            <w:lang w:bidi="en-US"/>
          </w:rPr>
          <w:t>4</w:t>
        </w:r>
        <w:r w:rsidRPr="004D2995">
          <w:rPr>
            <w:rStyle w:val="af8"/>
            <w:noProof/>
            <w:vertAlign w:val="superscript"/>
            <w:lang w:bidi="en-US"/>
          </w:rPr>
          <w:t>+</w:t>
        </w:r>
        <w:r w:rsidRPr="004D2995">
          <w:rPr>
            <w:rStyle w:val="af8"/>
            <w:noProof/>
            <w:lang w:bidi="en-US"/>
          </w:rPr>
          <w:t>, NO</w:t>
        </w:r>
        <w:r w:rsidRPr="004D2995">
          <w:rPr>
            <w:rStyle w:val="af8"/>
            <w:noProof/>
            <w:vertAlign w:val="subscript"/>
            <w:lang w:bidi="en-US"/>
          </w:rPr>
          <w:t>3</w:t>
        </w:r>
        <w:r w:rsidRPr="004D2995">
          <w:rPr>
            <w:rStyle w:val="af8"/>
            <w:noProof/>
            <w:vertAlign w:val="superscript"/>
            <w:lang w:bidi="en-US"/>
          </w:rPr>
          <w:t>-</w:t>
        </w:r>
        <w:r w:rsidRPr="004D2995">
          <w:rPr>
            <w:rStyle w:val="af8"/>
            <w:noProof/>
            <w:lang w:bidi="en-US"/>
          </w:rPr>
          <w:t xml:space="preserve"> and DON (unit: umol L</w:t>
        </w:r>
        <w:r w:rsidRPr="004D2995">
          <w:rPr>
            <w:rStyle w:val="af8"/>
            <w:noProof/>
            <w:vertAlign w:val="superscript"/>
            <w:lang w:bidi="en-US"/>
          </w:rPr>
          <w:t>-1</w:t>
        </w:r>
        <w:r w:rsidRPr="004D2995">
          <w:rPr>
            <w:rStyle w:val="af8"/>
            <w:noProof/>
            <w:lang w:bidi="en-US"/>
          </w:rPr>
          <w:t>) in the soil water over 80 years of fertilization.</w:t>
        </w:r>
        <w:r>
          <w:rPr>
            <w:noProof/>
            <w:webHidden/>
          </w:rPr>
          <w:tab/>
        </w:r>
        <w:r>
          <w:rPr>
            <w:noProof/>
            <w:webHidden/>
          </w:rPr>
          <w:fldChar w:fldCharType="begin"/>
        </w:r>
        <w:r>
          <w:rPr>
            <w:noProof/>
            <w:webHidden/>
          </w:rPr>
          <w:instrText xml:space="preserve"> PAGEREF _Toc368490511 \h </w:instrText>
        </w:r>
        <w:r>
          <w:rPr>
            <w:noProof/>
            <w:webHidden/>
          </w:rPr>
        </w:r>
        <w:r>
          <w:rPr>
            <w:noProof/>
            <w:webHidden/>
          </w:rPr>
          <w:fldChar w:fldCharType="separate"/>
        </w:r>
        <w:r w:rsidR="005C6609">
          <w:rPr>
            <w:noProof/>
            <w:webHidden/>
          </w:rPr>
          <w:t>147</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2" w:history="1">
        <w:r w:rsidRPr="004D2995">
          <w:rPr>
            <w:rStyle w:val="af8"/>
            <w:noProof/>
            <w:lang w:bidi="en-US"/>
          </w:rPr>
          <w:t>Figure 5.4 Simulated C pools (unit: gC m</w:t>
        </w:r>
        <w:r w:rsidRPr="004D2995">
          <w:rPr>
            <w:rStyle w:val="af8"/>
            <w:noProof/>
            <w:vertAlign w:val="superscript"/>
            <w:lang w:bidi="en-US"/>
          </w:rPr>
          <w:t>-2</w:t>
        </w:r>
        <w:r w:rsidRPr="004D2995">
          <w:rPr>
            <w:rStyle w:val="af8"/>
            <w:noProof/>
            <w:lang w:bidi="en-US"/>
          </w:rPr>
          <w:t>) in the mosses and the shoots and roots of graminoids and shrubs in the fertilized plots with cessation of N fertilization in the 15th years.</w:t>
        </w:r>
        <w:r>
          <w:rPr>
            <w:noProof/>
            <w:webHidden/>
          </w:rPr>
          <w:tab/>
        </w:r>
        <w:r>
          <w:rPr>
            <w:noProof/>
            <w:webHidden/>
          </w:rPr>
          <w:fldChar w:fldCharType="begin"/>
        </w:r>
        <w:r>
          <w:rPr>
            <w:noProof/>
            <w:webHidden/>
          </w:rPr>
          <w:instrText xml:space="preserve"> PAGEREF _Toc368490512 \h </w:instrText>
        </w:r>
        <w:r>
          <w:rPr>
            <w:noProof/>
            <w:webHidden/>
          </w:rPr>
        </w:r>
        <w:r>
          <w:rPr>
            <w:noProof/>
            <w:webHidden/>
          </w:rPr>
          <w:fldChar w:fldCharType="separate"/>
        </w:r>
        <w:r w:rsidR="005C6609">
          <w:rPr>
            <w:noProof/>
            <w:webHidden/>
          </w:rPr>
          <w:t>148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3" w:history="1">
        <w:r w:rsidRPr="004D2995">
          <w:rPr>
            <w:rStyle w:val="af8"/>
            <w:noProof/>
            <w:lang w:bidi="en-US"/>
          </w:rPr>
          <w:t>Figure 5.5 Simulated annual average concentrations of NH</w:t>
        </w:r>
        <w:r w:rsidRPr="004D2995">
          <w:rPr>
            <w:rStyle w:val="af8"/>
            <w:noProof/>
            <w:vertAlign w:val="subscript"/>
            <w:lang w:bidi="en-US"/>
          </w:rPr>
          <w:t>4</w:t>
        </w:r>
        <w:r w:rsidRPr="004D2995">
          <w:rPr>
            <w:rStyle w:val="af8"/>
            <w:noProof/>
            <w:vertAlign w:val="superscript"/>
            <w:lang w:bidi="en-US"/>
          </w:rPr>
          <w:t>+</w:t>
        </w:r>
        <w:r w:rsidRPr="004D2995">
          <w:rPr>
            <w:rStyle w:val="af8"/>
            <w:noProof/>
            <w:lang w:bidi="en-US"/>
          </w:rPr>
          <w:t>, NO</w:t>
        </w:r>
        <w:r w:rsidRPr="004D2995">
          <w:rPr>
            <w:rStyle w:val="af8"/>
            <w:noProof/>
            <w:vertAlign w:val="subscript"/>
            <w:lang w:bidi="en-US"/>
          </w:rPr>
          <w:t>3</w:t>
        </w:r>
        <w:r w:rsidRPr="004D2995">
          <w:rPr>
            <w:rStyle w:val="af8"/>
            <w:noProof/>
            <w:vertAlign w:val="superscript"/>
            <w:lang w:bidi="en-US"/>
          </w:rPr>
          <w:t>-</w:t>
        </w:r>
        <w:r w:rsidRPr="004D2995">
          <w:rPr>
            <w:rStyle w:val="af8"/>
            <w:noProof/>
            <w:lang w:bidi="en-US"/>
          </w:rPr>
          <w:t xml:space="preserve"> (unit: umol L</w:t>
        </w:r>
        <w:r w:rsidRPr="004D2995">
          <w:rPr>
            <w:rStyle w:val="af8"/>
            <w:noProof/>
            <w:vertAlign w:val="superscript"/>
            <w:lang w:bidi="en-US"/>
          </w:rPr>
          <w:t>-1</w:t>
        </w:r>
        <w:r w:rsidRPr="004D2995">
          <w:rPr>
            <w:rStyle w:val="af8"/>
            <w:noProof/>
            <w:lang w:bidi="en-US"/>
          </w:rPr>
          <w:t>) in the soil water over 20 years of fertilization at 6.4 gN m</w:t>
        </w:r>
        <w:r w:rsidRPr="004D2995">
          <w:rPr>
            <w:rStyle w:val="af8"/>
            <w:noProof/>
            <w:vertAlign w:val="superscript"/>
            <w:lang w:bidi="en-US"/>
          </w:rPr>
          <w:t>-2</w:t>
        </w:r>
        <w:r w:rsidRPr="004D2995">
          <w:rPr>
            <w:rStyle w:val="af8"/>
            <w:noProof/>
            <w:lang w:bidi="en-US"/>
          </w:rPr>
          <w:t xml:space="preserve"> yr</w:t>
        </w:r>
        <w:r w:rsidRPr="004D2995">
          <w:rPr>
            <w:rStyle w:val="af8"/>
            <w:noProof/>
            <w:vertAlign w:val="superscript"/>
            <w:lang w:bidi="en-US"/>
          </w:rPr>
          <w:t xml:space="preserve">-1 </w:t>
        </w:r>
        <w:r w:rsidRPr="004D2995">
          <w:rPr>
            <w:rStyle w:val="af8"/>
            <w:noProof/>
            <w:lang w:bidi="en-US"/>
          </w:rPr>
          <w:t>from 2020 to 2020. Yellow and Black lines indicate daily water table depth (unit: m).</w:t>
        </w:r>
        <w:r>
          <w:rPr>
            <w:noProof/>
            <w:webHidden/>
          </w:rPr>
          <w:tab/>
        </w:r>
        <w:r>
          <w:rPr>
            <w:noProof/>
            <w:webHidden/>
          </w:rPr>
          <w:fldChar w:fldCharType="begin"/>
        </w:r>
        <w:r>
          <w:rPr>
            <w:noProof/>
            <w:webHidden/>
          </w:rPr>
          <w:instrText xml:space="preserve"> PAGEREF _Toc368490513 \h </w:instrText>
        </w:r>
        <w:r>
          <w:rPr>
            <w:noProof/>
            <w:webHidden/>
          </w:rPr>
        </w:r>
        <w:r>
          <w:rPr>
            <w:noProof/>
            <w:webHidden/>
          </w:rPr>
          <w:fldChar w:fldCharType="separate"/>
        </w:r>
        <w:r w:rsidR="005C6609">
          <w:rPr>
            <w:noProof/>
            <w:webHidden/>
          </w:rPr>
          <w:t>149</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4" w:history="1">
        <w:r w:rsidRPr="004D2995">
          <w:rPr>
            <w:rStyle w:val="af8"/>
            <w:noProof/>
            <w:lang w:bidi="en-US"/>
          </w:rPr>
          <w:t>Figure 5.6 Simulated C pools in mosses, graminoids and shrubs shoots and roots in the 20N treatment in the original model (a) and in the modified model with (b) a raise of water table by 14cm after 8 years of fertilization, and (c) a canopy structure with graminoids and shrubs shoots on the same canopy layer.</w:t>
        </w:r>
        <w:r>
          <w:rPr>
            <w:noProof/>
            <w:webHidden/>
          </w:rPr>
          <w:tab/>
        </w:r>
        <w:r>
          <w:rPr>
            <w:noProof/>
            <w:webHidden/>
          </w:rPr>
          <w:fldChar w:fldCharType="begin"/>
        </w:r>
        <w:r>
          <w:rPr>
            <w:noProof/>
            <w:webHidden/>
          </w:rPr>
          <w:instrText xml:space="preserve"> PAGEREF _Toc368490514 \h </w:instrText>
        </w:r>
        <w:r>
          <w:rPr>
            <w:noProof/>
            <w:webHidden/>
          </w:rPr>
        </w:r>
        <w:r>
          <w:rPr>
            <w:noProof/>
            <w:webHidden/>
          </w:rPr>
          <w:fldChar w:fldCharType="separate"/>
        </w:r>
        <w:r w:rsidR="005C6609">
          <w:rPr>
            <w:noProof/>
            <w:webHidden/>
          </w:rPr>
          <w:t>152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5" w:history="1">
        <w:r w:rsidRPr="004D2995">
          <w:rPr>
            <w:rStyle w:val="af8"/>
            <w:noProof/>
            <w:lang w:bidi="en-US"/>
          </w:rPr>
          <w:t>Figure 5.7 A conceptual diagram on the feedback loops showing the effects of nitrogen deposition on peatland vegetation. The red arrays indicated the feedback loops from the vegetation to water table depth. The blue arrays indicated the feedbacks that were enhanced with a modification in the canopy structure.</w:t>
        </w:r>
        <w:r>
          <w:rPr>
            <w:noProof/>
            <w:webHidden/>
          </w:rPr>
          <w:tab/>
        </w:r>
        <w:r>
          <w:rPr>
            <w:noProof/>
            <w:webHidden/>
          </w:rPr>
          <w:fldChar w:fldCharType="begin"/>
        </w:r>
        <w:r>
          <w:rPr>
            <w:noProof/>
            <w:webHidden/>
          </w:rPr>
          <w:instrText xml:space="preserve"> PAGEREF _Toc368490515 \h </w:instrText>
        </w:r>
        <w:r>
          <w:rPr>
            <w:noProof/>
            <w:webHidden/>
          </w:rPr>
        </w:r>
        <w:r>
          <w:rPr>
            <w:noProof/>
            <w:webHidden/>
          </w:rPr>
          <w:fldChar w:fldCharType="separate"/>
        </w:r>
        <w:r w:rsidR="005C6609">
          <w:rPr>
            <w:noProof/>
            <w:webHidden/>
          </w:rPr>
          <w:t>155</w:t>
        </w:r>
        <w:r>
          <w:rPr>
            <w:noProof/>
            <w:webHidden/>
          </w:rPr>
          <w:fldChar w:fldCharType="end"/>
        </w:r>
      </w:hyperlink>
    </w:p>
    <w:p w:rsidR="00931674" w:rsidRDefault="00966A5D" w:rsidP="00F3769D">
      <w:pPr>
        <w:rPr>
          <w:lang w:eastAsia="zh-CN" w:bidi="ar-SA"/>
        </w:rPr>
      </w:pPr>
      <w:r w:rsidRPr="00AA00E6">
        <w:rPr>
          <w:lang w:eastAsia="zh-CN" w:bidi="ar-SA"/>
        </w:rPr>
        <w:fldChar w:fldCharType="end"/>
      </w:r>
      <w:bookmarkStart w:id="3" w:name="_Toc368490393"/>
    </w:p>
    <w:p w:rsidR="00931674" w:rsidRDefault="00931674" w:rsidP="00931674">
      <w:pPr>
        <w:rPr>
          <w:rFonts w:eastAsiaTheme="majorEastAsia"/>
          <w:sz w:val="28"/>
          <w:lang w:eastAsia="zh-CN" w:bidi="ar-SA"/>
        </w:rPr>
      </w:pPr>
      <w:r>
        <w:rPr>
          <w:lang w:eastAsia="zh-CN" w:bidi="ar-SA"/>
        </w:rPr>
        <w:br w:type="page"/>
      </w:r>
    </w:p>
    <w:p w:rsidR="002E6F53" w:rsidRPr="002323AD" w:rsidRDefault="002E6F53" w:rsidP="002323AD">
      <w:pPr>
        <w:pStyle w:val="2"/>
        <w:numPr>
          <w:ilvl w:val="0"/>
          <w:numId w:val="0"/>
        </w:numPr>
        <w:spacing w:line="480" w:lineRule="auto"/>
        <w:rPr>
          <w:szCs w:val="32"/>
          <w:lang w:eastAsia="zh-CN" w:bidi="ar-SA"/>
        </w:rPr>
      </w:pPr>
      <w:r w:rsidRPr="004150C2">
        <w:rPr>
          <w:szCs w:val="32"/>
          <w:lang w:eastAsia="zh-CN" w:bidi="ar-SA"/>
        </w:rPr>
        <w:lastRenderedPageBreak/>
        <w:t>List of Tables</w:t>
      </w:r>
      <w:bookmarkEnd w:id="3"/>
      <w:r w:rsidRPr="004150C2">
        <w:rPr>
          <w:szCs w:val="32"/>
          <w:lang w:eastAsia="zh-CN" w:bidi="ar-SA"/>
        </w:rPr>
        <w:t xml:space="preserve"> </w:t>
      </w:r>
    </w:p>
    <w:p w:rsidR="000908D0" w:rsidRDefault="00966A5D">
      <w:pPr>
        <w:pStyle w:val="aff"/>
        <w:tabs>
          <w:tab w:val="right" w:leader="dot" w:pos="8666"/>
        </w:tabs>
        <w:rPr>
          <w:rFonts w:asciiTheme="minorHAnsi" w:eastAsiaTheme="minorEastAsia" w:hAnsiTheme="minorHAnsi" w:cstheme="minorBidi"/>
          <w:noProof/>
          <w:sz w:val="22"/>
        </w:rPr>
      </w:pPr>
      <w:r w:rsidRPr="00966A5D">
        <w:rPr>
          <w:sz w:val="20"/>
          <w:szCs w:val="24"/>
        </w:rPr>
        <w:fldChar w:fldCharType="begin"/>
      </w:r>
      <w:r w:rsidR="001F4C96" w:rsidRPr="00DF3DB1">
        <w:rPr>
          <w:szCs w:val="24"/>
        </w:rPr>
        <w:instrText xml:space="preserve"> TOC \h \z \c "Table" </w:instrText>
      </w:r>
      <w:r w:rsidRPr="00966A5D">
        <w:rPr>
          <w:sz w:val="20"/>
          <w:szCs w:val="24"/>
        </w:rPr>
        <w:fldChar w:fldCharType="separate"/>
      </w:r>
      <w:hyperlink w:anchor="_Toc368490516" w:history="1">
        <w:r w:rsidR="000908D0" w:rsidRPr="00A86C0B">
          <w:rPr>
            <w:rStyle w:val="af8"/>
            <w:noProof/>
            <w:lang w:bidi="en-US"/>
          </w:rPr>
          <w:t>Table 2.1 State variables in the model</w:t>
        </w:r>
        <w:r w:rsidR="000908D0">
          <w:rPr>
            <w:noProof/>
            <w:webHidden/>
          </w:rPr>
          <w:tab/>
        </w:r>
        <w:r w:rsidR="000908D0">
          <w:rPr>
            <w:noProof/>
            <w:webHidden/>
          </w:rPr>
          <w:fldChar w:fldCharType="begin"/>
        </w:r>
        <w:r w:rsidR="000908D0">
          <w:rPr>
            <w:noProof/>
            <w:webHidden/>
          </w:rPr>
          <w:instrText xml:space="preserve"> PAGEREF _Toc368490516 \h </w:instrText>
        </w:r>
        <w:r w:rsidR="000908D0">
          <w:rPr>
            <w:noProof/>
            <w:webHidden/>
          </w:rPr>
        </w:r>
        <w:r w:rsidR="000908D0">
          <w:rPr>
            <w:noProof/>
            <w:webHidden/>
          </w:rPr>
          <w:fldChar w:fldCharType="separate"/>
        </w:r>
        <w:r w:rsidR="005C6609">
          <w:rPr>
            <w:noProof/>
            <w:webHidden/>
          </w:rPr>
          <w:t>49</w:t>
        </w:r>
        <w:r w:rsidR="000908D0">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7" w:history="1">
        <w:r w:rsidRPr="00A86C0B">
          <w:rPr>
            <w:rStyle w:val="af8"/>
            <w:noProof/>
            <w:lang w:bidi="en-US"/>
          </w:rPr>
          <w:t>Table 2.2 Site specific parameters</w:t>
        </w:r>
        <w:r>
          <w:rPr>
            <w:noProof/>
            <w:webHidden/>
          </w:rPr>
          <w:tab/>
        </w:r>
        <w:r>
          <w:rPr>
            <w:noProof/>
            <w:webHidden/>
          </w:rPr>
          <w:fldChar w:fldCharType="begin"/>
        </w:r>
        <w:r>
          <w:rPr>
            <w:noProof/>
            <w:webHidden/>
          </w:rPr>
          <w:instrText xml:space="preserve"> PAGEREF _Toc368490517 \h </w:instrText>
        </w:r>
        <w:r>
          <w:rPr>
            <w:noProof/>
            <w:webHidden/>
          </w:rPr>
        </w:r>
        <w:r>
          <w:rPr>
            <w:noProof/>
            <w:webHidden/>
          </w:rPr>
          <w:fldChar w:fldCharType="separate"/>
        </w:r>
        <w:r w:rsidR="005C6609">
          <w:rPr>
            <w:noProof/>
            <w:webHidden/>
          </w:rPr>
          <w:t>50</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8" w:history="1">
        <w:r w:rsidRPr="00A86C0B">
          <w:rPr>
            <w:rStyle w:val="af8"/>
            <w:noProof/>
            <w:lang w:bidi="en-US"/>
          </w:rPr>
          <w:t>Table 2.3 Referenced Parameters</w:t>
        </w:r>
        <w:r>
          <w:rPr>
            <w:noProof/>
            <w:webHidden/>
          </w:rPr>
          <w:tab/>
        </w:r>
        <w:r>
          <w:rPr>
            <w:noProof/>
            <w:webHidden/>
          </w:rPr>
          <w:fldChar w:fldCharType="begin"/>
        </w:r>
        <w:r>
          <w:rPr>
            <w:noProof/>
            <w:webHidden/>
          </w:rPr>
          <w:instrText xml:space="preserve"> PAGEREF _Toc368490518 \h </w:instrText>
        </w:r>
        <w:r>
          <w:rPr>
            <w:noProof/>
            <w:webHidden/>
          </w:rPr>
        </w:r>
        <w:r>
          <w:rPr>
            <w:noProof/>
            <w:webHidden/>
          </w:rPr>
          <w:fldChar w:fldCharType="separate"/>
        </w:r>
        <w:r w:rsidR="005C6609">
          <w:rPr>
            <w:noProof/>
            <w:webHidden/>
          </w:rPr>
          <w:t>50</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19" w:history="1">
        <w:r w:rsidRPr="00A86C0B">
          <w:rPr>
            <w:rStyle w:val="af8"/>
            <w:noProof/>
            <w:lang w:bidi="en-US"/>
          </w:rPr>
          <w:t>Table 2.4 Assumed and calibrated parameters</w:t>
        </w:r>
        <w:r>
          <w:rPr>
            <w:noProof/>
            <w:webHidden/>
          </w:rPr>
          <w:tab/>
        </w:r>
        <w:r>
          <w:rPr>
            <w:noProof/>
            <w:webHidden/>
          </w:rPr>
          <w:fldChar w:fldCharType="begin"/>
        </w:r>
        <w:r>
          <w:rPr>
            <w:noProof/>
            <w:webHidden/>
          </w:rPr>
          <w:instrText xml:space="preserve"> PAGEREF _Toc368490519 \h </w:instrText>
        </w:r>
        <w:r>
          <w:rPr>
            <w:noProof/>
            <w:webHidden/>
          </w:rPr>
        </w:r>
        <w:r>
          <w:rPr>
            <w:noProof/>
            <w:webHidden/>
          </w:rPr>
          <w:fldChar w:fldCharType="separate"/>
        </w:r>
        <w:r w:rsidR="005C6609">
          <w:rPr>
            <w:noProof/>
            <w:webHidden/>
          </w:rPr>
          <w:t>52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0" w:history="1">
        <w:r w:rsidRPr="00A86C0B">
          <w:rPr>
            <w:rStyle w:val="af8"/>
            <w:noProof/>
            <w:lang w:bidi="en-US"/>
          </w:rPr>
          <w:t>Table 2.5  The values shown are the average relative changes in model output per change of parameter (Jørgensen and Bendoricchio, 2001). Annual C fluxes (unit: gC m</w:t>
        </w:r>
        <w:r w:rsidRPr="00A86C0B">
          <w:rPr>
            <w:rStyle w:val="af8"/>
            <w:noProof/>
            <w:vertAlign w:val="superscript"/>
            <w:lang w:bidi="en-US"/>
          </w:rPr>
          <w:t>-2</w:t>
        </w:r>
        <w:r w:rsidRPr="00A86C0B">
          <w:rPr>
            <w:rStyle w:val="af8"/>
            <w:noProof/>
            <w:lang w:bidi="en-US"/>
          </w:rPr>
          <w:t xml:space="preserve"> yr</w:t>
        </w:r>
        <w:r w:rsidRPr="00A86C0B">
          <w:rPr>
            <w:rStyle w:val="af8"/>
            <w:noProof/>
            <w:vertAlign w:val="superscript"/>
            <w:lang w:bidi="en-US"/>
          </w:rPr>
          <w:t>-1</w:t>
        </w:r>
        <w:r w:rsidRPr="00A86C0B">
          <w:rPr>
            <w:rStyle w:val="af8"/>
            <w:noProof/>
            <w:lang w:bidi="en-US"/>
          </w:rPr>
          <w:t>) averaged over 6 years from 1999 to 2004 were compared per change of air temperature (unit: °C), precipitation (unit: m day</w:t>
        </w:r>
        <w:r w:rsidRPr="00A86C0B">
          <w:rPr>
            <w:rStyle w:val="af8"/>
            <w:noProof/>
            <w:vertAlign w:val="superscript"/>
            <w:lang w:bidi="en-US"/>
          </w:rPr>
          <w:t>-1</w:t>
        </w:r>
        <w:r w:rsidRPr="00A86C0B">
          <w:rPr>
            <w:rStyle w:val="af8"/>
            <w:noProof/>
            <w:lang w:bidi="en-US"/>
          </w:rPr>
          <w:t>), N deposition level (gN m</w:t>
        </w:r>
        <w:r w:rsidRPr="00A86C0B">
          <w:rPr>
            <w:rStyle w:val="af8"/>
            <w:noProof/>
            <w:vertAlign w:val="superscript"/>
            <w:lang w:bidi="en-US"/>
          </w:rPr>
          <w:t>-2</w:t>
        </w:r>
        <w:r w:rsidRPr="00A86C0B">
          <w:rPr>
            <w:rStyle w:val="af8"/>
            <w:noProof/>
            <w:lang w:bidi="en-US"/>
          </w:rPr>
          <w:t xml:space="preserve"> yr</w:t>
        </w:r>
        <w:r w:rsidRPr="00A86C0B">
          <w:rPr>
            <w:rStyle w:val="af8"/>
            <w:noProof/>
            <w:vertAlign w:val="superscript"/>
            <w:lang w:bidi="en-US"/>
          </w:rPr>
          <w:t>-1</w:t>
        </w:r>
        <w:r w:rsidRPr="00A86C0B">
          <w:rPr>
            <w:rStyle w:val="af8"/>
            <w:noProof/>
            <w:lang w:bidi="en-US"/>
          </w:rPr>
          <w:t>), Q</w:t>
        </w:r>
        <w:r w:rsidRPr="00A86C0B">
          <w:rPr>
            <w:rStyle w:val="af8"/>
            <w:noProof/>
            <w:vertAlign w:val="subscript"/>
            <w:lang w:bidi="en-US"/>
          </w:rPr>
          <w:t>10</w:t>
        </w:r>
        <w:r w:rsidRPr="00A86C0B">
          <w:rPr>
            <w:rStyle w:val="af8"/>
            <w:noProof/>
            <w:lang w:bidi="en-US"/>
          </w:rPr>
          <w:t xml:space="preserve"> (no unit) and kpot (potential decomposition constant, unit: day-1) of the labile and recalcitrant peat. (+) indicates a positive relation between the change in the parameter and the change C and N pools or fluxes. (-) indicates an inverse relation between the change in parameter and the change in C and N pools or fluxes.</w:t>
        </w:r>
        <w:r>
          <w:rPr>
            <w:noProof/>
            <w:webHidden/>
          </w:rPr>
          <w:tab/>
        </w:r>
        <w:r>
          <w:rPr>
            <w:noProof/>
            <w:webHidden/>
          </w:rPr>
          <w:fldChar w:fldCharType="begin"/>
        </w:r>
        <w:r>
          <w:rPr>
            <w:noProof/>
            <w:webHidden/>
          </w:rPr>
          <w:instrText xml:space="preserve"> PAGEREF _Toc368490520 \h </w:instrText>
        </w:r>
        <w:r>
          <w:rPr>
            <w:noProof/>
            <w:webHidden/>
          </w:rPr>
        </w:r>
        <w:r>
          <w:rPr>
            <w:noProof/>
            <w:webHidden/>
          </w:rPr>
          <w:fldChar w:fldCharType="separate"/>
        </w:r>
        <w:r w:rsidR="005C6609">
          <w:rPr>
            <w:noProof/>
            <w:webHidden/>
          </w:rPr>
          <w:t>68</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1" w:history="1">
        <w:r w:rsidRPr="00A86C0B">
          <w:rPr>
            <w:rStyle w:val="af8"/>
            <w:noProof/>
            <w:lang w:bidi="en-US"/>
          </w:rPr>
          <w:t>Table 2.6 Observed (Obs.), simulated (Sim.), and the difference (D) between observed and simulated annual GPP, ER and NEE (units: gC m</w:t>
        </w:r>
        <w:r w:rsidRPr="00A86C0B">
          <w:rPr>
            <w:rStyle w:val="af8"/>
            <w:noProof/>
            <w:vertAlign w:val="superscript"/>
            <w:lang w:bidi="en-US"/>
          </w:rPr>
          <w:t>-2</w:t>
        </w:r>
        <w:r w:rsidRPr="00A86C0B">
          <w:rPr>
            <w:rStyle w:val="af8"/>
            <w:noProof/>
            <w:lang w:bidi="en-US"/>
          </w:rPr>
          <w:t xml:space="preserve"> yr</w:t>
        </w:r>
        <w:r w:rsidRPr="00A86C0B">
          <w:rPr>
            <w:rStyle w:val="af8"/>
            <w:noProof/>
            <w:vertAlign w:val="superscript"/>
            <w:lang w:bidi="en-US"/>
          </w:rPr>
          <w:t>-1</w:t>
        </w:r>
        <w:r w:rsidRPr="00A86C0B">
          <w:rPr>
            <w:rStyle w:val="af8"/>
            <w:noProof/>
            <w:lang w:bidi="en-US"/>
          </w:rPr>
          <w:t>) and summer average water table depth (unit: m) from May 1st to October 30th for 6 years for the Mer Bleue peatland.</w:t>
        </w:r>
        <w:r>
          <w:rPr>
            <w:noProof/>
            <w:webHidden/>
          </w:rPr>
          <w:tab/>
        </w:r>
        <w:r>
          <w:rPr>
            <w:noProof/>
            <w:webHidden/>
          </w:rPr>
          <w:fldChar w:fldCharType="begin"/>
        </w:r>
        <w:r>
          <w:rPr>
            <w:noProof/>
            <w:webHidden/>
          </w:rPr>
          <w:instrText xml:space="preserve"> PAGEREF _Toc368490521 \h </w:instrText>
        </w:r>
        <w:r>
          <w:rPr>
            <w:noProof/>
            <w:webHidden/>
          </w:rPr>
        </w:r>
        <w:r>
          <w:rPr>
            <w:noProof/>
            <w:webHidden/>
          </w:rPr>
          <w:fldChar w:fldCharType="separate"/>
        </w:r>
        <w:r w:rsidR="005C6609">
          <w:rPr>
            <w:noProof/>
            <w:webHidden/>
          </w:rPr>
          <w:t>75</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2" w:history="1">
        <w:r w:rsidRPr="00A86C0B">
          <w:rPr>
            <w:rStyle w:val="af8"/>
            <w:noProof/>
            <w:lang w:bidi="en-US"/>
          </w:rPr>
          <w:t>Table 3.1 Parameters in PEATBOG 1.1</w:t>
        </w:r>
        <w:r>
          <w:rPr>
            <w:noProof/>
            <w:webHidden/>
          </w:rPr>
          <w:tab/>
        </w:r>
        <w:r>
          <w:rPr>
            <w:noProof/>
            <w:webHidden/>
          </w:rPr>
          <w:fldChar w:fldCharType="begin"/>
        </w:r>
        <w:r>
          <w:rPr>
            <w:noProof/>
            <w:webHidden/>
          </w:rPr>
          <w:instrText xml:space="preserve"> PAGEREF _Toc368490522 \h </w:instrText>
        </w:r>
        <w:r>
          <w:rPr>
            <w:noProof/>
            <w:webHidden/>
          </w:rPr>
        </w:r>
        <w:r>
          <w:rPr>
            <w:noProof/>
            <w:webHidden/>
          </w:rPr>
          <w:fldChar w:fldCharType="separate"/>
        </w:r>
        <w:r w:rsidR="005C6609">
          <w:rPr>
            <w:noProof/>
            <w:webHidden/>
          </w:rPr>
          <w:t>89</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3" w:history="1">
        <w:r w:rsidRPr="00A86C0B">
          <w:rPr>
            <w:rStyle w:val="af8"/>
            <w:noProof/>
            <w:lang w:bidi="en-US"/>
          </w:rPr>
          <w:t>Table 3.2 Regression statistics for the relation between simulated and measured photosynthesis, (Pg), ecosystem respiration (ER) and net ecosystem exchange (NEE) averaged on a weekly basis in the summer of 2003, 2005 and 2008. Pg was corrected for a LAI related multiplier, ER was corrected for temperature and NEE was obtained from NEE = Pg+ER.</w:t>
        </w:r>
        <w:r>
          <w:rPr>
            <w:noProof/>
            <w:webHidden/>
          </w:rPr>
          <w:tab/>
        </w:r>
        <w:r>
          <w:rPr>
            <w:noProof/>
            <w:webHidden/>
          </w:rPr>
          <w:fldChar w:fldCharType="begin"/>
        </w:r>
        <w:r>
          <w:rPr>
            <w:noProof/>
            <w:webHidden/>
          </w:rPr>
          <w:instrText xml:space="preserve"> PAGEREF _Toc368490523 \h </w:instrText>
        </w:r>
        <w:r>
          <w:rPr>
            <w:noProof/>
            <w:webHidden/>
          </w:rPr>
        </w:r>
        <w:r>
          <w:rPr>
            <w:noProof/>
            <w:webHidden/>
          </w:rPr>
          <w:fldChar w:fldCharType="separate"/>
        </w:r>
        <w:r w:rsidR="005C6609">
          <w:rPr>
            <w:noProof/>
            <w:webHidden/>
          </w:rPr>
          <w:t>92</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4" w:history="1">
        <w:r w:rsidRPr="00A86C0B">
          <w:rPr>
            <w:rStyle w:val="af8"/>
            <w:noProof/>
            <w:lang w:bidi="en-US"/>
          </w:rPr>
          <w:t xml:space="preserve">Table 3.3 Simulated and observed soil organic C pool in the upper 10cm of peat, in mosses, plant stems, leaves, and fine roots of treatments. Also the leaf area index (LAI) of vascular plants and </w:t>
        </w:r>
        <w:r w:rsidRPr="00A86C0B">
          <w:rPr>
            <w:rStyle w:val="af8"/>
            <w:i/>
            <w:noProof/>
            <w:lang w:bidi="en-US"/>
          </w:rPr>
          <w:t xml:space="preserve">Sphagnum </w:t>
        </w:r>
        <w:r w:rsidRPr="00A86C0B">
          <w:rPr>
            <w:rStyle w:val="af8"/>
            <w:noProof/>
            <w:lang w:bidi="en-US"/>
          </w:rPr>
          <w:t xml:space="preserve">is displayed. The observed C pool was calculated from mass (Xing et al. 2010) assuming an average C content of 40% in peat </w:t>
        </w:r>
        <w:r w:rsidRPr="00A86C0B">
          <w:rPr>
            <w:rStyle w:val="af8"/>
            <w:noProof/>
            <w:lang w:bidi="en-US"/>
          </w:rPr>
          <w:lastRenderedPageBreak/>
          <w:t xml:space="preserve">(Scanlon and Moore, 2000) and of 51% in plants (Aerts et al., 1992b). *Values were estimated from the observed </w:t>
        </w:r>
        <w:r w:rsidRPr="00A86C0B">
          <w:rPr>
            <w:rStyle w:val="af8"/>
            <w:i/>
            <w:noProof/>
            <w:lang w:bidi="en-US"/>
          </w:rPr>
          <w:t>Sphagnum</w:t>
        </w:r>
        <w:r w:rsidRPr="00A86C0B">
          <w:rPr>
            <w:rStyle w:val="af8"/>
            <w:noProof/>
            <w:lang w:bidi="en-US"/>
          </w:rPr>
          <w:t xml:space="preserve"> biomass and a specific leaf area of 0.02 m</w:t>
        </w:r>
        <w:r w:rsidRPr="00A86C0B">
          <w:rPr>
            <w:rStyle w:val="af8"/>
            <w:noProof/>
            <w:vertAlign w:val="superscript"/>
            <w:lang w:bidi="en-US"/>
          </w:rPr>
          <w:t>2</w:t>
        </w:r>
        <w:r w:rsidRPr="00A86C0B">
          <w:rPr>
            <w:rStyle w:val="af8"/>
            <w:noProof/>
            <w:lang w:bidi="en-US"/>
          </w:rPr>
          <w:t xml:space="preserve"> g</w:t>
        </w:r>
        <w:r w:rsidRPr="00A86C0B">
          <w:rPr>
            <w:rStyle w:val="af8"/>
            <w:noProof/>
            <w:vertAlign w:val="superscript"/>
            <w:lang w:bidi="en-US"/>
          </w:rPr>
          <w:t>-1</w:t>
        </w:r>
        <w:r w:rsidRPr="00A86C0B">
          <w:rPr>
            <w:rStyle w:val="af8"/>
            <w:noProof/>
            <w:lang w:bidi="en-US"/>
          </w:rPr>
          <w:t>.</w:t>
        </w:r>
        <w:r>
          <w:rPr>
            <w:noProof/>
            <w:webHidden/>
          </w:rPr>
          <w:tab/>
        </w:r>
        <w:r>
          <w:rPr>
            <w:noProof/>
            <w:webHidden/>
          </w:rPr>
          <w:fldChar w:fldCharType="begin"/>
        </w:r>
        <w:r>
          <w:rPr>
            <w:noProof/>
            <w:webHidden/>
          </w:rPr>
          <w:instrText xml:space="preserve"> PAGEREF _Toc368490524 \h </w:instrText>
        </w:r>
        <w:r>
          <w:rPr>
            <w:noProof/>
            <w:webHidden/>
          </w:rPr>
        </w:r>
        <w:r>
          <w:rPr>
            <w:noProof/>
            <w:webHidden/>
          </w:rPr>
          <w:fldChar w:fldCharType="separate"/>
        </w:r>
        <w:r w:rsidR="005C6609">
          <w:rPr>
            <w:noProof/>
            <w:webHidden/>
          </w:rPr>
          <w:t>96</w:t>
        </w:r>
        <w:r>
          <w:rPr>
            <w:noProof/>
            <w:webHidden/>
          </w:rPr>
          <w:fldChar w:fldCharType="end"/>
        </w:r>
      </w:hyperlink>
    </w:p>
    <w:p w:rsidR="000908D0" w:rsidRDefault="000908D0">
      <w:pPr>
        <w:pStyle w:val="aff"/>
        <w:tabs>
          <w:tab w:val="right" w:leader="dot" w:pos="8666"/>
        </w:tabs>
        <w:rPr>
          <w:rFonts w:asciiTheme="minorHAnsi" w:eastAsiaTheme="minorEastAsia" w:hAnsiTheme="minorHAnsi" w:cstheme="minorBidi"/>
          <w:noProof/>
          <w:sz w:val="22"/>
        </w:rPr>
      </w:pPr>
      <w:hyperlink w:anchor="_Toc368490525" w:history="1">
        <w:r w:rsidRPr="00A86C0B">
          <w:rPr>
            <w:rStyle w:val="af8"/>
            <w:noProof/>
            <w:lang w:bidi="en-US"/>
          </w:rPr>
          <w:t xml:space="preserve">Table 4.1 Simulated and observed soil organic C pools in the upper 10cm of peat, in mosses, plant stems, leaves, and fine roots of all treatments. Also the leaf area index (LAI) of vascular plants and of </w:t>
        </w:r>
        <w:r w:rsidRPr="00A86C0B">
          <w:rPr>
            <w:rStyle w:val="af8"/>
            <w:i/>
            <w:noProof/>
            <w:lang w:bidi="en-US"/>
          </w:rPr>
          <w:t xml:space="preserve">Sphagnum </w:t>
        </w:r>
        <w:r w:rsidRPr="00A86C0B">
          <w:rPr>
            <w:rStyle w:val="af8"/>
            <w:noProof/>
            <w:lang w:bidi="en-US"/>
          </w:rPr>
          <w:t xml:space="preserve">is displayed. The observed C pool was calculated from mass as reported by Xing et al. (2010), assuming an average C content of 40% in peat (Scanlon and Moore, 2000) and of 51% in plants (Aerts et al., 1992b). </w:t>
        </w:r>
        <w:r w:rsidRPr="00A86C0B">
          <w:rPr>
            <w:rStyle w:val="af8"/>
            <w:b/>
            <w:noProof/>
            <w:lang w:bidi="en-US"/>
          </w:rPr>
          <w:t xml:space="preserve">* </w:t>
        </w:r>
        <w:r w:rsidRPr="00A86C0B">
          <w:rPr>
            <w:rStyle w:val="af8"/>
            <w:noProof/>
            <w:lang w:bidi="en-US"/>
          </w:rPr>
          <w:t xml:space="preserve">Values were estimated from the observed </w:t>
        </w:r>
        <w:r w:rsidRPr="00A86C0B">
          <w:rPr>
            <w:rStyle w:val="af8"/>
            <w:i/>
            <w:noProof/>
            <w:lang w:bidi="en-US"/>
          </w:rPr>
          <w:t>Sphagnum</w:t>
        </w:r>
        <w:r w:rsidRPr="00A86C0B">
          <w:rPr>
            <w:rStyle w:val="af8"/>
            <w:noProof/>
            <w:lang w:bidi="en-US"/>
          </w:rPr>
          <w:t xml:space="preserve"> biomass and a specific leaf area of 0.02 m</w:t>
        </w:r>
        <w:r w:rsidRPr="00A86C0B">
          <w:rPr>
            <w:rStyle w:val="af8"/>
            <w:noProof/>
            <w:vertAlign w:val="superscript"/>
            <w:lang w:bidi="en-US"/>
          </w:rPr>
          <w:t>2</w:t>
        </w:r>
        <w:r w:rsidRPr="00A86C0B">
          <w:rPr>
            <w:rStyle w:val="af8"/>
            <w:noProof/>
            <w:lang w:bidi="en-US"/>
          </w:rPr>
          <w:t xml:space="preserve"> g</w:t>
        </w:r>
        <w:r w:rsidRPr="00A86C0B">
          <w:rPr>
            <w:rStyle w:val="af8"/>
            <w:noProof/>
            <w:vertAlign w:val="superscript"/>
            <w:lang w:bidi="en-US"/>
          </w:rPr>
          <w:t>-1</w:t>
        </w:r>
        <w:r w:rsidRPr="00A86C0B">
          <w:rPr>
            <w:rStyle w:val="af8"/>
            <w:noProof/>
            <w:lang w:bidi="en-US"/>
          </w:rPr>
          <w:t>.</w:t>
        </w:r>
        <w:r>
          <w:rPr>
            <w:noProof/>
            <w:webHidden/>
          </w:rPr>
          <w:tab/>
        </w:r>
        <w:r>
          <w:rPr>
            <w:noProof/>
            <w:webHidden/>
          </w:rPr>
          <w:fldChar w:fldCharType="begin"/>
        </w:r>
        <w:r>
          <w:rPr>
            <w:noProof/>
            <w:webHidden/>
          </w:rPr>
          <w:instrText xml:space="preserve"> PAGEREF _Toc368490525 \h </w:instrText>
        </w:r>
        <w:r>
          <w:rPr>
            <w:noProof/>
            <w:webHidden/>
          </w:rPr>
        </w:r>
        <w:r>
          <w:rPr>
            <w:noProof/>
            <w:webHidden/>
          </w:rPr>
          <w:fldChar w:fldCharType="separate"/>
        </w:r>
        <w:r w:rsidR="005C6609">
          <w:rPr>
            <w:noProof/>
            <w:webHidden/>
          </w:rPr>
          <w:t>124</w:t>
        </w:r>
        <w:r>
          <w:rPr>
            <w:noProof/>
            <w:webHidden/>
          </w:rPr>
          <w:fldChar w:fldCharType="end"/>
        </w:r>
      </w:hyperlink>
    </w:p>
    <w:p w:rsidR="00BE704C" w:rsidRPr="00DF3DB1" w:rsidRDefault="00966A5D" w:rsidP="00126A05">
      <w:pPr>
        <w:spacing w:line="480" w:lineRule="auto"/>
        <w:rPr>
          <w:rFonts w:cs="Times New Roman"/>
          <w:szCs w:val="24"/>
          <w:lang w:eastAsia="zh-CN" w:bidi="ar-SA"/>
        </w:rPr>
      </w:pPr>
      <w:r w:rsidRPr="00DF3DB1">
        <w:rPr>
          <w:rFonts w:cs="Times New Roman"/>
          <w:szCs w:val="24"/>
          <w:lang w:eastAsia="zh-CN" w:bidi="ar-SA"/>
        </w:rPr>
        <w:fldChar w:fldCharType="end"/>
      </w:r>
      <w:r w:rsidR="0047112E">
        <w:rPr>
          <w:rFonts w:cs="Times New Roman"/>
          <w:szCs w:val="24"/>
          <w:lang w:eastAsia="zh-CN" w:bidi="ar-SA"/>
        </w:rPr>
        <w:br w:type="textWrapping" w:clear="all"/>
      </w:r>
      <w:r w:rsidR="002E6F53" w:rsidRPr="00DF3DB1">
        <w:rPr>
          <w:rFonts w:cs="Times New Roman"/>
          <w:szCs w:val="24"/>
          <w:lang w:eastAsia="zh-CN" w:bidi="ar-SA"/>
        </w:rPr>
        <w:br w:type="page"/>
      </w:r>
    </w:p>
    <w:p w:rsidR="002E6F53" w:rsidRPr="0047112E" w:rsidRDefault="001525CD" w:rsidP="00DD2FC4">
      <w:pPr>
        <w:pStyle w:val="1"/>
        <w:numPr>
          <w:ilvl w:val="0"/>
          <w:numId w:val="13"/>
        </w:numPr>
        <w:tabs>
          <w:tab w:val="left" w:pos="630"/>
        </w:tabs>
        <w:ind w:left="0" w:firstLine="0"/>
        <w:rPr>
          <w:rFonts w:cs="Times New Roman"/>
          <w:lang w:eastAsia="zh-CN" w:bidi="ar-SA"/>
        </w:rPr>
      </w:pPr>
      <w:r>
        <w:rPr>
          <w:rFonts w:cs="Times New Roman"/>
          <w:lang w:eastAsia="zh-CN" w:bidi="ar-SA"/>
        </w:rPr>
        <w:lastRenderedPageBreak/>
        <w:br w:type="textWrapping" w:clear="all"/>
      </w:r>
      <w:r w:rsidR="0047112E">
        <w:rPr>
          <w:rFonts w:cs="Times New Roman"/>
          <w:lang w:eastAsia="zh-CN" w:bidi="ar-SA"/>
        </w:rPr>
        <w:br w:type="textWrapping" w:clear="all"/>
      </w:r>
      <w:bookmarkStart w:id="4" w:name="_Toc368490394"/>
      <w:r w:rsidR="002E6F53" w:rsidRPr="0047112E">
        <w:rPr>
          <w:rFonts w:cs="Times New Roman"/>
          <w:lang w:eastAsia="zh-CN" w:bidi="ar-SA"/>
        </w:rPr>
        <w:t>Introduction</w:t>
      </w:r>
      <w:bookmarkEnd w:id="4"/>
    </w:p>
    <w:p w:rsidR="00901FBC" w:rsidRPr="0000253F" w:rsidRDefault="00CA73B6" w:rsidP="007A62CB">
      <w:pPr>
        <w:pStyle w:val="2"/>
        <w:ind w:firstLine="0"/>
      </w:pPr>
      <w:bookmarkStart w:id="5" w:name="_Toc368490395"/>
      <w:r>
        <w:t>Carbon and nitrogen cycling in p</w:t>
      </w:r>
      <w:r w:rsidR="0070414A">
        <w:t>eatlands</w:t>
      </w:r>
      <w:bookmarkEnd w:id="5"/>
      <w:r>
        <w:t xml:space="preserve"> </w:t>
      </w:r>
    </w:p>
    <w:p w:rsidR="00D130DC" w:rsidRPr="00B2214A" w:rsidRDefault="00D130DC" w:rsidP="00D130DC">
      <w:pPr>
        <w:autoSpaceDE w:val="0"/>
        <w:autoSpaceDN w:val="0"/>
        <w:adjustRightInd w:val="0"/>
        <w:spacing w:after="0"/>
        <w:rPr>
          <w:szCs w:val="24"/>
        </w:rPr>
      </w:pPr>
      <w:r w:rsidRPr="00203A09">
        <w:rPr>
          <w:szCs w:val="24"/>
        </w:rPr>
        <w:t xml:space="preserve">Peatlands support unique plant communities and </w:t>
      </w:r>
      <w:r>
        <w:rPr>
          <w:szCs w:val="24"/>
        </w:rPr>
        <w:t xml:space="preserve">important ecological functions </w:t>
      </w:r>
      <w:r w:rsidR="00966A5D">
        <w:rPr>
          <w:szCs w:val="24"/>
        </w:rPr>
        <w:fldChar w:fldCharType="begin">
          <w:fldData xml:space="preserve">PEVuZE5vdGU+PENpdGU+PEF1dGhvcj5aZWRsZXI8L0F1dGhvcj48WWVhcj4yMDA1PC9ZZWFyPjxS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</w:fldData>
        </w:fldChar>
      </w:r>
      <w:r w:rsidR="002323AD">
        <w:rPr>
          <w:szCs w:val="24"/>
        </w:rPr>
        <w:instrText xml:space="preserve"> ADDIN EN.CITE </w:instrText>
      </w:r>
      <w:r w:rsidR="002323AD">
        <w:rPr>
          <w:szCs w:val="24"/>
        </w:rPr>
        <w:fldChar w:fldCharType="begin">
          <w:fldData xml:space="preserve">PEVuZE5vdGU+PENpdGU+PEF1dGhvcj5aZWRsZXI8L0F1dGhvcj48WWVhcj4yMDA1PC9ZZWFyPjxS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</w:fldData>
        </w:fldChar>
      </w:r>
      <w:r w:rsidR="002323AD">
        <w:rPr>
          <w:szCs w:val="24"/>
        </w:rPr>
        <w:instrText xml:space="preserve"> ADDIN EN.CITE.DATA </w:instrText>
      </w:r>
      <w:r w:rsidR="002323AD">
        <w:rPr>
          <w:szCs w:val="24"/>
        </w:rPr>
      </w:r>
      <w:r w:rsidR="002323AD">
        <w:rPr>
          <w:szCs w:val="24"/>
        </w:rPr>
        <w:fldChar w:fldCharType="end"/>
      </w:r>
      <w:r w:rsidR="00966A5D">
        <w:rPr>
          <w:szCs w:val="24"/>
        </w:rPr>
        <w:fldChar w:fldCharType="separate"/>
      </w:r>
      <w:r w:rsidR="002323AD">
        <w:rPr>
          <w:noProof/>
          <w:szCs w:val="24"/>
        </w:rPr>
        <w:t>(</w:t>
      </w:r>
      <w:r w:rsidR="009F5366">
        <w:rPr>
          <w:noProof/>
          <w:szCs w:val="24"/>
        </w:rPr>
        <w:t>Zedler and Kercher, 2005</w:t>
      </w:r>
      <w:r w:rsidR="002323AD">
        <w:rPr>
          <w:noProof/>
          <w:szCs w:val="24"/>
        </w:rPr>
        <w:t>;</w:t>
      </w:r>
      <w:r w:rsidR="009F5366">
        <w:rPr>
          <w:noProof/>
          <w:szCs w:val="24"/>
        </w:rPr>
        <w:t>Keddy et al., 2009</w:t>
      </w:r>
      <w:r w:rsidR="002323AD">
        <w:rPr>
          <w:noProof/>
          <w:szCs w:val="24"/>
        </w:rPr>
        <w:t>)</w:t>
      </w:r>
      <w:r w:rsidR="00966A5D">
        <w:rPr>
          <w:szCs w:val="24"/>
        </w:rPr>
        <w:fldChar w:fldCharType="end"/>
      </w:r>
      <w:r w:rsidRPr="00203A09">
        <w:rPr>
          <w:szCs w:val="24"/>
        </w:rPr>
        <w:t xml:space="preserve">. </w:t>
      </w:r>
      <w:r>
        <w:rPr>
          <w:szCs w:val="24"/>
        </w:rPr>
        <w:t>Covering extensive areas of the boreal region, p</w:t>
      </w:r>
      <w:r w:rsidRPr="00DE000F">
        <w:rPr>
          <w:szCs w:val="24"/>
        </w:rPr>
        <w:t xml:space="preserve">eatlands act as a long-term regulator of the global carbon </w:t>
      </w:r>
      <w:r>
        <w:rPr>
          <w:szCs w:val="24"/>
        </w:rPr>
        <w:t xml:space="preserve">(C) </w:t>
      </w:r>
      <w:r w:rsidRPr="00DE000F">
        <w:rPr>
          <w:szCs w:val="24"/>
        </w:rPr>
        <w:t xml:space="preserve">cycle during the Holocene </w:t>
      </w:r>
      <w:r>
        <w:rPr>
          <w:szCs w:val="24"/>
        </w:rPr>
        <w:t>a</w:t>
      </w:r>
      <w:r w:rsidRPr="00DE000F">
        <w:rPr>
          <w:szCs w:val="24"/>
        </w:rPr>
        <w:t xml:space="preserve">nd continue to play a crucial role in regulating </w:t>
      </w:r>
      <w:r>
        <w:rPr>
          <w:szCs w:val="24"/>
        </w:rPr>
        <w:t xml:space="preserve">the </w:t>
      </w:r>
      <w:r w:rsidRPr="00DE000F">
        <w:rPr>
          <w:szCs w:val="24"/>
        </w:rPr>
        <w:t xml:space="preserve">atmospheric C budget and maintaining the climate </w:t>
      </w:r>
      <w:r w:rsidR="00966A5D">
        <w:rPr>
          <w:szCs w:val="24"/>
        </w:rPr>
        <w:fldChar w:fldCharType="begin"/>
      </w:r>
      <w:r w:rsidR="003E4507">
        <w:rPr>
          <w:szCs w:val="24"/>
        </w:rPr>
        <w:instrText xml:space="preserve"> ADDIN EN.CITE &lt;EndNote&gt;&lt;Cite&gt;&lt;Author&gt;Yu&lt;/Author&gt;&lt;Year&gt;2011&lt;/Year&gt;&lt;RecNum&gt;1787&lt;/RecNum&gt;&lt;DisplayText&gt;(Yu, 2011;Frolking and Roulet, 2007)&lt;/DisplayText&gt;&lt;record&gt;&lt;rec-number&gt;1787&lt;/rec-number&gt;&lt;foreign-keys&gt;&lt;key app="EN" db-id="rp2ewzv22pddx8ex9wqp9pffwddfevtfew5f"&gt;1787&lt;/key&gt;&lt;/foreign-keys&gt;&lt;ref-type name="Journal Article"&gt;17&lt;/ref-type&gt;&lt;contributors&gt;&lt;authors&gt;&lt;author&gt;Yu, Zicheng&lt;/author&gt;&lt;/authors&gt;&lt;/contributors&gt;&lt;titles&gt;&lt;title&gt;Holocene carbon flux histories of the world&amp;apos;s peatlands: Global carbon-cycle implications&lt;/title&gt;&lt;secondary-title&gt;The Holocene&lt;/secondary-title&gt;&lt;/titles&gt;&lt;periodical&gt;&lt;full-title&gt;The Holocene&lt;/full-title&gt;&lt;/periodical&gt;&lt;pages&gt;761-774&lt;/pages&gt;&lt;volume&gt;21&lt;/volume&gt;&lt;number&gt;5&lt;/number&gt;&lt;dates&gt;&lt;year&gt;2011&lt;/year&gt;&lt;/dates&gt;&lt;isbn&gt;0959-6836&amp;#xD;1477-0911&lt;/isbn&gt;&lt;urls&gt;&lt;/urls&gt;&lt;electronic-resource-num&gt;10.1177/0959683610386982&lt;/electronic-resource-num&gt;&lt;/record&gt;&lt;/Cite&gt;&lt;Cite&gt;&lt;Author&gt;Frolking&lt;/Author&gt;&lt;Year&gt;2007&lt;/Year&gt;&lt;RecNum&gt;527&lt;/RecNum&gt;&lt;record&gt;&lt;rec-number&gt;527&lt;/rec-number&gt;&lt;foreign-keys&gt;&lt;key app="EN" db-id="rp2ewzv22pddx8ex9wqp9pffwddfevtfew5f"&gt;527&lt;/key&gt;&lt;/foreign-keys&gt;&lt;ref-type name="Journal Article"&gt;17&lt;/ref-type&gt;&lt;contributors&gt;&lt;authors&gt;&lt;author&gt;Frolking, S.&lt;/author&gt;&lt;author&gt;Roulet, N. T.&lt;/author&gt;&lt;/authors&gt;&lt;/contributors&gt;&lt;titles&gt;&lt;title&gt;Holocene radiative forcing impact of northern peatland carbon accumulation and methane emissions&lt;/title&gt;&lt;secondary-title&gt;Global Change Biology&lt;/secondary-title&gt;&lt;/titles&gt;&lt;periodical&gt;&lt;full-title&gt;Global Change Biology&lt;/full-title&gt;&lt;/periodical&gt;&lt;pages&gt;1079-1088&lt;/pages&gt;&lt;volume&gt;13&lt;/volume&gt;&lt;number&gt;5&lt;/number&gt;&lt;dates&gt;&lt;year&gt;2007&lt;/year&gt;&lt;/dates&gt;&lt;isbn&gt;1354-1013&amp;#xD;1365-2486&lt;/isbn&gt;&lt;urls&gt;&lt;/urls&gt;&lt;electronic-resource-num&gt;10.1111/j.1365-2486.2007.01339.x&lt;/electronic-resource-num&gt;&lt;/record&gt;&lt;/Cite&gt;&lt;/EndNote&gt;</w:instrText>
      </w:r>
      <w:r w:rsidR="00966A5D">
        <w:rPr>
          <w:szCs w:val="24"/>
        </w:rPr>
        <w:fldChar w:fldCharType="separate"/>
      </w:r>
      <w:r w:rsidR="003E4507">
        <w:rPr>
          <w:noProof/>
          <w:szCs w:val="24"/>
        </w:rPr>
        <w:t>(</w:t>
      </w:r>
      <w:r w:rsidR="009F5366">
        <w:rPr>
          <w:noProof/>
          <w:szCs w:val="24"/>
        </w:rPr>
        <w:t>Yu, 2011</w:t>
      </w:r>
      <w:r w:rsidR="003E4507">
        <w:rPr>
          <w:noProof/>
          <w:szCs w:val="24"/>
        </w:rPr>
        <w:t>;</w:t>
      </w:r>
      <w:r w:rsidR="009F5366">
        <w:rPr>
          <w:noProof/>
          <w:szCs w:val="24"/>
        </w:rPr>
        <w:t>Frolking and Roulet, 2007</w:t>
      </w:r>
      <w:r w:rsidR="003E4507">
        <w:rPr>
          <w:noProof/>
          <w:szCs w:val="24"/>
        </w:rPr>
        <w:t>)</w:t>
      </w:r>
      <w:r w:rsidR="00966A5D">
        <w:rPr>
          <w:szCs w:val="24"/>
        </w:rPr>
        <w:fldChar w:fldCharType="end"/>
      </w:r>
      <w:r>
        <w:rPr>
          <w:szCs w:val="24"/>
        </w:rPr>
        <w:t xml:space="preserve">. Peatlands generally are located in flat areas with slopes as low as 0.1 to 1 in 1000 and with impermeable materials beneath </w:t>
      </w:r>
      <w:r w:rsidR="00966A5D">
        <w:rPr>
          <w:szCs w:val="24"/>
        </w:rPr>
        <w:fldChar w:fldCharType="begin"/>
      </w:r>
      <w:r w:rsidR="003E4507">
        <w:rPr>
          <w:szCs w:val="24"/>
        </w:rPr>
        <w:instrText xml:space="preserve"> ADDIN EN.CITE &lt;EndNote&gt;&lt;Cite&gt;&lt;Author&gt;Gorham&lt;/Author&gt;&lt;Year&gt;1991&lt;/Year&gt;&lt;RecNum&gt;1975&lt;/RecNum&gt;&lt;DisplayText&gt;(Gorham, 1991)&lt;/DisplayText&gt;&lt;record&gt;&lt;rec-number&gt;1975&lt;/rec-number&gt;&lt;foreign-keys&gt;&lt;key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EndNote&gt;</w:instrText>
      </w:r>
      <w:r w:rsidR="00966A5D">
        <w:rPr>
          <w:szCs w:val="24"/>
        </w:rPr>
        <w:fldChar w:fldCharType="separate"/>
      </w:r>
      <w:r w:rsidR="003E4507">
        <w:rPr>
          <w:noProof/>
          <w:szCs w:val="24"/>
        </w:rPr>
        <w:t>(</w:t>
      </w:r>
      <w:r w:rsidR="009F5366">
        <w:rPr>
          <w:noProof/>
          <w:szCs w:val="24"/>
        </w:rPr>
        <w:t>Gorham, 1991</w:t>
      </w:r>
      <w:r w:rsidR="003E4507">
        <w:rPr>
          <w:noProof/>
          <w:szCs w:val="24"/>
        </w:rPr>
        <w:t>)</w:t>
      </w:r>
      <w:r w:rsidR="00966A5D">
        <w:rPr>
          <w:szCs w:val="24"/>
        </w:rPr>
        <w:fldChar w:fldCharType="end"/>
      </w:r>
      <w:r>
        <w:rPr>
          <w:szCs w:val="24"/>
        </w:rPr>
        <w:t xml:space="preserve">. Such topographic characters sustain a permanent saturated zone in the peat, which maintains the slow decomposition of organic matters in peatlands </w:t>
      </w:r>
      <w:r w:rsidR="00966A5D">
        <w:rPr>
          <w:szCs w:val="24"/>
        </w:rPr>
        <w:fldChar w:fldCharType="begin"/>
      </w:r>
      <w:r w:rsidR="003E4507">
        <w:rPr>
          <w:szCs w:val="24"/>
        </w:rPr>
        <w:instrText xml:space="preserve"> ADDIN EN.CITE &lt;EndNote&gt;&lt;Cite&gt;&lt;Author&gt;Gorham&lt;/Author&gt;&lt;Year&gt;1991&lt;/Year&gt;&lt;RecNum&gt;1975&lt;/RecNum&gt;&lt;DisplayText&gt;(Gorham, 1991)&lt;/DisplayText&gt;&lt;record&gt;&lt;rec-number&gt;1975&lt;/rec-number&gt;&lt;foreign-keys&gt;&lt;key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EndNote&gt;</w:instrText>
      </w:r>
      <w:r w:rsidR="00966A5D">
        <w:rPr>
          <w:szCs w:val="24"/>
        </w:rPr>
        <w:fldChar w:fldCharType="separate"/>
      </w:r>
      <w:r w:rsidR="003E4507">
        <w:rPr>
          <w:noProof/>
          <w:szCs w:val="24"/>
        </w:rPr>
        <w:t>(</w:t>
      </w:r>
      <w:r w:rsidR="009F5366">
        <w:rPr>
          <w:noProof/>
          <w:szCs w:val="24"/>
        </w:rPr>
        <w:t>Gorham, 1991</w:t>
      </w:r>
      <w:r w:rsidR="003E4507">
        <w:rPr>
          <w:noProof/>
          <w:szCs w:val="24"/>
        </w:rPr>
        <w:t>)</w:t>
      </w:r>
      <w:r w:rsidR="00966A5D">
        <w:rPr>
          <w:szCs w:val="24"/>
        </w:rPr>
        <w:fldChar w:fldCharType="end"/>
      </w:r>
      <w:r>
        <w:rPr>
          <w:szCs w:val="24"/>
        </w:rPr>
        <w:t xml:space="preserve">. Low temperature, another key character of northern peatlands, further slows the decomposition process by impeding microbial activity </w:t>
      </w:r>
      <w:r w:rsidR="00966A5D">
        <w:rPr>
          <w:szCs w:val="24"/>
        </w:rPr>
        <w:fldChar w:fldCharType="begin"/>
      </w:r>
      <w:r w:rsidR="003E4507">
        <w:rPr>
          <w:szCs w:val="24"/>
        </w:rPr>
        <w:instrText xml:space="preserve"> ADDIN EN.CITE &lt;EndNote&gt;&lt;Cite&gt;&lt;Author&gt;Hobbie&lt;/Author&gt;&lt;Year&gt;2000&lt;/Year&gt;&lt;RecNum&gt;2082&lt;/RecNum&gt;&lt;DisplayText&gt;(Hobbie et al., 2000)&lt;/DisplayText&gt;&lt;record&gt;&lt;rec-number&gt;2082&lt;/rec-number&gt;&lt;foreign-keys&gt;&lt;key app="EN" db-id="rp2ewzv22pddx8ex9wqp9pffwddfevtfew5f"&gt;2082&lt;/key&gt;&lt;/foreign-keys&gt;&lt;ref-type name="Journal Article"&gt;17&lt;/ref-type&gt;&lt;contributors&gt;&lt;authors&gt;&lt;author&gt;Hobbie, Sarah E.&lt;/author&gt;&lt;author&gt;Schimel, Joshua P.&lt;/author&gt;&lt;author&gt;Trumbore, Susan E.&lt;/author&gt;&lt;author&gt;Randerson, James R.&lt;/author&gt;&lt;/authors&gt;&lt;/contributors&gt;&lt;titles&gt;&lt;title&gt;Controls over carbon storage and turnover in high-latitude soils&lt;/title&gt;&lt;secondary-title&gt;Global Change Biology&lt;/secondary-title&gt;&lt;/titles&gt;&lt;periodical&gt;&lt;full-title&gt;Global Change Biology&lt;/full-title&gt;&lt;/periodical&gt;&lt;pages&gt;196-210&lt;/pages&gt;&lt;volume&gt;6&lt;/volume&gt;&lt;number&gt;S1&lt;/number&gt;&lt;dates&gt;&lt;year&gt;2000&lt;/year&gt;&lt;/dates&gt;&lt;publisher&gt;Blackwell Publishing Ltd&lt;/publisher&gt;&lt;isbn&gt;1365-2486&lt;/isbn&gt;&lt;urls&gt;&lt;related-urls&gt;&lt;url&gt;http://dx.doi.org/10.1046/j.1365-2486.2000.06021.x&lt;/url&gt;&lt;/related-urls&gt;&lt;/urls&gt;&lt;electronic-resource-num&gt;10.1046/j.1365-2486.2000.06021.x&lt;/electronic-resource-num&gt;&lt;/record&gt;&lt;/Cite&gt;&lt;/EndNote&gt;</w:instrText>
      </w:r>
      <w:r w:rsidR="00966A5D">
        <w:rPr>
          <w:szCs w:val="24"/>
        </w:rPr>
        <w:fldChar w:fldCharType="separate"/>
      </w:r>
      <w:r w:rsidR="003E4507">
        <w:rPr>
          <w:noProof/>
          <w:szCs w:val="24"/>
        </w:rPr>
        <w:t>(</w:t>
      </w:r>
      <w:r w:rsidR="009F5366">
        <w:rPr>
          <w:noProof/>
          <w:szCs w:val="24"/>
        </w:rPr>
        <w:t>Hobbie et al., 2000</w:t>
      </w:r>
      <w:r w:rsidR="003E4507">
        <w:rPr>
          <w:noProof/>
          <w:szCs w:val="24"/>
        </w:rPr>
        <w:t>)</w:t>
      </w:r>
      <w:r w:rsidR="00966A5D">
        <w:rPr>
          <w:szCs w:val="24"/>
        </w:rPr>
        <w:fldChar w:fldCharType="end"/>
      </w:r>
      <w:r>
        <w:rPr>
          <w:szCs w:val="24"/>
        </w:rPr>
        <w:t xml:space="preserve">. Consequently, despite the low productivity in peatlands in comparison to other ecosystems </w:t>
      </w:r>
      <w:r w:rsidR="00966A5D">
        <w:rPr>
          <w:szCs w:val="24"/>
        </w:rPr>
        <w:fldChar w:fldCharType="begin"/>
      </w:r>
      <w:r w:rsidR="003E4507">
        <w:rPr>
          <w:szCs w:val="24"/>
        </w:rPr>
        <w:instrText xml:space="preserve"> ADDIN EN.CITE &lt;EndNote&gt;&lt;Cite&gt;&lt;Author&gt;Coulson&lt;/Author&gt;&lt;Year&gt;1978&lt;/Year&gt;&lt;RecNum&gt;1813&lt;/RecNum&gt;&lt;DisplayText&gt;(Coulson and Butterfield, 1978;Clymo, 1984)&lt;/DisplayText&gt;&lt;record&gt;&lt;rec-number&gt;1813&lt;/rec-number&gt;&lt;foreign-keys&gt;&lt;key app="EN" db-id="rp2ewzv22pddx8ex9wqp9pffwddfevtfew5f"&gt;1813&lt;/key&gt;&lt;/foreign-keys&gt;&lt;ref-type name="Journal Article"&gt;17&lt;/ref-type&gt;&lt;contributors&gt;&lt;authors&gt;&lt;author&gt;Coulson, JC&lt;/author&gt;&lt;author&gt;Butterfield, J.&lt;/author&gt;&lt;/authors&gt;&lt;/contributors&gt;&lt;titles&gt;&lt;title&gt;An investigation of the biotic factors determining the rates of plant decomposition on blanket bog&lt;/title&gt;&lt;secondary-title&gt;The Journal of Ecology&lt;/secondary-title&gt;&lt;/titles&gt;&lt;periodical&gt;&lt;full-title&gt;The Journal of Ecology&lt;/full-title&gt;&lt;/periodical&gt;&lt;pages&gt;631-650&lt;/pages&gt;&lt;dates&gt;&lt;year&gt;1978&lt;/year&gt;&lt;/dates&gt;&lt;isbn&gt;0022-0477&lt;/isbn&gt;&lt;urls&gt;&lt;/urls&gt;&lt;/record&gt;&lt;/Cite&gt;&lt;Cite&gt;&lt;Author&gt;Clymo&lt;/Author&gt;&lt;Year&gt;1984&lt;/Year&gt;&lt;RecNum&gt;1814&lt;/RecNum&gt;&lt;record&gt;&lt;rec-number&gt;1814&lt;/rec-number&gt;&lt;foreign-keys&gt;&lt;key app="EN" db-id="rp2ewzv22pddx8ex9wqp9pffwddfevtfew5f"&gt;1814&lt;/key&gt;&lt;/foreign-keys&gt;&lt;ref-type name="Journal Article"&gt;17&lt;/ref-type&gt;&lt;contributors&gt;&lt;authors&gt;&lt;author&gt;Clymo, RS&lt;/author&gt;&lt;/authors&gt;&lt;/contributors&gt;&lt;titles&gt;&lt;title&gt;The limits to peat bog growth&lt;/title&gt;&lt;secondary-title&gt;Philosophical Transactions of the Royal Society of London. B, Biological Sciences&lt;/secondary-title&gt;&lt;/titles&gt;&lt;periodical&gt;&lt;full-title&gt;Philosophical Transactions of the Royal Society of London. B, Biological Sciences&lt;/full-title&gt;&lt;/periodical&gt;&lt;pages&gt;605-654&lt;/pages&gt;&lt;volume&gt;303&lt;/volume&gt;&lt;number&gt;1117&lt;/number&gt;&lt;dates&gt;&lt;year&gt;1984&lt;/year&gt;&lt;/dates&gt;&lt;isbn&gt;0962-8436&lt;/isbn&gt;&lt;urls&gt;&lt;/urls&gt;&lt;/record&gt;&lt;/Cite&gt;&lt;/EndNote&gt;</w:instrText>
      </w:r>
      <w:r w:rsidR="00966A5D">
        <w:rPr>
          <w:szCs w:val="24"/>
        </w:rPr>
        <w:fldChar w:fldCharType="separate"/>
      </w:r>
      <w:r w:rsidR="003E4507">
        <w:rPr>
          <w:noProof/>
          <w:szCs w:val="24"/>
        </w:rPr>
        <w:t>(</w:t>
      </w:r>
      <w:r w:rsidR="009F5366">
        <w:rPr>
          <w:noProof/>
          <w:szCs w:val="24"/>
        </w:rPr>
        <w:t>Coulson and Butterfield, 1978</w:t>
      </w:r>
      <w:r w:rsidR="003E4507">
        <w:rPr>
          <w:noProof/>
          <w:szCs w:val="24"/>
        </w:rPr>
        <w:t>;</w:t>
      </w:r>
      <w:r w:rsidR="009F5366">
        <w:rPr>
          <w:noProof/>
          <w:szCs w:val="24"/>
        </w:rPr>
        <w:t>Clymo, 1984</w:t>
      </w:r>
      <w:r w:rsidR="003E4507">
        <w:rPr>
          <w:noProof/>
          <w:szCs w:val="24"/>
        </w:rPr>
        <w:t>)</w:t>
      </w:r>
      <w:r w:rsidR="00966A5D">
        <w:rPr>
          <w:szCs w:val="24"/>
        </w:rPr>
        <w:fldChar w:fldCharType="end"/>
      </w:r>
      <w:r>
        <w:rPr>
          <w:szCs w:val="24"/>
        </w:rPr>
        <w:t>, the even slower decomposition owed to high water table depth and low temperature has p</w:t>
      </w:r>
      <w:r w:rsidRPr="00203A09">
        <w:rPr>
          <w:szCs w:val="24"/>
        </w:rPr>
        <w:t>reserv</w:t>
      </w:r>
      <w:r>
        <w:rPr>
          <w:szCs w:val="24"/>
        </w:rPr>
        <w:t>ed</w:t>
      </w:r>
      <w:r w:rsidRPr="00203A09">
        <w:rPr>
          <w:szCs w:val="24"/>
        </w:rPr>
        <w:t xml:space="preserve"> the large C pool by impeding material translocation and transformation in the permanently saturated zone </w:t>
      </w:r>
      <w:r w:rsidR="00966A5D">
        <w:rPr>
          <w:szCs w:val="24"/>
        </w:rPr>
        <w:fldChar w:fldCharType="begin"/>
      </w:r>
      <w:r w:rsidR="003E4507">
        <w:rPr>
          <w:szCs w:val="24"/>
        </w:rPr>
        <w:instrText xml:space="preserve"> ADDIN EN.CITE &lt;EndNote&gt;&lt;Cite&gt;&lt;Author&gt;Clymo&lt;/Author&gt;&lt;Year&gt;1984&lt;/Year&gt;&lt;RecNum&gt;1814&lt;/RecNum&gt;&lt;DisplayText&gt;(Clymo, 1984)&lt;/DisplayText&gt;&lt;record&gt;&lt;rec-number&gt;1814&lt;/rec-number&gt;&lt;foreign-keys&gt;&lt;key app="EN" db-id="rp2ewzv22pddx8ex9wqp9pffwddfevtfew5f"&gt;1814&lt;/key&gt;&lt;/foreign-keys&gt;&lt;ref-type name="Journal Article"&gt;17&lt;/ref-type&gt;&lt;contributors&gt;&lt;authors&gt;&lt;author&gt;Clymo, RS&lt;/author&gt;&lt;/authors&gt;&lt;/contributors&gt;&lt;titles&gt;&lt;title&gt;The limits to peat bog growth&lt;/title&gt;&lt;secondary-title&gt;Philosophical Transactions of the Royal Society of London. B, Biological Sciences&lt;/secondary-title&gt;&lt;/titles&gt;&lt;periodical&gt;&lt;full-title&gt;Philosophical Transactions of the Royal Society of London. B, Biological Sciences&lt;/full-title&gt;&lt;/periodical&gt;&lt;pages&gt;605-654&lt;/pages&gt;&lt;volume&gt;303&lt;/volume&gt;&lt;number&gt;1117&lt;/number&gt;&lt;dates&gt;&lt;year&gt;1984&lt;/year&gt;&lt;/dates&gt;&lt;isbn&gt;0962-8436&lt;/isbn&gt;&lt;urls&gt;&lt;/urls&gt;&lt;/record&gt;&lt;/Cite&gt;&lt;/EndNote&gt;</w:instrText>
      </w:r>
      <w:r w:rsidR="00966A5D">
        <w:rPr>
          <w:szCs w:val="24"/>
        </w:rPr>
        <w:fldChar w:fldCharType="separate"/>
      </w:r>
      <w:r w:rsidR="003E4507">
        <w:rPr>
          <w:noProof/>
          <w:szCs w:val="24"/>
        </w:rPr>
        <w:t>(</w:t>
      </w:r>
      <w:r w:rsidR="009F5366">
        <w:rPr>
          <w:noProof/>
          <w:szCs w:val="24"/>
        </w:rPr>
        <w:t>Clymo, 1984</w:t>
      </w:r>
      <w:r w:rsidR="003E4507">
        <w:rPr>
          <w:noProof/>
          <w:szCs w:val="24"/>
        </w:rPr>
        <w:t>)</w:t>
      </w:r>
      <w:r w:rsidR="00966A5D">
        <w:rPr>
          <w:szCs w:val="24"/>
        </w:rPr>
        <w:fldChar w:fldCharType="end"/>
      </w:r>
      <w:r w:rsidR="00966A5D" w:rsidRPr="00203A09">
        <w:rPr>
          <w:szCs w:val="24"/>
        </w:rPr>
        <w:fldChar w:fldCharType="begin" w:fldLock="1"/>
      </w:r>
      <w:r w:rsidRPr="00203A09">
        <w:rPr>
          <w:szCs w:val="24"/>
        </w:rPr>
        <w:instrText>ADDIN CSL_CITATION { "citationItems" : [ { "id" : "ITEM-1", "itemData" : { "DOI" : "10.1098/rstb.1984.0002", "author" : [ { "family" : "Clymo", "given" : "R. S." } ], "container-title" : "Philosophical Transactions of the Royal Society B: Biological Sciences", "id" : "ITEM-1", "issue" : "1117", "issued" : { "date-parts" : [ [ "1984", "1", "30" ] ] }, "page" : "605-654", "title" : "The Limits to Peat Bog Growth", "type" : "article-journal", "volume" : "303" }, "uris" : [ "http://www.mendeley.com/documents/?uuid=be371925-5b5c-4f04-bd2b-0b401c51031a" ] } ], "mendeley" : { "previouslyFormattedCitation" : "(Clymo, 1984)" }, "properties" : { "noteIndex" : 0 }, "schema" : "https://github.com/citation-style-language/schema/raw/master/csl-citation.json" }</w:instrText>
      </w:r>
      <w:r w:rsidR="00966A5D" w:rsidRPr="00203A09">
        <w:rPr>
          <w:szCs w:val="24"/>
        </w:rPr>
        <w:fldChar w:fldCharType="end"/>
      </w:r>
      <w:r w:rsidRPr="00203A09">
        <w:rPr>
          <w:szCs w:val="24"/>
        </w:rPr>
        <w:t>.</w:t>
      </w:r>
      <w:r>
        <w:rPr>
          <w:szCs w:val="24"/>
        </w:rPr>
        <w:t xml:space="preserve"> </w:t>
      </w:r>
      <w:r w:rsidRPr="00203A09">
        <w:rPr>
          <w:szCs w:val="24"/>
        </w:rPr>
        <w:t>Northern peatlands have accumulated 16 to 23 gC m</w:t>
      </w:r>
      <w:r w:rsidRPr="00203A09">
        <w:rPr>
          <w:szCs w:val="24"/>
          <w:vertAlign w:val="superscript"/>
        </w:rPr>
        <w:t xml:space="preserve">-2 </w:t>
      </w:r>
      <w:r w:rsidRPr="00203A09">
        <w:rPr>
          <w:szCs w:val="24"/>
        </w:rPr>
        <w:t>yr</w:t>
      </w:r>
      <w:r w:rsidRPr="00203A09">
        <w:rPr>
          <w:szCs w:val="24"/>
          <w:vertAlign w:val="superscript"/>
        </w:rPr>
        <w:t xml:space="preserve">-1 </w:t>
      </w:r>
      <w:r w:rsidRPr="00203A09">
        <w:rPr>
          <w:szCs w:val="24"/>
        </w:rPr>
        <w:t>throughout the Holocene and 0.42 gN m</w:t>
      </w:r>
      <w:r w:rsidRPr="00203A09">
        <w:rPr>
          <w:szCs w:val="24"/>
          <w:vertAlign w:val="superscript"/>
        </w:rPr>
        <w:t xml:space="preserve">-2 </w:t>
      </w:r>
      <w:r w:rsidRPr="00203A09">
        <w:rPr>
          <w:szCs w:val="24"/>
        </w:rPr>
        <w:t>yr</w:t>
      </w:r>
      <w:r w:rsidRPr="00203A09">
        <w:rPr>
          <w:szCs w:val="24"/>
          <w:vertAlign w:val="superscript"/>
        </w:rPr>
        <w:t>-1</w:t>
      </w:r>
      <w:r w:rsidRPr="00203A09">
        <w:rPr>
          <w:szCs w:val="24"/>
        </w:rPr>
        <w:t xml:space="preserve"> in the past 1000 years on average </w:t>
      </w:r>
      <w:r w:rsidR="00966A5D">
        <w:rPr>
          <w:szCs w:val="24"/>
        </w:rPr>
        <w:fldChar w:fldCharType="begin">
          <w:fldData xml:space="preserve">PEVuZE5vdGU+PENpdGU+PEF1dGhvcj5UdXJ1bmVuPC9BdXRob3I+PFllYXI+MjAwMjwvWWVhcj48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</w:fldData>
        </w:fldChar>
      </w:r>
      <w:r w:rsidR="003E4507">
        <w:rPr>
          <w:szCs w:val="24"/>
        </w:rPr>
        <w:instrText xml:space="preserve"> ADDIN EN.CITE </w:instrText>
      </w:r>
      <w:r w:rsidR="003E4507">
        <w:rPr>
          <w:szCs w:val="24"/>
        </w:rPr>
        <w:fldChar w:fldCharType="begin">
          <w:fldData xml:space="preserve">PEVuZE5vdGU+PENpdGU+PEF1dGhvcj5UdXJ1bmVuPC9BdXRob3I+PFllYXI+MjAwMjwvWWVhcj48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</w:fldData>
        </w:fldChar>
      </w:r>
      <w:r w:rsidR="003E4507">
        <w:rPr>
          <w:szCs w:val="24"/>
        </w:rPr>
        <w:instrText xml:space="preserve"> ADDIN EN.CITE.DATA </w:instrText>
      </w:r>
      <w:r w:rsidR="003E4507">
        <w:rPr>
          <w:szCs w:val="24"/>
        </w:rPr>
      </w:r>
      <w:r w:rsidR="003E4507">
        <w:rPr>
          <w:szCs w:val="24"/>
        </w:rPr>
        <w:fldChar w:fldCharType="end"/>
      </w:r>
      <w:r w:rsidR="00966A5D">
        <w:rPr>
          <w:szCs w:val="24"/>
        </w:rPr>
        <w:fldChar w:fldCharType="separate"/>
      </w:r>
      <w:r w:rsidR="003E4507">
        <w:rPr>
          <w:noProof/>
          <w:szCs w:val="24"/>
        </w:rPr>
        <w:t>(</w:t>
      </w:r>
      <w:r w:rsidR="009F5366">
        <w:rPr>
          <w:noProof/>
          <w:szCs w:val="24"/>
        </w:rPr>
        <w:t>Turunen et al., 2002</w:t>
      </w:r>
      <w:r w:rsidR="003E4507">
        <w:rPr>
          <w:noProof/>
          <w:szCs w:val="24"/>
        </w:rPr>
        <w:t>;</w:t>
      </w:r>
      <w:r w:rsidR="009F5366">
        <w:rPr>
          <w:noProof/>
          <w:szCs w:val="24"/>
        </w:rPr>
        <w:t>Vitt et al., 2000</w:t>
      </w:r>
      <w:r w:rsidR="003E4507">
        <w:rPr>
          <w:noProof/>
          <w:szCs w:val="24"/>
        </w:rPr>
        <w:t>;</w:t>
      </w:r>
      <w:r w:rsidR="009F5366">
        <w:rPr>
          <w:noProof/>
          <w:szCs w:val="24"/>
        </w:rPr>
        <w:t>van Bellen et al., 2011a</w:t>
      </w:r>
      <w:r w:rsidR="003E4507">
        <w:rPr>
          <w:noProof/>
          <w:szCs w:val="24"/>
        </w:rPr>
        <w:t>;</w:t>
      </w:r>
      <w:r w:rsidR="009F5366">
        <w:rPr>
          <w:noProof/>
          <w:szCs w:val="24"/>
        </w:rPr>
        <w:t>van Bellen et al., 2011b</w:t>
      </w:r>
      <w:r w:rsidR="003E4507">
        <w:rPr>
          <w:noProof/>
          <w:szCs w:val="24"/>
        </w:rPr>
        <w:t>;</w:t>
      </w:r>
      <w:r w:rsidR="009F5366">
        <w:rPr>
          <w:noProof/>
          <w:szCs w:val="24"/>
        </w:rPr>
        <w:t>Limpens et al., 2006</w:t>
      </w:r>
      <w:r w:rsidR="003E4507">
        <w:rPr>
          <w:noProof/>
          <w:szCs w:val="24"/>
        </w:rPr>
        <w:t>)</w:t>
      </w:r>
      <w:r w:rsidR="00966A5D">
        <w:rPr>
          <w:szCs w:val="24"/>
        </w:rPr>
        <w:fldChar w:fldCharType="end"/>
      </w:r>
      <w:r>
        <w:rPr>
          <w:szCs w:val="24"/>
        </w:rPr>
        <w:t xml:space="preserve">, and developed 2.3 meters of peat on average in the boreal and subarctic region </w:t>
      </w:r>
      <w:r w:rsidR="00966A5D">
        <w:rPr>
          <w:szCs w:val="24"/>
        </w:rPr>
        <w:fldChar w:fldCharType="begin"/>
      </w:r>
      <w:r w:rsidR="003E4507">
        <w:rPr>
          <w:szCs w:val="24"/>
        </w:rPr>
        <w:instrText xml:space="preserve"> ADDIN EN.CITE &lt;EndNote&gt;&lt;Cite&gt;&lt;Author&gt;Gorham&lt;/Author&gt;&lt;Year&gt;1991&lt;/Year&gt;&lt;RecNum&gt;1975&lt;/RecNum&gt;&lt;DisplayText&gt;(Gorham, 1991)&lt;/DisplayText&gt;&lt;record&gt;&lt;rec-number&gt;1975&lt;/rec-number&gt;&lt;foreign-keys&gt;&lt;key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EndNote&gt;</w:instrText>
      </w:r>
      <w:r w:rsidR="00966A5D">
        <w:rPr>
          <w:szCs w:val="24"/>
        </w:rPr>
        <w:fldChar w:fldCharType="separate"/>
      </w:r>
      <w:r w:rsidR="003E4507">
        <w:rPr>
          <w:noProof/>
          <w:szCs w:val="24"/>
        </w:rPr>
        <w:t>(</w:t>
      </w:r>
      <w:r w:rsidR="009F5366">
        <w:rPr>
          <w:noProof/>
          <w:szCs w:val="24"/>
        </w:rPr>
        <w:t>Gorham, 1991</w:t>
      </w:r>
      <w:r w:rsidR="003E4507">
        <w:rPr>
          <w:noProof/>
          <w:szCs w:val="24"/>
        </w:rPr>
        <w:t>)</w:t>
      </w:r>
      <w:r w:rsidR="00966A5D">
        <w:rPr>
          <w:szCs w:val="24"/>
        </w:rPr>
        <w:fldChar w:fldCharType="end"/>
      </w:r>
      <w:r>
        <w:rPr>
          <w:szCs w:val="24"/>
        </w:rPr>
        <w:t xml:space="preserve">. </w:t>
      </w:r>
      <w:r w:rsidRPr="00203A09">
        <w:rPr>
          <w:szCs w:val="24"/>
        </w:rPr>
        <w:t xml:space="preserve">Globally, </w:t>
      </w:r>
      <w:r w:rsidRPr="00203A09">
        <w:rPr>
          <w:rFonts w:eastAsia="MS Mincho"/>
          <w:szCs w:val="24"/>
          <w:lang w:eastAsia="ja-JP"/>
        </w:rPr>
        <w:t xml:space="preserve">547 </w:t>
      </w:r>
      <w:r w:rsidRPr="00203A09">
        <w:rPr>
          <w:szCs w:val="24"/>
        </w:rPr>
        <w:t xml:space="preserve">PgC </w:t>
      </w:r>
      <w:r w:rsidR="00966A5D">
        <w:rPr>
          <w:szCs w:val="24"/>
        </w:rPr>
        <w:fldChar w:fldCharType="begin"/>
      </w:r>
      <w:r w:rsidR="003E4507">
        <w:rPr>
          <w:szCs w:val="24"/>
        </w:rPr>
        <w:instrText xml:space="preserve"> ADDIN EN.CITE &lt;EndNote&gt;&lt;Cite&gt;&lt;Author&gt;Yu&lt;/Author&gt;&lt;Year&gt;2010&lt;/Year&gt;&lt;RecNum&gt;1786&lt;/RecNum&gt;&lt;DisplayText&gt;(Yu et al., 2010)&lt;/DisplayText&gt;&lt;record&gt;&lt;rec-number&gt;1786&lt;/rec-number&gt;&lt;foreign-keys&gt;&lt;key app="EN" db-id="rp2ewzv22pddx8ex9wqp9pffwddfevtfew5f"&gt;1786&lt;/key&gt;&lt;/foreign-keys&gt;&lt;ref-type name="Journal Article"&gt;17&lt;/ref-type&gt;&lt;contributors&gt;&lt;authors&gt;&lt;author&gt;Yu, Zicheng&lt;/author&gt;&lt;author&gt;Loisel, Julie&lt;/author&gt;&lt;author&gt;Brosseau, Daniel P.&lt;/author&gt;&lt;author&gt;Beilman, David W.&lt;/author&gt;&lt;author&gt;Hunt, Stephanie J.&lt;/author&gt;&lt;/authors&gt;&lt;/contributors&gt;&lt;titles&gt;&lt;title&gt;Global peatland dynamics since the Last Glacial Maximum&lt;/title&gt;&lt;secondary-title&gt;Geophysical Research Letters&lt;/secondary-title&gt;&lt;/titles&gt;&lt;periodical&gt;&lt;full-title&gt;Geophysical Research Letters&lt;/full-title&gt;&lt;/periodical&gt;&lt;volume&gt;37&lt;/volume&gt;&lt;number&gt;13&lt;/number&gt;&lt;dates&gt;&lt;year&gt;2010&lt;/year&gt;&lt;/dates&gt;&lt;isbn&gt;0094-8276&lt;/isbn&gt;&lt;urls&gt;&lt;/urls&gt;&lt;electronic-resource-num&gt;10.1029/2010gl043584&lt;/electronic-resource-num&gt;&lt;/record&gt;&lt;/Cite&gt;&lt;/EndNote&gt;</w:instrText>
      </w:r>
      <w:r w:rsidR="00966A5D">
        <w:rPr>
          <w:szCs w:val="24"/>
        </w:rPr>
        <w:fldChar w:fldCharType="separate"/>
      </w:r>
      <w:r w:rsidR="003E4507">
        <w:rPr>
          <w:noProof/>
          <w:szCs w:val="24"/>
        </w:rPr>
        <w:t>(</w:t>
      </w:r>
      <w:r w:rsidR="009F5366">
        <w:rPr>
          <w:noProof/>
          <w:szCs w:val="24"/>
        </w:rPr>
        <w:t>Yu et al., 2010</w:t>
      </w:r>
      <w:r w:rsidR="003E4507">
        <w:rPr>
          <w:noProof/>
          <w:szCs w:val="24"/>
        </w:rPr>
        <w:t>)</w:t>
      </w:r>
      <w:r w:rsidR="00966A5D">
        <w:rPr>
          <w:szCs w:val="24"/>
        </w:rPr>
        <w:fldChar w:fldCharType="end"/>
      </w:r>
      <w:r w:rsidRPr="00203A09">
        <w:rPr>
          <w:szCs w:val="24"/>
        </w:rPr>
        <w:t xml:space="preserve"> and 8 to 15 PgN</w:t>
      </w:r>
      <w:r>
        <w:rPr>
          <w:szCs w:val="24"/>
        </w:rPr>
        <w:t xml:space="preserve"> are stored in peat</w:t>
      </w:r>
      <w:r w:rsidRPr="00203A09">
        <w:rPr>
          <w:szCs w:val="24"/>
        </w:rPr>
        <w:t xml:space="preserve">, accounting for one third of the </w:t>
      </w:r>
      <w:r>
        <w:rPr>
          <w:szCs w:val="24"/>
        </w:rPr>
        <w:t xml:space="preserve">global soil </w:t>
      </w:r>
      <w:r w:rsidRPr="00203A09">
        <w:rPr>
          <w:szCs w:val="24"/>
        </w:rPr>
        <w:t xml:space="preserve">C </w:t>
      </w:r>
      <w:r w:rsidR="00966A5D">
        <w:rPr>
          <w:szCs w:val="24"/>
        </w:rPr>
        <w:fldChar w:fldCharType="begin"/>
      </w:r>
      <w:r w:rsidR="003E4507">
        <w:rPr>
          <w:szCs w:val="24"/>
        </w:rPr>
        <w:instrText xml:space="preserve"> ADDIN EN.CITE &lt;EndNote&gt;&lt;Cite&gt;&lt;Author&gt;Gorham&lt;/Author&gt;&lt;Year&gt;1991&lt;/Year&gt;&lt;RecNum&gt;1975&lt;/RecNum&gt;&lt;DisplayText&gt;(Gorham, 1991)&lt;/DisplayText&gt;&lt;record&gt;&lt;rec-number&gt;1975&lt;/rec-number&gt;&lt;foreign-keys&gt;&lt;key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EndNote&gt;</w:instrText>
      </w:r>
      <w:r w:rsidR="00966A5D">
        <w:rPr>
          <w:szCs w:val="24"/>
        </w:rPr>
        <w:fldChar w:fldCharType="separate"/>
      </w:r>
      <w:r w:rsidR="003E4507">
        <w:rPr>
          <w:noProof/>
          <w:szCs w:val="24"/>
        </w:rPr>
        <w:t>(</w:t>
      </w:r>
      <w:r w:rsidR="009F5366">
        <w:rPr>
          <w:noProof/>
          <w:szCs w:val="24"/>
        </w:rPr>
        <w:t>Gorham, 1991</w:t>
      </w:r>
      <w:r w:rsidR="003E4507">
        <w:rPr>
          <w:noProof/>
          <w:szCs w:val="24"/>
        </w:rPr>
        <w:t>)</w:t>
      </w:r>
      <w:r w:rsidR="00966A5D">
        <w:rPr>
          <w:szCs w:val="24"/>
        </w:rPr>
        <w:fldChar w:fldCharType="end"/>
      </w:r>
      <w:r>
        <w:rPr>
          <w:szCs w:val="24"/>
        </w:rPr>
        <w:t xml:space="preserve"> </w:t>
      </w:r>
      <w:r w:rsidRPr="00203A09">
        <w:rPr>
          <w:szCs w:val="24"/>
        </w:rPr>
        <w:t xml:space="preserve">and 9% to 16% of the soil organic N storage </w:t>
      </w:r>
      <w:r w:rsidR="00966A5D">
        <w:rPr>
          <w:szCs w:val="24"/>
        </w:rPr>
        <w:fldChar w:fldCharType="begin"/>
      </w:r>
      <w:r w:rsidR="003E4507">
        <w:rPr>
          <w:szCs w:val="24"/>
        </w:rPr>
        <w:instrText xml:space="preserve"> ADDIN EN.CITE &lt;EndNote&gt;&lt;Cite&gt;&lt;Author&gt;Wieder&lt;/Author&gt;&lt;Year&gt;2006&lt;/Year&gt;&lt;RecNum&gt;1810&lt;/RecNum&gt;&lt;DisplayText&gt;(Wieder and Vitt, 2006)&lt;/DisplayText&gt;&lt;record&gt;&lt;rec-number&gt;1810&lt;/rec-number&gt;&lt;foreign-keys&gt;&lt;key app="EN" db-id="rp2ewzv22pddx8ex9wqp9pffwddfevtfew5f"&gt;1810&lt;/key&gt;&lt;/foreign-keys&gt;&lt;ref-type name="Book"&gt;6&lt;/ref-type&gt;&lt;contributors&gt;&lt;authors&gt;&lt;author&gt;Wieder, R.K.&lt;/author&gt;&lt;author&gt;Vitt, D.H.&lt;/author&gt;&lt;/authors&gt;&lt;/contributors&gt;&lt;titles&gt;&lt;title&gt;Boreal peatland ecosystems&lt;/title&gt;&lt;/titles&gt;&lt;volume&gt;188&lt;/volume&gt;&lt;dates&gt;&lt;year&gt;2006&lt;/year&gt;&lt;/dates&gt;&lt;publisher&gt;Springer&lt;/publisher&gt;&lt;isbn&gt;3540319123&lt;/isbn&gt;&lt;urls&gt;&lt;/urls&gt;&lt;/record&gt;&lt;/Cite&gt;&lt;/EndNote&gt;</w:instrText>
      </w:r>
      <w:r w:rsidR="00966A5D">
        <w:rPr>
          <w:szCs w:val="24"/>
        </w:rPr>
        <w:fldChar w:fldCharType="separate"/>
      </w:r>
      <w:r w:rsidR="003E4507">
        <w:rPr>
          <w:noProof/>
          <w:szCs w:val="24"/>
        </w:rPr>
        <w:t>(</w:t>
      </w:r>
      <w:r w:rsidR="009F5366">
        <w:rPr>
          <w:noProof/>
          <w:szCs w:val="24"/>
        </w:rPr>
        <w:t>Wieder and Vitt, 2006</w:t>
      </w:r>
      <w:r w:rsidR="003E4507">
        <w:rPr>
          <w:noProof/>
          <w:szCs w:val="24"/>
        </w:rPr>
        <w:t>)</w:t>
      </w:r>
      <w:r w:rsidR="00966A5D">
        <w:rPr>
          <w:szCs w:val="24"/>
        </w:rPr>
        <w:fldChar w:fldCharType="end"/>
      </w:r>
      <w:r w:rsidRPr="00203A09">
        <w:rPr>
          <w:szCs w:val="24"/>
        </w:rPr>
        <w:t>.</w:t>
      </w:r>
      <w:r>
        <w:rPr>
          <w:szCs w:val="24"/>
        </w:rPr>
        <w:t xml:space="preserve"> </w:t>
      </w:r>
    </w:p>
    <w:p w:rsidR="00D130DC" w:rsidRDefault="00D130DC" w:rsidP="00D130DC">
      <w:pPr>
        <w:autoSpaceDE w:val="0"/>
        <w:autoSpaceDN w:val="0"/>
        <w:adjustRightInd w:val="0"/>
        <w:spacing w:after="0"/>
        <w:rPr>
          <w:szCs w:val="24"/>
        </w:rPr>
      </w:pPr>
    </w:p>
    <w:p w:rsidR="00D130DC" w:rsidRDefault="00D130DC" w:rsidP="00D130DC">
      <w:pPr>
        <w:autoSpaceDE w:val="0"/>
        <w:autoSpaceDN w:val="0"/>
        <w:adjustRightInd w:val="0"/>
        <w:spacing w:after="0"/>
        <w:rPr>
          <w:szCs w:val="24"/>
        </w:rPr>
      </w:pPr>
      <w:r>
        <w:rPr>
          <w:szCs w:val="24"/>
        </w:rPr>
        <w:t xml:space="preserve">Peatlands are generally divided into bogs and fens, distinguished by their nutrient source. Fens receive nutrients from atmospheric deposition, surface runoff and ground water, whereas bogs rely on atmospheric deposition as the sole nutrient source </w:t>
      </w:r>
      <w:r w:rsidR="00966A5D">
        <w:rPr>
          <w:szCs w:val="24"/>
        </w:rPr>
        <w:fldChar w:fldCharType="begin"/>
      </w:r>
      <w:r w:rsidR="003E4507">
        <w:rPr>
          <w:szCs w:val="24"/>
        </w:rPr>
        <w:instrText xml:space="preserve"> ADDIN EN.CITE &lt;EndNote&gt;&lt;Cite&gt;&lt;Author&gt;Rydin&lt;/Author&gt;&lt;Year&gt;2006&lt;/Year&gt;&lt;RecNum&gt;2083&lt;/RecNum&gt;&lt;DisplayText&gt;(Rydin et al., 2006)&lt;/DisplayText&gt;&lt;record&gt;&lt;rec-number&gt;2083&lt;/rec-number&gt;&lt;foreign-keys&gt;&lt;key app="EN" db-id="rp2ewzv22pddx8ex9wqp9pffwddfevtfew5f"&gt;2083&lt;/key&gt;&lt;/foreign-keys&gt;&lt;ref-type name="Book"&gt;6&lt;/ref-type&gt;&lt;contributors&gt;&lt;authors&gt;&lt;author&gt;Rydin, Håkan&lt;/author&gt;&lt;author&gt;Jeglum, John&lt;/author&gt;&lt;author&gt;Jeglum, JK&lt;/author&gt;&lt;/authors&gt;&lt;/contributors&gt;&lt;titles&gt;&lt;title&gt;The biology of peatlands&lt;/title&gt;&lt;/titles&gt;&lt;dates&gt;&lt;year&gt;2006&lt;/year&gt;&lt;/dates&gt;&lt;publisher&gt;Oxford University Press&lt;/publisher&gt;&lt;isbn&gt;0198528728&lt;/isbn&gt;&lt;urls&gt;&lt;/urls&gt;&lt;/record&gt;&lt;/Cite&gt;&lt;/EndNote&gt;</w:instrText>
      </w:r>
      <w:r w:rsidR="00966A5D">
        <w:rPr>
          <w:szCs w:val="24"/>
        </w:rPr>
        <w:fldChar w:fldCharType="separate"/>
      </w:r>
      <w:r w:rsidR="003E4507">
        <w:rPr>
          <w:noProof/>
          <w:szCs w:val="24"/>
        </w:rPr>
        <w:t>(</w:t>
      </w:r>
      <w:r w:rsidR="009F5366">
        <w:rPr>
          <w:noProof/>
          <w:szCs w:val="24"/>
        </w:rPr>
        <w:t>Rydin et al., 2006</w:t>
      </w:r>
      <w:r w:rsidR="003E4507">
        <w:rPr>
          <w:noProof/>
          <w:szCs w:val="24"/>
        </w:rPr>
        <w:t>)</w:t>
      </w:r>
      <w:r w:rsidR="00966A5D">
        <w:rPr>
          <w:szCs w:val="24"/>
        </w:rPr>
        <w:fldChar w:fldCharType="end"/>
      </w:r>
      <w:r>
        <w:rPr>
          <w:szCs w:val="24"/>
        </w:rPr>
        <w:t xml:space="preserve">. </w:t>
      </w:r>
      <w:r>
        <w:rPr>
          <w:szCs w:val="24"/>
        </w:rPr>
        <w:lastRenderedPageBreak/>
        <w:t xml:space="preserve">Unlike fens, bogs are extremely nutrient poor and acidic with pH usually lower than 5 </w:t>
      </w:r>
      <w:r w:rsidR="00966A5D">
        <w:rPr>
          <w:szCs w:val="24"/>
        </w:rPr>
        <w:fldChar w:fldCharType="begin"/>
      </w:r>
      <w:r w:rsidR="003E4507">
        <w:rPr>
          <w:szCs w:val="24"/>
        </w:rPr>
        <w:instrText xml:space="preserve"> ADDIN EN.CITE &lt;EndNote&gt;&lt;Cite&gt;&lt;Author&gt;Wheeler&lt;/Author&gt;&lt;Year&gt;2000&lt;/Year&gt;&lt;RecNum&gt;2073&lt;/RecNum&gt;&lt;DisplayText&gt;(Wheeler and Proctor, 2000)&lt;/DisplayText&gt;&lt;record&gt;&lt;rec-number&gt;2073&lt;/rec-number&gt;&lt;foreign-keys&gt;&lt;key app="EN" db-id="rp2ewzv22pddx8ex9wqp9pffwddfevtfew5f"&gt;2073&lt;/key&gt;&lt;/foreign-keys&gt;&lt;ref-type name="Journal Article"&gt;17&lt;/ref-type&gt;&lt;contributors&gt;&lt;authors&gt;&lt;author&gt;Wheeler, B. D.&lt;/author&gt;&lt;author&gt;Proctor, M. C. F.&lt;/author&gt;&lt;/authors&gt;&lt;/contributors&gt;&lt;titles&gt;&lt;title&gt;Ecological gradients, subdivisions and terminology of north-west European mires&lt;/title&gt;&lt;secondary-title&gt;Journal of Ecology&lt;/secondary-title&gt;&lt;/titles&gt;&lt;periodical&gt;&lt;full-title&gt;Journal of Ecology&lt;/full-title&gt;&lt;/periodical&gt;&lt;pages&gt;187-203&lt;/pages&gt;&lt;volume&gt;88&lt;/volume&gt;&lt;number&gt;2&lt;/number&gt;&lt;keywords&gt;&lt;keyword&gt;bog&lt;/keyword&gt;&lt;keyword&gt;carr&lt;/keyword&gt;&lt;keyword&gt;ecological gradient&lt;/keyword&gt;&lt;keyword&gt;fen&lt;/keyword&gt;&lt;keyword&gt;hydrosere&lt;/keyword&gt;&lt;keyword&gt;marsh&lt;/keyword&gt;&lt;keyword&gt;peatland&lt;/keyword&gt;&lt;keyword&gt;phytosociology&lt;/keyword&gt;&lt;keyword&gt;reed swamp&lt;/keyword&gt;&lt;keyword&gt;swamp&lt;/keyword&gt;&lt;keyword&gt;wetland&lt;/keyword&gt;&lt;/keywords&gt;&lt;dates&gt;&lt;year&gt;2000&lt;/year&gt;&lt;/dates&gt;&lt;publisher&gt;Blackwell Science Ltd&lt;/publisher&gt;&lt;isbn&gt;1365-2745&lt;/isbn&gt;&lt;urls&gt;&lt;related-urls&gt;&lt;url&gt;http://dx.doi.org/10.1046/j.1365-2745.2000.00455.x&lt;/url&gt;&lt;/related-urls&gt;&lt;/urls&gt;&lt;electronic-resource-num&gt;10.1046/j.1365-2745.2000.00455.x&lt;/electronic-resource-num&gt;&lt;/record&gt;&lt;/Cite&gt;&lt;/EndNote&gt;</w:instrText>
      </w:r>
      <w:r w:rsidR="00966A5D">
        <w:rPr>
          <w:szCs w:val="24"/>
        </w:rPr>
        <w:fldChar w:fldCharType="separate"/>
      </w:r>
      <w:r w:rsidR="003E4507">
        <w:rPr>
          <w:noProof/>
          <w:szCs w:val="24"/>
        </w:rPr>
        <w:t>(</w:t>
      </w:r>
      <w:r w:rsidR="009F5366">
        <w:rPr>
          <w:noProof/>
          <w:szCs w:val="24"/>
        </w:rPr>
        <w:t>Wheeler and Proctor, 2000</w:t>
      </w:r>
      <w:r w:rsidR="003E4507">
        <w:rPr>
          <w:noProof/>
          <w:szCs w:val="24"/>
        </w:rPr>
        <w:t>)</w:t>
      </w:r>
      <w:r w:rsidR="00966A5D">
        <w:rPr>
          <w:szCs w:val="24"/>
        </w:rPr>
        <w:fldChar w:fldCharType="end"/>
      </w:r>
      <w:r>
        <w:rPr>
          <w:szCs w:val="24"/>
        </w:rPr>
        <w:t xml:space="preserve">. The unique environment of bogs favors plants that are adapted to the low nutrient level and the acidic habitat. </w:t>
      </w:r>
      <w:r w:rsidRPr="007A61BB">
        <w:rPr>
          <w:i/>
          <w:szCs w:val="24"/>
        </w:rPr>
        <w:t>Sphagnum</w:t>
      </w:r>
      <w:r>
        <w:rPr>
          <w:szCs w:val="24"/>
        </w:rPr>
        <w:t xml:space="preserve"> mosses consist of a dense </w:t>
      </w:r>
      <w:r w:rsidRPr="00185F07">
        <w:rPr>
          <w:i/>
          <w:szCs w:val="24"/>
        </w:rPr>
        <w:t>capitulum</w:t>
      </w:r>
      <w:r>
        <w:rPr>
          <w:szCs w:val="24"/>
        </w:rPr>
        <w:t xml:space="preserve"> that is capable of direct capture of the deposited nutrients on the cell wall into the cholorophyllous cell </w:t>
      </w:r>
      <w:r w:rsidR="00966A5D">
        <w:rPr>
          <w:szCs w:val="24"/>
        </w:rPr>
        <w:fldChar w:fldCharType="begin"/>
      </w:r>
      <w:r w:rsidR="003E4507">
        <w:rPr>
          <w:szCs w:val="24"/>
        </w:rPr>
        <w:instrText xml:space="preserve"> ADDIN EN.CITE &lt;EndNote&gt;&lt;Cite&gt;&lt;Author&gt;Clymo&lt;/Author&gt;&lt;Year&gt;1982&lt;/Year&gt;&lt;RecNum&gt;2076&lt;/RecNum&gt;&lt;DisplayText&gt;(Clymo and Hayward, 1982)&lt;/DisplayText&gt;&lt;record&gt;&lt;rec-number&gt;2076&lt;/rec-number&gt;&lt;foreign-keys&gt;&lt;key app="EN" db-id="rp2ewzv22pddx8ex9wqp9pffwddfevtfew5f"&gt;2076&lt;/key&gt;&lt;/foreign-keys&gt;&lt;ref-type name="Book Section"&gt;5&lt;/ref-type&gt;&lt;contributors&gt;&lt;authors&gt;&lt;author&gt;Clymo, R. S.&lt;/author&gt;&lt;author&gt;Hayward, P. M.&lt;/author&gt;&lt;/authors&gt;&lt;secondary-authors&gt;&lt;author&gt;Smith, A. J. E.&lt;/author&gt;&lt;/secondary-authors&gt;&lt;/contributors&gt;&lt;titles&gt;&lt;title&gt;&lt;style face="normal" font="default" size="100%"&gt;The ecology of &lt;/style&gt;&lt;style face="italic" font="default" size="100%"&gt;Sphagnum&lt;/style&gt;&lt;/title&gt;&lt;secondary-title&gt;Bryophyte Ecology&lt;/secondary-title&gt;&lt;/titles&gt;&lt;pages&gt;229-289&lt;/pages&gt;&lt;section&gt;8&lt;/section&gt;&lt;dates&gt;&lt;year&gt;1982&lt;/year&gt;&lt;pub-dates&gt;&lt;date&gt;1982/01/01&lt;/date&gt;&lt;/pub-dates&gt;&lt;/dates&gt;&lt;publisher&gt;Springer Netherlands&lt;/publisher&gt;&lt;isbn&gt;978-94-009-5893-7&lt;/isbn&gt;&lt;urls&gt;&lt;related-urls&gt;&lt;url&gt;http://dx.doi.org/10.1007/978-94-009-5891-3_8&lt;/url&gt;&lt;/related-urls&gt;&lt;/urls&gt;&lt;electronic-resource-num&gt;10.1007/978-94-009-5891-3_8&lt;/electronic-resource-num&gt;&lt;language&gt;English&lt;/language&gt;&lt;/record&gt;&lt;/Cite&gt;&lt;/EndNote&gt;</w:instrText>
      </w:r>
      <w:r w:rsidR="00966A5D">
        <w:rPr>
          <w:szCs w:val="24"/>
        </w:rPr>
        <w:fldChar w:fldCharType="separate"/>
      </w:r>
      <w:r w:rsidR="003E4507">
        <w:rPr>
          <w:noProof/>
          <w:szCs w:val="24"/>
        </w:rPr>
        <w:t>(</w:t>
      </w:r>
      <w:r w:rsidR="009F5366">
        <w:rPr>
          <w:noProof/>
          <w:szCs w:val="24"/>
        </w:rPr>
        <w:t>Clymo and Hayward, 1982</w:t>
      </w:r>
      <w:r w:rsidR="003E4507">
        <w:rPr>
          <w:noProof/>
          <w:szCs w:val="24"/>
        </w:rPr>
        <w:t>)</w:t>
      </w:r>
      <w:r w:rsidR="00966A5D">
        <w:rPr>
          <w:szCs w:val="24"/>
        </w:rPr>
        <w:fldChar w:fldCharType="end"/>
      </w:r>
      <w:r>
        <w:rPr>
          <w:szCs w:val="24"/>
        </w:rPr>
        <w:t xml:space="preserve">. The atmospherically deposited nitrogen (N) is primarily absorbed and immobilized by </w:t>
      </w:r>
      <w:r w:rsidRPr="00AD0D53">
        <w:rPr>
          <w:i/>
          <w:szCs w:val="24"/>
        </w:rPr>
        <w:t>Sphagnum</w:t>
      </w:r>
      <w:r>
        <w:rPr>
          <w:szCs w:val="24"/>
        </w:rPr>
        <w:t xml:space="preserve"> rather than present in mobilized forms in peat </w:t>
      </w:r>
      <w:r w:rsidR="00966A5D">
        <w:rPr>
          <w:szCs w:val="24"/>
        </w:rPr>
        <w:fldChar w:fldCharType="begin"/>
      </w:r>
      <w:r w:rsidR="003E4507">
        <w:rPr>
          <w:szCs w:val="24"/>
        </w:rPr>
        <w:instrText xml:space="preserve"> ADDIN EN.CITE &lt;EndNote&gt;&lt;Cite&gt;&lt;Author&gt;Pitcairn&lt;/Author&gt;&lt;Year&gt;2006&lt;/Year&gt;&lt;RecNum&gt;2045&lt;/RecNum&gt;&lt;DisplayText&gt;(Pitcairn et al., 2006)&lt;/DisplayText&gt;&lt;record&gt;&lt;rec-number&gt;2045&lt;/rec-number&gt;&lt;foreign-keys&gt;&lt;key app="EN" db-id="rp2ewzv22pddx8ex9wqp9pffwddfevtfew5f"&gt;2045&lt;/key&gt;&lt;/foreign-keys&gt;&lt;ref-type name="Journal Article"&gt;17&lt;/ref-type&gt;&lt;contributors&gt;&lt;authors&gt;&lt;author&gt;Pitcairn, Carole&lt;/author&gt;&lt;author&gt;Fowler, David&lt;/author&gt;&lt;author&gt;Leith, Ian&lt;/author&gt;&lt;author&gt;Sheppard, Lucy&lt;/author&gt;&lt;author&gt;Tang, Sim&lt;/author&gt;&lt;author&gt;Sutton, Mark&lt;/author&gt;&lt;author&gt;Famulari, Daniela&lt;/author&gt;&lt;/authors&gt;&lt;/contributors&gt;&lt;titles&gt;&lt;title&gt;Diagnostic indicators of elevated nitrogen deposition&lt;/title&gt;&lt;secondary-title&gt;Environmental Pollution&lt;/secondary-title&gt;&lt;/titles&gt;&lt;periodical&gt;&lt;full-title&gt;Environ Pollut&lt;/full-title&gt;&lt;abbr-1&gt;Environmental pollution&lt;/abbr-1&gt;&lt;/periodical&gt;&lt;pages&gt;941-950&lt;/pages&gt;&lt;volume&gt;144&lt;/volume&gt;&lt;number&gt;3&lt;/number&gt;&lt;dates&gt;&lt;year&gt;2006&lt;/year&gt;&lt;/dates&gt;&lt;isbn&gt;0269-7491&lt;/isbn&gt;&lt;urls&gt;&lt;/urls&gt;&lt;/record&gt;&lt;/Cite&gt;&lt;/EndNote&gt;</w:instrText>
      </w:r>
      <w:r w:rsidR="00966A5D">
        <w:rPr>
          <w:szCs w:val="24"/>
        </w:rPr>
        <w:fldChar w:fldCharType="separate"/>
      </w:r>
      <w:r w:rsidR="003E4507">
        <w:rPr>
          <w:noProof/>
          <w:szCs w:val="24"/>
        </w:rPr>
        <w:t>(</w:t>
      </w:r>
      <w:r w:rsidR="009F5366">
        <w:rPr>
          <w:noProof/>
          <w:szCs w:val="24"/>
        </w:rPr>
        <w:t>Pitcairn et al., 2006</w:t>
      </w:r>
      <w:r w:rsidR="003E4507">
        <w:rPr>
          <w:noProof/>
          <w:szCs w:val="24"/>
        </w:rPr>
        <w:t>)</w:t>
      </w:r>
      <w:r w:rsidR="00966A5D">
        <w:rPr>
          <w:szCs w:val="24"/>
        </w:rPr>
        <w:fldChar w:fldCharType="end"/>
      </w:r>
      <w:r>
        <w:rPr>
          <w:szCs w:val="24"/>
        </w:rPr>
        <w:t xml:space="preserve">. </w:t>
      </w:r>
      <w:r w:rsidRPr="00674C08">
        <w:rPr>
          <w:i/>
          <w:szCs w:val="24"/>
        </w:rPr>
        <w:t>Sphagnum</w:t>
      </w:r>
      <w:r>
        <w:rPr>
          <w:szCs w:val="24"/>
        </w:rPr>
        <w:t xml:space="preserve"> contains phenolic compounds that are antimi</w:t>
      </w:r>
      <w:r w:rsidR="00D26B45">
        <w:rPr>
          <w:szCs w:val="24"/>
        </w:rPr>
        <w:t>crobial and resistance to decay</w:t>
      </w:r>
      <w:r w:rsidR="00D26B45" w:rsidRPr="00D26B45">
        <w:rPr>
          <w:szCs w:val="24"/>
          <w:highlight w:val="yellow"/>
        </w:rPr>
        <w:t>, therefore it</w:t>
      </w:r>
      <w:r w:rsidR="00D26B45">
        <w:rPr>
          <w:szCs w:val="24"/>
        </w:rPr>
        <w:t xml:space="preserve"> </w:t>
      </w:r>
      <w:r>
        <w:rPr>
          <w:szCs w:val="24"/>
        </w:rPr>
        <w:t xml:space="preserve">forms the peat and preserves N in the organic matter </w:t>
      </w:r>
      <w:r w:rsidR="00966A5D">
        <w:rPr>
          <w:szCs w:val="24"/>
        </w:rPr>
        <w:fldChar w:fldCharType="begin"/>
      </w:r>
      <w:r w:rsidR="003E4507">
        <w:rPr>
          <w:szCs w:val="24"/>
        </w:rPr>
        <w:instrText xml:space="preserve"> ADDIN EN.CITE &lt;EndNote&gt;&lt;Cite&gt;&lt;Author&gt;Verhoeven&lt;/Author&gt;&lt;Year&gt;1997&lt;/Year&gt;&lt;RecNum&gt;2086&lt;/RecNum&gt;&lt;DisplayText&gt;(Verhoeven and Liefveld, 1997;Moore et al., 2007)&lt;/DisplayText&gt;&lt;record&gt;&lt;rec-number&gt;2086&lt;/rec-number&gt;&lt;foreign-keys&gt;&lt;key app="EN" db-id="rp2ewzv22pddx8ex9wqp9pffwddfevtfew5f"&gt;2086&lt;/key&gt;&lt;/foreign-keys&gt;&lt;ref-type name="Journal Article"&gt;17&lt;/ref-type&gt;&lt;contributors&gt;&lt;authors&gt;&lt;author&gt;Verhoeven, JTA&lt;/author&gt;&lt;author&gt;Liefveld, WM&lt;/author&gt;&lt;/authors&gt;&lt;/contributors&gt;&lt;titles&gt;&lt;title&gt;&lt;style face="normal" font="default" size="100%"&gt;The ecological significance of organochemical compounds in &lt;/style&gt;&lt;style face="italic" font="default" size="100%"&gt;Sphagnum&lt;/style&gt;&lt;/title&gt;&lt;secondary-title&gt;Acta Botanica Neerlandica&lt;/secondary-title&gt;&lt;/titles&gt;&lt;periodical&gt;&lt;full-title&gt;Acta Botanica Neerlandica&lt;/full-title&gt;&lt;/periodical&gt;&lt;pages&gt;117-130&lt;/pages&gt;&lt;volume&gt;46&lt;/volume&gt;&lt;number&gt;2&lt;/number&gt;&lt;dates&gt;&lt;year&gt;1997&lt;/year&gt;&lt;/dates&gt;&lt;isbn&gt;0044-5983&lt;/isbn&gt;&lt;urls&gt;&lt;/urls&gt;&lt;/record&gt;&lt;/Cite&gt;&lt;Cite&gt;&lt;Author&gt;Moore&lt;/Author&gt;&lt;Year&gt;2007&lt;/Year&gt;&lt;RecNum&gt;1125&lt;/RecNum&gt;&lt;record&gt;&lt;rec-number&gt;1125&lt;/rec-number&gt;&lt;foreign-keys&gt;&lt;key app="EN" db-id="rp2ewzv22pddx8ex9wqp9pffwddfevtfew5f"&gt;1125&lt;/key&gt;&lt;/foreign-keys&gt;&lt;ref-type name="Journal Article"&gt;17&lt;/ref-type&gt;&lt;contributors&gt;&lt;authors&gt;&lt;author&gt;Moore, Tim&lt;/author&gt;&lt;author&gt;Bubier, J. L.&lt;/author&gt;&lt;author&gt;Bledzki, L.&lt;/author&gt;&lt;/authors&gt;&lt;/contributors&gt;&lt;titles&gt;&lt;title&gt;Litter decomposition in temperate peatland ecosystems: The effect of substrate and site&lt;/title&gt;&lt;secondary-title&gt;Ecosystems&lt;/secondary-title&gt;&lt;/titles&gt;&lt;periodical&gt;&lt;full-title&gt;Ecosystems&lt;/full-title&gt;&lt;/periodical&gt;&lt;pages&gt;949-963&lt;/pages&gt;&lt;volume&gt;10&lt;/volume&gt;&lt;number&gt;6&lt;/number&gt;&lt;dates&gt;&lt;year&gt;2007&lt;/year&gt;&lt;/dates&gt;&lt;isbn&gt;1432-9840&amp;#xD;1435-0629&lt;/isbn&gt;&lt;urls&gt;&lt;/urls&gt;&lt;electronic-resource-num&gt;10.1007/s10021-007-9064-5&lt;/electronic-resource-num&gt;&lt;/record&gt;&lt;/Cite&gt;&lt;/EndNote&gt;</w:instrText>
      </w:r>
      <w:r w:rsidR="00966A5D">
        <w:rPr>
          <w:szCs w:val="24"/>
        </w:rPr>
        <w:fldChar w:fldCharType="separate"/>
      </w:r>
      <w:r w:rsidR="003E4507">
        <w:rPr>
          <w:noProof/>
          <w:szCs w:val="24"/>
        </w:rPr>
        <w:t>(</w:t>
      </w:r>
      <w:r w:rsidR="009F5366">
        <w:rPr>
          <w:noProof/>
          <w:szCs w:val="24"/>
        </w:rPr>
        <w:t>Verhoeven and Liefveld, 1997</w:t>
      </w:r>
      <w:r w:rsidR="003E4507">
        <w:rPr>
          <w:noProof/>
          <w:szCs w:val="24"/>
        </w:rPr>
        <w:t>;</w:t>
      </w:r>
      <w:r w:rsidR="009F5366">
        <w:rPr>
          <w:noProof/>
          <w:szCs w:val="24"/>
        </w:rPr>
        <w:t>Moore et al., 2007</w:t>
      </w:r>
      <w:r w:rsidR="003E4507">
        <w:rPr>
          <w:noProof/>
          <w:szCs w:val="24"/>
        </w:rPr>
        <w:t>)</w:t>
      </w:r>
      <w:r w:rsidR="00966A5D">
        <w:rPr>
          <w:szCs w:val="24"/>
        </w:rPr>
        <w:fldChar w:fldCharType="end"/>
      </w:r>
      <w:r>
        <w:rPr>
          <w:szCs w:val="24"/>
        </w:rPr>
        <w:t xml:space="preserve">. </w:t>
      </w:r>
      <w:r w:rsidRPr="00674C08">
        <w:rPr>
          <w:i/>
          <w:szCs w:val="24"/>
        </w:rPr>
        <w:t>Sphagnum</w:t>
      </w:r>
      <w:r>
        <w:rPr>
          <w:szCs w:val="24"/>
        </w:rPr>
        <w:t xml:space="preserve"> mosses are able to absorb N through internal cycling and were reported to retain between 50% and 90% of the deposited N within 24 hours </w:t>
      </w:r>
      <w:r w:rsidR="00966A5D">
        <w:rPr>
          <w:szCs w:val="24"/>
        </w:rPr>
        <w:fldChar w:fldCharType="begin"/>
      </w:r>
      <w:r w:rsidR="003E4507">
        <w:rPr>
          <w:szCs w:val="24"/>
        </w:rPr>
        <w:instrText xml:space="preserve"> ADDIN EN.CITE &lt;EndNote&gt;&lt;Cite&gt;&lt;Author&gt;Aldous&lt;/Author&gt;&lt;Year&gt;2002&lt;/Year&gt;&lt;RecNum&gt;57&lt;/RecNum&gt;&lt;DisplayText&gt;(Aldous, 2002)&lt;/DisplayText&gt;&lt;record&gt;&lt;rec-number&gt;57&lt;/rec-number&gt;&lt;foreign-keys&gt;&lt;key app="EN" db-id="rp2ewzv22pddx8ex9wqp9pffwddfevtfew5f"&gt;57&lt;/key&gt;&lt;/foreign-keys&gt;&lt;ref-type name="Journal Article"&gt;17&lt;/ref-type&gt;&lt;contributors&gt;&lt;authors&gt;&lt;author&gt;Aldous, Allison R.&lt;/author&gt;&lt;/authors&gt;&lt;/contributors&gt;&lt;titles&gt;&lt;title&gt;&lt;style face="normal" font="default" size="100%"&gt;Nitrogen retention by &lt;/style&gt;&lt;style face="italic" font="default" size="100%"&gt;Sphagnum &lt;/style&gt;&lt;style face="normal" font="default" size="100%"&gt;mosses: responses to atmospheric nitrogen deposition and drought&lt;/style&gt;&lt;/title&gt;&lt;secondary-title&gt;Canadian Journal of Botany&lt;/secondary-title&gt;&lt;/titles&gt;&lt;periodical&gt;&lt;full-title&gt;Canadian Journal of Botany&lt;/full-title&gt;&lt;/periodical&gt;&lt;pages&gt;721-731&lt;/pages&gt;&lt;volume&gt;80&lt;/volume&gt;&lt;number&gt;7&lt;/number&gt;&lt;dates&gt;&lt;year&gt;2002&lt;/year&gt;&lt;/dates&gt;&lt;isbn&gt;0008-4026&amp;#xD;1480-3305&lt;/isbn&gt;&lt;urls&gt;&lt;/urls&gt;&lt;electronic-resource-num&gt;10.1139/b02-054&lt;/electronic-resource-num&gt;&lt;/record&gt;&lt;/Cite&gt;&lt;/EndNote&gt;</w:instrText>
      </w:r>
      <w:r w:rsidR="00966A5D">
        <w:rPr>
          <w:szCs w:val="24"/>
        </w:rPr>
        <w:fldChar w:fldCharType="separate"/>
      </w:r>
      <w:r w:rsidR="003E4507">
        <w:rPr>
          <w:noProof/>
          <w:szCs w:val="24"/>
        </w:rPr>
        <w:t>(</w:t>
      </w:r>
      <w:r w:rsidR="009F5366">
        <w:rPr>
          <w:noProof/>
          <w:szCs w:val="24"/>
        </w:rPr>
        <w:t>Aldous, 2002</w:t>
      </w:r>
      <w:r w:rsidR="003E4507">
        <w:rPr>
          <w:noProof/>
          <w:szCs w:val="24"/>
        </w:rPr>
        <w:t>)</w:t>
      </w:r>
      <w:r w:rsidR="00966A5D">
        <w:rPr>
          <w:szCs w:val="24"/>
        </w:rPr>
        <w:fldChar w:fldCharType="end"/>
      </w:r>
      <w:r>
        <w:rPr>
          <w:szCs w:val="24"/>
        </w:rPr>
        <w:t xml:space="preserve">. Vascular plants, such as graminoids and shrubs, mainly rely on soil mineralization as the N source and are highly limited by N in pristine peatlands </w:t>
      </w:r>
      <w:r w:rsidR="00966A5D">
        <w:rPr>
          <w:szCs w:val="24"/>
        </w:rPr>
        <w:fldChar w:fldCharType="begin"/>
      </w:r>
      <w:r w:rsidR="003E4507">
        <w:rPr>
          <w:szCs w:val="24"/>
        </w:rPr>
        <w:instrText xml:space="preserve"> ADDIN EN.CITE &lt;EndNote&gt;&lt;Cite&gt;&lt;Author&gt;Aerts&lt;/Author&gt;&lt;Year&gt;1992&lt;/Year&gt;&lt;RecNum&gt;1938&lt;/RecNum&gt;&lt;DisplayText&gt;(Aerts et al., 1992b;Hayati and Proctor, 1991)&lt;/DisplayText&gt;&lt;record&gt;&lt;rec-number&gt;1938&lt;/rec-number&gt;&lt;foreign-keys&gt;&lt;key app="EN" db-id="rp2ewzv22pddx8ex9wqp9pffwddfevtfew5f"&gt;1938&lt;/key&gt;&lt;/foreign-keys&gt;&lt;ref-type name="Journal Article"&gt;17&lt;/ref-type&gt;&lt;contributors&gt;&lt;authors&gt;&lt;author&gt;Aerts, R.&lt;/author&gt;&lt;author&gt;Wallen, B.&lt;/author&gt;&lt;author&gt;Malmer, N.&lt;/author&gt;&lt;/authors&gt;&lt;/contributors&gt;&lt;titles&gt;&lt;title&gt;&lt;style face="normal" font="default" size="100%"&gt;Growth-limiting nutrients in &lt;/style&gt;&lt;style face="italic" font="default" size="100%"&gt;Sphagnum&lt;/style&gt;&lt;style face="normal" font="default" size="100%"&gt;-dominated bogs subject to low and high atmospheric nitrogen supply&lt;/style&gt;&lt;/title&gt;&lt;secondary-title&gt;Journal of Ecology&lt;/secondary-title&gt;&lt;/titles&gt;&lt;periodical&gt;&lt;full-title&gt;Journal of Ecology&lt;/full-title&gt;&lt;/periodical&gt;&lt;pages&gt;131-140&lt;/pages&gt;&lt;dates&gt;&lt;year&gt;1992&lt;/year&gt;&lt;/dates&gt;&lt;isbn&gt;0022-0477&lt;/isbn&gt;&lt;urls&gt;&lt;/urls&gt;&lt;/record&gt;&lt;/Cite&gt;&lt;Cite&gt;&lt;Author&gt;Hayati&lt;/Author&gt;&lt;Year&gt;1991&lt;/Year&gt;&lt;RecNum&gt;2075&lt;/RecNum&gt;&lt;record&gt;&lt;rec-number&gt;2075&lt;/rec-number&gt;&lt;foreign-keys&gt;&lt;key app="EN" db-id="rp2ewzv22pddx8ex9wqp9pffwddfevtfew5f"&gt;2075&lt;/key&gt;&lt;/foreign-keys&gt;&lt;ref-type name="Journal Article"&gt;17&lt;/ref-type&gt;&lt;contributors&gt;&lt;authors&gt;&lt;author&gt;Hayati, A. A.&lt;/author&gt;&lt;author&gt;Proctor, M. C. F.&lt;/author&gt;&lt;/authors&gt;&lt;/contributors&gt;&lt;titles&gt;&lt;title&gt;Limiting nutrients in acid-mire vegetation: Peat and plant analyses and experiments on plant responses to added nutrients&lt;/title&gt;&lt;secondary-title&gt;Journal of Ecology&lt;/secondary-title&gt;&lt;/titles&gt;&lt;periodical&gt;&lt;full-title&gt;Journal of Ecology&lt;/full-title&gt;&lt;/periodical&gt;&lt;pages&gt;75-95&lt;/pages&gt;&lt;volume&gt;79&lt;/volume&gt;&lt;number&gt;1&lt;/number&gt;&lt;dates&gt;&lt;year&gt;1991&lt;/year&gt;&lt;/dates&gt;&lt;publisher&gt;British Ecological Society&lt;/publisher&gt;&lt;isbn&gt;00220477&lt;/isbn&gt;&lt;urls&gt;&lt;related-urls&gt;&lt;url&gt;http://www.jstor.org/stable/2260785&lt;/url&gt;&lt;/related-urls&gt;&lt;/urls&gt;&lt;electronic-resource-num&gt;10.2307/2260785&lt;/electronic-resource-num&gt;&lt;/record&gt;&lt;/Cite&gt;&lt;/EndNote&gt;</w:instrText>
      </w:r>
      <w:r w:rsidR="00966A5D">
        <w:rPr>
          <w:szCs w:val="24"/>
        </w:rPr>
        <w:fldChar w:fldCharType="separate"/>
      </w:r>
      <w:r w:rsidR="003E4507">
        <w:rPr>
          <w:noProof/>
          <w:szCs w:val="24"/>
        </w:rPr>
        <w:t>(</w:t>
      </w:r>
      <w:r w:rsidR="009F5366">
        <w:rPr>
          <w:noProof/>
          <w:szCs w:val="24"/>
        </w:rPr>
        <w:t>Aerts et al., 1992b</w:t>
      </w:r>
      <w:r w:rsidR="003E4507">
        <w:rPr>
          <w:noProof/>
          <w:szCs w:val="24"/>
        </w:rPr>
        <w:t>;</w:t>
      </w:r>
      <w:r w:rsidR="009F5366">
        <w:rPr>
          <w:noProof/>
          <w:szCs w:val="24"/>
        </w:rPr>
        <w:t>Hayati and Proctor, 1991</w:t>
      </w:r>
      <w:r w:rsidR="003E4507">
        <w:rPr>
          <w:noProof/>
          <w:szCs w:val="24"/>
        </w:rPr>
        <w:t>)</w:t>
      </w:r>
      <w:r w:rsidR="00966A5D">
        <w:rPr>
          <w:szCs w:val="24"/>
        </w:rPr>
        <w:fldChar w:fldCharType="end"/>
      </w:r>
      <w:r>
        <w:rPr>
          <w:szCs w:val="24"/>
        </w:rPr>
        <w:t xml:space="preserve">. To tolerate nutrient deficiency stress in peatlands, plants develop strategies by growing slow and have special morphological features, such as small and narrow leaves with greater longevity </w:t>
      </w:r>
      <w:r w:rsidR="00966A5D">
        <w:rPr>
          <w:szCs w:val="24"/>
        </w:rPr>
        <w:fldChar w:fldCharType="begin">
          <w:fldData xml:space="preserve">PEVuZE5vdGU+PENpdGU+PEF1dGhvcj5TbWFsbDwvQXV0aG9yPjxZZWFyPjE5NzI8L1llYXI+PFJl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cmlvZGljYWw+PHBhZ2VzPjM5MS0zOTc8L3BhZ2VzPjx2b2x1bWU+ODQ8L3ZvbHVtZT48bnVtYmVy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==
</w:fldData>
        </w:fldChar>
      </w:r>
      <w:r w:rsidR="003E4507">
        <w:rPr>
          <w:szCs w:val="24"/>
        </w:rPr>
        <w:instrText xml:space="preserve"> ADDIN EN.CITE </w:instrText>
      </w:r>
      <w:r w:rsidR="003E4507">
        <w:rPr>
          <w:szCs w:val="24"/>
        </w:rPr>
        <w:fldChar w:fldCharType="begin">
          <w:fldData xml:space="preserve">PEVuZE5vdGU+PENpdGU+PEF1dGhvcj5TbWFsbDwvQXV0aG9yPjxZZWFyPjE5NzI8L1llYXI+PFJl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cmlvZGljYWw+PHBhZ2VzPjM5MS0zOTc8L3BhZ2VzPjx2b2x1bWU+ODQ8L3ZvbHVtZT48bnVtYmVy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==
</w:fldData>
        </w:fldChar>
      </w:r>
      <w:r w:rsidR="003E4507">
        <w:rPr>
          <w:szCs w:val="24"/>
        </w:rPr>
        <w:instrText xml:space="preserve"> ADDIN EN.CITE.DATA </w:instrText>
      </w:r>
      <w:r w:rsidR="003E4507">
        <w:rPr>
          <w:szCs w:val="24"/>
        </w:rPr>
      </w:r>
      <w:r w:rsidR="003E4507">
        <w:rPr>
          <w:szCs w:val="24"/>
        </w:rPr>
        <w:fldChar w:fldCharType="end"/>
      </w:r>
      <w:r w:rsidR="00966A5D">
        <w:rPr>
          <w:szCs w:val="24"/>
        </w:rPr>
        <w:fldChar w:fldCharType="separate"/>
      </w:r>
      <w:r w:rsidR="003E4507">
        <w:rPr>
          <w:noProof/>
          <w:szCs w:val="24"/>
        </w:rPr>
        <w:t>(</w:t>
      </w:r>
      <w:r w:rsidR="009F5366">
        <w:rPr>
          <w:noProof/>
          <w:szCs w:val="24"/>
        </w:rPr>
        <w:t>Small, 1972</w:t>
      </w:r>
      <w:r w:rsidR="003E4507">
        <w:rPr>
          <w:noProof/>
          <w:szCs w:val="24"/>
        </w:rPr>
        <w:t>;</w:t>
      </w:r>
      <w:r w:rsidR="009F5366">
        <w:rPr>
          <w:noProof/>
          <w:szCs w:val="24"/>
        </w:rPr>
        <w:t>Aerts, 1990</w:t>
      </w:r>
      <w:r w:rsidR="003E4507">
        <w:rPr>
          <w:noProof/>
          <w:szCs w:val="24"/>
        </w:rPr>
        <w:t>;</w:t>
      </w:r>
      <w:r w:rsidR="009F5366">
        <w:rPr>
          <w:noProof/>
          <w:szCs w:val="24"/>
        </w:rPr>
        <w:t>Freschet et al., 2010</w:t>
      </w:r>
      <w:r w:rsidR="003E4507">
        <w:rPr>
          <w:noProof/>
          <w:szCs w:val="24"/>
        </w:rPr>
        <w:t>;</w:t>
      </w:r>
      <w:r w:rsidR="009F5366">
        <w:rPr>
          <w:noProof/>
          <w:szCs w:val="24"/>
        </w:rPr>
        <w:t>Eckstein et al., 1999</w:t>
      </w:r>
      <w:r w:rsidR="003E4507">
        <w:rPr>
          <w:noProof/>
          <w:szCs w:val="24"/>
        </w:rPr>
        <w:t>;</w:t>
      </w:r>
      <w:r w:rsidR="009F5366">
        <w:rPr>
          <w:noProof/>
          <w:szCs w:val="24"/>
        </w:rPr>
        <w:t>Grime, 1977</w:t>
      </w:r>
      <w:r w:rsidR="003E4507">
        <w:rPr>
          <w:noProof/>
          <w:szCs w:val="24"/>
        </w:rPr>
        <w:t>)</w:t>
      </w:r>
      <w:r w:rsidR="00966A5D">
        <w:rPr>
          <w:szCs w:val="24"/>
        </w:rPr>
        <w:fldChar w:fldCharType="end"/>
      </w:r>
      <w:r>
        <w:rPr>
          <w:szCs w:val="24"/>
        </w:rPr>
        <w:t xml:space="preserve">. Those adaptation strategies of plants serve the conservation of the absorbed mineral nutrients rather than nutrient uptake, which slows down the cycle between soil and plants to reduce potential nutrient loss </w:t>
      </w:r>
      <w:r w:rsidR="00966A5D">
        <w:rPr>
          <w:szCs w:val="24"/>
        </w:rPr>
        <w:fldChar w:fldCharType="begin"/>
      </w:r>
      <w:r w:rsidR="003E4507">
        <w:rPr>
          <w:szCs w:val="24"/>
        </w:rPr>
        <w:instrText xml:space="preserve"> ADDIN EN.CITE &lt;EndNote&gt;&lt;Cite&gt;&lt;Author&gt;Grime&lt;/Author&gt;&lt;Year&gt;1977&lt;/Year&gt;&lt;RecNum&gt;2186&lt;/RecNum&gt;&lt;DisplayText&gt;(Grime, 1977)&lt;/DisplayText&gt;&lt;record&gt;&lt;rec-number&gt;2186&lt;/rec-number&gt;&lt;foreign-keys&gt;&lt;key app="EN" db-id="rp2ewzv22pddx8ex9wqp9pffwddfevtfew5f"&gt;2186&lt;/key&gt;&lt;/foreign-keys&gt;&lt;ref-type name="Journal Article"&gt;17&lt;/ref-type&gt;&lt;contributors&gt;&lt;authors&gt;&lt;author&gt;Grime, JP&lt;/author&gt;&lt;/authors&gt;&lt;/contributors&gt;&lt;titles&gt;&lt;title&gt;Evidence for the existence of three primary strategies in plants and its relevance to ecological and evolutionary theory&lt;/title&gt;&lt;secondary-title&gt;American naturalist&lt;/secondary-title&gt;&lt;/titles&gt;&lt;periodical&gt;&lt;full-title&gt;American naturalist&lt;/full-title&gt;&lt;/periodical&gt;&lt;pages&gt;1169-1194&lt;/pages&gt;&lt;dates&gt;&lt;year&gt;1977&lt;/year&gt;&lt;/dates&gt;&lt;isbn&gt;0003-0147&lt;/isbn&gt;&lt;urls&gt;&lt;/urls&gt;&lt;/record&gt;&lt;/Cite&gt;&lt;/EndNote&gt;</w:instrText>
      </w:r>
      <w:r w:rsidR="00966A5D">
        <w:rPr>
          <w:szCs w:val="24"/>
        </w:rPr>
        <w:fldChar w:fldCharType="separate"/>
      </w:r>
      <w:r w:rsidR="003E4507">
        <w:rPr>
          <w:noProof/>
          <w:szCs w:val="24"/>
        </w:rPr>
        <w:t>(</w:t>
      </w:r>
      <w:r w:rsidR="009F5366">
        <w:rPr>
          <w:noProof/>
          <w:szCs w:val="24"/>
        </w:rPr>
        <w:t>Grime, 1977</w:t>
      </w:r>
      <w:r w:rsidR="003E4507">
        <w:rPr>
          <w:noProof/>
          <w:szCs w:val="24"/>
        </w:rPr>
        <w:t>)</w:t>
      </w:r>
      <w:r w:rsidR="00966A5D">
        <w:rPr>
          <w:szCs w:val="24"/>
        </w:rPr>
        <w:fldChar w:fldCharType="end"/>
      </w:r>
      <w:r>
        <w:rPr>
          <w:szCs w:val="24"/>
        </w:rPr>
        <w:t>. Consequently, despite</w:t>
      </w:r>
      <w:r w:rsidRPr="00203A09">
        <w:rPr>
          <w:szCs w:val="24"/>
        </w:rPr>
        <w:t xml:space="preserve"> the </w:t>
      </w:r>
      <w:r>
        <w:rPr>
          <w:szCs w:val="24"/>
        </w:rPr>
        <w:t>substantial organic N storage</w:t>
      </w:r>
      <w:r w:rsidRPr="00203A09">
        <w:rPr>
          <w:szCs w:val="24"/>
        </w:rPr>
        <w:t xml:space="preserve"> in peat, the scarcity of </w:t>
      </w:r>
      <w:r>
        <w:rPr>
          <w:szCs w:val="24"/>
        </w:rPr>
        <w:t xml:space="preserve">the </w:t>
      </w:r>
      <w:r w:rsidRPr="00203A09">
        <w:rPr>
          <w:szCs w:val="24"/>
        </w:rPr>
        <w:t xml:space="preserve">biologically available N induces a conservative manner of N cycling in peatlands </w:t>
      </w:r>
      <w:r w:rsidR="00966A5D">
        <w:rPr>
          <w:szCs w:val="24"/>
        </w:rPr>
        <w:fldChar w:fldCharType="begin"/>
      </w:r>
      <w:r w:rsidR="003E4507">
        <w:rPr>
          <w:szCs w:val="24"/>
        </w:rPr>
        <w:instrText xml:space="preserve"> ADDIN EN.CITE &lt;EndNote&gt;&lt;Cite&gt;&lt;Author&gt;Rosswall&lt;/Author&gt;&lt;Year&gt;1980&lt;/Year&gt;&lt;RecNum&gt;1816&lt;/RecNum&gt;&lt;DisplayText&gt;(Rosswall and Granhall, 1980;Urban et al., 1988)&lt;/DisplayText&gt;&lt;record&gt;&lt;rec-number&gt;1816&lt;/rec-number&gt;&lt;foreign-keys&gt;&lt;key app="EN" db-id="rp2ewzv22pddx8ex9wqp9pffwddfevtfew5f"&gt;1816&lt;/key&gt;&lt;/foreign-keys&gt;&lt;ref-type name="Journal Article"&gt;17&lt;/ref-type&gt;&lt;contributors&gt;&lt;authors&gt;&lt;author&gt;Rosswall, T.&lt;/author&gt;&lt;author&gt;Granhall, U.&lt;/author&gt;&lt;/authors&gt;&lt;/contributors&gt;&lt;titles&gt;&lt;title&gt;Nitrogen cycling in a subarctic ombrotrophic mire&lt;/title&gt;&lt;secondary-title&gt;Ecological Bulletins&lt;/secondary-title&gt;&lt;/titles&gt;&lt;periodical&gt;&lt;full-title&gt;Ecological Bulletins&lt;/full-title&gt;&lt;/periodical&gt;&lt;pages&gt;209-234&lt;/pages&gt;&lt;dates&gt;&lt;year&gt;1980&lt;/year&gt;&lt;/dates&gt;&lt;isbn&gt;0346-6868&lt;/isbn&gt;&lt;urls&gt;&lt;/urls&gt;&lt;/record&gt;&lt;/Cite&gt;&lt;Cite&gt;&lt;Author&gt;Urban&lt;/Author&gt;&lt;Year&gt;1988&lt;/Year&gt;&lt;RecNum&gt;1817&lt;/RecNum&gt;&lt;record&gt;&lt;rec-number&gt;1817&lt;/rec-number&gt;&lt;foreign-keys&gt;&lt;key app="EN" db-id="rp2ewzv22pddx8ex9wqp9pffwddfevtfew5f"&gt;1817&lt;/key&gt;&lt;/foreign-keys&gt;&lt;ref-type name="Journal Article"&gt;17&lt;/ref-type&gt;&lt;contributors&gt;&lt;authors&gt;&lt;author&gt;Urban, NR&lt;/author&gt;&lt;author&gt;Eisenreich, SJ&lt;/author&gt;&lt;author&gt;Bayley, SE&lt;/author&gt;&lt;/authors&gt;&lt;/contributors&gt;&lt;titles&gt;&lt;title&gt;The relative importance of denitrification and nitrate assimilation in midcontinental bogs&lt;/title&gt;&lt;secondary-title&gt;Limnology and Oceanography&lt;/secondary-title&gt;&lt;/titles&gt;&lt;periodical&gt;&lt;full-title&gt;Limnology and Oceanography&lt;/full-title&gt;&lt;/periodical&gt;&lt;pages&gt;1611-1617&lt;/pages&gt;&lt;dates&gt;&lt;year&gt;1988&lt;/year&gt;&lt;/dates&gt;&lt;isbn&gt;0024-3590&lt;/isbn&gt;&lt;urls&gt;&lt;/urls&gt;&lt;/record&gt;&lt;/Cite&gt;&lt;/EndNote&gt;</w:instrText>
      </w:r>
      <w:r w:rsidR="00966A5D">
        <w:rPr>
          <w:szCs w:val="24"/>
        </w:rPr>
        <w:fldChar w:fldCharType="separate"/>
      </w:r>
      <w:r w:rsidR="003E4507">
        <w:rPr>
          <w:noProof/>
          <w:szCs w:val="24"/>
        </w:rPr>
        <w:t>(</w:t>
      </w:r>
      <w:r w:rsidR="009F5366">
        <w:rPr>
          <w:noProof/>
          <w:szCs w:val="24"/>
        </w:rPr>
        <w:t>Rosswall and Granhall, 1980</w:t>
      </w:r>
      <w:r w:rsidR="003E4507">
        <w:rPr>
          <w:noProof/>
          <w:szCs w:val="24"/>
        </w:rPr>
        <w:t>;</w:t>
      </w:r>
      <w:r w:rsidR="009F5366">
        <w:rPr>
          <w:noProof/>
          <w:szCs w:val="24"/>
        </w:rPr>
        <w:t>Urban et al., 1988</w:t>
      </w:r>
      <w:r w:rsidR="003E4507">
        <w:rPr>
          <w:noProof/>
          <w:szCs w:val="24"/>
        </w:rPr>
        <w:t>)</w:t>
      </w:r>
      <w:r w:rsidR="00966A5D">
        <w:rPr>
          <w:szCs w:val="24"/>
        </w:rPr>
        <w:fldChar w:fldCharType="end"/>
      </w:r>
      <w:r w:rsidRPr="00203A09">
        <w:rPr>
          <w:szCs w:val="24"/>
        </w:rPr>
        <w:t>.</w:t>
      </w:r>
    </w:p>
    <w:p w:rsidR="00D130DC" w:rsidRDefault="00D130DC" w:rsidP="00D130DC">
      <w:pPr>
        <w:autoSpaceDE w:val="0"/>
        <w:autoSpaceDN w:val="0"/>
        <w:adjustRightInd w:val="0"/>
        <w:spacing w:after="0"/>
        <w:rPr>
          <w:szCs w:val="24"/>
        </w:rPr>
      </w:pPr>
    </w:p>
    <w:p w:rsidR="00D130DC" w:rsidRDefault="00D130DC" w:rsidP="00D130DC">
      <w:pPr>
        <w:autoSpaceDE w:val="0"/>
        <w:autoSpaceDN w:val="0"/>
        <w:adjustRightInd w:val="0"/>
        <w:spacing w:after="0"/>
        <w:rPr>
          <w:szCs w:val="24"/>
        </w:rPr>
      </w:pPr>
      <w:r w:rsidRPr="00930C94">
        <w:rPr>
          <w:i/>
          <w:lang w:eastAsia="zh-CN"/>
        </w:rPr>
        <w:t xml:space="preserve">Sphagnum </w:t>
      </w:r>
      <w:r>
        <w:rPr>
          <w:lang w:eastAsia="zh-CN"/>
        </w:rPr>
        <w:t xml:space="preserve">mosses as the key native species in bogs are essential in sustaining the acid, cool, moist and nutrient poor environment of peatlands </w:t>
      </w:r>
      <w:r w:rsidR="00966A5D">
        <w:rPr>
          <w:lang w:eastAsia="zh-CN"/>
        </w:rPr>
        <w:fldChar w:fldCharType="begin">
          <w:fldData xml:space="preserve">PEVuZE5vdGU+PENpdGU+PEF1dGhvcj5DbHltbzwvQXV0aG9yPjxZZWFyPjE5ODI8L1llYXI+PFJl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PEVuZE5vdGU+PENpdGU+PEF1dGhvcj5DbHltbzwvQXV0aG9yPjxZZWFyPjE5ODI8L1llYXI+PFJl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r w:rsidR="009F5366">
        <w:rPr>
          <w:noProof/>
          <w:lang w:eastAsia="zh-CN"/>
        </w:rPr>
        <w:t>Clymo and Hayward, 1982</w:t>
      </w:r>
      <w:r w:rsidR="003E4507">
        <w:rPr>
          <w:noProof/>
          <w:lang w:eastAsia="zh-CN"/>
        </w:rPr>
        <w:t>;</w:t>
      </w:r>
      <w:r w:rsidR="009F5366">
        <w:rPr>
          <w:noProof/>
          <w:lang w:eastAsia="zh-CN"/>
        </w:rPr>
        <w:t>van Breemen, 1995</w:t>
      </w:r>
      <w:r w:rsidR="003E4507">
        <w:rPr>
          <w:noProof/>
          <w:lang w:eastAsia="zh-CN"/>
        </w:rPr>
        <w:t>)</w:t>
      </w:r>
      <w:r w:rsidR="00966A5D">
        <w:rPr>
          <w:lang w:eastAsia="zh-CN"/>
        </w:rPr>
        <w:fldChar w:fldCharType="end"/>
      </w:r>
      <w:r>
        <w:rPr>
          <w:lang w:eastAsia="zh-CN"/>
        </w:rPr>
        <w:t xml:space="preserve"> and </w:t>
      </w:r>
      <w:r>
        <w:rPr>
          <w:rFonts w:eastAsia="MS Mincho"/>
          <w:lang w:eastAsia="ja-JP"/>
        </w:rPr>
        <w:t xml:space="preserve">play critical roles in maintaining the slow C and N cycling and the ecological function as C and N sinks of peatlands </w:t>
      </w:r>
      <w:r w:rsidR="00966A5D">
        <w:rPr>
          <w:rFonts w:eastAsia="MS Mincho"/>
          <w:lang w:eastAsia="ja-JP"/>
        </w:rPr>
        <w:fldChar w:fldCharType="begin"/>
      </w:r>
      <w:r w:rsidR="003E4507">
        <w:rPr>
          <w:rFonts w:eastAsia="MS Mincho"/>
          <w:lang w:eastAsia="ja-JP"/>
        </w:rPr>
        <w:instrText xml:space="preserve"> ADDIN EN.CITE &lt;EndNote&gt;&lt;Cite&gt;&lt;Author&gt;Turetsky&lt;/Author&gt;&lt;Year&gt;2003&lt;/Year&gt;&lt;RecNum&gt;1564&lt;/RecNum&gt;&lt;DisplayText&gt;(Turetsky, 2003)&lt;/DisplayText&gt;&lt;record&gt;&lt;rec-number&gt;1564&lt;/rec-number&gt;&lt;foreign-keys&gt;&lt;key app="EN" db-id="rp2ewzv22pddx8ex9wqp9pffwddfevtfew5f"&gt;1564&lt;/key&gt;&lt;/foreign-keys&gt;&lt;ref-type name="Journal Article"&gt;17&lt;/ref-type&gt;&lt;contributors&gt;&lt;authors&gt;&lt;author&gt;Turetsky, Merritt R.&lt;/author&gt;&lt;/authors&gt;&lt;/contributors&gt;&lt;titles&gt;&lt;title&gt;The role of bryophytes in carbon and nitrogen cycling&lt;/title&gt;&lt;secondary-title&gt;The Bryologist&lt;/secondary-title&gt;&lt;/titles&gt;&lt;periodical&gt;&lt;full-title&gt;The Bryologist&lt;/full-title&gt;&lt;/periodical&gt;&lt;pages&gt;395-409&lt;/pages&gt;&lt;volume&gt;106&lt;/volume&gt;&lt;number&gt;3&lt;/number&gt;&lt;dates&gt;&lt;year&gt;2003&lt;/year&gt;&lt;/dates&gt;&lt;isbn&gt;0007-2745&amp;#xD;1938-4378&lt;/isbn&gt;&lt;urls&gt;&lt;/urls&gt;&lt;electronic-resource-num&gt;10.1639/05&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Turetsky, 2003</w:t>
      </w:r>
      <w:r w:rsidR="003E4507">
        <w:rPr>
          <w:rFonts w:eastAsia="MS Mincho"/>
          <w:noProof/>
          <w:lang w:eastAsia="ja-JP"/>
        </w:rPr>
        <w:t>)</w:t>
      </w:r>
      <w:r w:rsidR="00966A5D">
        <w:rPr>
          <w:rFonts w:eastAsia="MS Mincho"/>
          <w:lang w:eastAsia="ja-JP"/>
        </w:rPr>
        <w:fldChar w:fldCharType="end"/>
      </w:r>
      <w:r>
        <w:rPr>
          <w:rFonts w:eastAsia="MS Mincho"/>
          <w:lang w:eastAsia="ja-JP"/>
        </w:rPr>
        <w:t>.</w:t>
      </w:r>
      <w:r w:rsidRPr="002A2D0A">
        <w:rPr>
          <w:lang w:eastAsia="zh-CN"/>
        </w:rPr>
        <w:t xml:space="preserve"> </w:t>
      </w:r>
      <w:r>
        <w:rPr>
          <w:lang w:eastAsia="zh-CN"/>
        </w:rPr>
        <w:t xml:space="preserve">The competition between </w:t>
      </w:r>
      <w:r w:rsidRPr="0037699D">
        <w:rPr>
          <w:i/>
          <w:lang w:eastAsia="zh-CN"/>
        </w:rPr>
        <w:t>Sphagnum</w:t>
      </w:r>
      <w:r>
        <w:rPr>
          <w:lang w:eastAsia="zh-CN"/>
        </w:rPr>
        <w:t xml:space="preserve"> mosses and vascular plants to nutrients, water and light is through their differed growth strategies and plant traits </w:t>
      </w:r>
      <w:r w:rsidR="00966A5D">
        <w:rPr>
          <w:lang w:eastAsia="zh-CN"/>
        </w:rPr>
        <w:fldChar w:fldCharType="begin"/>
      </w:r>
      <w:r w:rsidR="003E4507">
        <w:rPr>
          <w:lang w:eastAsia="zh-CN"/>
        </w:rPr>
        <w:instrText xml:space="preserve"> ADDIN EN.CITE &lt;EndNote&gt;&lt;Cite&gt;&lt;Author&gt;Malmer&lt;/Author&gt;&lt;Year&gt;1994&lt;/Year&gt;&lt;RecNum&gt;2021&lt;/RecNum&gt;&lt;DisplayText&gt;(Malmer et al., 1994)&lt;/DisplayText&gt;&lt;record&gt;&lt;rec-number&gt;2021&lt;/rec-number&gt;&lt;foreign-keys&gt;&lt;key app="EN" db-id="rp2ewzv22pddx8ex9wqp9pffwddfevtfew5f"&gt;2021&lt;/key&gt;&lt;/foreign-keys&gt;&lt;ref-type name="Journal Article"&gt;17&lt;/ref-type&gt;&lt;contributors&gt;&lt;authors&gt;&lt;author&gt;Malmer, N.&lt;/author&gt;&lt;author&gt;Svensson, B. M.&lt;/author&gt;&lt;author&gt;Wallen, B.&lt;/author&gt;&lt;/authors&gt;&lt;/contributors&gt;&lt;auth-address&gt;MALMER, N (reprint author), DEPT ECOL,ECOL BLDG,S-22362 LUND,SWEDEN.&lt;/auth-address&gt;&lt;titles&gt;&lt;title&gt;&lt;style face="normal" font="default" size="100%"&gt;Interactions between &lt;/style&gt;&lt;style face="italic" font="default" size="100%"&gt;Sphagnum &lt;/style&gt;&lt;style face="normal" font="default" size="100%"&gt;mosses and field layer vascular plants in the development of peat-forming systems&lt;/style&gt;&lt;/title&gt;&lt;secondary-title&gt;Folia Geobotanica &amp;amp; Phytotaxonomica&lt;/secondary-title&gt;&lt;alt-title&gt;Folia Geobot. Phytotaxon.&lt;/alt-title&gt;&lt;/titles&gt;&lt;periodical&gt;&lt;full-title&gt;Folia Geobotanica &amp;amp; Phytotaxonomica&lt;/full-title&gt;&lt;abbr-1&gt;Folia Geobot. Phytotaxon.&lt;/abbr-1&gt;&lt;/periodical&gt;&lt;alt-periodical&gt;&lt;full-title&gt;Folia Geobotanica &amp;amp; Phytotaxonomica&lt;/full-title&gt;&lt;abbr-1&gt;Folia Geobot. Phytotaxon.&lt;/abbr-1&gt;&lt;/alt-periodical&gt;&lt;pages&gt;483-496&lt;/pages&gt;&lt;volume&gt;29&lt;/volume&gt;&lt;number&gt;4&lt;/number&gt;&lt;keywords&gt;&lt;keyword&gt;competition&lt;/keyword&gt;&lt;keyword&gt;growth strategy&lt;/keyword&gt;&lt;keyword&gt;micro-topography&lt;/keyword&gt;&lt;keyword&gt;nutrients&lt;/keyword&gt;&lt;keyword&gt;ombrotrophic&lt;/keyword&gt;&lt;keyword&gt;bog&lt;/keyword&gt;&lt;keyword&gt;stress-tolerance&lt;/keyword&gt;&lt;keyword&gt;water relationships&lt;/keyword&gt;&lt;/keywords&gt;&lt;dates&gt;&lt;year&gt;1994&lt;/year&gt;&lt;/dates&gt;&lt;isbn&gt;0015-5551&lt;/isbn&gt;&lt;accession-num&gt;WOS:A1994PZ57000006&lt;/accession-num&gt;&lt;work-type&gt;Article&lt;/work-type&gt;&lt;urls&gt;&lt;related-urls&gt;&lt;url&gt;&amp;lt;Go to ISI&amp;gt;://WOS:A1994PZ57000006&lt;/url&gt;&lt;/related-urls&gt;&lt;/urls&gt;&lt;language&gt;English&lt;/language&gt;&lt;/record&gt;&lt;/Cite&gt;&lt;/EndNote&gt;</w:instrText>
      </w:r>
      <w:r w:rsidR="00966A5D">
        <w:rPr>
          <w:lang w:eastAsia="zh-CN"/>
        </w:rPr>
        <w:fldChar w:fldCharType="separate"/>
      </w:r>
      <w:r w:rsidR="003E4507">
        <w:rPr>
          <w:noProof/>
          <w:lang w:eastAsia="zh-CN"/>
        </w:rPr>
        <w:t>(</w:t>
      </w:r>
      <w:r w:rsidR="009F5366">
        <w:rPr>
          <w:noProof/>
          <w:lang w:eastAsia="zh-CN"/>
        </w:rPr>
        <w:t>Malmer et al., 1994</w:t>
      </w:r>
      <w:r w:rsidR="003E4507">
        <w:rPr>
          <w:noProof/>
          <w:lang w:eastAsia="zh-CN"/>
        </w:rPr>
        <w:t>)</w:t>
      </w:r>
      <w:r w:rsidR="00966A5D">
        <w:rPr>
          <w:lang w:eastAsia="zh-CN"/>
        </w:rPr>
        <w:fldChar w:fldCharType="end"/>
      </w:r>
      <w:r>
        <w:rPr>
          <w:lang w:eastAsia="zh-CN"/>
        </w:rPr>
        <w:t xml:space="preserve">. While </w:t>
      </w:r>
      <w:r w:rsidRPr="00FB132A">
        <w:rPr>
          <w:i/>
          <w:lang w:eastAsia="zh-CN"/>
        </w:rPr>
        <w:t>Sphagnum</w:t>
      </w:r>
      <w:r>
        <w:rPr>
          <w:lang w:eastAsia="zh-CN"/>
        </w:rPr>
        <w:t xml:space="preserve"> mosses overgrow lower vascular plants, higher vascular plants increase shading and burial of mosses via litter production </w:t>
      </w:r>
      <w:r w:rsidR="00966A5D">
        <w:rPr>
          <w:lang w:eastAsia="zh-CN"/>
        </w:rPr>
        <w:fldChar w:fldCharType="begin">
          <w:fldData xml:space="preserve">PEVuZE5vdGU+PENpdGU+PEF1dGhvcj5NYWxtZXI8L0F1dGhvcj48WWVhcj4yMDAzPC9ZZWFyPjxS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</w:fldData>
        </w:fldChar>
      </w:r>
      <w:r w:rsidR="003E4507">
        <w:rPr>
          <w:lang w:eastAsia="zh-CN"/>
        </w:rPr>
        <w:instrText xml:space="preserve"> ADDIN EN.CITE </w:instrText>
      </w:r>
      <w:r w:rsidR="003E4507">
        <w:rPr>
          <w:lang w:eastAsia="zh-CN"/>
        </w:rPr>
        <w:fldChar w:fldCharType="begin">
          <w:fldData xml:space="preserve">PEVuZE5vdGU+PENpdGU+PEF1dGhvcj5NYWxtZXI8L0F1dGhvcj48WWVhcj4yMDAzPC9ZZWFyPjxS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r w:rsidR="009F5366">
        <w:rPr>
          <w:noProof/>
          <w:lang w:eastAsia="zh-CN"/>
        </w:rPr>
        <w:t>Malmer et al., 2003</w:t>
      </w:r>
      <w:r w:rsidR="003E4507">
        <w:rPr>
          <w:noProof/>
          <w:lang w:eastAsia="zh-CN"/>
        </w:rPr>
        <w:t>;</w:t>
      </w:r>
      <w:r w:rsidR="009F5366">
        <w:rPr>
          <w:noProof/>
          <w:lang w:eastAsia="zh-CN"/>
        </w:rPr>
        <w:t>Hayward and Clymo, 1983</w:t>
      </w:r>
      <w:r w:rsidR="003E4507">
        <w:rPr>
          <w:noProof/>
          <w:lang w:eastAsia="zh-CN"/>
        </w:rPr>
        <w:t>)</w:t>
      </w:r>
      <w:r w:rsidR="00966A5D">
        <w:rPr>
          <w:lang w:eastAsia="zh-CN"/>
        </w:rPr>
        <w:fldChar w:fldCharType="end"/>
      </w:r>
      <w:r>
        <w:rPr>
          <w:lang w:eastAsia="zh-CN"/>
        </w:rPr>
        <w:t xml:space="preserve">. The water table that is close to the surface is beneficial to the vertical water transport of water to the moss </w:t>
      </w:r>
      <w:r w:rsidRPr="00D26B45">
        <w:rPr>
          <w:i/>
          <w:lang w:eastAsia="zh-CN"/>
        </w:rPr>
        <w:t>capitulum</w:t>
      </w:r>
      <w:r>
        <w:rPr>
          <w:lang w:eastAsia="zh-CN"/>
        </w:rPr>
        <w:t xml:space="preserve"> </w:t>
      </w:r>
      <w:r w:rsidR="00966A5D">
        <w:rPr>
          <w:lang w:eastAsia="zh-CN"/>
        </w:rPr>
        <w:lastRenderedPageBreak/>
        <w:fldChar w:fldCharType="begin"/>
      </w:r>
      <w:r w:rsidR="003E4507">
        <w:rPr>
          <w:lang w:eastAsia="zh-CN"/>
        </w:rPr>
        <w:instrText xml:space="preserve"> ADDIN EN.CITE &lt;EndNote&gt;&lt;Cite&gt;&lt;Author&gt;Hayward&lt;/Author&gt;&lt;Year&gt;1982&lt;/Year&gt;&lt;RecNum&gt;2092&lt;/RecNum&gt;&lt;DisplayText&gt;(Hayward and Clymo, 1982)&lt;/DisplayText&gt;&lt;record&gt;&lt;rec-number&gt;2092&lt;/rec-number&gt;&lt;foreign-keys&gt;&lt;key app="EN" db-id="rp2ewzv22pddx8ex9wqp9pffwddfevtfew5f"&gt;2092&lt;/key&gt;&lt;/foreign-keys&gt;&lt;ref-type name="Journal Article"&gt;17&lt;/ref-type&gt;&lt;contributors&gt;&lt;authors&gt;&lt;author&gt;Hayward, PM&lt;/author&gt;&lt;author&gt;Clymo, RS&lt;/author&gt;&lt;/authors&gt;&lt;/contributors&gt;&lt;titles&gt;&lt;title&gt;&lt;style face="normal" font="default" size="100%"&gt;Profiles of water content and pore size in &lt;/style&gt;&lt;style face="italic" font="default" size="100%"&gt;Sphagnum &lt;/style&gt;&lt;style face="normal" font="default" size="100%"&gt;and peat, and their relation to peat bog ecology&lt;/style&gt;&lt;/title&gt;&lt;secondary-title&gt;Proceedings of the Royal Society of London. Series B. Biological Sciences&lt;/secondary-title&gt;&lt;/titles&gt;&lt;periodical&gt;&lt;full-title&gt;Proceedings of the Royal Society of London. Series B. Biological Sciences&lt;/full-title&gt;&lt;/periodical&gt;&lt;pages&gt;299-325&lt;/pages&gt;&lt;volume&gt;215&lt;/volume&gt;&lt;number&gt;1200&lt;/number&gt;&lt;dates&gt;&lt;year&gt;1982&lt;/year&gt;&lt;/dates&gt;&lt;isbn&gt;0962-8452&lt;/isbn&gt;&lt;urls&gt;&lt;/urls&gt;&lt;/record&gt;&lt;/Cite&gt;&lt;/EndNote&gt;</w:instrText>
      </w:r>
      <w:r w:rsidR="00966A5D">
        <w:rPr>
          <w:lang w:eastAsia="zh-CN"/>
        </w:rPr>
        <w:fldChar w:fldCharType="separate"/>
      </w:r>
      <w:r w:rsidR="003E4507">
        <w:rPr>
          <w:noProof/>
          <w:lang w:eastAsia="zh-CN"/>
        </w:rPr>
        <w:t>(</w:t>
      </w:r>
      <w:r w:rsidR="009F5366">
        <w:rPr>
          <w:noProof/>
          <w:lang w:eastAsia="zh-CN"/>
        </w:rPr>
        <w:t>Hayward and Clymo, 1982</w:t>
      </w:r>
      <w:r w:rsidR="003E4507">
        <w:rPr>
          <w:noProof/>
          <w:lang w:eastAsia="zh-CN"/>
        </w:rPr>
        <w:t>)</w:t>
      </w:r>
      <w:r w:rsidR="00966A5D">
        <w:rPr>
          <w:lang w:eastAsia="zh-CN"/>
        </w:rPr>
        <w:fldChar w:fldCharType="end"/>
      </w:r>
      <w:r>
        <w:rPr>
          <w:lang w:eastAsia="zh-CN"/>
        </w:rPr>
        <w:t xml:space="preserve"> and the associated internal reallocation of N from old tissue to new tissue for growth </w:t>
      </w:r>
      <w:r w:rsidR="00966A5D">
        <w:rPr>
          <w:szCs w:val="24"/>
        </w:rPr>
        <w:fldChar w:fldCharType="begin"/>
      </w:r>
      <w:r w:rsidR="003E4507">
        <w:rPr>
          <w:szCs w:val="24"/>
        </w:rPr>
        <w:instrText xml:space="preserve"> ADDIN EN.CITE &lt;EndNote&gt;&lt;Cite&gt;&lt;Author&gt;Rydin&lt;/Author&gt;&lt;Year&gt;1989&lt;/Year&gt;&lt;RecNum&gt;2077&lt;/RecNum&gt;&lt;DisplayText&gt;(Rydin and Clymo, 1989)&lt;/DisplayText&gt;&lt;record&gt;&lt;rec-number&gt;2077&lt;/rec-number&gt;&lt;foreign-keys&gt;&lt;key app="EN" db-id="rp2ewzv22pddx8ex9wqp9pffwddfevtfew5f"&gt;2077&lt;/key&gt;&lt;/foreign-keys&gt;&lt;ref-type name="Journal Article"&gt;17&lt;/ref-type&gt;&lt;contributors&gt;&lt;authors&gt;&lt;author&gt;Rydin, H.&lt;/author&gt;&lt;author&gt;Clymo, R. S.&lt;/author&gt;&lt;/authors&gt;&lt;/contributors&gt;&lt;titles&gt;&lt;title&gt;&lt;style face="normal" font="default" size="100%"&gt;Transport of carbon and phosphorus compounds about &lt;/style&gt;&lt;style face="italic" font="default" size="100%"&gt;Sphagnum&lt;/style&gt;&lt;/title&gt;&lt;secondary-title&gt;Proceedings of the Royal Society of London. B. Biological Sciences&lt;/secondary-title&gt;&lt;/titles&gt;&lt;periodical&gt;&lt;full-title&gt;Proceedings of the Royal Society of London. B. Biological Sciences&lt;/full-title&gt;&lt;/periodical&gt;&lt;pages&gt;63-84&lt;/pages&gt;&lt;volume&gt;237&lt;/volume&gt;&lt;number&gt;1286&lt;/number&gt;&lt;dates&gt;&lt;year&gt;1989&lt;/year&gt;&lt;pub-dates&gt;&lt;date&gt;June 22, 1989&lt;/date&gt;&lt;/pub-dates&gt;&lt;/dates&gt;&lt;urls&gt;&lt;related-urls&gt;&lt;url&gt;http://rspb.royalsocietypublishing.org/content/237/1286/63.abstract&lt;/url&gt;&lt;/related-urls&gt;&lt;/urls&gt;&lt;electronic-resource-num&gt;10.1098/rspb.1989.0037&lt;/electronic-resource-num&gt;&lt;/record&gt;&lt;/Cite&gt;&lt;/EndNote&gt;</w:instrText>
      </w:r>
      <w:r w:rsidR="00966A5D">
        <w:rPr>
          <w:szCs w:val="24"/>
        </w:rPr>
        <w:fldChar w:fldCharType="separate"/>
      </w:r>
      <w:r w:rsidR="003E4507">
        <w:rPr>
          <w:noProof/>
          <w:szCs w:val="24"/>
        </w:rPr>
        <w:t>(</w:t>
      </w:r>
      <w:r w:rsidR="009F5366">
        <w:rPr>
          <w:noProof/>
          <w:szCs w:val="24"/>
        </w:rPr>
        <w:t>Rydin and Clymo, 1989</w:t>
      </w:r>
      <w:r w:rsidR="003E4507">
        <w:rPr>
          <w:noProof/>
          <w:szCs w:val="24"/>
        </w:rPr>
        <w:t>)</w:t>
      </w:r>
      <w:r w:rsidR="00966A5D">
        <w:rPr>
          <w:szCs w:val="24"/>
        </w:rPr>
        <w:fldChar w:fldCharType="end"/>
      </w:r>
      <w:r>
        <w:rPr>
          <w:szCs w:val="24"/>
        </w:rPr>
        <w:t>.</w:t>
      </w:r>
      <w:r>
        <w:rPr>
          <w:lang w:eastAsia="zh-CN"/>
        </w:rPr>
        <w:t xml:space="preserve"> </w:t>
      </w:r>
      <w:r w:rsidRPr="00807C65">
        <w:rPr>
          <w:i/>
          <w:lang w:eastAsia="zh-CN"/>
        </w:rPr>
        <w:t>Sphagnum</w:t>
      </w:r>
      <w:r>
        <w:rPr>
          <w:lang w:eastAsia="zh-CN"/>
        </w:rPr>
        <w:t xml:space="preserve"> developed water retaining structures and unique hyaline cells to reserve water </w:t>
      </w:r>
      <w:r w:rsidR="00966A5D">
        <w:rPr>
          <w:lang w:eastAsia="zh-CN"/>
        </w:rPr>
        <w:fldChar w:fldCharType="begin">
          <w:fldData xml:space="preserve">PEVuZE5vdGU+PENpdGU+PEF1dGhvcj5DbHltbzwvQXV0aG9yPjxZZWFyPjE5ODI8L1llYXI+PFJl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</w:fldData>
        </w:fldChar>
      </w:r>
      <w:r w:rsidR="003E4507">
        <w:rPr>
          <w:lang w:eastAsia="zh-CN"/>
        </w:rPr>
        <w:instrText xml:space="preserve"> ADDIN EN.CITE </w:instrText>
      </w:r>
      <w:r w:rsidR="003E4507">
        <w:rPr>
          <w:lang w:eastAsia="zh-CN"/>
        </w:rPr>
        <w:fldChar w:fldCharType="begin">
          <w:fldData xml:space="preserve">PEVuZE5vdGU+PENpdGU+PEF1dGhvcj5DbHltbzwvQXV0aG9yPjxZZWFyPjE5ODI8L1llYXI+PFJl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r w:rsidR="009F5366">
        <w:rPr>
          <w:noProof/>
          <w:lang w:eastAsia="zh-CN"/>
        </w:rPr>
        <w:t>Clymo and Hayward, 1982</w:t>
      </w:r>
      <w:r w:rsidR="003E4507">
        <w:rPr>
          <w:noProof/>
          <w:lang w:eastAsia="zh-CN"/>
        </w:rPr>
        <w:t>;</w:t>
      </w:r>
      <w:r w:rsidR="009F5366">
        <w:rPr>
          <w:noProof/>
          <w:lang w:eastAsia="zh-CN"/>
        </w:rPr>
        <w:t>Andrus, 1986</w:t>
      </w:r>
      <w:r w:rsidR="003E4507">
        <w:rPr>
          <w:noProof/>
          <w:lang w:eastAsia="zh-CN"/>
        </w:rPr>
        <w:t>)</w:t>
      </w:r>
      <w:r w:rsidR="00966A5D">
        <w:rPr>
          <w:lang w:eastAsia="zh-CN"/>
        </w:rPr>
        <w:fldChar w:fldCharType="end"/>
      </w:r>
      <w:r>
        <w:rPr>
          <w:lang w:eastAsia="zh-CN"/>
        </w:rPr>
        <w:t xml:space="preserve"> and its litter produces peat with small pores </w:t>
      </w:r>
      <w:r w:rsidR="00966A5D">
        <w:rPr>
          <w:lang w:eastAsia="zh-CN"/>
        </w:rPr>
        <w:fldChar w:fldCharType="begin"/>
      </w:r>
      <w:r w:rsidR="003E4507">
        <w:rPr>
          <w:lang w:eastAsia="zh-CN"/>
        </w:rPr>
        <w:instrText xml:space="preserve"> ADDIN EN.CITE &lt;EndNote&gt;&lt;Cite&gt;&lt;Author&gt;van Breemen&lt;/Author&gt;&lt;Year&gt;1995&lt;/Year&gt;&lt;RecNum&gt;2084&lt;/RecNum&gt;&lt;DisplayText&gt;(van Breemen, 1995)&lt;/DisplayText&gt;&lt;record&gt;&lt;rec-number&gt;2084&lt;/rec-number&gt;&lt;foreign-keys&gt;&lt;key app="EN" db-id="rp2ewzv22pddx8ex9wqp9pffwddfevtfew5f"&gt;2084&lt;/key&gt;&lt;/foreign-keys&gt;&lt;ref-type name="Journal Article"&gt;17&lt;/ref-type&gt;&lt;contributors&gt;&lt;authors&gt;&lt;author&gt;van Breemen, Nico&lt;/author&gt;&lt;/authors&gt;&lt;/contributors&gt;&lt;titles&gt;&lt;title&gt;&lt;style face="normal" font="default" size="100%"&gt;How &lt;/style&gt;&lt;style face="italic" font="default" size="100%"&gt;Sphagnum &lt;/style&gt;&lt;style face="normal" font="default" size="100%"&gt;bogs down other plants&lt;/style&gt;&lt;/title&gt;&lt;secondary-title&gt;Trends in Ecology &amp;amp; Evolution&lt;/secondary-title&gt;&lt;/titles&gt;&lt;periodical&gt;&lt;full-title&gt;Trends in Ecology &amp;amp; Evolution&lt;/full-title&gt;&lt;/periodical&gt;&lt;pages&gt;270-275&lt;/pages&gt;&lt;volume&gt;10&lt;/volume&gt;&lt;number&gt;7&lt;/number&gt;&lt;dates&gt;&lt;year&gt;1995&lt;/year&gt;&lt;pub-dates&gt;&lt;date&gt;7//&lt;/date&gt;&lt;/pub-dates&gt;&lt;/dates&gt;&lt;isbn&gt;0169-5347&lt;/isbn&gt;&lt;urls&gt;&lt;related-urls&gt;&lt;url&gt;http://www.sciencedirect.com/science/article/pii/0169534795900071&lt;/url&gt;&lt;/related-urls&gt;&lt;/urls&gt;&lt;electronic-resource-num&gt;http://dx.doi.org/10.1016/0169-5347(95)90007-1&lt;/electronic-resource-num&gt;&lt;/record&gt;&lt;/Cite&gt;&lt;/EndNote&gt;</w:instrText>
      </w:r>
      <w:r w:rsidR="00966A5D">
        <w:rPr>
          <w:lang w:eastAsia="zh-CN"/>
        </w:rPr>
        <w:fldChar w:fldCharType="separate"/>
      </w:r>
      <w:r w:rsidR="003E4507">
        <w:rPr>
          <w:noProof/>
          <w:lang w:eastAsia="zh-CN"/>
        </w:rPr>
        <w:t>(</w:t>
      </w:r>
      <w:r w:rsidR="009F5366">
        <w:rPr>
          <w:noProof/>
          <w:lang w:eastAsia="zh-CN"/>
        </w:rPr>
        <w:t>van Breemen, 1995</w:t>
      </w:r>
      <w:r w:rsidR="003E4507">
        <w:rPr>
          <w:noProof/>
          <w:lang w:eastAsia="zh-CN"/>
        </w:rPr>
        <w:t>)</w:t>
      </w:r>
      <w:r w:rsidR="00966A5D">
        <w:rPr>
          <w:lang w:eastAsia="zh-CN"/>
        </w:rPr>
        <w:fldChar w:fldCharType="end"/>
      </w:r>
      <w:r>
        <w:rPr>
          <w:lang w:eastAsia="zh-CN"/>
        </w:rPr>
        <w:t>. This may lead to raised water table depth, whereas presence of v</w:t>
      </w:r>
      <w:r>
        <w:rPr>
          <w:szCs w:val="24"/>
        </w:rPr>
        <w:t xml:space="preserve">ascular plants tend to lower the water table depth through increased evapotranspiration </w:t>
      </w:r>
      <w:r w:rsidR="00966A5D">
        <w:rPr>
          <w:szCs w:val="24"/>
        </w:rPr>
        <w:fldChar w:fldCharType="begin"/>
      </w:r>
      <w:r w:rsidR="003E4507">
        <w:rPr>
          <w:szCs w:val="24"/>
        </w:rPr>
        <w:instrText xml:space="preserve"> ADDIN EN.CITE &lt;EndNote&gt;&lt;Cite&gt;&lt;Author&gt;Gore&lt;/Author&gt;&lt;Year&gt;1983&lt;/Year&gt;&lt;RecNum&gt;2093&lt;/RecNum&gt;&lt;DisplayText&gt;(Gore, 1983)&lt;/DisplayText&gt;&lt;record&gt;&lt;rec-number&gt;2093&lt;/rec-number&gt;&lt;foreign-keys&gt;&lt;key app="EN" db-id="rp2ewzv22pddx8ex9wqp9pffwddfevtfew5f"&gt;2093&lt;/key&gt;&lt;/foreign-keys&gt;&lt;ref-type name="Book"&gt;6&lt;/ref-type&gt;&lt;contributors&gt;&lt;authors&gt;&lt;author&gt;Gore, Anthony John Poynter&lt;/author&gt;&lt;/authors&gt;&lt;/contributors&gt;&lt;titles&gt;&lt;title&gt;Mires: swamp, bog, fen and moor. Vol. A&lt;/title&gt;&lt;/titles&gt;&lt;dates&gt;&lt;year&gt;1983&lt;/year&gt;&lt;/dates&gt;&lt;publisher&gt;Elsevier Scientific Publishing Company.&lt;/publisher&gt;&lt;isbn&gt;0444420037&lt;/isbn&gt;&lt;urls&gt;&lt;/urls&gt;&lt;/record&gt;&lt;/Cite&gt;&lt;/EndNote&gt;</w:instrText>
      </w:r>
      <w:r w:rsidR="00966A5D">
        <w:rPr>
          <w:szCs w:val="24"/>
        </w:rPr>
        <w:fldChar w:fldCharType="separate"/>
      </w:r>
      <w:r w:rsidR="003E4507">
        <w:rPr>
          <w:noProof/>
          <w:szCs w:val="24"/>
        </w:rPr>
        <w:t>(</w:t>
      </w:r>
      <w:r w:rsidR="009F5366">
        <w:rPr>
          <w:noProof/>
          <w:szCs w:val="24"/>
        </w:rPr>
        <w:t>Gore, 1983</w:t>
      </w:r>
      <w:r w:rsidR="003E4507">
        <w:rPr>
          <w:noProof/>
          <w:szCs w:val="24"/>
        </w:rPr>
        <w:t>)</w:t>
      </w:r>
      <w:r w:rsidR="00966A5D">
        <w:rPr>
          <w:szCs w:val="24"/>
        </w:rPr>
        <w:fldChar w:fldCharType="end"/>
      </w:r>
      <w:r>
        <w:rPr>
          <w:szCs w:val="24"/>
        </w:rPr>
        <w:t xml:space="preserve">. Moreover, the </w:t>
      </w:r>
      <w:r w:rsidRPr="00BA4E94">
        <w:rPr>
          <w:i/>
          <w:szCs w:val="24"/>
        </w:rPr>
        <w:t>Sphagnum</w:t>
      </w:r>
      <w:r>
        <w:rPr>
          <w:szCs w:val="24"/>
        </w:rPr>
        <w:t xml:space="preserve"> cover cools down the soil and decreases water and energy fluxes that regulate soil mineralization</w:t>
      </w:r>
      <w:r w:rsidRPr="00BA4E94">
        <w:rPr>
          <w:szCs w:val="24"/>
        </w:rPr>
        <w:t xml:space="preserve"> </w:t>
      </w:r>
      <w:r>
        <w:rPr>
          <w:szCs w:val="24"/>
        </w:rPr>
        <w:t xml:space="preserve">and control the nutrient availability to vascular plant </w:t>
      </w:r>
      <w:r w:rsidR="00966A5D">
        <w:rPr>
          <w:szCs w:val="24"/>
        </w:rPr>
        <w:fldChar w:fldCharType="begin">
          <w:fldData xml:space="preserve">PEVuZE5vdGU+PENpdGU+PEF1dGhvcj5Tb3Vkemlsb3Zza2FpYTwvQXV0aG9yPjxZZWFyPjIwMTM8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</w:fldData>
        </w:fldChar>
      </w:r>
      <w:r w:rsidR="003E4507">
        <w:rPr>
          <w:szCs w:val="24"/>
        </w:rPr>
        <w:instrText xml:space="preserve"> ADDIN EN.CITE </w:instrText>
      </w:r>
      <w:r w:rsidR="003E4507">
        <w:rPr>
          <w:szCs w:val="24"/>
        </w:rPr>
        <w:fldChar w:fldCharType="begin">
          <w:fldData xml:space="preserve">PEVuZE5vdGU+PENpdGU+PEF1dGhvcj5Tb3Vkemlsb3Zza2FpYTwvQXV0aG9yPjxZZWFyPjIwMTM8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</w:fldData>
        </w:fldChar>
      </w:r>
      <w:r w:rsidR="003E4507">
        <w:rPr>
          <w:szCs w:val="24"/>
        </w:rPr>
        <w:instrText xml:space="preserve"> ADDIN EN.CITE.DATA </w:instrText>
      </w:r>
      <w:r w:rsidR="003E4507">
        <w:rPr>
          <w:szCs w:val="24"/>
        </w:rPr>
      </w:r>
      <w:r w:rsidR="003E4507">
        <w:rPr>
          <w:szCs w:val="24"/>
        </w:rPr>
        <w:fldChar w:fldCharType="end"/>
      </w:r>
      <w:r w:rsidR="00966A5D">
        <w:rPr>
          <w:szCs w:val="24"/>
        </w:rPr>
        <w:fldChar w:fldCharType="separate"/>
      </w:r>
      <w:r w:rsidR="003E4507">
        <w:rPr>
          <w:noProof/>
          <w:szCs w:val="24"/>
        </w:rPr>
        <w:t>(</w:t>
      </w:r>
      <w:r w:rsidR="009F5366">
        <w:rPr>
          <w:noProof/>
          <w:szCs w:val="24"/>
        </w:rPr>
        <w:t>Soudzilovskaia et al., 2013</w:t>
      </w:r>
      <w:r w:rsidR="003E4507">
        <w:rPr>
          <w:noProof/>
          <w:szCs w:val="24"/>
        </w:rPr>
        <w:t>;</w:t>
      </w:r>
      <w:r w:rsidR="009F5366">
        <w:rPr>
          <w:noProof/>
          <w:szCs w:val="24"/>
        </w:rPr>
        <w:t>Gornall et al., 2011</w:t>
      </w:r>
      <w:r w:rsidR="003E4507">
        <w:rPr>
          <w:noProof/>
          <w:szCs w:val="24"/>
        </w:rPr>
        <w:t>)</w:t>
      </w:r>
      <w:r w:rsidR="00966A5D">
        <w:rPr>
          <w:szCs w:val="24"/>
        </w:rPr>
        <w:fldChar w:fldCharType="end"/>
      </w:r>
      <w:r>
        <w:rPr>
          <w:szCs w:val="24"/>
        </w:rPr>
        <w:t xml:space="preserve">. The competition between vascular plants and </w:t>
      </w:r>
      <w:r w:rsidRPr="00171A20">
        <w:rPr>
          <w:i/>
          <w:szCs w:val="24"/>
        </w:rPr>
        <w:t>Sphagnum</w:t>
      </w:r>
      <w:r>
        <w:rPr>
          <w:szCs w:val="24"/>
        </w:rPr>
        <w:t xml:space="preserve"> mosses sustains the plant community structure, growth of peat and ecological functioning of bogs </w:t>
      </w:r>
      <w:r w:rsidR="00966A5D">
        <w:rPr>
          <w:szCs w:val="24"/>
        </w:rPr>
        <w:fldChar w:fldCharType="begin">
          <w:fldData xml:space="preserve">PEVuZE5vdGU+PENpdGU+PEF1dGhvcj5NYWxtZXI8L0F1dGhvcj48WWVhcj4yMDAzPC9ZZWFyPjxS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L2FsdC1wZXJpb2RpY2FsPjxwYWdlcz4xOTI2LTk8L3BhZ2VzPjx2b2x1bWU+MzA1PC92b2x1bWU+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</w:fldData>
        </w:fldChar>
      </w:r>
      <w:r w:rsidR="004D4AEE">
        <w:rPr>
          <w:szCs w:val="24"/>
        </w:rPr>
        <w:instrText xml:space="preserve"> ADDIN EN.CITE </w:instrText>
      </w:r>
      <w:r w:rsidR="004D4AEE">
        <w:rPr>
          <w:szCs w:val="24"/>
        </w:rPr>
        <w:fldChar w:fldCharType="begin">
          <w:fldData xml:space="preserve">PEVuZE5vdGU+PENpdGU+PEF1dGhvcj5NYWxtZXI8L0F1dGhvcj48WWVhcj4yMDAzPC9ZZWFyPjxS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L2FsdC1wZXJpb2RpY2FsPjxwYWdlcz4xOTI2LTk8L3BhZ2VzPjx2b2x1bWU+MzA1PC92b2x1bWU+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</w:fldData>
        </w:fldChar>
      </w:r>
      <w:r w:rsidR="004D4AEE">
        <w:rPr>
          <w:szCs w:val="24"/>
        </w:rPr>
        <w:instrText xml:space="preserve"> ADDIN EN.CITE.DATA </w:instrText>
      </w:r>
      <w:r w:rsidR="004D4AEE">
        <w:rPr>
          <w:szCs w:val="24"/>
        </w:rPr>
      </w:r>
      <w:r w:rsidR="004D4AEE">
        <w:rPr>
          <w:szCs w:val="24"/>
        </w:rPr>
        <w:fldChar w:fldCharType="end"/>
      </w:r>
      <w:r w:rsidR="00966A5D">
        <w:rPr>
          <w:szCs w:val="24"/>
        </w:rPr>
        <w:fldChar w:fldCharType="separate"/>
      </w:r>
      <w:r w:rsidR="004D4AEE">
        <w:rPr>
          <w:noProof/>
          <w:szCs w:val="24"/>
        </w:rPr>
        <w:t>(Malmer et al., 2003;Rietkerk et al., 2004a;Eppinga et al., 2007;Turetsky, 2003)</w:t>
      </w:r>
      <w:r w:rsidR="00966A5D">
        <w:rPr>
          <w:szCs w:val="24"/>
        </w:rPr>
        <w:fldChar w:fldCharType="end"/>
      </w:r>
      <w:r>
        <w:rPr>
          <w:szCs w:val="24"/>
        </w:rPr>
        <w:t xml:space="preserve">. </w:t>
      </w:r>
    </w:p>
    <w:p w:rsidR="0070414A" w:rsidRDefault="004C017B" w:rsidP="00E54153">
      <w:pPr>
        <w:pStyle w:val="2"/>
        <w:ind w:left="709" w:hanging="709"/>
      </w:pPr>
      <w:bookmarkStart w:id="6" w:name="_Toc368490396"/>
      <w:r>
        <w:t>N</w:t>
      </w:r>
      <w:r w:rsidR="0070414A">
        <w:t>itrogen deposition</w:t>
      </w:r>
      <w:r>
        <w:t xml:space="preserve"> on peatlands</w:t>
      </w:r>
      <w:bookmarkEnd w:id="6"/>
    </w:p>
    <w:p w:rsidR="00D130DC" w:rsidRDefault="00D130DC" w:rsidP="00D130DC">
      <w:pPr>
        <w:autoSpaceDE w:val="0"/>
        <w:autoSpaceDN w:val="0"/>
        <w:adjustRightInd w:val="0"/>
        <w:spacing w:after="0"/>
        <w:rPr>
          <w:rFonts w:eastAsia="MS Mincho"/>
          <w:lang w:eastAsia="ja-JP"/>
        </w:rPr>
      </w:pPr>
      <w:r>
        <w:rPr>
          <w:rFonts w:eastAsia="MS Mincho"/>
          <w:lang w:eastAsia="ja-JP"/>
        </w:rPr>
        <w:t>Anthropogenic reactive N</w:t>
      </w:r>
      <w:r>
        <w:rPr>
          <w:rStyle w:val="afa"/>
          <w:rFonts w:eastAsia="MS Mincho"/>
          <w:lang w:eastAsia="ja-JP"/>
        </w:rPr>
        <w:footnoteReference w:id="1"/>
      </w:r>
      <w:r>
        <w:rPr>
          <w:rFonts w:eastAsia="MS Mincho"/>
          <w:lang w:eastAsia="ja-JP"/>
        </w:rPr>
        <w:t xml:space="preserve"> emission has increased from 15TgN yr</w:t>
      </w:r>
      <w:r w:rsidRPr="00F22DC2">
        <w:rPr>
          <w:rFonts w:eastAsia="MS Mincho"/>
          <w:vertAlign w:val="superscript"/>
          <w:lang w:eastAsia="ja-JP"/>
        </w:rPr>
        <w:noBreakHyphen/>
        <w:t>1</w:t>
      </w:r>
      <w:r>
        <w:rPr>
          <w:rFonts w:eastAsia="MS Mincho"/>
          <w:lang w:eastAsia="ja-JP"/>
        </w:rPr>
        <w:t xml:space="preserve"> in 1860 to 156 TgN yr</w:t>
      </w:r>
      <w:r w:rsidRPr="00F22DC2">
        <w:rPr>
          <w:rFonts w:eastAsia="MS Mincho"/>
          <w:vertAlign w:val="superscript"/>
          <w:lang w:eastAsia="ja-JP"/>
        </w:rPr>
        <w:t>-1</w:t>
      </w:r>
      <w:r>
        <w:rPr>
          <w:rFonts w:eastAsia="MS Mincho"/>
          <w:lang w:eastAsia="ja-JP"/>
        </w:rPr>
        <w:t xml:space="preserve"> in the early 1990s globally, d</w:t>
      </w:r>
      <w:r w:rsidRPr="000034EE">
        <w:rPr>
          <w:rFonts w:eastAsia="MS Mincho"/>
          <w:lang w:eastAsia="ja-JP"/>
        </w:rPr>
        <w:t xml:space="preserve">ue </w:t>
      </w:r>
      <w:r>
        <w:rPr>
          <w:rFonts w:eastAsia="MS Mincho"/>
          <w:lang w:eastAsia="ja-JP"/>
        </w:rPr>
        <w:t xml:space="preserve">to human activities such as </w:t>
      </w:r>
      <w:r w:rsidRPr="000034EE">
        <w:rPr>
          <w:rFonts w:eastAsia="MS Mincho"/>
          <w:lang w:eastAsia="ja-JP"/>
        </w:rPr>
        <w:t>fertilizer synth</w:t>
      </w:r>
      <w:r>
        <w:rPr>
          <w:rFonts w:eastAsia="MS Mincho"/>
          <w:lang w:eastAsia="ja-JP"/>
        </w:rPr>
        <w:t xml:space="preserve">esis and fossil-fuel combustion </w:t>
      </w:r>
      <w:r w:rsidR="00966A5D">
        <w:rPr>
          <w:rFonts w:eastAsia="MS Mincho"/>
          <w:lang w:eastAsia="ja-JP"/>
        </w:rPr>
        <w:fldChar w:fldCharType="begin"/>
      </w:r>
      <w:r w:rsidR="003E4507">
        <w:rPr>
          <w:rFonts w:eastAsia="MS Mincho"/>
          <w:lang w:eastAsia="ja-JP"/>
        </w:rPr>
        <w:instrText xml:space="preserve"> ADDIN EN.CITE &lt;EndNote&gt;&lt;Cite&gt;&lt;Author&gt;Galloway&lt;/Author&gt;&lt;Year&gt;2004&lt;/Year&gt;&lt;RecNum&gt;2080&lt;/RecNum&gt;&lt;DisplayText&gt;(Galloway et al., 2004)&lt;/DisplayText&gt;&lt;record&gt;&lt;rec-number&gt;2080&lt;/rec-number&gt;&lt;foreign-keys&gt;&lt;key app="EN" db-id="rp2ewzv22pddx8ex9wqp9pffwddfevtfew5f"&gt;2080&lt;/key&gt;&lt;/foreign-keys&gt;&lt;ref-type name="Journal Article"&gt;17&lt;/ref-type&gt;&lt;contributors&gt;&lt;authors&gt;&lt;author&gt;Galloway, J. N.&lt;/author&gt;&lt;author&gt;Dentener, F. J.&lt;/author&gt;&lt;author&gt;Capone, D. G.&lt;/author&gt;&lt;author&gt;Boyer, E. W.&lt;/author&gt;&lt;author&gt;Howarth, R. W.&lt;/author&gt;&lt;author&gt;Seitzinger, S. P.&lt;/author&gt;&lt;author&gt;Asner, G. P.&lt;/author&gt;&lt;author&gt;Cleveland, C. C.&lt;/author&gt;&lt;author&gt;Green, P. A.&lt;/author&gt;&lt;author&gt;Holland, E. A.&lt;/author&gt;&lt;author&gt;Karl, D. M.&lt;/author&gt;&lt;author&gt;Michaels, A. F.&lt;/author&gt;&lt;author&gt;Porter, J. H.&lt;/author&gt;&lt;author&gt;Townsend, A. R.&lt;/author&gt;&lt;author&gt;Vöosmarty, C. J.&lt;/author&gt;&lt;/authors&gt;&lt;/contributors&gt;&lt;titles&gt;&lt;title&gt;Nitrogen cycles: Past, present, and future&lt;/title&gt;&lt;secondary-title&gt;Biogeochemistry&lt;/secondary-title&gt;&lt;alt-title&gt;Biogeochemistry&lt;/alt-title&gt;&lt;/titles&gt;&lt;periodical&gt;&lt;full-title&gt;Biogeochemistry&lt;/full-title&gt;&lt;/periodical&gt;&lt;alt-periodical&gt;&lt;full-title&gt;Biogeochemistry&lt;/full-title&gt;&lt;/alt-periodical&gt;&lt;pages&gt;153-226&lt;/pages&gt;&lt;volume&gt;70&lt;/volume&gt;&lt;number&gt;2&lt;/number&gt;&lt;keywords&gt;&lt;keyword&gt;nitrogen&lt;/keyword&gt;&lt;keyword&gt;Haber-Bosch&lt;/keyword&gt;&lt;keyword&gt;fertilizer&lt;/keyword&gt;&lt;keyword&gt;fossil fuel combustion&lt;/keyword&gt;&lt;keyword&gt;denitrification&lt;/keyword&gt;&lt;keyword&gt;nitrogen fixation&lt;/keyword&gt;&lt;/keywords&gt;&lt;dates&gt;&lt;year&gt;2004&lt;/year&gt;&lt;pub-dates&gt;&lt;date&gt;2004/09/01&lt;/date&gt;&lt;/pub-dates&gt;&lt;/dates&gt;&lt;publisher&gt;Kluwer Academic Publishers&lt;/publisher&gt;&lt;isbn&gt;0168-2563&lt;/isbn&gt;&lt;urls&gt;&lt;related-urls&gt;&lt;url&gt;http://dx.doi.org/10.1007/s10533-004-0370-0&lt;/url&gt;&lt;/related-urls&gt;&lt;/urls&gt;&lt;electronic-resource-num&gt;10.1007/s10533-004-0370-0&lt;/electronic-resource-num&gt;&lt;language&gt;English&lt;/language&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Galloway et al., 2004</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Atmospheric N deposition has been increasing accordingly and </w:t>
      </w:r>
      <w:r w:rsidRPr="000034EE">
        <w:rPr>
          <w:rFonts w:eastAsia="MS Mincho"/>
          <w:lang w:eastAsia="ja-JP"/>
        </w:rPr>
        <w:t>is pred</w:t>
      </w:r>
      <w:r>
        <w:rPr>
          <w:rFonts w:eastAsia="MS Mincho"/>
          <w:lang w:eastAsia="ja-JP"/>
        </w:rPr>
        <w:t>icted to further increase two- to three-</w:t>
      </w:r>
      <w:r w:rsidRPr="000034EE">
        <w:rPr>
          <w:rFonts w:eastAsia="MS Mincho"/>
          <w:lang w:eastAsia="ja-JP"/>
        </w:rPr>
        <w:t xml:space="preserve">fold until 2100 </w:t>
      </w:r>
      <w:r w:rsidR="00966A5D">
        <w:rPr>
          <w:rFonts w:eastAsia="MS Mincho"/>
          <w:lang w:val="en-GB" w:eastAsia="ja-JP"/>
        </w:rPr>
        <w:fldChar w:fldCharType="begin"/>
      </w:r>
      <w:r w:rsidR="003E4507">
        <w:rPr>
          <w:rFonts w:eastAsia="MS Mincho"/>
          <w:lang w:val="en-GB" w:eastAsia="ja-JP"/>
        </w:rPr>
        <w:instrText xml:space="preserve"> ADDIN EN.CITE &lt;EndNote&gt;&lt;Cite&gt;&lt;Author&gt;Lamarque&lt;/Author&gt;&lt;Year&gt;2005&lt;/Year&gt;&lt;RecNum&gt;1970&lt;/RecNum&gt;&lt;DisplayText&gt;(Lamarque et al., 2005)&lt;/DisplayText&gt;&lt;record&gt;&lt;rec-number&gt;1970&lt;/rec-number&gt;&lt;foreign-keys&gt;&lt;key app="EN" db-id="rp2ewzv22pddx8ex9wqp9pffwddfevtfew5f"&gt;1970&lt;/key&gt;&lt;/foreign-keys&gt;&lt;ref-type name="Journal Article"&gt;17&lt;/ref-type&gt;&lt;contributors&gt;&lt;authors&gt;&lt;author&gt;Lamarque, J. F.&lt;/author&gt;&lt;author&gt;Kiehl, J. T.&lt;/author&gt;&lt;author&gt;Brasseur, G. P.&lt;/author&gt;&lt;author&gt;Butler, T.&lt;/author&gt;&lt;author&gt;Cameron-Smith, P.&lt;/author&gt;&lt;author&gt;Collins, W. D.&lt;/author&gt;&lt;author&gt;Collins, W. J.&lt;/author&gt;&lt;author&gt;Granier, C.&lt;/author&gt;&lt;author&gt;Hauglustaine, D.&lt;/author&gt;&lt;author&gt;Hess, P. G.&lt;/author&gt;&lt;author&gt;Holland, E. A.&lt;/author&gt;&lt;author&gt;Horowitz, L.&lt;/author&gt;&lt;author&gt;Lawrence, M. G.&lt;/author&gt;&lt;author&gt;McKenna, D.&lt;/author&gt;&lt;author&gt;Merilees, P.&lt;/author&gt;&lt;author&gt;Prather, M. J.&lt;/author&gt;&lt;author&gt;Rasch, P. J.&lt;/author&gt;&lt;author&gt;Rotman, D.&lt;/author&gt;&lt;author&gt;Shindell, D.&lt;/author&gt;&lt;author&gt;Thornton, P.&lt;/author&gt;&lt;/authors&gt;&lt;/contributors&gt;&lt;titles&gt;&lt;title&gt;Assessing future nitrogen deposition and carbon cycle feedback using a multimodel approach: Analysis of nitrogen deposition&lt;/title&gt;&lt;secondary-title&gt;Journal of Geophysical Research: Atmospheres&lt;/secondary-title&gt;&lt;/titles&gt;&lt;periodical&gt;&lt;full-title&gt;Journal of Geophysical Research: Atmospheres&lt;/full-title&gt;&lt;/periodical&gt;&lt;pages&gt;D19303&lt;/pages&gt;&lt;volume&gt;110&lt;/volume&gt;&lt;number&gt;D19&lt;/number&gt;&lt;keywords&gt;&lt;keyword&gt;nitrogen deposition&lt;/keyword&gt;&lt;keyword&gt;carbon cycle&lt;/keyword&gt;&lt;keyword&gt;nitrogen oxides&lt;/keyword&gt;&lt;keyword&gt;IPCC A2 scenario&lt;/keyword&gt;&lt;keyword&gt;0322 Constituent sources and sinks&lt;/keyword&gt;&lt;keyword&gt;0426 Biosphere/atmosphere interactions&lt;/keyword&gt;&lt;keyword&gt;0469 Nitrogen cycling&lt;/keyword&gt;&lt;/keywords&gt;&lt;dates&gt;&lt;year&gt;2005&lt;/year&gt;&lt;/dates&gt;&lt;isbn&gt;2156-2202&lt;/isbn&gt;&lt;urls&gt;&lt;related-urls&gt;&lt;url&gt;http://dx.doi.org/10.1029/2005JD005825&lt;/url&gt;&lt;/related-urls&gt;&lt;/urls&gt;&lt;electronic-resource-num&gt;10.1029/2005JD005825&lt;/electronic-resource-num&gt;&lt;/record&gt;&lt;/Cite&gt;&lt;/EndNote&gt;</w:instrText>
      </w:r>
      <w:r w:rsidR="00966A5D">
        <w:rPr>
          <w:rFonts w:eastAsia="MS Mincho"/>
          <w:lang w:val="en-GB" w:eastAsia="ja-JP"/>
        </w:rPr>
        <w:fldChar w:fldCharType="separate"/>
      </w:r>
      <w:r w:rsidR="003E4507">
        <w:rPr>
          <w:rFonts w:eastAsia="MS Mincho"/>
          <w:noProof/>
          <w:lang w:val="en-GB" w:eastAsia="ja-JP"/>
        </w:rPr>
        <w:t>(</w:t>
      </w:r>
      <w:r w:rsidR="009F5366">
        <w:rPr>
          <w:rFonts w:eastAsia="MS Mincho"/>
          <w:noProof/>
          <w:lang w:val="en-GB" w:eastAsia="ja-JP"/>
        </w:rPr>
        <w:t>Lamarque et al., 2005</w:t>
      </w:r>
      <w:r w:rsidR="003E4507">
        <w:rPr>
          <w:rFonts w:eastAsia="MS Mincho"/>
          <w:noProof/>
          <w:lang w:val="en-GB" w:eastAsia="ja-JP"/>
        </w:rPr>
        <w:t>)</w:t>
      </w:r>
      <w:r w:rsidR="00966A5D">
        <w:rPr>
          <w:rFonts w:eastAsia="MS Mincho"/>
          <w:lang w:val="en-GB" w:eastAsia="ja-JP"/>
        </w:rPr>
        <w:fldChar w:fldCharType="end"/>
      </w:r>
      <w:r w:rsidRPr="000034EE">
        <w:rPr>
          <w:rFonts w:eastAsia="MS Mincho"/>
          <w:lang w:eastAsia="ja-JP"/>
        </w:rPr>
        <w:t xml:space="preserve">. </w:t>
      </w:r>
      <w:r>
        <w:rPr>
          <w:rFonts w:eastAsia="MS Mincho"/>
          <w:lang w:eastAsia="ja-JP"/>
        </w:rPr>
        <w:t xml:space="preserve">Induced by the elevated N deposition, bogs as extreme nutrient poor ecosystems are undergoing changes in the structure and functions through the C and N cycling. </w:t>
      </w:r>
    </w:p>
    <w:p w:rsidR="00D130DC" w:rsidRDefault="00D130DC" w:rsidP="00D130DC">
      <w:pPr>
        <w:autoSpaceDE w:val="0"/>
        <w:autoSpaceDN w:val="0"/>
        <w:adjustRightInd w:val="0"/>
        <w:spacing w:after="0"/>
        <w:rPr>
          <w:rFonts w:eastAsia="MS Mincho"/>
          <w:lang w:eastAsia="ja-JP"/>
        </w:rPr>
      </w:pPr>
    </w:p>
    <w:p w:rsidR="00D130DC" w:rsidRDefault="00D130DC" w:rsidP="00D130DC">
      <w:pPr>
        <w:autoSpaceDE w:val="0"/>
        <w:autoSpaceDN w:val="0"/>
        <w:adjustRightInd w:val="0"/>
        <w:spacing w:after="0"/>
        <w:rPr>
          <w:rFonts w:eastAsia="MS Mincho"/>
          <w:lang w:eastAsia="ja-JP"/>
        </w:rPr>
      </w:pPr>
      <w:r>
        <w:rPr>
          <w:rFonts w:eastAsia="MS Mincho"/>
          <w:lang w:eastAsia="ja-JP"/>
        </w:rPr>
        <w:t xml:space="preserve">As the key limiting factor on primary production in terrestrial ecosystems </w:t>
      </w:r>
      <w:r w:rsidR="00966A5D">
        <w:rPr>
          <w:rFonts w:eastAsia="MS Mincho"/>
          <w:lang w:eastAsia="ja-JP"/>
        </w:rPr>
        <w:fldChar w:fldCharType="begin"/>
      </w:r>
      <w:r w:rsidR="003E4507">
        <w:rPr>
          <w:rFonts w:eastAsia="MS Mincho"/>
          <w:lang w:eastAsia="ja-JP"/>
        </w:rPr>
        <w:instrText xml:space="preserve"> ADDIN EN.CITE &lt;EndNote&gt;&lt;Cite&gt;&lt;Author&gt;LeBauer&lt;/Author&gt;&lt;Year&gt;2008&lt;/Year&gt;&lt;RecNum&gt;1971&lt;/RecNum&gt;&lt;DisplayText&gt;(LeBauer and Treseder, 2008)&lt;/DisplayText&gt;&lt;record&gt;&lt;rec-number&gt;1971&lt;/rec-number&gt;&lt;foreign-keys&gt;&lt;key app="EN" db-id="rp2ewzv22pddx8ex9wqp9pffwddfevtfew5f"&gt;1971&lt;/key&gt;&lt;/foreign-keys&gt;&lt;ref-type name="Journal Article"&gt;17&lt;/ref-type&gt;&lt;contributors&gt;&lt;authors&gt;&lt;author&gt;LeBauer, David S&lt;/author&gt;&lt;author&gt;Treseder, Kathleen K&lt;/author&gt;&lt;/authors&gt;&lt;/contributors&gt;&lt;titles&gt;&lt;title&gt;Nitrogen limitation of net primary productivity in terrestrial ecosystems is globally distributed&lt;/title&gt;&lt;secondary-title&gt;Ecology&lt;/secondary-title&gt;&lt;/titles&gt;&lt;periodical&gt;&lt;full-title&gt;Ecology&lt;/full-title&gt;&lt;/periodical&gt;&lt;pages&gt;371-379&lt;/pages&gt;&lt;volume&gt;89&lt;/volume&gt;&lt;number&gt;2&lt;/number&gt;&lt;dates&gt;&lt;year&gt;2008&lt;/year&gt;&lt;/dates&gt;&lt;isbn&gt;0012-9658&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LeBauer and Treseder, 2008</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N deposition was reported to stimulate the photosynthetic capacity of typical bog species, such as </w:t>
      </w:r>
      <w:r w:rsidRPr="00C518F2">
        <w:rPr>
          <w:rFonts w:eastAsia="MS Mincho"/>
          <w:i/>
          <w:lang w:eastAsia="ja-JP"/>
        </w:rPr>
        <w:t>Sphagnum balticum, Sphagnum fallax, Sphagnum fuscum</w:t>
      </w:r>
      <w:r>
        <w:rPr>
          <w:rFonts w:eastAsia="MS Mincho"/>
          <w:lang w:eastAsia="ja-JP"/>
        </w:rPr>
        <w:t xml:space="preserve"> </w:t>
      </w:r>
      <w:r w:rsidR="00966A5D">
        <w:rPr>
          <w:rFonts w:eastAsia="MS Mincho"/>
          <w:lang w:eastAsia="ja-JP"/>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Granath et al., 2009</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r w:rsidRPr="00C518F2">
        <w:rPr>
          <w:rFonts w:eastAsia="MS Mincho"/>
          <w:i/>
          <w:lang w:eastAsia="ja-JP"/>
        </w:rPr>
        <w:t>Eriphorum vaginatum</w:t>
      </w:r>
      <w:r>
        <w:rPr>
          <w:rFonts w:eastAsia="MS Mincho"/>
          <w:lang w:eastAsia="ja-JP"/>
        </w:rPr>
        <w:t xml:space="preserve"> </w:t>
      </w:r>
      <w:r w:rsidR="00966A5D">
        <w:rPr>
          <w:rFonts w:eastAsia="MS Mincho"/>
          <w:lang w:eastAsia="ja-JP"/>
        </w:rPr>
        <w:fldChar w:fldCharType="begin"/>
      </w:r>
      <w:r w:rsidR="003E4507">
        <w:rPr>
          <w:rFonts w:eastAsia="MS Mincho"/>
          <w:lang w:eastAsia="ja-JP"/>
        </w:rPr>
        <w:instrText xml:space="preserve"> ADDIN EN.CITE &lt;EndNote&gt;&lt;Cite&gt;&lt;Author&gt;Currey&lt;/Author&gt;&lt;Year&gt;2011&lt;/Year&gt;&lt;RecNum&gt;383&lt;/RecNum&gt;&lt;DisplayText&gt;(Currey et al., 2011)&lt;/DisplayText&gt;&lt;record&gt;&lt;rec-number&gt;383&lt;/rec-number&gt;&lt;foreign-keys&gt;&lt;key app="EN" db-id="rp2ewzv22pddx8ex9wqp9pffwddfevtfew5f"&gt;383&lt;/key&gt;&lt;/foreign-keys&gt;&lt;ref-type name="Journal Article"&gt;17&lt;/ref-type&gt;&lt;contributors&gt;&lt;authors&gt;&lt;author&gt;Currey, Pauline M.&lt;/author&gt;&lt;author&gt;Johnson, David&lt;/author&gt;&lt;author&gt;Dawson, Lorna A.&lt;/author&gt;&lt;author&gt;van der Wal, René&lt;/author&gt;&lt;author&gt;Thornton, Barry&lt;/author&gt;&lt;author&gt;Sheppard, Lucy J.&lt;/author&gt;&lt;author&gt;Leith, Ian D.&lt;/author&gt;&lt;author&gt;Artz, Rebekka R. E.&lt;/author&gt;&lt;/authors&gt;&lt;/contributors&gt;&lt;titles&gt;&lt;title&gt;&lt;style face="normal" font="default" size="100%"&gt;Five years of simulated atmospheric nitrogen deposition have only subtle effects on the fate of newly synthesized carbon in &lt;/style&gt;&lt;style face="italic" font="default" size="100%"&gt;Calluna vulgaris &lt;/style&gt;&lt;style face="normal" font="default" size="100%"&gt;and &lt;/style&gt;&lt;style face="italic" font="default" size="100%"&gt;Eriophorum vaginatum&lt;/style&gt;&lt;/title&gt;&lt;secondary-title&gt;Soil Biology and Biochemistry&lt;/secondary-title&gt;&lt;/titles&gt;&lt;periodical&gt;&lt;full-title&gt;Soil Biology and Biochemistry&lt;/full-title&gt;&lt;/periodical&gt;&lt;pages&gt;495-502&lt;/pages&gt;&lt;volume&gt;43&lt;/volume&gt;&lt;number&gt;3&lt;/number&gt;&lt;dates&gt;&lt;year&gt;2011&lt;/year&gt;&lt;/dates&gt;&lt;isbn&gt;00380717&lt;/isbn&gt;&lt;urls&gt;&lt;/urls&gt;&lt;electronic-resource-num&gt;10.1016/j.soilbio.2010.11.003&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Currey et al., 2011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to increase the gross primary production (GPP) in peatlands </w:t>
      </w:r>
      <w:r w:rsidR="00966A5D">
        <w:rPr>
          <w:rFonts w:eastAsia="MS Mincho"/>
          <w:lang w:eastAsia="ja-JP"/>
        </w:rPr>
        <w:fldChar w:fldCharType="begin">
          <w:fldData xml:space="preserve">PEVuZE5vdGU+PENpdGU+PEF1dGhvcj5MdW5kPC9BdXRob3I+PFllYXI+MjAwOTwvWWVhcj48UmVj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</w:fldData>
        </w:fldChar>
      </w:r>
      <w:r w:rsidR="004D4AEE">
        <w:rPr>
          <w:rFonts w:eastAsia="MS Mincho"/>
          <w:lang w:eastAsia="ja-JP"/>
        </w:rPr>
        <w:instrText xml:space="preserve"> ADDIN EN.CITE </w:instrText>
      </w:r>
      <w:r w:rsidR="004D4AEE">
        <w:rPr>
          <w:rFonts w:eastAsia="MS Mincho"/>
          <w:lang w:eastAsia="ja-JP"/>
        </w:rPr>
        <w:fldChar w:fldCharType="begin">
          <w:fldData xml:space="preserve">PEVuZE5vdGU+PENpdGU+PEF1dGhvcj5MdW5kPC9BdXRob3I+PFllYXI+MjAwOTwvWWVhcj48UmVj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</w:fldData>
        </w:fldChar>
      </w:r>
      <w:r w:rsidR="004D4AEE">
        <w:rPr>
          <w:rFonts w:eastAsia="MS Mincho"/>
          <w:lang w:eastAsia="ja-JP"/>
        </w:rPr>
        <w:instrText xml:space="preserve"> ADDIN EN.CITE.DATA </w:instrText>
      </w:r>
      <w:r w:rsidR="004D4AEE">
        <w:rPr>
          <w:rFonts w:eastAsia="MS Mincho"/>
          <w:lang w:eastAsia="ja-JP"/>
        </w:rPr>
      </w:r>
      <w:r w:rsidR="004D4AEE">
        <w:rPr>
          <w:rFonts w:eastAsia="MS Mincho"/>
          <w:lang w:eastAsia="ja-JP"/>
        </w:rPr>
        <w:fldChar w:fldCharType="end"/>
      </w:r>
      <w:r w:rsidR="00966A5D">
        <w:rPr>
          <w:rFonts w:eastAsia="MS Mincho"/>
          <w:lang w:eastAsia="ja-JP"/>
        </w:rPr>
        <w:fldChar w:fldCharType="separate"/>
      </w:r>
      <w:r w:rsidR="004D4AEE">
        <w:rPr>
          <w:rFonts w:eastAsia="MS Mincho"/>
          <w:noProof/>
          <w:lang w:eastAsia="ja-JP"/>
        </w:rPr>
        <w:t>(Lund et al., 2009;Schubert et al., 2010)</w:t>
      </w:r>
      <w:r w:rsidR="00966A5D">
        <w:rPr>
          <w:rFonts w:eastAsia="MS Mincho"/>
          <w:lang w:eastAsia="ja-JP"/>
        </w:rPr>
        <w:fldChar w:fldCharType="end"/>
      </w:r>
      <w:r>
        <w:rPr>
          <w:rFonts w:eastAsia="MS Mincho"/>
          <w:lang w:eastAsia="ja-JP"/>
        </w:rPr>
        <w:t xml:space="preserve">. The responses of ecosystem respiration (ER) to N deposition were found to be insignificant across ecosystem including wetlands </w:t>
      </w:r>
      <w:r w:rsidR="00966A5D">
        <w:rPr>
          <w:rFonts w:eastAsia="MS Mincho"/>
          <w:lang w:eastAsia="ja-JP"/>
        </w:rPr>
        <w:fldChar w:fldCharType="begin">
          <w:fldData xml:space="preserve">PEVuZE5vdGU+PENpdGU+PEF1dGhvcj5MaXU8L0F1dGhvcj48WWVhcj4yMDEwPC9ZZWFyPjxSZWNO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==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PEVuZE5vdGU+PENpdGU+PEF1dGhvcj5MaXU8L0F1dGhvcj48WWVhcj4yMDEwPC9ZZWFyPjxSZWNO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==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Liu and Greaver, 2010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or even negative </w:t>
      </w:r>
      <w:r w:rsidR="00966A5D">
        <w:rPr>
          <w:rFonts w:eastAsia="MS Mincho"/>
          <w:lang w:eastAsia="ja-JP"/>
        </w:rPr>
        <w:fldChar w:fldCharType="begin"/>
      </w:r>
      <w:r w:rsidR="003E4507">
        <w:rPr>
          <w:rFonts w:eastAsia="MS Mincho"/>
          <w:lang w:eastAsia="ja-JP"/>
        </w:rPr>
        <w:instrText xml:space="preserve"> ADDIN EN.CITE &lt;EndNote&gt;&lt;Cite&gt;&lt;Author&gt;Knorr&lt;/Author&gt;&lt;Year&gt;2005&lt;/Year&gt;&lt;RecNum&gt;1979&lt;/RecNum&gt;&lt;DisplayText&gt;(Knorr et al., 2005)&lt;/DisplayText&gt;&lt;record&gt;&lt;rec-number&gt;1979&lt;/rec-number&gt;&lt;foreign-keys&gt;&lt;key app="EN" db-id="rp2ewzv22pddx8ex9wqp9pffwddfevtfew5f"&gt;1979&lt;/key&gt;&lt;/foreign-keys&gt;&lt;ref-type name="Journal Article"&gt;17&lt;/ref-type&gt;&lt;contributors&gt;&lt;authors&gt;&lt;author&gt;Knorr, M.&lt;/author&gt;&lt;author&gt;Frey, S. D.&lt;/author&gt;&lt;author&gt;Curtis, P. S.&lt;/author&gt;&lt;/authors&gt;&lt;/contributors&gt;&lt;auth-address&gt;Univ New Hampshire, Dept Nat Resources, Durham, NH 03824 USA. Ohio State Univ, Dept Ecol Evolut &amp;amp; Organismal Biol, Columbus, OH 43210 USA.&amp;#xD;Frey, SD (reprint author), Univ New Hampshire, Dept Nat Resources, Durham, NH 03824 USA.&amp;#xD;serita.frey@unh.edu&lt;/auth-address&gt;&lt;titles&gt;&lt;title&gt;Nitrogen additions and litter decomposition: A meta-analysis&lt;/title&gt;&lt;secondary-title&gt;Ecology&lt;/secondary-title&gt;&lt;alt-title&gt;Ecology&lt;/alt-title&gt;&lt;/titles&gt;&lt;periodical&gt;&lt;full-title&gt;Ecology&lt;/full-title&gt;&lt;/periodical&gt;&lt;alt-periodical&gt;&lt;full-title&gt;Ecology&lt;/full-title&gt;&lt;/alt-periodical&gt;&lt;pages&gt;3252-3257&lt;/pages&gt;&lt;volume&gt;86&lt;/volume&gt;&lt;number&gt;12&lt;/number&gt;&lt;keywords&gt;&lt;keyword&gt;litter decay&lt;/keyword&gt;&lt;keyword&gt;litter quality&lt;/keyword&gt;&lt;keyword&gt;meta-analysis&lt;/keyword&gt;&lt;keyword&gt;N addition and litter&lt;/keyword&gt;&lt;keyword&gt;decay&lt;/keyword&gt;&lt;keyword&gt;nitrogen deposition&lt;/keyword&gt;&lt;keyword&gt;nitrogen fertilization&lt;/keyword&gt;&lt;keyword&gt;hardwood leaf litter&lt;/keyword&gt;&lt;keyword&gt;organic-matter&lt;/keyword&gt;&lt;keyword&gt;forest ecosystems&lt;/keyword&gt;&lt;keyword&gt;lignin content&lt;/keyword&gt;&lt;keyword&gt;mass-loss&lt;/keyword&gt;&lt;keyword&gt;deposition&lt;/keyword&gt;&lt;keyword&gt;dynamics&lt;/keyword&gt;&lt;keyword&gt;rates&lt;/keyword&gt;&lt;keyword&gt;decay&lt;/keyword&gt;&lt;keyword&gt;competition&lt;/keyword&gt;&lt;/keywords&gt;&lt;dates&gt;&lt;year&gt;2005&lt;/year&gt;&lt;pub-dates&gt;&lt;date&gt;Dec&lt;/date&gt;&lt;/pub-dates&gt;&lt;/dates&gt;&lt;isbn&gt;0012-9658&lt;/isbn&gt;&lt;accession-num&gt;WOS:000234066700015&lt;/accession-num&gt;&lt;work-type&gt;Article&lt;/work-type&gt;&lt;urls&gt;&lt;related-urls&gt;&lt;url&gt;&amp;lt;Go to ISI&amp;gt;://WOS:000234066700015&lt;/url&gt;&lt;/related-urls&gt;&lt;/urls&gt;&lt;electronic-resource-num&gt;10.1890/05-0150&lt;/electronic-resource-num&gt;&lt;language&gt;English&lt;/language&gt;&lt;/record&gt;&lt;/Cite&gt;&lt;/EndNote&gt;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Knorr et al., 2005</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but can be highly positive in recently formed litter </w:t>
      </w:r>
      <w:r w:rsidR="00966A5D">
        <w:rPr>
          <w:rFonts w:eastAsia="MS Mincho"/>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Bragazza et al., 2006</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In addition, nitrogen can potentially increase the export of DOC from peatlands, as suggested by the </w:t>
      </w:r>
      <w:r>
        <w:rPr>
          <w:rFonts w:eastAsia="MS Mincho"/>
          <w:lang w:eastAsia="ja-JP"/>
        </w:rPr>
        <w:lastRenderedPageBreak/>
        <w:t xml:space="preserve">raised DOC concentration at a N polluted bog in Europe </w:t>
      </w:r>
      <w:r w:rsidR="00966A5D">
        <w:rPr>
          <w:rFonts w:eastAsia="MS Mincho"/>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Bragazza et al., 2006</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in freshwater wetlands in north America </w:t>
      </w:r>
      <w:r w:rsidR="00966A5D">
        <w:rPr>
          <w:rFonts w:eastAsia="MS Mincho"/>
          <w:lang w:eastAsia="ja-JP"/>
        </w:rPr>
        <w:fldChar w:fldCharType="begin"/>
      </w:r>
      <w:r w:rsidR="003E4507">
        <w:rPr>
          <w:rFonts w:eastAsia="MS Mincho"/>
          <w:lang w:eastAsia="ja-JP"/>
        </w:rPr>
        <w:instrText xml:space="preserve"> ADDIN EN.CITE &lt;EndNote&gt;&lt;Cite&gt;&lt;Author&gt;Wiegner&lt;/Author&gt;&lt;Year&gt;2004&lt;/Year&gt;&lt;RecNum&gt;2098&lt;/RecNum&gt;&lt;DisplayText&gt;(Wiegner and Seitzinger, 2004)&lt;/DisplayText&gt;&lt;record&gt;&lt;rec-number&gt;2098&lt;/rec-number&gt;&lt;foreign-keys&gt;&lt;key app="EN" db-id="rp2ewzv22pddx8ex9wqp9pffwddfevtfew5f"&gt;2098&lt;/key&gt;&lt;/foreign-keys&gt;&lt;ref-type name="Journal Article"&gt;17&lt;/ref-type&gt;&lt;contributors&gt;&lt;authors&gt;&lt;author&gt;Wiegner, Tracy N&lt;/author&gt;&lt;author&gt;Seitzinger, Sybil P&lt;/author&gt;&lt;/authors&gt;&lt;/contributors&gt;&lt;titles&gt;&lt;title&gt;Seasonal bioavailability of dissolved organic carbon and nitrogen from pristine and polluted freshwater wetlands&lt;/title&gt;&lt;secondary-title&gt;Limnology and Oceanography&lt;/secondary-title&gt;&lt;/titles&gt;&lt;periodical&gt;&lt;full-title&gt;Limnology and Oceanography&lt;/full-title&gt;&lt;/periodical&gt;&lt;pages&gt;1703-1712&lt;/pages&gt;&lt;volume&gt;49&lt;/volume&gt;&lt;number&gt;5&lt;/number&gt;&lt;dates&gt;&lt;year&gt;2004&lt;/year&gt;&lt;/dates&gt;&lt;isbn&gt;0024-3590&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Wiegner and Seitzinger, 2004</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Further effects by acidity release from N deposition might be an enhancde loss of DOC </w:t>
      </w:r>
      <w:r w:rsidR="00966A5D">
        <w:rPr>
          <w:rFonts w:eastAsia="MS Mincho"/>
          <w:lang w:eastAsia="ja-JP"/>
        </w:rPr>
        <w:fldChar w:fldCharType="begin"/>
      </w:r>
      <w:r w:rsidR="003E4507">
        <w:rPr>
          <w:rFonts w:eastAsia="MS Mincho"/>
          <w:lang w:eastAsia="ja-JP"/>
        </w:rPr>
        <w:instrText xml:space="preserve"> ADDIN EN.CITE &lt;EndNote&gt;&lt;Cite&gt;&lt;Author&gt;Evans&lt;/Author&gt;&lt;Year&gt;2008&lt;/Year&gt;&lt;RecNum&gt;472&lt;/RecNum&gt;&lt;DisplayText&gt;(Evans et al., 2008)&lt;/DisplayText&gt;&lt;record&gt;&lt;rec-number&gt;472&lt;/rec-number&gt;&lt;foreign-keys&gt;&lt;key app="EN" db-id="rp2ewzv22pddx8ex9wqp9pffwddfevtfew5f"&gt;472&lt;/key&gt;&lt;/foreign-keys&gt;&lt;ref-type name="Journal Article"&gt;17&lt;/ref-type&gt;&lt;contributors&gt;&lt;authors&gt;&lt;author&gt;Evans, Chris D.&lt;/author&gt;&lt;author&gt;Goodale, Christine L.&lt;/author&gt;&lt;author&gt;Caporn, Simon J. M.&lt;/author&gt;&lt;author&gt;Dise, Nancy B.&lt;/author&gt;&lt;author&gt;Emmett, Bridget A.&lt;/author&gt;&lt;author&gt;Fernandez, Ivan J.&lt;/author&gt;&lt;author&gt;Field, Chris D.&lt;/author&gt;&lt;author&gt;Findlay, Stuart E. G.&lt;/author&gt;&lt;author&gt;Lovett, Gary M.&lt;/author&gt;&lt;author&gt;Meesenburg, Henning&lt;/author&gt;&lt;author&gt;Moldan, Filip&lt;/author&gt;&lt;author&gt;Sheppard, Lucy J.&lt;/author&gt;&lt;/authors&gt;&lt;/contributors&gt;&lt;titles&gt;&lt;title&gt;Does elevated nitrogen deposition or ecosystem recovery from acidification drive increased dissolved organic carbon loss from upland soil? A review of evidence from field nitrogen addition experiments&lt;/title&gt;&lt;secondary-title&gt;Biogeochemistry&lt;/secondary-title&gt;&lt;/titles&gt;&lt;periodical&gt;&lt;full-title&gt;Biogeochemistry&lt;/full-title&gt;&lt;/periodical&gt;&lt;pages&gt;13-35&lt;/pages&gt;&lt;volume&gt;91&lt;/volume&gt;&lt;number&gt;1&lt;/number&gt;&lt;dates&gt;&lt;year&gt;2008&lt;/year&gt;&lt;/dates&gt;&lt;isbn&gt;0168-2563&amp;#xD;1573-515X&lt;/isbn&gt;&lt;urls&gt;&lt;/urls&gt;&lt;electronic-resource-num&gt;10.1007/s10533-008-9256-x&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Evans et al., 2008</w:t>
      </w:r>
      <w:r w:rsidR="003E4507">
        <w:rPr>
          <w:rFonts w:eastAsia="MS Mincho"/>
          <w:noProof/>
          <w:lang w:eastAsia="ja-JP"/>
        </w:rPr>
        <w:t>)</w:t>
      </w:r>
      <w:r w:rsidR="00966A5D">
        <w:rPr>
          <w:rFonts w:eastAsia="MS Mincho"/>
          <w:lang w:eastAsia="ja-JP"/>
        </w:rPr>
        <w:fldChar w:fldCharType="end"/>
      </w:r>
      <w:r>
        <w:rPr>
          <w:rFonts w:eastAsia="MS Mincho"/>
          <w:lang w:eastAsia="ja-JP"/>
        </w:rPr>
        <w:t>. Methane (CH</w:t>
      </w:r>
      <w:r w:rsidRPr="00B67F15">
        <w:rPr>
          <w:rFonts w:eastAsia="MS Mincho"/>
          <w:vertAlign w:val="subscript"/>
          <w:lang w:eastAsia="ja-JP"/>
        </w:rPr>
        <w:t>4</w:t>
      </w:r>
      <w:r>
        <w:rPr>
          <w:rFonts w:eastAsia="MS Mincho"/>
          <w:lang w:eastAsia="ja-JP"/>
        </w:rPr>
        <w:t xml:space="preserve">) emission, which is a minor component of carbon balance in northern peatlands but an importance green house gas, was also reported to be promoted by N deposition from low fertility peat </w:t>
      </w:r>
      <w:r w:rsidR="00966A5D">
        <w:rPr>
          <w:rFonts w:eastAsia="MS Mincho"/>
          <w:lang w:eastAsia="ja-JP"/>
        </w:rPr>
        <w:fldChar w:fldCharType="begin"/>
      </w:r>
      <w:r w:rsidR="003E4507">
        <w:rPr>
          <w:rFonts w:eastAsia="MS Mincho"/>
          <w:lang w:eastAsia="ja-JP"/>
        </w:rPr>
        <w:instrText xml:space="preserve"> ADDIN EN.CITE &lt;EndNote&gt;&lt;Cite&gt;&lt;Author&gt;Aerts&lt;/Author&gt;&lt;Year&gt;1999&lt;/Year&gt;&lt;RecNum&gt;2100&lt;/RecNum&gt;&lt;DisplayText&gt;(Aerts and de Caluwe, 1999)&lt;/DisplayText&gt;&lt;record&gt;&lt;rec-number&gt;2100&lt;/rec-number&gt;&lt;foreign-keys&gt;&lt;key app="EN" db-id="rp2ewzv22pddx8ex9wqp9pffwddfevtfew5f"&gt;2100&lt;/key&gt;&lt;/foreign-keys&gt;&lt;ref-type name="Journal Article"&gt;17&lt;/ref-type&gt;&lt;contributors&gt;&lt;authors&gt;&lt;author&gt;Aerts, Rien&lt;/author&gt;&lt;author&gt;de Caluwe, Hannie&lt;/author&gt;&lt;/authors&gt;&lt;/contributors&gt;&lt;titles&gt;&lt;title&gt;Nitrogen deposition effects on carbon dioxide and methane emissions from temperate peatland soils&lt;/title&gt;&lt;secondary-title&gt;Oikos&lt;/secondary-title&gt;&lt;/titles&gt;&lt;periodical&gt;&lt;full-title&gt;Oikos&lt;/full-title&gt;&lt;/periodical&gt;&lt;pages&gt;44-54&lt;/pages&gt;&lt;dates&gt;&lt;year&gt;1999&lt;/year&gt;&lt;/dates&gt;&lt;isbn&gt;0030-1299&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Aerts and de Caluwe, 1999</w:t>
      </w:r>
      <w:r w:rsidR="003E4507">
        <w:rPr>
          <w:rFonts w:eastAsia="MS Mincho"/>
          <w:noProof/>
          <w:lang w:eastAsia="ja-JP"/>
        </w:rPr>
        <w:t>)</w:t>
      </w:r>
      <w:r w:rsidR="00966A5D">
        <w:rPr>
          <w:rFonts w:eastAsia="MS Mincho"/>
          <w:lang w:eastAsia="ja-JP"/>
        </w:rPr>
        <w:fldChar w:fldCharType="end"/>
      </w:r>
      <w:r>
        <w:rPr>
          <w:rFonts w:eastAsia="MS Mincho"/>
          <w:lang w:eastAsia="ja-JP"/>
        </w:rPr>
        <w:t>. As the net ecosystem carbon balance (NECB) in peatlands is on the same magnitude as the small C fluxes of CH</w:t>
      </w:r>
      <w:r w:rsidRPr="00DB0DC9">
        <w:rPr>
          <w:rFonts w:eastAsia="MS Mincho"/>
          <w:vertAlign w:val="subscript"/>
          <w:lang w:eastAsia="ja-JP"/>
        </w:rPr>
        <w:t>4</w:t>
      </w:r>
      <w:r>
        <w:rPr>
          <w:rFonts w:eastAsia="MS Mincho"/>
          <w:lang w:eastAsia="ja-JP"/>
        </w:rPr>
        <w:t xml:space="preserve"> and DOC </w:t>
      </w:r>
      <w:r w:rsidR="00966A5D">
        <w:rPr>
          <w:rFonts w:eastAsia="MS Mincho"/>
          <w:lang w:eastAsia="ja-JP"/>
        </w:rPr>
        <w:fldChar w:fldCharType="begin"/>
      </w:r>
      <w:r w:rsidR="003E4507">
        <w:rPr>
          <w:rFonts w:eastAsia="MS Mincho"/>
          <w:lang w:eastAsia="ja-JP"/>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Roulet et al., 2007</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it is sensitive to small changes in them. Therefore, the potential changes that might occur to the C balance of peatlands in an N rich future are highly uncertain </w:t>
      </w:r>
      <w:r w:rsidR="00966A5D">
        <w:rPr>
          <w:rFonts w:eastAsia="MS Mincho"/>
          <w:lang w:eastAsia="ja-JP"/>
        </w:rPr>
        <w:fldChar w:fldCharType="begin"/>
      </w:r>
      <w:r w:rsidR="003E4507">
        <w:rPr>
          <w:rFonts w:eastAsia="MS Mincho"/>
          <w:lang w:eastAsia="ja-JP"/>
        </w:rPr>
        <w:instrText xml:space="preserve"> ADDIN EN.CITE &lt;EndNote&gt;&lt;Cite&gt;&lt;Author&gt;Franzén&lt;/Author&gt;&lt;Year&gt;2006&lt;/Year&gt;&lt;RecNum&gt;2111&lt;/RecNum&gt;&lt;DisplayText&gt;(Franzén, 2006)&lt;/DisplayText&gt;&lt;record&gt;&lt;rec-number&gt;2111&lt;/rec-number&gt;&lt;foreign-keys&gt;&lt;key app="EN" db-id="rp2ewzv22pddx8ex9wqp9pffwddfevtfew5f"&gt;2111&lt;/key&gt;&lt;/foreign-keys&gt;&lt;ref-type name="Journal Article"&gt;17&lt;/ref-type&gt;&lt;contributors&gt;&lt;authors&gt;&lt;author&gt;Franzén, LG&lt;/author&gt;&lt;/authors&gt;&lt;/contributors&gt;&lt;titles&gt;&lt;title&gt;Increased decomposition of subsurface peat in Swedish raised bogs: are temperate peatlands still net sinks of carbon&lt;/title&gt;&lt;secondary-title&gt;Mires and Peat&lt;/secondary-title&gt;&lt;/titles&gt;&lt;periodical&gt;&lt;full-title&gt;Mires and Peat&lt;/full-title&gt;&lt;/periodical&gt;&lt;pages&gt;1-16&lt;/pages&gt;&lt;volume&gt;1&lt;/volume&gt;&lt;number&gt;03&lt;/number&gt;&lt;dates&gt;&lt;year&gt;2006&lt;/year&gt;&lt;/dates&gt;&lt;urls&gt;&lt;/urls&gt;&lt;/record&gt;&lt;/Cite&gt;&lt;/EndNote&gt;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Franzén, 2006</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p>
    <w:p w:rsidR="00D130DC" w:rsidRDefault="00D130DC" w:rsidP="00D130DC">
      <w:pPr>
        <w:autoSpaceDE w:val="0"/>
        <w:autoSpaceDN w:val="0"/>
        <w:adjustRightInd w:val="0"/>
        <w:spacing w:after="0"/>
        <w:rPr>
          <w:rFonts w:eastAsia="MS Mincho"/>
          <w:lang w:eastAsia="ja-JP"/>
        </w:rPr>
      </w:pPr>
    </w:p>
    <w:p w:rsidR="00D130DC" w:rsidRDefault="00D130DC" w:rsidP="00D130DC">
      <w:pPr>
        <w:autoSpaceDE w:val="0"/>
        <w:autoSpaceDN w:val="0"/>
        <w:adjustRightInd w:val="0"/>
        <w:spacing w:after="0"/>
        <w:rPr>
          <w:rFonts w:eastAsia="MS Mincho"/>
          <w:lang w:eastAsia="ja-JP"/>
        </w:rPr>
      </w:pPr>
      <w:r>
        <w:rPr>
          <w:rFonts w:eastAsia="MS Mincho"/>
          <w:lang w:eastAsia="ja-JP"/>
        </w:rPr>
        <w:t xml:space="preserve">N deposition induces changes to N cycling through altering the N uptake and release in </w:t>
      </w:r>
      <w:r>
        <w:rPr>
          <w:rFonts w:eastAsia="MS Mincho"/>
          <w:i/>
          <w:lang w:eastAsia="ja-JP"/>
        </w:rPr>
        <w:t>S</w:t>
      </w:r>
      <w:r w:rsidRPr="00F7027F">
        <w:rPr>
          <w:rFonts w:eastAsia="MS Mincho"/>
          <w:i/>
          <w:lang w:eastAsia="ja-JP"/>
        </w:rPr>
        <w:t>phagnum</w:t>
      </w:r>
      <w:r>
        <w:rPr>
          <w:rFonts w:eastAsia="MS Mincho"/>
          <w:lang w:eastAsia="ja-JP"/>
        </w:rPr>
        <w:t xml:space="preserve"> mosses, vascular plants and microbes. Tissue N in both </w:t>
      </w:r>
      <w:r w:rsidRPr="00DF1075">
        <w:rPr>
          <w:rFonts w:eastAsia="MS Mincho"/>
          <w:i/>
          <w:lang w:eastAsia="ja-JP"/>
        </w:rPr>
        <w:t>Sphagnum</w:t>
      </w:r>
      <w:r>
        <w:rPr>
          <w:rFonts w:eastAsia="MS Mincho"/>
          <w:lang w:eastAsia="ja-JP"/>
        </w:rPr>
        <w:t xml:space="preserve"> and vascular plants increases with N deposition </w:t>
      </w:r>
      <w:r w:rsidR="00966A5D">
        <w:rPr>
          <w:rFonts w:eastAsia="MS Mincho"/>
          <w:lang w:eastAsia="ja-JP"/>
        </w:rPr>
        <w:fldChar w:fldCharType="begin">
          <w:fldData xml:space="preserve">PEVuZE5vdGU+PENpdGU+PEF1dGhvcj5QaXRjYWlybjwvQXV0aG9yPjxZZWFyPjE5OTU8L1llYXI+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PEVuZE5vdGU+PENpdGU+PEF1dGhvcj5QaXRjYWlybjwvQXV0aG9yPjxZZWFyPjE5OTU8L1llYXI+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Pitcairn et al., 1995</w:t>
      </w:r>
      <w:r w:rsidR="003E4507">
        <w:rPr>
          <w:rFonts w:eastAsia="MS Mincho"/>
          <w:noProof/>
          <w:lang w:eastAsia="ja-JP"/>
        </w:rPr>
        <w:t>;</w:t>
      </w:r>
      <w:r w:rsidR="009F5366">
        <w:rPr>
          <w:rFonts w:eastAsia="MS Mincho"/>
          <w:noProof/>
          <w:lang w:eastAsia="ja-JP"/>
        </w:rPr>
        <w:t>Xing et al., 2010</w:t>
      </w:r>
      <w:r w:rsidR="003E4507">
        <w:rPr>
          <w:rFonts w:eastAsia="MS Mincho"/>
          <w:noProof/>
          <w:lang w:eastAsia="ja-JP"/>
        </w:rPr>
        <w:t>;</w:t>
      </w:r>
      <w:r w:rsidR="009F5366">
        <w:rPr>
          <w:rFonts w:eastAsia="MS Mincho"/>
          <w:noProof/>
          <w:lang w:eastAsia="ja-JP"/>
        </w:rPr>
        <w:t>Nordbakken, 2003</w:t>
      </w:r>
      <w:r w:rsidR="003E4507">
        <w:rPr>
          <w:rFonts w:eastAsia="MS Mincho"/>
          <w:noProof/>
          <w:lang w:eastAsia="ja-JP"/>
        </w:rPr>
        <w:t>;</w:t>
      </w:r>
      <w:r w:rsidR="009F5366">
        <w:rPr>
          <w:rFonts w:eastAsia="MS Mincho"/>
          <w:noProof/>
          <w:lang w:eastAsia="ja-JP"/>
        </w:rPr>
        <w:t>Tomassen et al., 2003</w:t>
      </w:r>
      <w:r w:rsidR="003E4507">
        <w:rPr>
          <w:rFonts w:eastAsia="MS Mincho"/>
          <w:noProof/>
          <w:lang w:eastAsia="ja-JP"/>
        </w:rPr>
        <w:t>;</w:t>
      </w:r>
      <w:r w:rsidR="009F5366">
        <w:rPr>
          <w:rFonts w:eastAsia="MS Mincho"/>
          <w:noProof/>
          <w:lang w:eastAsia="ja-JP"/>
        </w:rPr>
        <w:t>Limpens et al., 2003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r w:rsidRPr="00F702F5">
        <w:rPr>
          <w:rFonts w:eastAsia="MS Mincho"/>
          <w:i/>
          <w:lang w:eastAsia="ja-JP"/>
        </w:rPr>
        <w:t>Sphagnum</w:t>
      </w:r>
      <w:r>
        <w:rPr>
          <w:rFonts w:eastAsia="MS Mincho"/>
          <w:lang w:eastAsia="ja-JP"/>
        </w:rPr>
        <w:t xml:space="preserve"> mosses are able to take up most of the deposited N due to the lack of barrier in the cell wall and a lack of stomatal regulation </w:t>
      </w:r>
      <w:r w:rsidR="00966A5D">
        <w:rPr>
          <w:rFonts w:eastAsia="MS Mincho"/>
          <w:lang w:eastAsia="ja-JP"/>
        </w:rPr>
        <w:fldChar w:fldCharType="begin"/>
      </w:r>
      <w:r w:rsidR="003E4507">
        <w:rPr>
          <w:rFonts w:eastAsia="MS Mincho"/>
          <w:lang w:eastAsia="ja-JP"/>
        </w:rPr>
        <w:instrText xml:space="preserve"> ADDIN EN.CITE &lt;EndNote&gt;&lt;Cite&gt;&lt;Author&gt;Raven&lt;/Author&gt;&lt;Year&gt;1998&lt;/Year&gt;&lt;RecNum&gt;2107&lt;/RecNum&gt;&lt;DisplayText&gt;(Raven et al., 1998)&lt;/DisplayText&gt;&lt;record&gt;&lt;rec-number&gt;2107&lt;/rec-number&gt;&lt;foreign-keys&gt;&lt;key app="EN" db-id="rp2ewzv22pddx8ex9wqp9pffwddfevtfew5f"&gt;2107&lt;/key&gt;&lt;/foreign-keys&gt;&lt;ref-type name="Book Section"&gt;5&lt;/ref-type&gt;&lt;contributors&gt;&lt;authors&gt;&lt;author&gt;Raven, JA&lt;/author&gt;&lt;author&gt;Griffiths, H&lt;/author&gt;&lt;author&gt;Smith, EC&lt;/author&gt;&lt;author&gt;Vaughn, KC&lt;/author&gt;&lt;/authors&gt;&lt;secondary-authors&gt;&lt;author&gt;Bates JW, Ashton NW, Duckett JG&lt;/author&gt;&lt;/secondary-authors&gt;&lt;/contributors&gt;&lt;titles&gt;&lt;title&gt;New perspectives in the biophysics and physiology of bryophytes&lt;/title&gt;&lt;secondary-title&gt;Bryology for the twenty-first century. &lt;/secondary-title&gt;&lt;/titles&gt;&lt;pages&gt;261-275&lt;/pages&gt;&lt;dates&gt;&lt;year&gt;1998&lt;/year&gt;&lt;/dates&gt;&lt;pub-location&gt;Leeds&lt;/pub-location&gt;&lt;publisher&gt;British Bryological Society&lt;/publisher&gt;&lt;urls&gt;&lt;/urls&gt;&lt;/record&gt;&lt;/Cite&gt;&lt;/EndNote&gt;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Raven et al., 1998</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until the threshold of N content in tissue is reached </w:t>
      </w:r>
      <w:r w:rsidR="00966A5D">
        <w:rPr>
          <w:rFonts w:eastAsia="MS Mincho"/>
          <w:lang w:eastAsia="ja-JP"/>
        </w:rPr>
        <w:fldChar w:fldCharType="begin"/>
      </w:r>
      <w:r w:rsidR="003E4507">
        <w:rPr>
          <w:rFonts w:eastAsia="MS Mincho"/>
          <w:lang w:eastAsia="ja-JP"/>
        </w:rPr>
        <w:instrText xml:space="preserve"> ADDIN EN.CITE &lt;EndNote&gt;&lt;Cite&gt;&lt;Author&gt;Lamers&lt;/Author&gt;&lt;Year&gt;2001&lt;/Year&gt;&lt;RecNum&gt;1837&lt;/RecNum&gt;&lt;DisplayText&gt;(Lamers et al., 2001)&lt;/DisplayText&gt;&lt;record&gt;&lt;rec-number&gt;1837&lt;/rec-number&gt;&lt;foreign-keys&gt;&lt;key app="EN" db-id="rp2ewzv22pddx8ex9wqp9pffwddfevtfew5f"&gt;1837&lt;/key&gt;&lt;/foreign-keys&gt;&lt;ref-type name="Journal Article"&gt;17&lt;/ref-type&gt;&lt;contributors&gt;&lt;authors&gt;&lt;author&gt;Lamers, L.P.M.&lt;/author&gt;&lt;author&gt;Bobbink, R.&lt;/author&gt;&lt;author&gt;Roelofs, J.G.M.&lt;/author&gt;&lt;/authors&gt;&lt;/contributors&gt;&lt;titles&gt;&lt;title&gt;Natural nitrogen filter fails in polluted raised bogs&lt;/title&gt;&lt;secondary-title&gt;Global Change Biology&lt;/secondary-title&gt;&lt;/titles&gt;&lt;periodical&gt;&lt;full-title&gt;Global Change Biology&lt;/full-title&gt;&lt;/periodical&gt;&lt;pages&gt;583-586&lt;/pages&gt;&lt;volume&gt;6&lt;/volume&gt;&lt;number&gt;5&lt;/number&gt;&lt;dates&gt;&lt;year&gt;2001&lt;/year&gt;&lt;/dates&gt;&lt;isbn&gt;1365-2486&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Lamers et al., 2001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Failure of the moss N filer were accompanied with accumulations of dissolved organic and inorganic N in the soil water in N addition experiments </w:t>
      </w:r>
      <w:r w:rsidR="00966A5D">
        <w:rPr>
          <w:rFonts w:eastAsia="MS Mincho"/>
          <w:lang w:eastAsia="ja-JP"/>
        </w:rPr>
        <w:fldChar w:fldCharType="begin">
          <w:fldData xml:space="preserve">PEVuZE5vdGU+PENpdGU+PEF1dGhvcj5YaW5nPC9BdXRob3I+PFllYXI+MjAxMDwvWWVhcj48UmVj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PEVuZE5vdGU+PENpdGU+PEF1dGhvcj5YaW5nPC9BdXRob3I+PFllYXI+MjAxMDwvWWVhcj48UmVj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Xing et al., 2010</w:t>
      </w:r>
      <w:r w:rsidR="003E4507">
        <w:rPr>
          <w:rFonts w:eastAsia="MS Mincho"/>
          <w:noProof/>
          <w:lang w:eastAsia="ja-JP"/>
        </w:rPr>
        <w:t>;</w:t>
      </w:r>
      <w:r w:rsidR="009F5366">
        <w:rPr>
          <w:rFonts w:eastAsia="MS Mincho"/>
          <w:noProof/>
          <w:lang w:eastAsia="ja-JP"/>
        </w:rPr>
        <w:t>Williams et al., 1999</w:t>
      </w:r>
      <w:r w:rsidR="003E4507">
        <w:rPr>
          <w:rFonts w:eastAsia="MS Mincho"/>
          <w:noProof/>
          <w:lang w:eastAsia="ja-JP"/>
        </w:rPr>
        <w:t>;</w:t>
      </w:r>
      <w:r w:rsidR="009F5366">
        <w:rPr>
          <w:rFonts w:eastAsia="MS Mincho"/>
          <w:noProof/>
          <w:lang w:eastAsia="ja-JP"/>
        </w:rPr>
        <w:t>Sheppard et al., 2013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at sites that receive high atmospheric N deposition </w:t>
      </w:r>
      <w:r w:rsidR="00966A5D">
        <w:rPr>
          <w:rFonts w:eastAsia="MS Mincho"/>
          <w:lang w:eastAsia="ja-JP"/>
        </w:rPr>
        <w:fldChar w:fldCharType="begin"/>
      </w:r>
      <w:r w:rsidR="003E4507">
        <w:rPr>
          <w:rFonts w:eastAsia="MS Mincho"/>
          <w:lang w:eastAsia="ja-JP"/>
        </w:rPr>
        <w:instrText xml:space="preserve"> ADDIN EN.CITE &lt;EndNote&gt;&lt;Cite&gt;&lt;Author&gt;Bragazza&lt;/Author&gt;&lt;Year&gt;2004&lt;/Year&gt;&lt;RecNum&gt;2103&lt;/RecNum&gt;&lt;DisplayText&gt;(Bragazza and Limpens, 2004)&lt;/DisplayText&gt;&lt;record&gt;&lt;rec-number&gt;2103&lt;/rec-number&gt;&lt;foreign-keys&gt;&lt;key app="EN" db-id="rp2ewzv22pddx8ex9wqp9pffwddfevtfew5f"&gt;2103&lt;/key&gt;&lt;/foreign-keys&gt;&lt;ref-type name="Journal Article"&gt;17&lt;/ref-type&gt;&lt;contributors&gt;&lt;authors&gt;&lt;author&gt;Bragazza, Luca&lt;/author&gt;&lt;author&gt;Limpens, Juul&lt;/author&gt;&lt;/authors&gt;&lt;/contributors&gt;&lt;titles&gt;&lt;title&gt;Dissolved organic nitrogen dominates in European bogs under increasing atmospheric N deposition&lt;/title&gt;&lt;secondary-title&gt;Global Biogeochemical Cycles&lt;/secondary-title&gt;&lt;/titles&gt;&lt;periodical&gt;&lt;full-title&gt;Global Biogeochemical Cycles&lt;/full-title&gt;&lt;/periodical&gt;&lt;pages&gt;GB4018&lt;/pages&gt;&lt;volume&gt;18&lt;/volume&gt;&lt;number&gt;4&lt;/number&gt;&lt;keywords&gt;&lt;keyword&gt;bog&lt;/keyword&gt;&lt;keyword&gt;DIN&lt;/keyword&gt;&lt;keyword&gt;DON&lt;/keyword&gt;&lt;keyword&gt;eutrophication&lt;/keyword&gt;&lt;keyword&gt;global change&lt;/keyword&gt;&lt;keyword&gt;Sphagnum&lt;/keyword&gt;&lt;keyword&gt;0315 Biosphere/atmosphere interactions&lt;/keyword&gt;&lt;keyword&gt;1615 Biogeochemical cycles, processes, and modeling&lt;/keyword&gt;&lt;keyword&gt;1851 Plant ecology&lt;/keyword&gt;&lt;keyword&gt;1890 Wetlands&lt;/keyword&gt;&lt;/keywords&gt;&lt;dates&gt;&lt;year&gt;2004&lt;/year&gt;&lt;/dates&gt;&lt;isbn&gt;1944-9224&lt;/isbn&gt;&lt;urls&gt;&lt;related-urls&gt;&lt;url&gt;http://dx.doi.org/10.1029/2004GB002267&lt;/url&gt;&lt;/related-urls&gt;&lt;/urls&gt;&lt;electronic-resource-num&gt;10.1029/2004GB002267&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Bragazza and Limpens, 2004</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Potential increase in N mineralization by shifts in microbial communities in the peat can further raise the N content in soil water </w:t>
      </w:r>
      <w:r w:rsidR="00966A5D">
        <w:rPr>
          <w:rFonts w:eastAsia="MS Mincho"/>
          <w:lang w:eastAsia="ja-JP"/>
        </w:rPr>
        <w:fldChar w:fldCharType="begin"/>
      </w:r>
      <w:r w:rsidR="003E4507">
        <w:rPr>
          <w:rFonts w:eastAsia="MS Mincho"/>
          <w:lang w:eastAsia="ja-JP"/>
        </w:rPr>
        <w:instrText xml:space="preserve"> ADDIN EN.CITE &lt;EndNote&gt;&lt;Cite&gt;&lt;Author&gt;Van Der Heijden&lt;/Author&gt;&lt;Year&gt;2008&lt;/Year&gt;&lt;RecNum&gt;2109&lt;/RecNum&gt;&lt;DisplayText&gt;(Van Der Heijden et al., 2008)&lt;/DisplayText&gt;&lt;record&gt;&lt;rec-number&gt;2109&lt;/rec-number&gt;&lt;foreign-keys&gt;&lt;key app="EN" db-id="rp2ewzv22pddx8ex9wqp9pffwddfevtfew5f"&gt;2109&lt;/key&gt;&lt;/foreign-keys&gt;&lt;ref-type name="Journal Article"&gt;17&lt;/ref-type&gt;&lt;contributors&gt;&lt;authors&gt;&lt;author&gt;Van Der Heijden, Marcel G. A.&lt;/author&gt;&lt;author&gt;Bardgett, Richard D.&lt;/author&gt;&lt;author&gt;Van Straalen, Nico M.&lt;/author&gt;&lt;/authors&gt;&lt;/contributors&gt;&lt;titles&gt;&lt;title&gt;The unseen majority: soil microbes as drivers of plant diversity and productivity in terrestrial ecosystems&lt;/title&gt;&lt;secondary-title&gt;Ecology Letters&lt;/secondary-title&gt;&lt;/titles&gt;&lt;periodical&gt;&lt;full-title&gt;Ecol Lett&lt;/full-title&gt;&lt;abbr-1&gt;Ecology letters&lt;/abbr-1&gt;&lt;/periodical&gt;&lt;pages&gt;296-310&lt;/pages&gt;&lt;volume&gt;11&lt;/volume&gt;&lt;number&gt;3&lt;/number&gt;&lt;keywords&gt;&lt;keyword&gt;Biological diversity and ecosystem functioning&lt;/keyword&gt;&lt;keyword&gt;microbial consortia&lt;/keyword&gt;&lt;keyword&gt;microbial diversity&lt;/keyword&gt;&lt;keyword&gt;mycorrhizal fungi&lt;/keyword&gt;&lt;keyword&gt;nitrogen&lt;/keyword&gt;&lt;keyword&gt;nitrogen fixation&lt;/keyword&gt;&lt;keyword&gt;phosphorus&lt;/keyword&gt;&lt;keyword&gt;soil&lt;/keyword&gt;&lt;/keywords&gt;&lt;dates&gt;&lt;year&gt;2008&lt;/year&gt;&lt;/dates&gt;&lt;publisher&gt;Blackwell Publishing Ltd&lt;/publisher&gt;&lt;isbn&gt;1461-0248&lt;/isbn&gt;&lt;urls&gt;&lt;related-urls&gt;&lt;url&gt;http://dx.doi.org/10.1111/j.1461-0248.2007.01139.x&lt;/url&gt;&lt;/related-urls&gt;&lt;/urls&gt;&lt;electronic-resource-num&gt;10.1111/j.1461-0248.2007.01139.x&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Van Der Heijden et al., 2008</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accelerate nutrient cycling. Nitrification, denitrification, N</w:t>
      </w:r>
      <w:r w:rsidRPr="00721266">
        <w:rPr>
          <w:rFonts w:eastAsia="MS Mincho"/>
          <w:vertAlign w:val="subscript"/>
          <w:lang w:eastAsia="ja-JP"/>
        </w:rPr>
        <w:t>2</w:t>
      </w:r>
      <w:r>
        <w:rPr>
          <w:rFonts w:eastAsia="MS Mincho"/>
          <w:lang w:eastAsia="ja-JP"/>
        </w:rPr>
        <w:t xml:space="preserve">O fluxes, and dissolved N export are generally low in pristine peatlands owing to scarcity of mobile N </w:t>
      </w:r>
      <w:r w:rsidR="00966A5D">
        <w:rPr>
          <w:rFonts w:eastAsia="MS Mincho"/>
          <w:lang w:eastAsia="ja-JP"/>
        </w:rPr>
        <w:fldChar w:fldCharType="begin">
          <w:fldData xml:space="preserve">PEVuZE5vdGU+PENpdGU+PEF1dGhvcj5IZW1vbmQ8L0F1dGhvcj48WWVhcj4xOTgzPC9ZZWFyPjxS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PEVuZE5vdGU+PENpdGU+PEF1dGhvcj5IZW1vbmQ8L0F1dGhvcj48WWVhcj4xOTgzPC9ZZWFyPjxS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Hemond, 1983</w:t>
      </w:r>
      <w:r w:rsidR="003E4507">
        <w:rPr>
          <w:rFonts w:eastAsia="MS Mincho"/>
          <w:noProof/>
          <w:lang w:eastAsia="ja-JP"/>
        </w:rPr>
        <w:t>;</w:t>
      </w:r>
      <w:r w:rsidR="009F5366">
        <w:rPr>
          <w:rFonts w:eastAsia="MS Mincho"/>
          <w:noProof/>
          <w:lang w:eastAsia="ja-JP"/>
        </w:rPr>
        <w:t>Regina et al., 1996</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but were reported to increase in N fertilization experiments and N polluted peatlands </w:t>
      </w:r>
      <w:r w:rsidR="00966A5D">
        <w:rPr>
          <w:rFonts w:eastAsia="MS Mincho"/>
          <w:lang w:eastAsia="ja-JP"/>
        </w:rPr>
        <w:fldChar w:fldCharType="begin">
          <w:fldData xml:space="preserve">PEVuZE5vdGU+PENpdGU+PEF1dGhvcj5IYXlkZW48L0F1dGhvcj48WWVhcj4yMDA1PC9ZZWFyPjxS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</w:fldData>
        </w:fldChar>
      </w:r>
      <w:r w:rsidR="004D4AEE">
        <w:rPr>
          <w:rFonts w:eastAsia="MS Mincho"/>
          <w:lang w:eastAsia="ja-JP"/>
        </w:rPr>
        <w:instrText xml:space="preserve"> ADDIN EN.CITE </w:instrText>
      </w:r>
      <w:r w:rsidR="004D4AEE">
        <w:rPr>
          <w:rFonts w:eastAsia="MS Mincho"/>
          <w:lang w:eastAsia="ja-JP"/>
        </w:rPr>
        <w:fldChar w:fldCharType="begin">
          <w:fldData xml:space="preserve">PEVuZE5vdGU+PENpdGU+PEF1dGhvcj5IYXlkZW48L0F1dGhvcj48WWVhcj4yMDA1PC9ZZWFyPjxS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</w:fldData>
        </w:fldChar>
      </w:r>
      <w:r w:rsidR="004D4AEE">
        <w:rPr>
          <w:rFonts w:eastAsia="MS Mincho"/>
          <w:lang w:eastAsia="ja-JP"/>
        </w:rPr>
        <w:instrText xml:space="preserve"> ADDIN EN.CITE.DATA </w:instrText>
      </w:r>
      <w:r w:rsidR="004D4AEE">
        <w:rPr>
          <w:rFonts w:eastAsia="MS Mincho"/>
          <w:lang w:eastAsia="ja-JP"/>
        </w:rPr>
      </w:r>
      <w:r w:rsidR="004D4AEE">
        <w:rPr>
          <w:rFonts w:eastAsia="MS Mincho"/>
          <w:lang w:eastAsia="ja-JP"/>
        </w:rPr>
        <w:fldChar w:fldCharType="end"/>
      </w:r>
      <w:r w:rsidR="00966A5D">
        <w:rPr>
          <w:rFonts w:eastAsia="MS Mincho"/>
          <w:lang w:eastAsia="ja-JP"/>
        </w:rPr>
        <w:fldChar w:fldCharType="separate"/>
      </w:r>
      <w:r w:rsidR="004D4AEE">
        <w:rPr>
          <w:rFonts w:eastAsia="MS Mincho"/>
          <w:noProof/>
          <w:lang w:eastAsia="ja-JP"/>
        </w:rPr>
        <w:t>(Hayden and Ross, 2005;Lund et al., 2009;Yesmin et al., 1995;Bragazza et al., 2003;Regina et al., 1996)</w:t>
      </w:r>
      <w:r w:rsidR="00966A5D">
        <w:rPr>
          <w:rFonts w:eastAsia="MS Mincho"/>
          <w:lang w:eastAsia="ja-JP"/>
        </w:rPr>
        <w:fldChar w:fldCharType="end"/>
      </w:r>
      <w:r>
        <w:rPr>
          <w:rFonts w:eastAsia="MS Mincho"/>
          <w:lang w:eastAsia="ja-JP"/>
        </w:rPr>
        <w:t xml:space="preserve">. </w:t>
      </w:r>
    </w:p>
    <w:p w:rsidR="00D130DC" w:rsidRDefault="00D130DC" w:rsidP="00D130DC">
      <w:pPr>
        <w:autoSpaceDE w:val="0"/>
        <w:autoSpaceDN w:val="0"/>
        <w:adjustRightInd w:val="0"/>
        <w:spacing w:after="0"/>
        <w:rPr>
          <w:rFonts w:eastAsia="MS Mincho"/>
          <w:lang w:eastAsia="ja-JP"/>
        </w:rPr>
      </w:pPr>
    </w:p>
    <w:p w:rsidR="00D130DC" w:rsidRDefault="00D130DC" w:rsidP="00D130DC">
      <w:pPr>
        <w:autoSpaceDE w:val="0"/>
        <w:autoSpaceDN w:val="0"/>
        <w:adjustRightInd w:val="0"/>
        <w:spacing w:after="0"/>
        <w:rPr>
          <w:rFonts w:eastAsia="MS Mincho"/>
          <w:lang w:eastAsia="ja-JP"/>
        </w:rPr>
      </w:pPr>
      <w:r>
        <w:rPr>
          <w:rFonts w:eastAsia="MS Mincho"/>
          <w:lang w:eastAsia="ja-JP"/>
        </w:rPr>
        <w:t xml:space="preserve">Nitrogen deposition can lead to vegetation shifts, which add to the complexity of the potential changes in the C and N cycling. Mosses lack a regulation of the N uptake and they may be impaired by N input and loose competitiveness at high N loads </w:t>
      </w:r>
      <w:r w:rsidR="00966A5D">
        <w:rPr>
          <w:rFonts w:eastAsia="MS Mincho"/>
          <w:lang w:eastAsia="ja-JP"/>
        </w:rPr>
        <w:fldChar w:fldCharType="begin">
          <w:fldData xml:space="preserve">PEVuZE5vdGU+PENpdGU+PEF1dGhvcj5Nw6RraXDDpMOkPC9BdXRob3I+PFllYXI+MTk5ODwvWWVh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PEVuZE5vdGU+PENpdGU+PEF1dGhvcj5Nw6RraXDDpMOkPC9BdXRob3I+PFllYXI+MTk5ODwvWWVh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 xml:space="preserve">Mäkipää, </w:t>
      </w:r>
      <w:r w:rsidR="009F5366">
        <w:rPr>
          <w:rFonts w:eastAsia="MS Mincho"/>
          <w:noProof/>
          <w:lang w:eastAsia="ja-JP"/>
        </w:rPr>
        <w:lastRenderedPageBreak/>
        <w:t>1998</w:t>
      </w:r>
      <w:r w:rsidR="003E4507">
        <w:rPr>
          <w:rFonts w:eastAsia="MS Mincho"/>
          <w:noProof/>
          <w:lang w:eastAsia="ja-JP"/>
        </w:rPr>
        <w:t>;</w:t>
      </w:r>
      <w:r w:rsidR="009F5366">
        <w:rPr>
          <w:rFonts w:eastAsia="MS Mincho"/>
          <w:noProof/>
          <w:lang w:eastAsia="ja-JP"/>
        </w:rPr>
        <w:t>Pearce et al., 2003</w:t>
      </w:r>
      <w:r w:rsidR="003E4507">
        <w:rPr>
          <w:rFonts w:eastAsia="MS Mincho"/>
          <w:noProof/>
          <w:lang w:eastAsia="ja-JP"/>
        </w:rPr>
        <w:t>;</w:t>
      </w:r>
      <w:r w:rsidR="009F5366">
        <w:rPr>
          <w:rFonts w:eastAsia="MS Mincho"/>
          <w:noProof/>
          <w:lang w:eastAsia="ja-JP"/>
        </w:rPr>
        <w:t>Brown and Bates, 1990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When the N input exceeds the N uptake, the excess N will enter the soil water and become available to vascular plants </w:t>
      </w:r>
      <w:r w:rsidR="00966A5D">
        <w:rPr>
          <w:rFonts w:eastAsia="MS Mincho"/>
          <w:lang w:eastAsia="ja-JP"/>
        </w:rPr>
        <w:fldChar w:fldCharType="begin"/>
      </w:r>
      <w:r w:rsidR="003E4507">
        <w:rPr>
          <w:rFonts w:eastAsia="MS Mincho"/>
          <w:lang w:eastAsia="ja-JP"/>
        </w:rPr>
        <w:instrText xml:space="preserve"> ADDIN EN.CITE &lt;EndNote&gt;&lt;Cite&gt;&lt;Author&gt;Lamers&lt;/Author&gt;&lt;Year&gt;2001&lt;/Year&gt;&lt;RecNum&gt;1837&lt;/RecNum&gt;&lt;DisplayText&gt;(Lamers et al., 2001;Heijmans et al., 2002)&lt;/DisplayText&gt;&lt;record&gt;&lt;rec-number&gt;1837&lt;/rec-number&gt;&lt;foreign-keys&gt;&lt;key app="EN" db-id="rp2ewzv22pddx8ex9wqp9pffwddfevtfew5f"&gt;1837&lt;/key&gt;&lt;/foreign-keys&gt;&lt;ref-type name="Journal Article"&gt;17&lt;/ref-type&gt;&lt;contributors&gt;&lt;authors&gt;&lt;author&gt;Lamers, L.P.M.&lt;/author&gt;&lt;author&gt;Bobbink, R.&lt;/author&gt;&lt;author&gt;Roelofs, J.G.M.&lt;/author&gt;&lt;/authors&gt;&lt;/contributors&gt;&lt;titles&gt;&lt;title&gt;Natural nitrogen filter fails in polluted raised bogs&lt;/title&gt;&lt;secondary-title&gt;Global Change Biology&lt;/secondary-title&gt;&lt;/titles&gt;&lt;periodical&gt;&lt;full-title&gt;Global Change Biology&lt;/full-title&gt;&lt;/periodical&gt;&lt;pages&gt;583-586&lt;/pages&gt;&lt;volume&gt;6&lt;/volume&gt;&lt;number&gt;5&lt;/number&gt;&lt;dates&gt;&lt;year&gt;2001&lt;/year&gt;&lt;/dates&gt;&lt;isbn&gt;1365-2486&lt;/isbn&gt;&lt;urls&gt;&lt;/urls&gt;&lt;/record&gt;&lt;/Cite&gt;&lt;Cite&gt;&lt;Author&gt;Heijmans&lt;/Author&gt;&lt;Year&gt;2002&lt;/Year&gt;&lt;RecNum&gt;2022&lt;/RecNum&gt;&lt;record&gt;&lt;rec-number&gt;2022&lt;/rec-number&gt;&lt;foreign-keys&gt;&lt;key app="EN" db-id="rp2ewzv22pddx8ex9wqp9pffwddfevtfew5f"&gt;2022&lt;/key&gt;&lt;/foreign-keys&gt;&lt;ref-type name="Journal Article"&gt;17&lt;/ref-type&gt;&lt;contributors&gt;&lt;authors&gt;&lt;author&gt;Heijmans, Monique M. P. D.&lt;/author&gt;&lt;author&gt;Klees, Herman&lt;/author&gt;&lt;author&gt;de Visser, Willem&lt;/author&gt;&lt;author&gt;Berendse, Frank&lt;/author&gt;&lt;/authors&gt;&lt;/contributors&gt;&lt;titles&gt;&lt;title&gt;&lt;style face="normal" font="default" size="100%"&gt;Effects of increased nitrogen deposition on the distribution of &lt;/style&gt;&lt;style face="superscript" font="default" size="100%"&gt;15&lt;/style&gt;&lt;style face="normal" font="default" size="100%"&gt;N-labeled nitrogen between &lt;/style&gt;&lt;style face="italic" font="default" size="100%"&gt;Sphagnum &lt;/style&gt;&lt;style face="normal" font="default" size="100%"&gt;and vascular plants&lt;/style&gt;&lt;/title&gt;&lt;secondary-title&gt;Ecosystems&lt;/secondary-title&gt;&lt;/titles&gt;&lt;periodical&gt;&lt;full-title&gt;Ecosystems&lt;/full-title&gt;&lt;/periodical&gt;&lt;pages&gt;500-508&lt;/pages&gt;&lt;volume&gt;5&lt;/volume&gt;&lt;number&gt;5&lt;/number&gt;&lt;dates&gt;&lt;year&gt;2002&lt;/year&gt;&lt;/dates&gt;&lt;isbn&gt;1432-9840&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Lamers et al., 2001</w:t>
      </w:r>
      <w:r w:rsidR="003E4507">
        <w:rPr>
          <w:rFonts w:eastAsia="MS Mincho"/>
          <w:noProof/>
          <w:lang w:eastAsia="ja-JP"/>
        </w:rPr>
        <w:t>;</w:t>
      </w:r>
      <w:r w:rsidR="009F5366">
        <w:rPr>
          <w:rFonts w:eastAsia="MS Mincho"/>
          <w:noProof/>
          <w:lang w:eastAsia="ja-JP"/>
        </w:rPr>
        <w:t>Heijmans et al., 2002</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The observed decline in </w:t>
      </w:r>
      <w:r>
        <w:rPr>
          <w:rFonts w:eastAsia="MS Mincho"/>
          <w:i/>
          <w:lang w:eastAsia="ja-JP"/>
        </w:rPr>
        <w:t>Sphagn</w:t>
      </w:r>
      <w:r w:rsidRPr="00716062">
        <w:rPr>
          <w:rFonts w:eastAsia="MS Mincho"/>
          <w:i/>
          <w:lang w:eastAsia="ja-JP"/>
        </w:rPr>
        <w:t>um</w:t>
      </w:r>
      <w:r>
        <w:rPr>
          <w:rFonts w:eastAsia="MS Mincho"/>
          <w:lang w:eastAsia="ja-JP"/>
        </w:rPr>
        <w:t xml:space="preserve"> and the expansion of vascular species, such as dwarf shrubs and grass </w:t>
      </w:r>
      <w:r w:rsidRPr="00716062">
        <w:rPr>
          <w:rFonts w:eastAsia="MS Mincho"/>
          <w:i/>
          <w:lang w:eastAsia="ja-JP"/>
        </w:rPr>
        <w:t>Molin</w:t>
      </w:r>
      <w:r>
        <w:rPr>
          <w:rFonts w:eastAsia="MS Mincho"/>
          <w:i/>
          <w:lang w:eastAsia="ja-JP"/>
        </w:rPr>
        <w:t>i</w:t>
      </w:r>
      <w:r w:rsidRPr="00716062">
        <w:rPr>
          <w:rFonts w:eastAsia="MS Mincho"/>
          <w:i/>
          <w:lang w:eastAsia="ja-JP"/>
        </w:rPr>
        <w:t>a</w:t>
      </w:r>
      <w:r w:rsidRPr="001B0699">
        <w:rPr>
          <w:rFonts w:eastAsia="MS Mincho"/>
          <w:lang w:eastAsia="ja-JP"/>
        </w:rPr>
        <w:t>,</w:t>
      </w:r>
      <w:r>
        <w:rPr>
          <w:rFonts w:eastAsia="MS Mincho"/>
          <w:i/>
          <w:lang w:eastAsia="ja-JP"/>
        </w:rPr>
        <w:t xml:space="preserve"> </w:t>
      </w:r>
      <w:r>
        <w:rPr>
          <w:rFonts w:eastAsia="MS Mincho"/>
          <w:lang w:eastAsia="ja-JP"/>
        </w:rPr>
        <w:t xml:space="preserve">in European bogs over the last few decades was attributed to global change including elevated N deposition </w:t>
      </w:r>
      <w:r w:rsidR="00966A5D">
        <w:rPr>
          <w:rFonts w:eastAsia="MS Mincho"/>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Hogg et al., 1995</w:t>
      </w:r>
      <w:r w:rsidR="003E4507">
        <w:rPr>
          <w:rFonts w:eastAsia="MS Mincho"/>
          <w:noProof/>
          <w:lang w:eastAsia="ja-JP"/>
        </w:rPr>
        <w:t>;</w:t>
      </w:r>
      <w:r w:rsidR="009F5366">
        <w:rPr>
          <w:rFonts w:eastAsia="MS Mincho"/>
          <w:noProof/>
          <w:lang w:eastAsia="ja-JP"/>
        </w:rPr>
        <w:t>Nordbakken, 2001</w:t>
      </w:r>
      <w:r w:rsidR="003E4507">
        <w:rPr>
          <w:rFonts w:eastAsia="MS Mincho"/>
          <w:noProof/>
          <w:lang w:eastAsia="ja-JP"/>
        </w:rPr>
        <w:t>;</w:t>
      </w:r>
      <w:r w:rsidR="009F5366">
        <w:rPr>
          <w:rFonts w:eastAsia="MS Mincho"/>
          <w:noProof/>
          <w:lang w:eastAsia="ja-JP"/>
        </w:rPr>
        <w:t>Gunnarsson et al., 2002</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Fertilization experiments over the last ten years have successfully induced the inhibition of N on the growth and biomass of </w:t>
      </w:r>
      <w:r w:rsidRPr="00642E24">
        <w:rPr>
          <w:rFonts w:eastAsia="MS Mincho"/>
          <w:i/>
          <w:lang w:eastAsia="ja-JP"/>
        </w:rPr>
        <w:t>Sphagnum</w:t>
      </w:r>
      <w:r>
        <w:rPr>
          <w:rFonts w:eastAsia="MS Mincho"/>
          <w:lang w:eastAsia="ja-JP"/>
        </w:rPr>
        <w:t xml:space="preserve"> </w:t>
      </w:r>
      <w:r w:rsidR="00966A5D">
        <w:rPr>
          <w:rFonts w:eastAsia="MS Mincho"/>
          <w:lang w:eastAsia="ja-JP"/>
        </w:rPr>
        <w:fldChar w:fldCharType="begin">
          <w:fldData xml:space="preserve">PEVuZE5vdGU+PENpdGU+PEF1dGhvcj5HdW5uYXJzc29uPC9BdXRob3I+PFllYXI+MjAwMDwvWWVh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PEVuZE5vdGU+PENpdGU+PEF1dGhvcj5HdW5uYXJzc29uPC9BdXRob3I+PFllYXI+MjAwMDwvWWVh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Gunnarsson and Rydin, 2000</w:t>
      </w:r>
      <w:r w:rsidR="003E4507">
        <w:rPr>
          <w:rFonts w:eastAsia="MS Mincho"/>
          <w:noProof/>
          <w:lang w:eastAsia="ja-JP"/>
        </w:rPr>
        <w:t>;</w:t>
      </w:r>
      <w:r w:rsidR="009F5366">
        <w:rPr>
          <w:rFonts w:eastAsia="MS Mincho"/>
          <w:noProof/>
          <w:lang w:eastAsia="ja-JP"/>
        </w:rPr>
        <w:t>Limpens and Berendse, 2003b</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along with the promotion of vascular plants </w:t>
      </w:r>
      <w:r w:rsidR="00966A5D">
        <w:rPr>
          <w:rFonts w:eastAsia="MS Mincho"/>
          <w:lang w:eastAsia="ja-JP"/>
        </w:rPr>
        <w:fldChar w:fldCharType="begin">
          <w:fldData xml:space="preserve">PEVuZE5vdGU+PENpdGU+PEF1dGhvcj5XaWVkZXJtYW5uPC9BdXRob3I+PFllYXI+MjAwNzwvWWVh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==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PEVuZE5vdGU+PENpdGU+PEF1dGhvcj5XaWVkZXJtYW5uPC9BdXRob3I+PFllYXI+MjAwNzwvWWVh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==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Wiedermann et al., 2007</w:t>
      </w:r>
      <w:r w:rsidR="003E4507">
        <w:rPr>
          <w:rFonts w:eastAsia="MS Mincho"/>
          <w:noProof/>
          <w:lang w:eastAsia="ja-JP"/>
        </w:rPr>
        <w:t>;</w:t>
      </w:r>
      <w:r w:rsidR="009F5366">
        <w:rPr>
          <w:rFonts w:eastAsia="MS Mincho"/>
          <w:noProof/>
          <w:lang w:eastAsia="ja-JP"/>
        </w:rPr>
        <w:t>Sheppard et al., 2011</w:t>
      </w:r>
      <w:r w:rsidR="003E4507">
        <w:rPr>
          <w:rFonts w:eastAsia="MS Mincho"/>
          <w:noProof/>
          <w:lang w:eastAsia="ja-JP"/>
        </w:rPr>
        <w:t>;</w:t>
      </w:r>
      <w:r w:rsidR="009F5366">
        <w:rPr>
          <w:rFonts w:eastAsia="MS Mincho"/>
          <w:noProof/>
          <w:lang w:eastAsia="ja-JP"/>
        </w:rPr>
        <w:t>Heijmans et al., 2001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in Canadian and European peatlands. Toxic effect of excessive N on </w:t>
      </w:r>
      <w:r w:rsidRPr="00165649">
        <w:rPr>
          <w:rFonts w:eastAsia="MS Mincho"/>
          <w:i/>
          <w:lang w:eastAsia="ja-JP"/>
        </w:rPr>
        <w:t>Sph</w:t>
      </w:r>
      <w:r>
        <w:rPr>
          <w:rFonts w:eastAsia="MS Mincho"/>
          <w:i/>
          <w:lang w:eastAsia="ja-JP"/>
        </w:rPr>
        <w:t>a</w:t>
      </w:r>
      <w:r w:rsidRPr="00165649">
        <w:rPr>
          <w:rFonts w:eastAsia="MS Mincho"/>
          <w:i/>
          <w:lang w:eastAsia="ja-JP"/>
        </w:rPr>
        <w:t>gnum</w:t>
      </w:r>
      <w:r>
        <w:rPr>
          <w:rFonts w:eastAsia="MS Mincho"/>
          <w:lang w:eastAsia="ja-JP"/>
        </w:rPr>
        <w:t xml:space="preserve"> mosses was argued to be an important driver for vegetation change </w:t>
      </w:r>
      <w:r w:rsidR="00966A5D">
        <w:rPr>
          <w:rFonts w:eastAsia="MS Mincho"/>
          <w:lang w:eastAsia="ja-JP"/>
        </w:rPr>
        <w:fldChar w:fldCharType="begin"/>
      </w:r>
      <w:r w:rsidR="003E4507">
        <w:rPr>
          <w:rFonts w:eastAsia="MS Mincho"/>
          <w:lang w:eastAsia="ja-JP"/>
        </w:rPr>
        <w:instrText xml:space="preserve"> ADDIN EN.CITE &lt;EndNote&gt;&lt;Cite&gt;&lt;Author&gt;Limpens&lt;/Author&gt;&lt;Year&gt;2003&lt;/Year&gt;&lt;RecNum&gt;982&lt;/RecNum&gt;&lt;DisplayText&gt;(Limpens and Berendse, 2003b)&lt;/DisplayText&gt;&lt;record&gt;&lt;rec-number&gt;982&lt;/rec-number&gt;&lt;foreign-keys&gt;&lt;key app="EN" db-id="rp2ewzv22pddx8ex9wqp9pffwddfevtfew5f"&gt;982&lt;/key&gt;&lt;/foreign-keys&gt;&lt;ref-type name="Journal Article"&gt;17&lt;/ref-type&gt;&lt;contributors&gt;&lt;authors&gt;&lt;author&gt;Limpens, J.&lt;/author&gt;&lt;author&gt;Berendse, F.&lt;/author&gt;&lt;/authors&gt;&lt;/contributors&gt;&lt;auth-address&gt;Nature Conservation and Plant Ecology Group, Wageningen University, Bornsesteeg 69, 6708 PD, Wageningen, The Netherlands. Juul.Limpens@wur.nl&lt;/auth-address&gt;&lt;titles&gt;&lt;title&gt;&lt;style face="normal" font="default" size="100%"&gt;Growth reduction of &lt;/style&gt;&lt;style face="italic" font="default" size="100%"&gt;Sphagnum magellanicum&lt;/style&gt;&lt;style face="normal" font="default" size="100%"&gt; subjected to high nitrogen deposition: the role of amino acid nitrogen concentration&lt;/style&gt;&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339-45&lt;/pages&gt;&lt;volume&gt;135&lt;/volume&gt;&lt;number&gt;3&lt;/number&gt;&lt;keywords&gt;&lt;keyword&gt;Asparagine/*chemistry/metabolism&lt;/keyword&gt;&lt;keyword&gt;Bryopsida/*growth &amp;amp; development&lt;/keyword&gt;&lt;keyword&gt;Energy Metabolism&lt;/keyword&gt;&lt;keyword&gt;Nitrogen/*adverse effects/*metabolism/pharmacokinetics&lt;/keyword&gt;&lt;keyword&gt;Soil&lt;/keyword&gt;&lt;/keywords&gt;&lt;dates&gt;&lt;year&gt;2003&lt;/year&gt;&lt;pub-dates&gt;&lt;date&gt;May&lt;/date&gt;&lt;/pub-dates&gt;&lt;/dates&gt;&lt;isbn&gt;0029-8549 (Print)&amp;#xD;0029-8549 (Linking)&lt;/isbn&gt;&lt;accession-num&gt;12721822&lt;/accession-num&gt;&lt;urls&gt;&lt;related-urls&gt;&lt;url&gt;http://www.ncbi.nlm.nih.gov/pubmed/12721822&lt;/url&gt;&lt;/related-urls&gt;&lt;/urls&gt;&lt;electronic-resource-num&gt;10.1007/s00442-003-1224-5&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Limpens and Berendse, 2003b</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r w:rsidR="006C2E8D">
        <w:rPr>
          <w:rFonts w:eastAsia="MS Mincho"/>
          <w:lang w:eastAsia="ja-JP"/>
        </w:rPr>
        <w:t xml:space="preserve">Moreover, the unique plant traits of </w:t>
      </w:r>
      <w:r w:rsidR="006C2E8D">
        <w:rPr>
          <w:rFonts w:eastAsia="MS Mincho"/>
          <w:i/>
          <w:lang w:eastAsia="ja-JP"/>
        </w:rPr>
        <w:t>S</w:t>
      </w:r>
      <w:r w:rsidR="006C2E8D" w:rsidRPr="00930C94">
        <w:rPr>
          <w:rFonts w:eastAsia="MS Mincho"/>
          <w:i/>
          <w:lang w:eastAsia="ja-JP"/>
        </w:rPr>
        <w:t>phagnum</w:t>
      </w:r>
      <w:r w:rsidR="006C2E8D">
        <w:rPr>
          <w:rFonts w:eastAsia="MS Mincho"/>
          <w:lang w:eastAsia="ja-JP"/>
        </w:rPr>
        <w:t xml:space="preserve"> that lead to tolerance of environmental stresses </w:t>
      </w:r>
      <w:r w:rsidR="006C2E8D" w:rsidRPr="0069726F">
        <w:rPr>
          <w:rFonts w:eastAsia="MS Mincho"/>
          <w:highlight w:val="yellow"/>
          <w:lang w:eastAsia="ja-JP"/>
        </w:rPr>
        <w:t>are compromises of</w:t>
      </w:r>
      <w:r w:rsidR="006C2E8D">
        <w:rPr>
          <w:rFonts w:eastAsia="MS Mincho"/>
          <w:lang w:eastAsia="ja-JP"/>
        </w:rPr>
        <w:t xml:space="preserve"> </w:t>
      </w:r>
      <w:r w:rsidR="00ED0E55">
        <w:rPr>
          <w:rFonts w:eastAsia="MS Mincho"/>
          <w:lang w:eastAsia="ja-JP"/>
        </w:rPr>
        <w:t>its</w:t>
      </w:r>
      <w:r w:rsidR="006C2E8D">
        <w:rPr>
          <w:rFonts w:eastAsia="MS Mincho"/>
          <w:lang w:eastAsia="ja-JP"/>
        </w:rPr>
        <w:t xml:space="preserve"> C assimilation capacity </w:t>
      </w:r>
      <w:r w:rsidR="00966A5D">
        <w:rPr>
          <w:rFonts w:eastAsia="MS Mincho"/>
          <w:lang w:eastAsia="ja-JP"/>
        </w:rPr>
        <w:fldChar w:fldCharType="begin"/>
      </w:r>
      <w:r w:rsidR="003E4507">
        <w:rPr>
          <w:rFonts w:eastAsia="MS Mincho"/>
          <w:lang w:eastAsia="ja-JP"/>
        </w:rPr>
        <w:instrText xml:space="preserve"> ADDIN EN.CITE &lt;EndNote&gt;&lt;Cite&gt;&lt;Author&gt;Rice&lt;/Author&gt;&lt;Year&gt;2008&lt;/Year&gt;&lt;RecNum&gt;2027&lt;/RecNum&gt;&lt;DisplayText&gt;(Rice et al., 2008)&lt;/DisplayText&gt;&lt;record&gt;&lt;rec-number&gt;2027&lt;/rec-number&gt;&lt;foreign-keys&gt;&lt;key app="EN" db-id="rp2ewzv22pddx8ex9wqp9pffwddfevtfew5f"&gt;2027&lt;/key&gt;&lt;/foreign-keys&gt;&lt;ref-type name="Journal Article"&gt;17&lt;/ref-type&gt;&lt;contributors&gt;&lt;authors&gt;&lt;author&gt;Rice, Steven K&lt;/author&gt;&lt;author&gt;Aclander, Lynn&lt;/author&gt;&lt;author&gt;Hanson, David T&lt;/author&gt;&lt;/authors&gt;&lt;/contributors&gt;&lt;titles&gt;&lt;title&gt;&lt;style face="normal" font="default" size="100%"&gt;Do bryophyte shoot systems function like vascular plant leaves or canopies? Functional trait relationships in &lt;/style&gt;&lt;style face="italic" font="default" size="100%"&gt;Sphagnum mosses (Sphagnaceae)&lt;/style&gt;&lt;/title&gt;&lt;secondary-title&gt;American Journal of Botany&lt;/secondary-title&gt;&lt;/titles&gt;&lt;periodical&gt;&lt;full-title&gt;Am J Bot&lt;/full-title&gt;&lt;abbr-1&gt;American journal of botany&lt;/abbr-1&gt;&lt;/periodical&gt;&lt;pages&gt;1366-1374&lt;/pages&gt;&lt;volume&gt;95&lt;/volume&gt;&lt;number&gt;11&lt;/number&gt;&lt;dates&gt;&lt;year&gt;2008&lt;/year&gt;&lt;/dates&gt;&lt;isbn&gt;0002-9122&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Rice et al., 2008</w:t>
      </w:r>
      <w:r w:rsidR="003E4507">
        <w:rPr>
          <w:rFonts w:eastAsia="MS Mincho"/>
          <w:noProof/>
          <w:lang w:eastAsia="ja-JP"/>
        </w:rPr>
        <w:t>)</w:t>
      </w:r>
      <w:r w:rsidR="00966A5D">
        <w:rPr>
          <w:rFonts w:eastAsia="MS Mincho"/>
          <w:lang w:eastAsia="ja-JP"/>
        </w:rPr>
        <w:fldChar w:fldCharType="end"/>
      </w:r>
      <w:r w:rsidR="006C2E8D">
        <w:rPr>
          <w:rFonts w:eastAsia="MS Mincho"/>
          <w:lang w:eastAsia="ja-JP"/>
        </w:rPr>
        <w:t xml:space="preserve">. </w:t>
      </w:r>
      <w:r>
        <w:rPr>
          <w:rFonts w:eastAsia="MS Mincho"/>
          <w:lang w:eastAsia="ja-JP"/>
        </w:rPr>
        <w:t xml:space="preserve"> </w:t>
      </w:r>
      <w:r w:rsidR="006C2E8D">
        <w:rPr>
          <w:rFonts w:eastAsia="MS Mincho"/>
          <w:lang w:eastAsia="ja-JP"/>
        </w:rPr>
        <w:t xml:space="preserve">Therefore in </w:t>
      </w:r>
      <w:proofErr w:type="gramStart"/>
      <w:r w:rsidR="006C2E8D">
        <w:rPr>
          <w:rFonts w:eastAsia="MS Mincho"/>
          <w:lang w:eastAsia="ja-JP"/>
        </w:rPr>
        <w:t>a</w:t>
      </w:r>
      <w:proofErr w:type="gramEnd"/>
      <w:r w:rsidR="006C2E8D">
        <w:rPr>
          <w:rFonts w:eastAsia="MS Mincho"/>
          <w:lang w:eastAsia="ja-JP"/>
        </w:rPr>
        <w:t xml:space="preserve"> N-rich environment, </w:t>
      </w:r>
      <w:r w:rsidR="006C2E8D" w:rsidRPr="009028C6">
        <w:rPr>
          <w:rFonts w:eastAsia="MS Mincho"/>
          <w:i/>
          <w:lang w:eastAsia="ja-JP"/>
        </w:rPr>
        <w:t>Sphagnum</w:t>
      </w:r>
      <w:r w:rsidR="006C2E8D">
        <w:rPr>
          <w:rFonts w:eastAsia="MS Mincho"/>
          <w:lang w:eastAsia="ja-JP"/>
        </w:rPr>
        <w:t xml:space="preserve"> mosses are less competitive compared to vascular plants that grow more rapidly </w:t>
      </w:r>
      <w:r w:rsidR="00966A5D">
        <w:rPr>
          <w:rFonts w:eastAsia="MS Mincho"/>
          <w:lang w:eastAsia="ja-JP"/>
        </w:rPr>
        <w:fldChar w:fldCharType="begin">
          <w:fldData xml:space="preserve">PEVuZE5vdGU+PENpdGU+PEF1dGhvcj5WYW4gZGVyIFdhbDwvQXV0aG9yPjxZZWFyPjIwMDU8L1ll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PEVuZE5vdGU+PENpdGU+PEF1dGhvcj5WYW4gZGVyIFdhbDwvQXV0aG9yPjxZZWFyPjIwMDU8L1ll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Van der Wal et al., 2005</w:t>
      </w:r>
      <w:r w:rsidR="003E4507">
        <w:rPr>
          <w:rFonts w:eastAsia="MS Mincho"/>
          <w:noProof/>
          <w:lang w:eastAsia="ja-JP"/>
        </w:rPr>
        <w:t>;</w:t>
      </w:r>
      <w:r w:rsidR="009F5366">
        <w:rPr>
          <w:rFonts w:eastAsia="MS Mincho"/>
          <w:noProof/>
          <w:lang w:eastAsia="ja-JP"/>
        </w:rPr>
        <w:t>Malmer et al., 1994</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However, despite the general agreement on the possibility for vegetation change with N deposition, some experiments found little or positive effects of N on the growth of mosses </w:t>
      </w:r>
      <w:r w:rsidR="00966A5D">
        <w:rPr>
          <w:rFonts w:eastAsia="MS Mincho"/>
          <w:lang w:eastAsia="ja-JP"/>
        </w:rPr>
        <w:fldChar w:fldCharType="begin">
          <w:fldData xml:space="preserve">PEVuZE5vdGU+PENpdGU+PEF1dGhvcj5XaWxsaWFtczwvQXV0aG9yPjxZZWFyPjE5OTc8L1llYXI+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PEVuZE5vdGU+PENpdGU+PEF1dGhvcj5XaWxsaWFtczwvQXV0aG9yPjxZZWFyPjE5OTc8L1llYXI+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Williams and Silcock, 1997</w:t>
      </w:r>
      <w:r w:rsidR="003E4507">
        <w:rPr>
          <w:rFonts w:eastAsia="MS Mincho"/>
          <w:noProof/>
          <w:lang w:eastAsia="ja-JP"/>
        </w:rPr>
        <w:t>;</w:t>
      </w:r>
      <w:r w:rsidR="009F5366">
        <w:rPr>
          <w:rFonts w:eastAsia="MS Mincho"/>
          <w:noProof/>
          <w:lang w:eastAsia="ja-JP"/>
        </w:rPr>
        <w:t>Saarnio et al., 2003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This </w:t>
      </w:r>
      <w:r w:rsidR="006C2E8D">
        <w:rPr>
          <w:rFonts w:eastAsia="MS Mincho"/>
          <w:lang w:eastAsia="ja-JP"/>
        </w:rPr>
        <w:t xml:space="preserve">phenomena </w:t>
      </w:r>
      <w:r>
        <w:rPr>
          <w:rFonts w:eastAsia="MS Mincho"/>
          <w:lang w:eastAsia="ja-JP"/>
        </w:rPr>
        <w:t xml:space="preserve">was also reported by a recent European survey </w:t>
      </w:r>
      <w:r w:rsidR="00966A5D">
        <w:rPr>
          <w:rFonts w:eastAsia="MS Mincho"/>
          <w:lang w:eastAsia="ja-JP"/>
        </w:rPr>
        <w:fldChar w:fldCharType="begin"/>
      </w:r>
      <w:r w:rsidR="003E4507">
        <w:rPr>
          <w:rFonts w:eastAsia="MS Mincho"/>
          <w:lang w:eastAsia="ja-JP"/>
        </w:rPr>
        <w:instrText xml:space="preserve"> ADDIN EN.CITE &lt;EndNote&gt;&lt;Cite&gt;&lt;Author&gt;Armitage&lt;/Author&gt;&lt;Year&gt;2012&lt;/Year&gt;&lt;RecNum&gt;2017&lt;/RecNum&gt;&lt;DisplayText&gt;(Armitage et al., 2012)&lt;/DisplayText&gt;&lt;record&gt;&lt;rec-number&gt;2017&lt;/rec-number&gt;&lt;foreign-keys&gt;&lt;key app="EN" db-id="rp2ewzv22pddx8ex9wqp9pffwddfevtfew5f"&gt;2017&lt;/key&gt;&lt;/foreign-keys&gt;&lt;ref-type name="Journal Article"&gt;17&lt;/ref-type&gt;&lt;contributors&gt;&lt;authors&gt;&lt;author&gt;Armitage, Heather F&lt;/author&gt;&lt;author&gt;Britton, Andrea J&lt;/author&gt;&lt;author&gt;Wal, René&lt;/author&gt;&lt;author&gt;Pearce, Imogen SK&lt;/author&gt;&lt;author&gt;Thompson, Des&lt;/author&gt;&lt;au</w:instrText>
      </w:r>
      <w:r w:rsidR="003E4507">
        <w:rPr>
          <w:rFonts w:eastAsia="MS Mincho" w:hint="eastAsia"/>
          <w:lang w:eastAsia="ja-JP"/>
        </w:rPr>
        <w:instrText>thor&gt;Woodin, Sarah J&lt;/author&gt;&lt;/authors&gt;&lt;/contributors&gt;&lt;titles&gt;&lt;title&gt;Nitrogen deposition enhances moss growth, but leads to an overall decline in habitat condition of mountain moss</w:instrText>
      </w:r>
      <w:r w:rsidR="003E4507">
        <w:rPr>
          <w:rFonts w:eastAsia="MS Mincho" w:hint="eastAsia"/>
          <w:lang w:eastAsia="ja-JP"/>
        </w:rPr>
        <w:instrText>‐</w:instrText>
      </w:r>
      <w:r w:rsidR="003E4507">
        <w:rPr>
          <w:rFonts w:eastAsia="MS Mincho" w:hint="eastAsia"/>
          <w:lang w:eastAsia="ja-JP"/>
        </w:rPr>
        <w:instrText>sedge heath&lt;/title&gt;&lt;secondary-title&gt;Global Change Biology&lt;/secondary-title</w:instrText>
      </w:r>
      <w:r w:rsidR="003E4507">
        <w:rPr>
          <w:rFonts w:eastAsia="MS Mincho"/>
          <w:lang w:eastAsia="ja-JP"/>
        </w:rPr>
        <w:instrText>&gt;&lt;/titles&gt;&lt;periodical&gt;&lt;full-title&gt;Global Change Biology&lt;/full-title&gt;&lt;/periodical&gt;&lt;pages&gt;290-300&lt;/pages&gt;&lt;volume&gt;18&lt;/volume&gt;&lt;number&gt;1&lt;/number&gt;&lt;dates&gt;&lt;year&gt;2012&lt;/year&gt;&lt;/dates&gt;&lt;isbn&gt;1365-2486&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Armitage et al., 2012</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Differing </w:t>
      </w:r>
      <w:r w:rsidRPr="006C2E8D">
        <w:rPr>
          <w:rFonts w:eastAsia="MS Mincho"/>
          <w:lang w:eastAsia="ja-JP"/>
        </w:rPr>
        <w:t>background</w:t>
      </w:r>
      <w:r>
        <w:rPr>
          <w:rFonts w:eastAsia="MS Mincho"/>
          <w:lang w:eastAsia="ja-JP"/>
        </w:rPr>
        <w:t xml:space="preserve"> N deposition levels </w:t>
      </w:r>
      <w:r w:rsidR="00966A5D">
        <w:rPr>
          <w:rFonts w:eastAsia="MS Mincho"/>
          <w:lang w:eastAsia="ja-JP"/>
        </w:rPr>
        <w:fldChar w:fldCharType="begin"/>
      </w:r>
      <w:r w:rsidR="003E4507">
        <w:rPr>
          <w:rFonts w:eastAsia="MS Mincho"/>
          <w:lang w:eastAsia="ja-JP"/>
        </w:rPr>
        <w:instrText xml:space="preserve"> ADDIN EN.CITE &lt;EndNote&gt;&lt;Cite&gt;&lt;Author&gt;Nordin&lt;/Author&gt;&lt;Year&gt;2005&lt;/Year&gt;&lt;RecNum&gt;2020&lt;/RecNum&gt;&lt;DisplayText&gt;(Nordin et al., 2005)&lt;/DisplayText&gt;&lt;record&gt;&lt;rec-number&gt;2020&lt;/rec-number&gt;&lt;foreign-keys&gt;&lt;key app="EN" db-id="rp2ewzv22pddx8ex9wqp9pffwddfevtfew5f"&gt;2020&lt;/key&gt;&lt;/foreign-keys&gt;&lt;ref-type name="Journal Article"&gt;17&lt;/ref-type&gt;&lt;contributors&gt;&lt;authors&gt;&lt;author&gt;Nordin, Annika&lt;/author&gt;&lt;author&gt;Strengbom, Joachim&lt;/author&gt;&lt;author&gt;Witzell, Johanna&lt;/author&gt;&lt;author&gt;Näsholm, Torgny&lt;/author&gt;&lt;author&gt;Ericson, Lars&lt;/author&gt;&lt;/authors&gt;&lt;/contributors&gt;&lt;titles&gt;&lt;title&gt;Nitrogen deposition and the biodiversity of boreal forests: implications for the nitrogen critical load&lt;/title&gt;&lt;secondary-title&gt;AMBIO: A Journal of the Human Environment&lt;/secondary-title&gt;&lt;/titles&gt;&lt;periodical&gt;&lt;full-title&gt;AMBIO: A Journal of the Human Environment&lt;/full-title&gt;&lt;/periodical&gt;&lt;pages&gt;20-24&lt;/pages&gt;&lt;volume&gt;34&lt;/volume&gt;&lt;number&gt;1&lt;/number&gt;&lt;dates&gt;&lt;year&gt;2005&lt;/year&gt;&lt;/dates&gt;&lt;isbn&gt;0044-7447&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Nordin et al., 2005</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forms of the nitrogen fertilizers </w:t>
      </w:r>
      <w:r w:rsidR="00966A5D">
        <w:rPr>
          <w:rFonts w:eastAsia="MS Mincho"/>
          <w:lang w:eastAsia="ja-JP"/>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Sheppard et al., 2011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local environmental conditions </w:t>
      </w:r>
      <w:r w:rsidR="00966A5D">
        <w:rPr>
          <w:rFonts w:eastAsia="MS Mincho"/>
          <w:lang w:eastAsia="ja-JP"/>
        </w:rPr>
        <w:fldChar w:fldCharType="begin"/>
      </w:r>
      <w:r w:rsidR="003E4507">
        <w:rPr>
          <w:rFonts w:eastAsia="MS Mincho"/>
          <w:lang w:eastAsia="ja-JP"/>
        </w:rPr>
        <w:instrText xml:space="preserve"> ADDIN EN.CITE &lt;EndNote&gt;&lt;Cite&gt;&lt;Author&gt;Phoenix&lt;/Author&gt;&lt;Year&gt;2012&lt;/Year&gt;&lt;RecNum&gt;1250&lt;/RecNum&gt;&lt;DisplayText&gt;(Phoenix et al., 2012)&lt;/DisplayText&gt;&lt;record&gt;&lt;rec-number&gt;1250&lt;/rec-number&gt;&lt;foreign-keys&gt;&lt;key app="EN" db-id="rp2ewzv22pddx8ex9wqp9pffwddfevtfew5f"&gt;1250&lt;/key&gt;&lt;/foreign-keys&gt;&lt;ref-type name="Journal Article"&gt;17&lt;/ref-type&gt;&lt;contributors&gt;&lt;authors&gt;&lt;author&gt;Phoenix, Gareth K.&lt;/author&gt;&lt;author&gt;Emmett, Bridget A.&lt;/author&gt;&lt;author&gt;Britton, Andrea J.&lt;/author&gt;&lt;author&gt;Caporn, Simon J. M.&lt;/author&gt;&lt;author&gt;Dise, Nancy B.&lt;/author&gt;&lt;author&gt;Helliwell, Rachel&lt;/author&gt;&lt;author&gt;Jones, Laurence&lt;/author&gt;&lt;author&gt;Leake, Jonathan R.&lt;/author&gt;&lt;author&gt;Leith, Ian D.&lt;/author&gt;&lt;author&gt;Sheppard, Lucy J.&lt;/author&gt;&lt;author&gt;Sowerby, Alwyn&lt;/author&gt;&lt;author&gt;Pilkington, Michael G.&lt;/author&gt;&lt;author&gt;Rowe, Edwin C.&lt;/author&gt;&lt;author&gt;Ashmore, Mike R.&lt;/author&gt;&lt;author&gt;Power, Sally A.&lt;/author&gt;&lt;/authors&gt;&lt;/contributors&gt;&lt;titles&gt;&lt;title&gt;Impacts of atmospheric nitrogen deposition: responses of multiple plant and soil parameters across contrasting ecosystems in long-term field experiments&lt;/title&gt;&lt;secondary-title&gt;Global Change Biology&lt;/secondary-title&gt;&lt;/titles&gt;&lt;periodical&gt;&lt;full-title&gt;Global Change Biology&lt;/full-title&gt;&lt;/periodical&gt;&lt;pages&gt;1197-1215&lt;/pages&gt;&lt;volume&gt;18&lt;/volume&gt;&lt;number&gt;4&lt;/number&gt;&lt;dates&gt;&lt;year&gt;2012&lt;/year&gt;&lt;/dates&gt;&lt;isbn&gt;13541013&lt;/isbn&gt;&lt;urls&gt;&lt;/urls&gt;&lt;electronic-resource-num&gt;10.1111/j.1365-2486.2011.02590.x&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Phoenix et al., 2012</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were suggested to be responsible for these conflicting findings and raise the uncertainties in long-term vegetation change and the associated C and N balance of peatlands. The realism of N fertilization experiments was also questioned regarding the unrealistic concentration of the N fertilizers that were usually applied in the experiments </w:t>
      </w:r>
      <w:r w:rsidR="00966A5D">
        <w:rPr>
          <w:rFonts w:eastAsia="MS Mincho"/>
          <w:lang w:eastAsia="ja-JP"/>
        </w:rPr>
        <w:fldChar w:fldCharType="begin">
          <w:fldData xml:space="preserve">PEVuZE5vdGU+PENpdGU+PEF1dGhvcj5Bcm1pdGFnZTwvQXV0aG9yPjxZZWFyPjIwMTI8L1llYXI+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PEVuZE5vdGU+PENpdGU+PEF1dGhvcj5Bcm1pdGFnZTwvQXV0aG9yPjxZZWFyPjIwMTI8L1llYXI+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Armitage et al., 2012</w:t>
      </w:r>
      <w:r w:rsidR="003E4507">
        <w:rPr>
          <w:rFonts w:eastAsia="MS Mincho"/>
          <w:noProof/>
          <w:lang w:eastAsia="ja-JP"/>
        </w:rPr>
        <w:t>;</w:t>
      </w:r>
      <w:r w:rsidR="009F5366">
        <w:rPr>
          <w:rFonts w:eastAsia="MS Mincho"/>
          <w:noProof/>
          <w:lang w:eastAsia="ja-JP"/>
        </w:rPr>
        <w:t>Sheppard et al., 2008</w:t>
      </w:r>
      <w:r w:rsidR="003E4507">
        <w:rPr>
          <w:rFonts w:eastAsia="MS Mincho"/>
          <w:noProof/>
          <w:lang w:eastAsia="ja-JP"/>
        </w:rPr>
        <w:t>)</w:t>
      </w:r>
      <w:r w:rsidR="00966A5D">
        <w:rPr>
          <w:rFonts w:eastAsia="MS Mincho"/>
          <w:lang w:eastAsia="ja-JP"/>
        </w:rPr>
        <w:fldChar w:fldCharType="end"/>
      </w:r>
      <w:r>
        <w:rPr>
          <w:rFonts w:eastAsia="MS Mincho"/>
          <w:lang w:eastAsia="ja-JP"/>
        </w:rPr>
        <w:t>.</w:t>
      </w:r>
    </w:p>
    <w:p w:rsidR="00F85B23" w:rsidRPr="00126A05" w:rsidRDefault="00C51F66" w:rsidP="00126A05">
      <w:pPr>
        <w:pStyle w:val="2"/>
        <w:ind w:left="567" w:hanging="709"/>
        <w:rPr>
          <w:highlight w:val="yellow"/>
        </w:rPr>
      </w:pPr>
      <w:bookmarkStart w:id="7" w:name="_Toc368490397"/>
      <w:r>
        <w:rPr>
          <w:highlight w:val="yellow"/>
        </w:rPr>
        <w:t>N</w:t>
      </w:r>
      <w:r w:rsidR="00126A05">
        <w:rPr>
          <w:highlight w:val="yellow"/>
        </w:rPr>
        <w:t>itrogen-induced</w:t>
      </w:r>
      <w:r w:rsidR="001D33A8" w:rsidRPr="00126A05">
        <w:rPr>
          <w:highlight w:val="yellow"/>
        </w:rPr>
        <w:t xml:space="preserve"> changes in peatlands</w:t>
      </w:r>
      <w:bookmarkEnd w:id="7"/>
    </w:p>
    <w:p w:rsidR="00D130DC" w:rsidRDefault="00D130DC" w:rsidP="00D130DC">
      <w:pPr>
        <w:autoSpaceDE w:val="0"/>
        <w:autoSpaceDN w:val="0"/>
        <w:adjustRightInd w:val="0"/>
        <w:spacing w:after="0"/>
        <w:rPr>
          <w:rFonts w:eastAsia="MS Mincho"/>
          <w:lang w:eastAsia="ja-JP"/>
        </w:rPr>
      </w:pPr>
      <w:r>
        <w:rPr>
          <w:rFonts w:eastAsia="MS Mincho"/>
          <w:lang w:eastAsia="ja-JP"/>
        </w:rPr>
        <w:t xml:space="preserve">Substantial changes of the C and N cycling in peatlands were reported following vegetation shifts on periods of days to years </w:t>
      </w:r>
      <w:r w:rsidR="00966A5D">
        <w:rPr>
          <w:rFonts w:eastAsia="MS Mincho"/>
          <w:lang w:eastAsia="ja-JP"/>
        </w:rPr>
        <w:fldChar w:fldCharType="begin">
          <w:fldData xml:space="preserve">PEVuZE5vdGU+PENpdGU+PEF1dGhvcj5SaXV0dGE8L0F1dGhvcj48WWVhcj4yMDA3PC9ZZWFyPjxS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PEVuZE5vdGU+PENpdGU+PEF1dGhvcj5SaXV0dGE8L0F1dGhvcj48WWVhcj4yMDA3PC9ZZWFyPjxS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Riutta et al., 2007</w:t>
      </w:r>
      <w:r w:rsidR="003E4507">
        <w:rPr>
          <w:rFonts w:eastAsia="MS Mincho"/>
          <w:noProof/>
          <w:lang w:eastAsia="ja-JP"/>
        </w:rPr>
        <w:t>;</w:t>
      </w:r>
      <w:r w:rsidR="009F5366">
        <w:rPr>
          <w:rFonts w:eastAsia="MS Mincho"/>
          <w:noProof/>
          <w:lang w:eastAsia="ja-JP"/>
        </w:rPr>
        <w:t>Sheppard et al., 2013</w:t>
      </w:r>
      <w:r w:rsidR="003E4507">
        <w:rPr>
          <w:rFonts w:eastAsia="MS Mincho"/>
          <w:noProof/>
          <w:lang w:eastAsia="ja-JP"/>
        </w:rPr>
        <w:t>;</w:t>
      </w:r>
      <w:r w:rsidR="009F5366">
        <w:rPr>
          <w:rFonts w:eastAsia="MS Mincho"/>
          <w:noProof/>
          <w:lang w:eastAsia="ja-JP"/>
        </w:rPr>
        <w:t>Xing et al., 2010</w:t>
      </w:r>
      <w:r w:rsidR="003E4507">
        <w:rPr>
          <w:rFonts w:eastAsia="MS Mincho"/>
          <w:noProof/>
          <w:lang w:eastAsia="ja-JP"/>
        </w:rPr>
        <w:t>;</w:t>
      </w:r>
      <w:r w:rsidR="009F5366">
        <w:rPr>
          <w:rFonts w:eastAsia="MS Mincho"/>
          <w:noProof/>
          <w:lang w:eastAsia="ja-JP"/>
        </w:rPr>
        <w:t>Laine et al., 2012</w:t>
      </w:r>
      <w:r w:rsidR="003E4507">
        <w:rPr>
          <w:rFonts w:eastAsia="MS Mincho"/>
          <w:noProof/>
          <w:lang w:eastAsia="ja-JP"/>
        </w:rPr>
        <w:t>;</w:t>
      </w:r>
      <w:r w:rsidR="009F5366">
        <w:rPr>
          <w:rFonts w:eastAsia="MS Mincho"/>
          <w:noProof/>
          <w:lang w:eastAsia="ja-JP"/>
        </w:rPr>
        <w:t>Bubier et al., 2007</w:t>
      </w:r>
      <w:r w:rsidR="003E4507">
        <w:rPr>
          <w:rFonts w:eastAsia="MS Mincho"/>
          <w:noProof/>
          <w:lang w:eastAsia="ja-JP"/>
        </w:rPr>
        <w:t>;</w:t>
      </w:r>
      <w:r w:rsidR="009F5366">
        <w:rPr>
          <w:rFonts w:eastAsia="MS Mincho"/>
          <w:noProof/>
          <w:lang w:eastAsia="ja-JP"/>
        </w:rPr>
        <w:t>Juutinen et al., 2010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even on centennial to millennial time scales </w:t>
      </w:r>
      <w:r w:rsidR="00966A5D">
        <w:rPr>
          <w:rFonts w:eastAsia="MS Mincho"/>
          <w:lang w:eastAsia="ja-JP"/>
        </w:rPr>
        <w:fldChar w:fldCharType="begin">
          <w:fldData xml:space="preserve">PEVuZE5vdGU+PENpdGU+PEF1dGhvcj5Mb2lzZWw8L0F1dGhvcj48WWVhcj4yMDEzPC9ZZWFyPjxS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PEVuZE5vdGU+PENpdGU+PEF1dGhvcj5Mb2lzZWw8L0F1dGhvcj48WWVhcj4yMDEzPC9ZZWFyPjxS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Loisel and Yu, 2013</w:t>
      </w:r>
      <w:r w:rsidR="003E4507">
        <w:rPr>
          <w:rFonts w:eastAsia="MS Mincho"/>
          <w:noProof/>
          <w:lang w:eastAsia="ja-JP"/>
        </w:rPr>
        <w:t>;</w:t>
      </w:r>
      <w:r w:rsidR="009F5366">
        <w:rPr>
          <w:rFonts w:eastAsia="MS Mincho"/>
          <w:noProof/>
          <w:lang w:eastAsia="ja-JP"/>
        </w:rPr>
        <w:t>Spahni et al., 2013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Vegetation controls the </w:t>
      </w:r>
      <w:r>
        <w:rPr>
          <w:rFonts w:eastAsia="MS Mincho"/>
          <w:lang w:eastAsia="ja-JP"/>
        </w:rPr>
        <w:lastRenderedPageBreak/>
        <w:t xml:space="preserve">energy flux such as evapotranspiration and soil temperature </w:t>
      </w:r>
      <w:r w:rsidR="00966A5D">
        <w:rPr>
          <w:rFonts w:eastAsia="MS Mincho"/>
          <w:lang w:eastAsia="ja-JP"/>
        </w:rPr>
        <w:fldChar w:fldCharType="begin"/>
      </w:r>
      <w:r w:rsidR="003E4507">
        <w:rPr>
          <w:rFonts w:eastAsia="MS Mincho"/>
          <w:lang w:eastAsia="ja-JP"/>
        </w:rPr>
        <w:instrText xml:space="preserve"> ADDIN EN.CITE &lt;EndNote&gt;&lt;Cite&gt;&lt;Author&gt;Bridgham&lt;/Author&gt;&lt;Year&gt;1999&lt;/Year&gt;&lt;RecNum&gt;2177&lt;/RecNum&gt;&lt;DisplayText&gt;(Bridgham et al., 1999)&lt;/DisplayText&gt;&lt;record&gt;&lt;rec-number&gt;2177&lt;/rec-number&gt;&lt;foreign-keys&gt;&lt;key app="EN" db-id="rp2ewzv22pddx8ex9wqp9pffwddfevtfew5f"&gt;2177&lt;/key&gt;&lt;/foreign-keys&gt;&lt;ref-type name="Journal Article"&gt;17&lt;/ref-type&gt;&lt;contributors&gt;&lt;authors&gt;&lt;author&gt;Bridgham, Scott D&lt;/author&gt;&lt;author&gt;Pastor, John&lt;/author&gt;&lt;author&gt;Updegraff, Karen&lt;/author&gt;&lt;author&gt;Malterer, Thomas J&lt;/author&gt;&lt;author&gt;Johnson, Kurt&lt;/author&gt;&lt;author&gt;Harth, Cal&lt;/author&gt;&lt;author&gt;Chen, Jiquan&lt;/author&gt;&lt;/authors&gt;&lt;/contributors&gt;&lt;titles&gt;&lt;title&gt;Ecosystem control over temperature and energy flux in northern peatlands&lt;/title&gt;&lt;secondary-title&gt;Ecological Applications&lt;/secondary-title&gt;&lt;/titles&gt;&lt;periodical&gt;&lt;full-title&gt;Ecological Applications&lt;/full-title&gt;&lt;/periodical&gt;&lt;pages&gt;1345-1358&lt;/pages&gt;&lt;volume&gt;9&lt;/volume&gt;&lt;number&gt;4&lt;/number&gt;&lt;dates&gt;&lt;year&gt;1999&lt;/year&gt;&lt;/dates&gt;&lt;isbn&gt;1051-0761&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Bridgham et al., 1999</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regulates C and N cycling through above- and below-ground processes </w:t>
      </w:r>
      <w:r w:rsidR="00966A5D">
        <w:rPr>
          <w:rFonts w:eastAsia="MS Mincho"/>
          <w:lang w:eastAsia="ja-JP"/>
        </w:rPr>
        <w:fldChar w:fldCharType="begin">
          <w:fldData xml:space="preserve">PEVuZE5vdGU+PENpdGU+PEF1dGhvcj5UdXJldHNreTwvQXV0aG9yPjxZZWFyPjIwMDM8L1llYXI+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PEVuZE5vdGU+PENpdGU+PEF1dGhvcj5UdXJldHNreTwvQXV0aG9yPjxZZWFyPjIwMDM8L1llYXI+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Turetsky, 2003</w:t>
      </w:r>
      <w:r w:rsidR="003E4507">
        <w:rPr>
          <w:rFonts w:eastAsia="MS Mincho"/>
          <w:noProof/>
          <w:lang w:eastAsia="ja-JP"/>
        </w:rPr>
        <w:t>;</w:t>
      </w:r>
      <w:r w:rsidR="009F5366">
        <w:rPr>
          <w:rFonts w:eastAsia="MS Mincho"/>
          <w:noProof/>
          <w:lang w:eastAsia="ja-JP"/>
        </w:rPr>
        <w:t>Aerts et al., 1999</w:t>
      </w:r>
      <w:r w:rsidR="003E4507">
        <w:rPr>
          <w:rFonts w:eastAsia="MS Mincho"/>
          <w:noProof/>
          <w:lang w:eastAsia="ja-JP"/>
        </w:rPr>
        <w:t>;</w:t>
      </w:r>
      <w:r w:rsidR="009F5366">
        <w:rPr>
          <w:rFonts w:eastAsia="MS Mincho"/>
          <w:noProof/>
          <w:lang w:eastAsia="ja-JP"/>
        </w:rPr>
        <w:t>Schimel et al., 1994</w:t>
      </w:r>
      <w:r w:rsidR="003E4507">
        <w:rPr>
          <w:rFonts w:eastAsia="MS Mincho"/>
          <w:noProof/>
          <w:lang w:eastAsia="ja-JP"/>
        </w:rPr>
        <w:t>)</w:t>
      </w:r>
      <w:r w:rsidR="00966A5D">
        <w:rPr>
          <w:rFonts w:eastAsia="MS Mincho"/>
          <w:lang w:eastAsia="ja-JP"/>
        </w:rPr>
        <w:fldChar w:fldCharType="end"/>
      </w:r>
      <w:r>
        <w:rPr>
          <w:rFonts w:eastAsia="MS Mincho"/>
          <w:lang w:eastAsia="ja-JP"/>
        </w:rPr>
        <w:t>. Vegetation change</w:t>
      </w:r>
      <w:fldSimple w:instr="">
        <w:r>
          <w:rPr>
            <w:rFonts w:eastAsia="MS Mincho"/>
            <w:lang w:eastAsia="ja-JP"/>
          </w:rPr>
          <w:t>{!!! INVALID CITATION !!!, ;Aerts, 1999 #2012}</w:t>
        </w:r>
      </w:fldSimple>
      <w:r>
        <w:rPr>
          <w:rFonts w:eastAsia="MS Mincho"/>
          <w:lang w:eastAsia="ja-JP"/>
        </w:rPr>
        <w:t xml:space="preserve"> can lead to alternative stable states of ecosystems given the same abiotic conditions</w:t>
      </w:r>
      <w:r w:rsidR="002323AD">
        <w:rPr>
          <w:rFonts w:eastAsia="MS Mincho"/>
          <w:lang w:eastAsia="ja-JP"/>
        </w:rPr>
        <w:t xml:space="preserve"> </w:t>
      </w:r>
      <w:r w:rsidR="00966A5D">
        <w:rPr>
          <w:rFonts w:eastAsia="MS Mincho"/>
          <w:lang w:eastAsia="ja-JP"/>
        </w:rPr>
        <w:fldChar w:fldCharType="begin"/>
      </w:r>
      <w:r w:rsidR="003E4507">
        <w:rPr>
          <w:rFonts w:eastAsia="MS Mincho"/>
          <w:lang w:eastAsia="ja-JP"/>
        </w:rPr>
        <w:instrText xml:space="preserve"> ADDIN EN.CITE &lt;EndNote&gt;&lt;Cite&gt;&lt;Author&gt;Wedin&lt;/Author&gt;&lt;Year&gt;1990&lt;/Year&gt;&lt;RecNum&gt;2176&lt;/RecNum&gt;&lt;DisplayText&gt;(Wedin and Tilman, 1990)&lt;/DisplayText&gt;&lt;record&gt;&lt;rec-number&gt;2176&lt;/rec-number&gt;&lt;foreign-keys&gt;&lt;key app="EN" db-id="rp2ewzv22pddx8ex9wqp9pffwddfevtfew5f"&gt;2176&lt;/key&gt;&lt;/foreign-keys&gt;&lt;ref-type name="Journal Article"&gt;17&lt;/ref-type&gt;&lt;contributors&gt;&lt;authors&gt;&lt;author&gt;Wedin, David A&lt;/author&gt;&lt;author&gt;Tilman, David&lt;/author&gt;&lt;/authors&gt;&lt;/contributors&gt;&lt;titles&gt;&lt;title&gt;Species effects on nitrogen cycling: a test with perennial grasses&lt;/title&gt;&lt;secondary-title&gt;Oecologia&lt;/secondary-title&gt;&lt;/titles&gt;&lt;periodical&gt;&lt;full-title&gt;Oecologia&lt;/full-title&gt;&lt;abbr-1&gt;Oecologia&lt;/abbr-1&gt;&lt;/periodical&gt;&lt;pages&gt;433-441&lt;/pages&gt;&lt;volume&gt;84&lt;/volume&gt;&lt;number&gt;4&lt;/number&gt;&lt;dates&gt;&lt;year&gt;1990&lt;/year&gt;&lt;/dates&gt;&lt;isbn&gt;0029-8549&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Wedin and Tilman, 1990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This phenomenon has </w:t>
      </w:r>
      <w:r w:rsidR="002323AD">
        <w:rPr>
          <w:rFonts w:eastAsia="MS Mincho"/>
          <w:lang w:eastAsia="ja-JP"/>
        </w:rPr>
        <w:t>consequences</w:t>
      </w:r>
      <w:r>
        <w:rPr>
          <w:rFonts w:eastAsia="MS Mincho"/>
          <w:lang w:eastAsia="ja-JP"/>
        </w:rPr>
        <w:t xml:space="preserve"> also for biogeochemical processes. As an importance feedback to climate change, methane emission often increased due to expansion of graminoids in N-enriched peatlands </w:t>
      </w:r>
      <w:r w:rsidR="00966A5D">
        <w:rPr>
          <w:rFonts w:eastAsia="MS Mincho"/>
          <w:lang w:eastAsia="ja-JP"/>
        </w:rPr>
        <w:fldChar w:fldCharType="begin">
          <w:fldData xml:space="preserve">PEVuZE5vdGU+PENpdGU+PEF1dGhvcj5OeWvDpG5lbjwvQXV0aG9yPjxZZWFyPjIwMDI8L1llYXI+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PEVuZE5vdGU+PENpdGU+PEF1dGhvcj5OeWvDpG5lbjwvQXV0aG9yPjxZZWFyPjIwMDI8L1llYXI+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Nykänen et al., 2002</w:t>
      </w:r>
      <w:r w:rsidR="003E4507">
        <w:rPr>
          <w:rFonts w:eastAsia="MS Mincho"/>
          <w:noProof/>
          <w:lang w:eastAsia="ja-JP"/>
        </w:rPr>
        <w:t>;</w:t>
      </w:r>
      <w:r w:rsidR="009F5366">
        <w:rPr>
          <w:rFonts w:eastAsia="MS Mincho"/>
          <w:noProof/>
          <w:lang w:eastAsia="ja-JP"/>
        </w:rPr>
        <w:t>Granberg et al., 2001</w:t>
      </w:r>
      <w:r w:rsidR="003E4507">
        <w:rPr>
          <w:rFonts w:eastAsia="MS Mincho"/>
          <w:noProof/>
          <w:lang w:eastAsia="ja-JP"/>
        </w:rPr>
        <w:t>;</w:t>
      </w:r>
      <w:r w:rsidR="009F5366">
        <w:rPr>
          <w:rFonts w:eastAsia="MS Mincho"/>
          <w:noProof/>
          <w:lang w:eastAsia="ja-JP"/>
        </w:rPr>
        <w:t>Riutta et al., 2007</w:t>
      </w:r>
      <w:r w:rsidR="003E4507">
        <w:rPr>
          <w:rFonts w:eastAsia="MS Mincho"/>
          <w:noProof/>
          <w:lang w:eastAsia="ja-JP"/>
        </w:rPr>
        <w:t>;</w:t>
      </w:r>
      <w:r w:rsidR="009F5366">
        <w:rPr>
          <w:rFonts w:eastAsia="MS Mincho"/>
          <w:noProof/>
          <w:lang w:eastAsia="ja-JP"/>
        </w:rPr>
        <w:t>Dinsmore et al., 2009</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r w:rsidRPr="00460B50">
        <w:rPr>
          <w:rFonts w:eastAsia="MS Mincho"/>
          <w:i/>
          <w:lang w:eastAsia="ja-JP"/>
        </w:rPr>
        <w:t>Sphagnum</w:t>
      </w:r>
      <w:r>
        <w:rPr>
          <w:rFonts w:eastAsia="MS Mincho"/>
          <w:lang w:eastAsia="ja-JP"/>
        </w:rPr>
        <w:t xml:space="preserve"> diminishes the input of dissolved N to peat </w:t>
      </w:r>
      <w:r w:rsidR="00966A5D">
        <w:rPr>
          <w:rFonts w:eastAsia="MS Mincho"/>
          <w:lang w:eastAsia="ja-JP"/>
        </w:rPr>
        <w:fldChar w:fldCharType="begin"/>
      </w:r>
      <w:r w:rsidR="003E4507">
        <w:rPr>
          <w:rFonts w:eastAsia="MS Mincho"/>
          <w:lang w:eastAsia="ja-JP"/>
        </w:rPr>
        <w:instrText xml:space="preserve"> ADDIN EN.CITE &lt;EndNote&gt;&lt;Cite&gt;&lt;Author&gt;Damman&lt;/Author&gt;&lt;Year&gt;1988&lt;/Year&gt;&lt;RecNum&gt;1818&lt;/RecNum&gt;&lt;DisplayText&gt;(Damman, 1988;Lamers et al., 2001)&lt;/DisplayText&gt;&lt;record&gt;&lt;rec-number&gt;1818&lt;/rec-number&gt;&lt;foreign-keys&gt;&lt;key app="EN" db-id="rp2ewzv22pddx8ex9wqp9pffwddfevtfew5f"&gt;1818&lt;/key&gt;&lt;/foreign-keys&gt;&lt;ref-type name="Journal Article"&gt;17&lt;/ref-type&gt;&lt;contributors&gt;&lt;authors&gt;&lt;author&gt;Damman, A.W.H.&lt;/author&gt;&lt;/authors&gt;&lt;/contributors&gt;&lt;titles&gt;&lt;title&gt;&lt;style face="normal" font="default" size="100%"&gt;Regulation of nitrogen removal and retention in &lt;/style&gt;&lt;style face="italic" font="default" size="100%"&gt;Sphagnum &lt;/style&gt;&lt;style face="normal" font="default" size="100%"&gt;bogs and other peatlands&lt;/style&gt;&lt;/title&gt;&lt;secondary-title&gt;Oikos&lt;/secondary-title&gt;&lt;/titles&gt;&lt;periodical&gt;&lt;full-title&gt;Oikos&lt;/full-title&gt;&lt;/periodical&gt;&lt;pages&gt;291-305&lt;/pages&gt;&lt;dates&gt;&lt;year&gt;1988&lt;/year&gt;&lt;/dates&gt;&lt;isbn&gt;0030-1299&lt;/isbn&gt;&lt;urls&gt;&lt;/urls&gt;&lt;/record&gt;&lt;/Cite&gt;&lt;Cite&gt;&lt;Author&gt;Lamers&lt;/Author&gt;&lt;Year&gt;2001&lt;/Year&gt;&lt;RecNum&gt;1837&lt;/RecNum&gt;&lt;record&gt;&lt;rec-number&gt;1837&lt;/rec-number&gt;&lt;foreign-keys&gt;&lt;key app="EN" db-id="rp2ewzv22pddx8ex9wqp9pffwddfevtfew5f"&gt;1837&lt;/key&gt;&lt;/foreign-keys&gt;&lt;ref-type name="Journal Article"&gt;17&lt;/ref-type&gt;&lt;contributors&gt;&lt;authors&gt;&lt;author&gt;Lamers, L.P.M.&lt;/author&gt;&lt;author&gt;Bobbink, R.&lt;/author&gt;&lt;author&gt;Roelofs, J.G.M.&lt;/author&gt;&lt;/authors&gt;&lt;/contributors&gt;&lt;titles&gt;&lt;title&gt;Natural nitrogen filter fails in polluted raised bogs&lt;/title&gt;&lt;secondary-title&gt;Global Change Biology&lt;/secondary-title&gt;&lt;/titles&gt;&lt;periodical&gt;&lt;full-title&gt;Global Change Biology&lt;/full-title&gt;&lt;/periodical&gt;&lt;pages&gt;583-586&lt;/pages&gt;&lt;volume&gt;6&lt;/volume&gt;&lt;number&gt;5&lt;/number&gt;&lt;dates&gt;&lt;year&gt;2001&lt;/year&gt;&lt;/dates&gt;&lt;isbn&gt;1365-2486&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Damman, 1988</w:t>
      </w:r>
      <w:r w:rsidR="003E4507">
        <w:rPr>
          <w:rFonts w:eastAsia="MS Mincho"/>
          <w:noProof/>
          <w:lang w:eastAsia="ja-JP"/>
        </w:rPr>
        <w:t>;</w:t>
      </w:r>
      <w:r w:rsidR="009F5366">
        <w:rPr>
          <w:rFonts w:eastAsia="MS Mincho"/>
          <w:noProof/>
          <w:lang w:eastAsia="ja-JP"/>
        </w:rPr>
        <w:t>Lamers et al., 2001</w:t>
      </w:r>
      <w:r w:rsidR="003E4507">
        <w:rPr>
          <w:rFonts w:eastAsia="MS Mincho"/>
          <w:noProof/>
          <w:lang w:eastAsia="ja-JP"/>
        </w:rPr>
        <w:t>)</w:t>
      </w:r>
      <w:r w:rsidR="00966A5D">
        <w:rPr>
          <w:rFonts w:eastAsia="MS Mincho"/>
          <w:lang w:eastAsia="ja-JP"/>
        </w:rPr>
        <w:fldChar w:fldCharType="end"/>
      </w:r>
      <w:r>
        <w:t xml:space="preserve"> </w:t>
      </w:r>
      <w:r>
        <w:rPr>
          <w:rFonts w:eastAsia="MS Mincho"/>
          <w:lang w:eastAsia="ja-JP"/>
        </w:rPr>
        <w:t xml:space="preserve">and produces poorly decomposable litter </w:t>
      </w:r>
      <w:r>
        <w:rPr>
          <w:lang w:eastAsia="zh-CN"/>
        </w:rPr>
        <w:t xml:space="preserve">with high contents of </w:t>
      </w:r>
      <w:r w:rsidRPr="00E062D9">
        <w:rPr>
          <w:lang w:eastAsia="zh-CN"/>
        </w:rPr>
        <w:t xml:space="preserve">lignin, polyphenol and </w:t>
      </w:r>
      <w:r>
        <w:rPr>
          <w:lang w:eastAsia="zh-CN"/>
        </w:rPr>
        <w:t>acid-</w:t>
      </w:r>
      <w:r w:rsidRPr="009E1AE8">
        <w:rPr>
          <w:lang w:eastAsia="zh-CN"/>
        </w:rPr>
        <w:t>unhydrolyzable residue</w:t>
      </w:r>
      <w:r>
        <w:rPr>
          <w:lang w:eastAsia="zh-CN"/>
        </w:rPr>
        <w:t xml:space="preserve"> </w:t>
      </w:r>
      <w:r w:rsidR="00966A5D">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YW5kIEJlcmVuZHNlLCAyMDAzYTtCcmVldXdlciBldCBhbC4sIDIwMDg7QnJhZ2F6emEgZXQgYWwu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=
</w:fldData>
        </w:fldChar>
      </w:r>
      <w:r w:rsidR="003E4507">
        <w:rPr>
          <w:lang w:eastAsia="zh-CN"/>
        </w:rPr>
        <w:instrText xml:space="preserve"> ADDIN EN.CITE </w:instrText>
      </w:r>
      <w:r w:rsidR="003E4507">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YW5kIEJlcmVuZHNlLCAyMDAzYTtCcmVldXdlciBldCBhbC4sIDIwMDg7QnJhZ2F6emEgZXQgYWwu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=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r w:rsidR="009F5366">
        <w:rPr>
          <w:noProof/>
          <w:lang w:eastAsia="zh-CN"/>
        </w:rPr>
        <w:t>Aerts et al., 2006</w:t>
      </w:r>
      <w:r w:rsidR="003E4507">
        <w:rPr>
          <w:noProof/>
          <w:lang w:eastAsia="zh-CN"/>
        </w:rPr>
        <w:t>;</w:t>
      </w:r>
      <w:r w:rsidR="009F5366">
        <w:rPr>
          <w:noProof/>
          <w:lang w:eastAsia="zh-CN"/>
        </w:rPr>
        <w:t>Limpens and Berendse, 2003a</w:t>
      </w:r>
      <w:r w:rsidR="003E4507">
        <w:rPr>
          <w:noProof/>
          <w:lang w:eastAsia="zh-CN"/>
        </w:rPr>
        <w:t>;</w:t>
      </w:r>
      <w:r w:rsidR="009F5366">
        <w:rPr>
          <w:noProof/>
          <w:lang w:eastAsia="zh-CN"/>
        </w:rPr>
        <w:t>Breeuwer et al., 2008</w:t>
      </w:r>
      <w:r w:rsidR="003E4507">
        <w:rPr>
          <w:noProof/>
          <w:lang w:eastAsia="zh-CN"/>
        </w:rPr>
        <w:t>;</w:t>
      </w:r>
      <w:r w:rsidR="009F5366">
        <w:rPr>
          <w:noProof/>
          <w:lang w:eastAsia="zh-CN"/>
        </w:rPr>
        <w:t>Bragazza et al., 2006</w:t>
      </w:r>
      <w:r w:rsidR="003E4507">
        <w:rPr>
          <w:noProof/>
          <w:lang w:eastAsia="zh-CN"/>
        </w:rPr>
        <w:t>;</w:t>
      </w:r>
      <w:r w:rsidR="009F5366">
        <w:rPr>
          <w:noProof/>
          <w:lang w:eastAsia="zh-CN"/>
        </w:rPr>
        <w:t>Bragazza and Freeman, 2007</w:t>
      </w:r>
      <w:r w:rsidR="003E4507">
        <w:rPr>
          <w:noProof/>
          <w:lang w:eastAsia="zh-CN"/>
        </w:rPr>
        <w:t>)</w:t>
      </w:r>
      <w:r w:rsidR="00966A5D">
        <w:rPr>
          <w:lang w:eastAsia="zh-CN"/>
        </w:rPr>
        <w:fldChar w:fldCharType="end"/>
      </w:r>
      <w:r>
        <w:rPr>
          <w:rFonts w:eastAsia="MS Mincho"/>
          <w:lang w:eastAsia="ja-JP"/>
        </w:rPr>
        <w:t xml:space="preserve">. </w:t>
      </w:r>
      <w:r w:rsidRPr="000034EE">
        <w:rPr>
          <w:rFonts w:eastAsia="MS Mincho"/>
          <w:lang w:eastAsia="ja-JP"/>
        </w:rPr>
        <w:t xml:space="preserve">Faster decomposition of vascular plant litter </w:t>
      </w:r>
      <w:r>
        <w:rPr>
          <w:rFonts w:eastAsia="MS Mincho"/>
          <w:lang w:eastAsia="ja-JP"/>
        </w:rPr>
        <w:t>than</w:t>
      </w:r>
      <w:r w:rsidRPr="000034EE">
        <w:rPr>
          <w:rFonts w:eastAsia="MS Mincho"/>
          <w:lang w:eastAsia="ja-JP"/>
        </w:rPr>
        <w:t xml:space="preserve"> </w:t>
      </w:r>
      <w:r w:rsidRPr="000034EE">
        <w:rPr>
          <w:rFonts w:eastAsia="MS Mincho"/>
          <w:i/>
          <w:lang w:eastAsia="ja-JP"/>
        </w:rPr>
        <w:t>Sphagnum</w:t>
      </w:r>
      <w:r w:rsidRPr="000034EE">
        <w:rPr>
          <w:rFonts w:eastAsia="MS Mincho"/>
          <w:lang w:eastAsia="ja-JP"/>
        </w:rPr>
        <w:t xml:space="preserve"> litter </w:t>
      </w:r>
      <w:r w:rsidR="00966A5D">
        <w:rPr>
          <w:rFonts w:eastAsia="MS Mincho"/>
          <w:lang w:eastAsia="ja-JP"/>
        </w:rPr>
        <w:fldChar w:fldCharType="begin">
          <w:fldData xml:space="preserve">PEVuZE5vdGU+PENpdGU+PEF1dGhvcj5MYW5nPC9BdXRob3I+PFllYXI+MjAwOTwvWWVhcj48UmVj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PEVuZE5vdGU+PENpdGU+PEF1dGhvcj5MYW5nPC9BdXRob3I+PFllYXI+MjAwOTwvWWVhcj48UmVj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Lang et al., 2009</w:t>
      </w:r>
      <w:r w:rsidR="003E4507">
        <w:rPr>
          <w:rFonts w:eastAsia="MS Mincho"/>
          <w:noProof/>
          <w:lang w:eastAsia="ja-JP"/>
        </w:rPr>
        <w:t>;</w:t>
      </w:r>
      <w:r w:rsidR="009F5366">
        <w:rPr>
          <w:rFonts w:eastAsia="MS Mincho"/>
          <w:noProof/>
          <w:lang w:eastAsia="ja-JP"/>
        </w:rPr>
        <w:t>Moore et al., 2005b</w:t>
      </w:r>
      <w:r w:rsidR="003E4507">
        <w:rPr>
          <w:rFonts w:eastAsia="MS Mincho"/>
          <w:noProof/>
          <w:lang w:eastAsia="ja-JP"/>
        </w:rPr>
        <w:t>)</w:t>
      </w:r>
      <w:r w:rsidR="00966A5D">
        <w:rPr>
          <w:rFonts w:eastAsia="MS Mincho"/>
          <w:lang w:eastAsia="ja-JP"/>
        </w:rPr>
        <w:fldChar w:fldCharType="end"/>
      </w:r>
      <w:r w:rsidRPr="000034EE">
        <w:rPr>
          <w:rFonts w:eastAsia="MS Mincho"/>
          <w:lang w:eastAsia="ja-JP"/>
        </w:rPr>
        <w:t xml:space="preserve"> can offset </w:t>
      </w:r>
      <w:r>
        <w:rPr>
          <w:rFonts w:eastAsia="MS Mincho"/>
          <w:lang w:eastAsia="ja-JP"/>
        </w:rPr>
        <w:t xml:space="preserve">an </w:t>
      </w:r>
      <w:r w:rsidRPr="000034EE">
        <w:rPr>
          <w:rFonts w:eastAsia="MS Mincho"/>
          <w:lang w:eastAsia="ja-JP"/>
        </w:rPr>
        <w:t xml:space="preserve">enhanced C input to peat soils </w:t>
      </w:r>
      <w:r>
        <w:rPr>
          <w:rFonts w:eastAsia="MS Mincho"/>
          <w:lang w:eastAsia="ja-JP"/>
        </w:rPr>
        <w:t xml:space="preserve">by </w:t>
      </w:r>
      <w:r w:rsidRPr="000034EE">
        <w:rPr>
          <w:rFonts w:eastAsia="MS Mincho"/>
          <w:lang w:eastAsia="ja-JP"/>
        </w:rPr>
        <w:t xml:space="preserve">N </w:t>
      </w:r>
      <w:r>
        <w:rPr>
          <w:rFonts w:eastAsia="MS Mincho"/>
          <w:lang w:eastAsia="ja-JP"/>
        </w:rPr>
        <w:t>deposition through raising primary production</w:t>
      </w:r>
      <w:r w:rsidRPr="000034EE">
        <w:rPr>
          <w:rFonts w:eastAsia="MS Mincho"/>
          <w:lang w:eastAsia="ja-JP"/>
        </w:rPr>
        <w:t xml:space="preserve">. </w:t>
      </w:r>
      <w:r>
        <w:rPr>
          <w:rFonts w:eastAsia="MS Mincho"/>
          <w:lang w:eastAsia="ja-JP"/>
        </w:rPr>
        <w:t>Further changes of litter quality are led by morphological and physiological adaptation of plants to N deposition, such as increased shoot/root ratios</w:t>
      </w:r>
      <w:r w:rsidRPr="000034EE">
        <w:rPr>
          <w:rFonts w:eastAsia="MS Mincho"/>
          <w:lang w:eastAsia="ja-JP"/>
        </w:rPr>
        <w:t xml:space="preserve"> </w:t>
      </w:r>
      <w:r w:rsidR="00966A5D">
        <w:rPr>
          <w:rFonts w:eastAsia="MS Mincho"/>
          <w:lang w:eastAsia="ja-JP"/>
        </w:rPr>
        <w:fldChar w:fldCharType="begin">
          <w:fldData xml:space="preserve">PEVuZE5vdGU+PENpdGU+PEF1dGhvcj5TYWFyaW5lbjwvQXV0aG9yPjxZZWFyPjE5OTg8L1llYXI+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PEVuZE5vdGU+PENpdGU+PEF1dGhvcj5TYWFyaW5lbjwvQXV0aG9yPjxZZWFyPjE5OTg8L1llYXI+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Saarinen, 1998</w:t>
      </w:r>
      <w:r w:rsidR="003E4507">
        <w:rPr>
          <w:rFonts w:eastAsia="MS Mincho"/>
          <w:noProof/>
          <w:lang w:eastAsia="ja-JP"/>
        </w:rPr>
        <w:t>;</w:t>
      </w:r>
      <w:r w:rsidR="009F5366">
        <w:rPr>
          <w:rFonts w:eastAsia="MS Mincho"/>
          <w:noProof/>
          <w:lang w:eastAsia="ja-JP"/>
        </w:rPr>
        <w:t>Aerts et al., 1992a</w:t>
      </w:r>
      <w:r w:rsidR="003E4507">
        <w:rPr>
          <w:rFonts w:eastAsia="MS Mincho"/>
          <w:noProof/>
          <w:lang w:eastAsia="ja-JP"/>
        </w:rPr>
        <w:t>)</w:t>
      </w:r>
      <w:r w:rsidR="00966A5D">
        <w:rPr>
          <w:rFonts w:eastAsia="MS Mincho"/>
          <w:lang w:eastAsia="ja-JP"/>
        </w:rPr>
        <w:fldChar w:fldCharType="end"/>
      </w:r>
      <w:r>
        <w:rPr>
          <w:rFonts w:eastAsia="MS Mincho"/>
          <w:lang w:eastAsia="ja-JP"/>
        </w:rPr>
        <w:t>,</w:t>
      </w:r>
      <w:r w:rsidRPr="000034EE">
        <w:rPr>
          <w:rFonts w:eastAsia="MS Mincho"/>
          <w:lang w:eastAsia="ja-JP"/>
        </w:rPr>
        <w:t xml:space="preserve"> stem/leaf ratio</w:t>
      </w:r>
      <w:r>
        <w:rPr>
          <w:rFonts w:eastAsia="MS Mincho"/>
          <w:lang w:eastAsia="ja-JP"/>
        </w:rPr>
        <w:t xml:space="preserve"> and accelerated leaf turnover</w:t>
      </w:r>
      <w:r w:rsidRPr="000034EE">
        <w:rPr>
          <w:rFonts w:eastAsia="MS Mincho"/>
          <w:lang w:eastAsia="ja-JP"/>
        </w:rPr>
        <w:t xml:space="preserve"> </w:t>
      </w:r>
      <w:r w:rsidR="00966A5D">
        <w:rPr>
          <w:rFonts w:eastAsia="MS Mincho"/>
          <w:lang w:eastAsia="ja-JP"/>
        </w:rPr>
        <w:fldChar w:fldCharType="begin"/>
      </w:r>
      <w:r w:rsidR="003E4507">
        <w:rPr>
          <w:rFonts w:eastAsia="MS Mincho"/>
          <w:lang w:eastAsia="ja-JP"/>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Juutinen et al., 2010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in vascular plants, reduced volume of the hyaline cells </w:t>
      </w:r>
      <w:r w:rsidR="00966A5D">
        <w:rPr>
          <w:rFonts w:eastAsia="MS Mincho"/>
          <w:lang w:eastAsia="ja-JP"/>
        </w:rPr>
        <w:fldChar w:fldCharType="begin">
          <w:fldData xml:space="preserve">PEVuZE5vdGU+PENpdGU+PEF1dGhvcj5NYW5uaW5lbjwvQXV0aG9yPjxZZWFyPjIwMTE8L1llYXI+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=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PEVuZE5vdGU+PENpdGU+PEF1dGhvcj5NYW5uaW5lbjwvQXV0aG9yPjxZZWFyPjIwMTE8L1llYXI+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=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Manninen et al., 2011</w:t>
      </w:r>
      <w:r w:rsidR="003E4507">
        <w:rPr>
          <w:rFonts w:eastAsia="MS Mincho"/>
          <w:noProof/>
          <w:lang w:eastAsia="ja-JP"/>
        </w:rPr>
        <w:t>;</w:t>
      </w:r>
      <w:r w:rsidR="009F5366">
        <w:rPr>
          <w:rFonts w:eastAsia="MS Mincho"/>
          <w:noProof/>
          <w:lang w:eastAsia="ja-JP"/>
        </w:rPr>
        <w:t>Van Der Heijden et al., 2001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and shoot branching </w:t>
      </w:r>
      <w:r w:rsidR="00966A5D">
        <w:rPr>
          <w:rFonts w:eastAsia="MS Mincho"/>
          <w:lang w:eastAsia="ja-JP"/>
        </w:rPr>
        <w:fldChar w:fldCharType="begin"/>
      </w:r>
      <w:r w:rsidR="003E4507">
        <w:rPr>
          <w:rFonts w:eastAsia="MS Mincho"/>
          <w:lang w:eastAsia="ja-JP"/>
        </w:rPr>
        <w:instrText xml:space="preserve"> ADDIN EN.CITE &lt;EndNote&gt;&lt;Cite&gt;&lt;Author&gt;Carfrae&lt;/Author&gt;&lt;Year&gt;2007&lt;/Year&gt;&lt;RecNum&gt;2138&lt;/RecNum&gt;&lt;DisplayText&gt;(Carfrae et al., 2007)&lt;/DisplayText&gt;&lt;record&gt;&lt;rec-number&gt;2138&lt;/rec-number&gt;&lt;foreign-keys&gt;&lt;key app="EN" db-id="rp2ewzv22pddx8ex9wqp9pffwddfevtfew5f"&gt;2138&lt;/key&gt;&lt;/foreign-keys&gt;&lt;ref-type name="Journal Article"&gt;17&lt;/ref-type&gt;&lt;contributors&gt;&lt;authors&gt;&lt;author&gt;Carfrae, J. A.&lt;/author&gt;&lt;author&gt;Sheppard, L. J.&lt;/author&gt;&lt;author&gt;Raven, J. A.&lt;/author&gt;&lt;author&gt;Leith, I. D.&lt;/author&gt;&lt;author&gt;Crossley, A.&lt;/author&gt;&lt;/authors&gt;&lt;/contributors&gt;&lt;titles&gt;&lt;title&gt;&lt;style face="normal" font="default" size="100%"&gt;Potassium and phosphorus additions modify the response of&lt;/style&gt;&lt;style face="italic" font="default" size="100%"&gt; Sphagnum capillifolium&lt;/style&gt;&lt;style face="normal" font="default" size="100%"&gt; growing on a Scottish ombrotrophic bog to enhanced nitrogen deposition&lt;/style&gt;&lt;/title&gt;&lt;secondary-title&gt;Applied Geochemistry&lt;/secondary-title&gt;&lt;/titles&gt;&lt;periodical&gt;&lt;full-title&gt;Applied Geochemistry&lt;/full-title&gt;&lt;/periodical&gt;&lt;pages&gt;1111-1121&lt;/pages&gt;&lt;volume&gt;22&lt;/volume&gt;&lt;number&gt;6&lt;/number&gt;&lt;dates&gt;&lt;year&gt;2007&lt;/year&gt;&lt;pub-dates&gt;&lt;date&gt;6//&lt;/date&gt;&lt;/pub-dates&gt;&lt;/dates&gt;&lt;isbn&gt;0883-2927&lt;/isbn&gt;&lt;urls&gt;&lt;related-urls&gt;&lt;url&gt;http://www.sciencedirect.com/science/article/pii/S0883292707000443&lt;/url&gt;&lt;/related-urls&gt;&lt;/urls&gt;&lt;electronic-resource-num&gt;http://dx.doi.org/10.1016/j.apgeochem.2007.03.002&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Carfrae et al., 2007</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in </w:t>
      </w:r>
      <w:r w:rsidRPr="00105B46">
        <w:rPr>
          <w:rFonts w:eastAsia="MS Mincho"/>
          <w:i/>
          <w:lang w:eastAsia="ja-JP"/>
        </w:rPr>
        <w:t>Sphagnum</w:t>
      </w:r>
      <w:r>
        <w:rPr>
          <w:rFonts w:eastAsia="MS Mincho"/>
          <w:lang w:eastAsia="ja-JP"/>
        </w:rPr>
        <w:t xml:space="preserve">. A potentially faster decomposition of peat and elevated decomposability of litter however, does not ensure acceleration of N mineralization, which has not yet been shown in N fertilization experiments </w:t>
      </w:r>
      <w:r w:rsidR="00966A5D">
        <w:rPr>
          <w:rFonts w:eastAsia="MS Mincho"/>
          <w:lang w:eastAsia="ja-JP"/>
        </w:rPr>
        <w:fldChar w:fldCharType="begin"/>
      </w:r>
      <w:r w:rsidR="003E4507">
        <w:rPr>
          <w:rFonts w:eastAsia="MS Mincho"/>
          <w:lang w:eastAsia="ja-JP"/>
        </w:rPr>
        <w:instrText xml:space="preserve"> ADDIN EN.CITE &lt;EndNote&gt;&lt;Cite&gt;&lt;Author&gt;Breeuwer&lt;/Author&gt;&lt;Year&gt;2008&lt;/Year&gt;&lt;RecNum&gt;1820&lt;/RecNum&gt;&lt;DisplayText&gt;(Breeuwer et al., 2008;Tomassen et al., 2003)&lt;/DisplayText&gt;&lt;record&gt;&lt;rec-number&gt;1820&lt;/rec-number&gt;&lt;foreign-keys&gt;&lt;key app="EN" db-id="rp2ewzv22pddx8ex9wqp9pffwddfevtfew5f"&gt;1820&lt;/key&gt;&lt;/foreign-keys&gt;&lt;ref-type name="Journal Article"&gt;17&lt;/ref-type&gt;&lt;contributors&gt;&lt;authors&gt;&lt;author&gt;Breeuwer, A.&lt;/author&gt;&lt;author&gt;Heijmans, M.&lt;/author&gt;&lt;author&gt;Robroek, B.J.M.&lt;/author&gt;&lt;author&gt;Limpens, J.&lt;/author&gt;&lt;author&gt;Berendse, F.&lt;/author&gt;&lt;/authors&gt;&lt;/contributors&gt;&lt;titles&gt;&lt;title&gt;The effect of increased temperature and nitrogen deposition on decomposition in bogs&lt;/title&gt;&lt;secondary-title&gt;Oikos&lt;/secondary-title&gt;&lt;/titles&gt;&lt;periodical&gt;&lt;full-title&gt;Oikos&lt;/full-title&gt;&lt;/periodical&gt;&lt;pages&gt;1258-1268&lt;/pages&gt;&lt;volume&gt;117&lt;/volume&gt;&lt;number&gt;8&lt;/number&gt;&lt;dates&gt;&lt;year&gt;2008&lt;/year&gt;&lt;/dates&gt;&lt;isbn&gt;1600-0706&lt;/isbn&gt;&lt;urls&gt;&lt;/urls&gt;&lt;/record&gt;&lt;/Cite&gt;&lt;Cite&gt;&lt;Author&gt;Tomassen&lt;/Author&gt;&lt;Year&gt;2003&lt;/Year&gt;&lt;RecNum&gt;2068&lt;/RecNum&gt;&lt;record&gt;&lt;rec-number&gt;2068&lt;/rec-number&gt;&lt;foreign-keys&gt;&lt;key app="EN" db-id="rp2ewzv22pddx8ex9wqp9pffwddfevtfew5f"&gt;2068&lt;/key&gt;&lt;/foreign-keys&gt;&lt;ref-type name="Journal Article"&gt;17&lt;/ref-type&gt;&lt;contributors&gt;&lt;authors&gt;&lt;author&gt;Tomassen, Hilde&lt;/author&gt;&lt;author&gt;Smolders, Alfons JP&lt;/author&gt;&lt;author&gt;Lamers, Leon PM&lt;/author&gt;&lt;author&gt;Roelofs, Jan GM&lt;/author&gt;&lt;/authors&gt;&lt;/contributors&gt;&lt;titles&gt;&lt;title&gt;&lt;style face="normal" font="default" size="100%"&gt;Stimulated growth of &lt;/style&gt;&lt;style face="italic" font="default" size="100%"&gt;Betula pubescens&lt;/style&gt;&lt;style face="normal" font="default" size="100%"&gt; and&lt;/style&gt;&lt;style face="italic" font="default" size="100%"&gt; Molinia caerulea&lt;/style&gt;&lt;style face="normal" font="default" size="100%"&gt; on ombrotrophic bogs: role of high levels of atmospheric nitrogen deposition&lt;/style&gt;&lt;/title&gt;&lt;secondary-title&gt;Journal of Ecology&lt;/secondary-title&gt;&lt;/titles&gt;&lt;periodical&gt;&lt;full-title&gt;Journal of Ecology&lt;/full-title&gt;&lt;/periodical&gt;&lt;pages&gt;357-370&lt;/pages&gt;&lt;volume&gt;91&lt;/volume&gt;&lt;number&gt;3&lt;/number&gt;&lt;dates&gt;&lt;year&gt;2003&lt;/year&gt;&lt;/dates&gt;&lt;isbn&gt;1365-2745&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Breeuwer et al., 2008</w:t>
      </w:r>
      <w:r w:rsidR="003E4507">
        <w:rPr>
          <w:rFonts w:eastAsia="MS Mincho"/>
          <w:noProof/>
          <w:lang w:eastAsia="ja-JP"/>
        </w:rPr>
        <w:t>;</w:t>
      </w:r>
      <w:r w:rsidR="009F5366">
        <w:rPr>
          <w:rFonts w:eastAsia="MS Mincho"/>
          <w:noProof/>
          <w:lang w:eastAsia="ja-JP"/>
        </w:rPr>
        <w:t>Tomassen et al., 2003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Instead, positive, negative or neutral responses of N mineralization to N deposition can occur, and are attributed to the interactions between litter substrate and microbial activities that are highly regulated by local climatic conditions </w:t>
      </w:r>
      <w:r w:rsidR="00966A5D">
        <w:rPr>
          <w:rFonts w:eastAsia="MS Mincho"/>
          <w:lang w:eastAsia="ja-JP"/>
        </w:rPr>
        <w:fldChar w:fldCharType="begin">
          <w:fldData xml:space="preserve">PEVuZE5vdGU+PENpdGU+PEF1dGhvcj5DYXJyZWlybzwvQXV0aG9yPjxZZWFyPjIwMDA8L1llYXI+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==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PEVuZE5vdGU+PENpdGU+PEF1dGhvcj5DYXJyZWlybzwvQXV0aG9yPjxZZWFyPjIwMDA8L1llYXI+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==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Carreiro et al., 2000</w:t>
      </w:r>
      <w:r w:rsidR="003E4507">
        <w:rPr>
          <w:rFonts w:eastAsia="MS Mincho"/>
          <w:noProof/>
          <w:lang w:eastAsia="ja-JP"/>
        </w:rPr>
        <w:t>;</w:t>
      </w:r>
      <w:r w:rsidR="009F5366">
        <w:rPr>
          <w:rFonts w:eastAsia="MS Mincho"/>
          <w:noProof/>
          <w:lang w:eastAsia="ja-JP"/>
        </w:rPr>
        <w:t>Regina et al., 1998</w:t>
      </w:r>
      <w:r w:rsidR="003E4507">
        <w:rPr>
          <w:rFonts w:eastAsia="MS Mincho"/>
          <w:noProof/>
          <w:lang w:eastAsia="ja-JP"/>
        </w:rPr>
        <w:t>;</w:t>
      </w:r>
      <w:r w:rsidR="009F5366">
        <w:rPr>
          <w:rFonts w:eastAsia="MS Mincho"/>
          <w:noProof/>
          <w:lang w:eastAsia="ja-JP"/>
        </w:rPr>
        <w:t>Bragazza et al., 2012</w:t>
      </w:r>
      <w:r w:rsidR="003E4507">
        <w:rPr>
          <w:rFonts w:eastAsia="MS Mincho"/>
          <w:noProof/>
          <w:lang w:eastAsia="ja-JP"/>
        </w:rPr>
        <w:t>;</w:t>
      </w:r>
      <w:r w:rsidR="009F5366">
        <w:rPr>
          <w:rFonts w:eastAsia="MS Mincho"/>
          <w:noProof/>
          <w:lang w:eastAsia="ja-JP"/>
        </w:rPr>
        <w:t>Bragazza et al., 2009</w:t>
      </w:r>
      <w:r w:rsidR="003E4507">
        <w:rPr>
          <w:rFonts w:eastAsia="MS Mincho"/>
          <w:noProof/>
          <w:lang w:eastAsia="ja-JP"/>
        </w:rPr>
        <w:t>;</w:t>
      </w:r>
      <w:r w:rsidR="009F5366">
        <w:rPr>
          <w:rFonts w:eastAsia="MS Mincho"/>
          <w:noProof/>
          <w:lang w:eastAsia="ja-JP"/>
        </w:rPr>
        <w:t>Bragazza et al., 2007</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Overall, the uncertainties of the responses and sensitivities of the C and N cycle to N deposition are large due to the interactions of processes and the uncertainties of the potential response of each process. </w:t>
      </w:r>
    </w:p>
    <w:p w:rsidR="00D130DC" w:rsidRDefault="00D130DC" w:rsidP="00D130DC">
      <w:pPr>
        <w:autoSpaceDE w:val="0"/>
        <w:autoSpaceDN w:val="0"/>
        <w:adjustRightInd w:val="0"/>
        <w:spacing w:after="0"/>
        <w:rPr>
          <w:rFonts w:eastAsia="MS Mincho"/>
          <w:lang w:eastAsia="ja-JP"/>
        </w:rPr>
      </w:pPr>
      <w:r>
        <w:rPr>
          <w:rFonts w:eastAsia="MS Mincho"/>
          <w:lang w:eastAsia="ja-JP"/>
        </w:rPr>
        <w:t xml:space="preserve"> </w:t>
      </w:r>
    </w:p>
    <w:p w:rsidR="00D130DC" w:rsidRPr="005D1C63" w:rsidRDefault="00D130DC" w:rsidP="00D130DC">
      <w:pPr>
        <w:autoSpaceDE w:val="0"/>
        <w:autoSpaceDN w:val="0"/>
        <w:adjustRightInd w:val="0"/>
        <w:spacing w:after="0"/>
        <w:rPr>
          <w:rFonts w:eastAsia="MS Mincho"/>
          <w:noProof/>
          <w:lang w:eastAsia="ja-JP"/>
        </w:rPr>
      </w:pPr>
      <w:r>
        <w:rPr>
          <w:rFonts w:eastAsia="MS Mincho"/>
          <w:lang w:eastAsia="ja-JP"/>
        </w:rPr>
        <w:t xml:space="preserve">As a self-organized system, peatlands have their own “basin of attraction” of state variables that they tend to approach over time (Lewontin, 1969, Hilbert et al. 2000). With N induced changes in the C and N cycles, the feedback loops that regulate the distribution of water and </w:t>
      </w:r>
      <w:r>
        <w:rPr>
          <w:rFonts w:eastAsia="MS Mincho"/>
          <w:lang w:eastAsia="ja-JP"/>
        </w:rPr>
        <w:lastRenderedPageBreak/>
        <w:t xml:space="preserve">energy within the system are reorganized </w:t>
      </w:r>
      <w:r w:rsidR="00966A5D">
        <w:rPr>
          <w:rFonts w:eastAsia="MS Mincho"/>
          <w:lang w:eastAsia="ja-JP"/>
        </w:rPr>
        <w:fldChar w:fldCharType="begin">
          <w:fldData xml:space="preserve">PEVuZE5vdGU+PENpdGU+PEF1dGhvcj5CZWx5ZWE8L0F1dGhvcj48WWVhcj4yMDA2PC9ZZWFyPjxS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PEVuZE5vdGU+PENpdGU+PEF1dGhvcj5CZWx5ZWE8L0F1dGhvcj48WWVhcj4yMDA2PC9ZZWFyPjxS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Belyea and Baird, 2006</w:t>
      </w:r>
      <w:r w:rsidR="003E4507">
        <w:rPr>
          <w:rFonts w:eastAsia="MS Mincho"/>
          <w:noProof/>
          <w:lang w:eastAsia="ja-JP"/>
        </w:rPr>
        <w:t>;</w:t>
      </w:r>
      <w:r w:rsidR="009F5366">
        <w:rPr>
          <w:rFonts w:eastAsia="MS Mincho"/>
          <w:noProof/>
          <w:lang w:eastAsia="ja-JP"/>
        </w:rPr>
        <w:t>Morris et al., 2011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A new state of the system can emerge when the dominant loop is </w:t>
      </w:r>
      <w:r w:rsidR="00663DC1">
        <w:rPr>
          <w:rFonts w:eastAsia="MS Mincho"/>
          <w:lang w:eastAsia="ja-JP"/>
        </w:rPr>
        <w:t>changed</w:t>
      </w:r>
      <w:r>
        <w:rPr>
          <w:rFonts w:eastAsia="MS Mincho"/>
          <w:lang w:eastAsia="ja-JP"/>
        </w:rPr>
        <w:t xml:space="preserve"> </w:t>
      </w:r>
      <w:r w:rsidR="00966A5D">
        <w:rPr>
          <w:lang w:eastAsia="zh-CN"/>
        </w:rPr>
        <w:fldChar w:fldCharType="begin"/>
      </w:r>
      <w:r w:rsidR="003E4507">
        <w:rPr>
          <w:lang w:eastAsia="zh-CN"/>
        </w:rPr>
        <w:instrText xml:space="preserve"> ADDIN EN.CITE &lt;EndNote&gt;&lt;Cite&gt;&lt;Author&gt;Turetsky&lt;/Author&gt;&lt;Year&gt;2012&lt;/Year&gt;&lt;RecNum&gt;1999&lt;/RecNum&gt;&lt;DisplayText&gt;(Turetsky et al., 2012)&lt;/DisplayText&gt;&lt;record&gt;&lt;rec-number&gt;1999&lt;/rec-number&gt;&lt;foreign-keys&gt;&lt;key app="EN" db-id="rp2ewzv22pddx8ex9wqp9pffwddfevtfew5f"&gt;19</w:instrText>
      </w:r>
      <w:r w:rsidR="003E4507">
        <w:rPr>
          <w:rFonts w:hint="eastAsia"/>
          <w:lang w:eastAsia="zh-CN"/>
        </w:rPr>
        <w:instrText>99&lt;/key&gt;&lt;/foreign-keys&gt;&lt;ref-type name="Journal Article"&gt;17&lt;/ref-type&gt;&lt;contributors&gt;&lt;authors&gt;&lt;author&gt;Turetsky, Merritt R&lt;/author&gt;&lt;author&gt;Bond</w:instrText>
      </w:r>
      <w:r w:rsidR="003E4507">
        <w:rPr>
          <w:rFonts w:hint="eastAsia"/>
          <w:lang w:eastAsia="zh-CN"/>
        </w:rPr>
        <w:instrText>‐</w:instrText>
      </w:r>
      <w:r w:rsidR="003E4507">
        <w:rPr>
          <w:rFonts w:hint="eastAsia"/>
          <w:lang w:eastAsia="zh-CN"/>
        </w:rPr>
        <w:instrText>Lamberty, Benjamin&lt;/author&gt;&lt;author&gt;Euskirchen, E&lt;/author&gt;&lt;author&gt;Talbot, Julie&lt;/author&gt;&lt;author&gt;Frolking, Steve&lt;/author&gt;&lt;author&gt;McGuire, A David&lt;/author&gt;&lt;author&gt;Tuittila, E</w:instrText>
      </w:r>
      <w:r w:rsidR="003E4507">
        <w:rPr>
          <w:rFonts w:hint="eastAsia"/>
          <w:lang w:eastAsia="zh-CN"/>
        </w:rPr>
        <w:instrText>‐</w:instrText>
      </w:r>
      <w:r w:rsidR="003E4507">
        <w:rPr>
          <w:rFonts w:hint="eastAsia"/>
          <w:lang w:eastAsia="zh-CN"/>
        </w:rPr>
        <w:instrText>S&lt;/author&gt;&lt;/authors&gt;&lt;/contributors&gt;&lt;titles&gt;&lt;title&gt;The resilience and functional role of moss in boreal and arctic ecosystems&lt;/title&gt;&lt;secondary-title&gt;New Phytologist&lt;/secondary-title&gt;&lt;/titles&gt;&lt;perio</w:instrText>
      </w:r>
      <w:r w:rsidR="003E4507">
        <w:rPr>
          <w:lang w:eastAsia="zh-CN"/>
        </w:rPr>
        <w:instrText>dical&gt;&lt;full-title&gt;New Phytologist&lt;/full-title&gt;&lt;/periodical&gt;&lt;pages&gt;49-67&lt;/pages&gt;&lt;volume&gt;196&lt;/volume&gt;&lt;number&gt;1&lt;/number&gt;&lt;dates&gt;&lt;year&gt;2012&lt;/year&gt;&lt;/dates&gt;&lt;isbn&gt;1469-8137&lt;/isbn&gt;&lt;urls&gt;&lt;/urls&gt;&lt;/record&gt;&lt;/Cite&gt;&lt;/EndNote&gt;</w:instrText>
      </w:r>
      <w:r w:rsidR="00966A5D">
        <w:rPr>
          <w:lang w:eastAsia="zh-CN"/>
        </w:rPr>
        <w:fldChar w:fldCharType="separate"/>
      </w:r>
      <w:r w:rsidR="003E4507">
        <w:rPr>
          <w:noProof/>
          <w:lang w:eastAsia="zh-CN"/>
        </w:rPr>
        <w:t>(</w:t>
      </w:r>
      <w:r w:rsidR="009F5366">
        <w:rPr>
          <w:noProof/>
          <w:lang w:eastAsia="zh-CN"/>
        </w:rPr>
        <w:t>Turetsky et al., 2012</w:t>
      </w:r>
      <w:r w:rsidR="003E4507">
        <w:rPr>
          <w:noProof/>
          <w:lang w:eastAsia="zh-CN"/>
        </w:rPr>
        <w:t>)</w:t>
      </w:r>
      <w:r w:rsidR="00966A5D">
        <w:rPr>
          <w:lang w:eastAsia="zh-CN"/>
        </w:rPr>
        <w:fldChar w:fldCharType="end"/>
      </w:r>
      <w:r>
        <w:rPr>
          <w:lang w:eastAsia="zh-CN"/>
        </w:rPr>
        <w:t>. “Regime shifts”</w:t>
      </w:r>
      <w:r w:rsidR="0047112E" w:rsidRPr="0047112E">
        <w:rPr>
          <w:rStyle w:val="afa"/>
          <w:noProof/>
        </w:rPr>
        <w:t xml:space="preserve"> </w:t>
      </w:r>
      <w:r w:rsidR="0047112E">
        <w:rPr>
          <w:rStyle w:val="afa"/>
          <w:noProof/>
        </w:rPr>
        <w:footnoteReference w:id="2"/>
      </w:r>
      <w:r>
        <w:rPr>
          <w:lang w:eastAsia="zh-CN"/>
        </w:rPr>
        <w:t xml:space="preserve"> refer to such shifts of the ecosystem to alternative and persistent states </w:t>
      </w:r>
      <w:r w:rsidR="00966A5D">
        <w:rPr>
          <w:lang w:eastAsia="zh-CN"/>
        </w:rPr>
        <w:fldChar w:fldCharType="begin"/>
      </w:r>
      <w:r w:rsidR="003E4507">
        <w:rPr>
          <w:lang w:eastAsia="zh-CN"/>
        </w:rPr>
        <w:instrText xml:space="preserve"> ADDIN EN.CITE &lt;EndNote&gt;&lt;Cite&gt;&lt;Author&gt;Turner&lt;/Author&gt;&lt;Year&gt;1997&lt;/Year&gt;&lt;RecNum&gt;2016&lt;/RecNum&gt;&lt;DisplayText&gt;(Turner et al., 1997)&lt;/DisplayText&gt;&lt;record&gt;&lt;rec-number&gt;2016&lt;/rec-number&gt;&lt;foreign-keys&gt;&lt;key app="EN" db-id="rp2ewzv22pddx8ex9wqp9pffwddfevtfew5f"&gt;2016&lt;/key&gt;&lt;/foreign-keys&gt;&lt;ref-type name="Journal Article"&gt;17&lt;/ref-type&gt;&lt;contributors&gt;&lt;authors&gt;&lt;author&gt;Turner, Monica G&lt;/author&gt;&lt;author&gt;Dale, Virginia H&lt;/author&gt;&lt;author&gt;Everham, Edwin H&lt;/author&gt;&lt;/authors&gt;&lt;/contributors&gt;&lt;titles&gt;&lt;title&gt;Fires, hurricanes, and volcanoes: comparing large disturbances&lt;/title&gt;&lt;secondary-title&gt;BioScience&lt;/secondary-title&gt;&lt;/titles&gt;&lt;periodical&gt;&lt;full-title&gt;BioScience&lt;/full-title&gt;&lt;/periodical&gt;&lt;pages&gt;758-768&lt;/pages&gt;&lt;volume&gt;47&lt;/volume&gt;&lt;number&gt;11&lt;/number&gt;&lt;dates&gt;&lt;year&gt;1997&lt;/year&gt;&lt;/dates&gt;&lt;isbn&gt;0006-3568&lt;/isbn&gt;&lt;urls&gt;&lt;/urls&gt;&lt;/record&gt;&lt;/Cite&gt;&lt;/EndNote&gt;</w:instrText>
      </w:r>
      <w:r w:rsidR="00966A5D">
        <w:rPr>
          <w:lang w:eastAsia="zh-CN"/>
        </w:rPr>
        <w:fldChar w:fldCharType="separate"/>
      </w:r>
      <w:r w:rsidR="003E4507">
        <w:rPr>
          <w:noProof/>
          <w:lang w:eastAsia="zh-CN"/>
        </w:rPr>
        <w:t>(</w:t>
      </w:r>
      <w:r w:rsidR="009F5366">
        <w:rPr>
          <w:noProof/>
          <w:lang w:eastAsia="zh-CN"/>
        </w:rPr>
        <w:t>Turner et al., 1997</w:t>
      </w:r>
      <w:r w:rsidR="003E4507">
        <w:rPr>
          <w:noProof/>
          <w:lang w:eastAsia="zh-CN"/>
        </w:rPr>
        <w:t>)</w:t>
      </w:r>
      <w:r w:rsidR="00966A5D">
        <w:rPr>
          <w:lang w:eastAsia="zh-CN"/>
        </w:rPr>
        <w:fldChar w:fldCharType="end"/>
      </w:r>
      <w:r>
        <w:rPr>
          <w:lang w:eastAsia="zh-CN"/>
        </w:rPr>
        <w:t>. The structure of the system may change accordingly, according to the functional change of the ecosystem</w:t>
      </w:r>
      <w:r>
        <w:rPr>
          <w:rFonts w:eastAsia="MS Mincho"/>
          <w:lang w:eastAsia="ja-JP"/>
        </w:rPr>
        <w:t xml:space="preserve"> undergoes </w:t>
      </w:r>
      <w:r w:rsidR="00966A5D" w:rsidRPr="006C2E8D">
        <w:rPr>
          <w:rFonts w:eastAsia="MS Mincho"/>
          <w:lang w:eastAsia="ja-JP"/>
        </w:rPr>
        <w:fldChar w:fldCharType="begin"/>
      </w:r>
      <w:r w:rsidR="004D4AEE">
        <w:rPr>
          <w:rFonts w:eastAsia="MS Mincho"/>
          <w:lang w:eastAsia="ja-JP"/>
        </w:rPr>
        <w:instrText xml:space="preserve"> ADDIN EN.CITE &lt;EndNote&gt;&lt;Cite&gt;&lt;Author&gt;Eppinga&lt;/Author&gt;&lt;Year&gt;2007&lt;/Year&gt;&lt;RecNum&gt;462&lt;/RecNum&gt;&lt;DisplayText&gt;(Eppinga et al., 2007;Rietkerk et al., 2004b)&lt;/DisplayText&gt;&lt;record&gt;&lt;rec-number&gt;462&lt;/rec-number&gt;&lt;foreign-keys&gt;&lt;key app="EN" db-id="rp2ewzv22pddx8ex9wqp9pffwddfevtfew5f"&gt;462&lt;/key&gt;&lt;/foreign-keys&gt;&lt;ref-type name="Journal Article"&gt;17&lt;/ref-type&gt;&lt;contributors&gt;&lt;authors&gt;&lt;author&gt;Eppinga, Maarten B.&lt;/author&gt;&lt;author&gt;Rietkerk, Max&lt;/author&gt;&lt;author&gt;Wassen, Martin J.&lt;/author&gt;&lt;author&gt;Ruiter, Peter C.&lt;/author&gt;&lt;/authors&gt;&lt;/contributors&gt;&lt;titles&gt;&lt;title&gt;Linking habitat modification to catastrophic shifts and vegetation patterns in bogs&lt;/title&gt;&lt;secondary-title&gt;Plant Ecology&lt;/secondary-title&gt;&lt;/titles&gt;&lt;periodical&gt;&lt;full-title&gt;Plant Ecology&lt;/full-title&gt;&lt;/periodical&gt;&lt;pages&gt;53-68&lt;/pages&gt;&lt;volume&gt;200&lt;/volume&gt;&lt;number&gt;1&lt;/number&gt;&lt;dates&gt;&lt;year&gt;2007&lt;/year&gt;&lt;/dates&gt;&lt;isbn&gt;1385-0237&amp;#xD;1573-5052&lt;/isbn&gt;&lt;urls&gt;&lt;/urls&gt;&lt;electronic-resource-num&gt;10.1007/s11258-007-9309-6&lt;/electronic-resource-num&gt;&lt;/record&gt;&lt;/Cite&gt;&lt;Cite&gt;&lt;Author&gt;Rietkerk&lt;/Author&gt;&lt;Year&gt;2004&lt;/Year&gt;&lt;RecNum&gt;2122&lt;/RecNum&gt;&lt;record&gt;&lt;rec-number&gt;2122&lt;/rec-number&gt;&lt;foreign-keys&gt;&lt;key app="EN" db-id="rp2ewzv22pddx8ex9wqp9pffwddfevtfew5f"&gt;2122&lt;/key&gt;&lt;/foreign-keys&gt;&lt;ref-type name="Journal Article"&gt;17&lt;/ref-type&gt;&lt;contributors&gt;&lt;authors&gt;&lt;author&gt;Rietkerk, Max&lt;/author&gt;&lt;author&gt;Dekker, Stefan C&lt;/author&gt;&lt;author&gt;de Ruiter, Peter C&lt;/author&gt;&lt;author&gt;van de Koppel, Johan&lt;/author&gt;&lt;/authors&gt;&lt;/contributors&gt;&lt;titles&gt;&lt;title&gt;Self-organized patchiness and catastrophic shifts in ecosystems&lt;/title&gt;&lt;secondary-title&gt;Science&lt;/secondary-title&gt;&lt;/titles&gt;&lt;periodical&gt;&lt;full-title&gt;Science&lt;/full-title&gt;&lt;/periodical&gt;&lt;pages&gt;1926-1929&lt;/pages&gt;&lt;volume&gt;305&lt;/volume&gt;&lt;number&gt;5692&lt;/number&gt;&lt;dates&gt;&lt;year&gt;2004&lt;/year&gt;&lt;/dates&gt;&lt;isbn&gt;0036-8075&lt;/isbn&gt;&lt;urls&gt;&lt;/urls&gt;&lt;/record&gt;&lt;/Cite&gt;&lt;/EndNote&gt;</w:instrText>
      </w:r>
      <w:r w:rsidR="00966A5D" w:rsidRPr="006C2E8D">
        <w:rPr>
          <w:rFonts w:eastAsia="MS Mincho"/>
          <w:lang w:eastAsia="ja-JP"/>
        </w:rPr>
        <w:fldChar w:fldCharType="separate"/>
      </w:r>
      <w:r w:rsidR="004D4AEE">
        <w:rPr>
          <w:rFonts w:eastAsia="MS Mincho"/>
          <w:noProof/>
          <w:lang w:eastAsia="ja-JP"/>
        </w:rPr>
        <w:t>(Eppinga et al., 2007;Rietkerk et al., 2004b)</w:t>
      </w:r>
      <w:r w:rsidR="00966A5D" w:rsidRPr="006C2E8D">
        <w:rPr>
          <w:rFonts w:eastAsia="MS Mincho"/>
          <w:lang w:eastAsia="ja-JP"/>
        </w:rPr>
        <w:fldChar w:fldCharType="end"/>
      </w:r>
      <w:r w:rsidRPr="006C2E8D">
        <w:rPr>
          <w:rFonts w:eastAsia="MS Mincho"/>
          <w:lang w:eastAsia="ja-JP"/>
        </w:rPr>
        <w:t xml:space="preserve">. Ecosystems </w:t>
      </w:r>
      <w:r w:rsidR="006C2E8D" w:rsidRPr="006C2E8D">
        <w:rPr>
          <w:rFonts w:eastAsia="MS Mincho"/>
          <w:lang w:eastAsia="ja-JP"/>
        </w:rPr>
        <w:t xml:space="preserve">at steady states </w:t>
      </w:r>
      <w:r w:rsidRPr="006C2E8D">
        <w:rPr>
          <w:rFonts w:eastAsia="MS Mincho"/>
          <w:lang w:eastAsia="ja-JP"/>
        </w:rPr>
        <w:t xml:space="preserve">near </w:t>
      </w:r>
      <w:r w:rsidR="00663DC1" w:rsidRPr="006C2E8D">
        <w:rPr>
          <w:rFonts w:eastAsia="MS Mincho"/>
          <w:lang w:eastAsia="ja-JP"/>
        </w:rPr>
        <w:t>“</w:t>
      </w:r>
      <w:r w:rsidRPr="006C2E8D">
        <w:rPr>
          <w:rFonts w:eastAsia="MS Mincho"/>
          <w:lang w:eastAsia="ja-JP"/>
        </w:rPr>
        <w:t>basins of attraction</w:t>
      </w:r>
      <w:r w:rsidR="00663DC1" w:rsidRPr="006C2E8D">
        <w:rPr>
          <w:rFonts w:eastAsia="MS Mincho"/>
          <w:lang w:eastAsia="ja-JP"/>
        </w:rPr>
        <w:t>s”</w:t>
      </w:r>
      <w:r w:rsidRPr="006C2E8D">
        <w:rPr>
          <w:rFonts w:eastAsia="MS Mincho"/>
          <w:lang w:eastAsia="ja-JP"/>
        </w:rPr>
        <w:t xml:space="preserve"> are resistant to disturbances and t</w:t>
      </w:r>
      <w:r>
        <w:rPr>
          <w:rFonts w:eastAsia="MS Mincho"/>
          <w:lang w:eastAsia="ja-JP"/>
        </w:rPr>
        <w:t>he “ability of these systems to absorb changes of state variables, driving variables and parameters and still persist” is measured by the “</w:t>
      </w:r>
      <w:r w:rsidRPr="007021DC">
        <w:rPr>
          <w:rFonts w:eastAsia="MS Mincho"/>
          <w:lang w:eastAsia="ja-JP"/>
        </w:rPr>
        <w:t>resilience</w:t>
      </w:r>
      <w:r>
        <w:rPr>
          <w:rFonts w:eastAsia="MS Mincho"/>
          <w:lang w:eastAsia="ja-JP"/>
        </w:rPr>
        <w:t xml:space="preserve">” of an ecosystem, defining as the “persistence of relationships within a system” </w:t>
      </w:r>
      <w:r w:rsidR="00966A5D">
        <w:rPr>
          <w:rFonts w:eastAsia="MS Mincho"/>
          <w:lang w:eastAsia="ja-JP"/>
        </w:rPr>
        <w:fldChar w:fldCharType="begin"/>
      </w:r>
      <w:r w:rsidR="003E4507">
        <w:rPr>
          <w:rFonts w:eastAsia="MS Mincho"/>
          <w:lang w:eastAsia="ja-JP"/>
        </w:rPr>
        <w:instrText xml:space="preserve"> ADDIN EN.CITE &lt;EndNote&gt;&lt;Cite&gt;&lt;Author&gt;Holling&lt;/Author&gt;&lt;Year&gt;1973&lt;/Year&gt;&lt;RecNum&gt;2165&lt;/RecNum&gt;&lt;DisplayText&gt;(Holling, 1973)&lt;/DisplayText&gt;&lt;record&gt;&lt;rec-number&gt;2165&lt;/rec-number&gt;&lt;foreign-keys&gt;&lt;key app="EN" db-id="rp2ewzv22pddx8ex9wqp9pffwddfevtfew5f"&gt;2165&lt;/key&gt;&lt;/foreign-keys&gt;&lt;ref-type name="Journal Article"&gt;17&lt;/ref-type&gt;&lt;contributors&gt;&lt;authors&gt;&lt;author&gt;Holling, Crawford S&lt;/author&gt;&lt;/authors&gt;&lt;/contributors&gt;&lt;titles&gt;&lt;title&gt;Resilience and stability of ecological systems&lt;/title&gt;&lt;secondary-title&gt;Annual review of ecology and systematics&lt;/secondary-title&gt;&lt;/titles&gt;&lt;periodical&gt;&lt;full-title&gt;Annual review of ecology and systematics&lt;/full-title&gt;&lt;/periodical&gt;&lt;pages&gt;1-23&lt;/pages&gt;&lt;volume&gt;4&lt;/volume&gt;&lt;dates&gt;&lt;year&gt;1973&lt;/year&gt;&lt;/dates&gt;&lt;isbn&gt;0066-4162&lt;/isbn&gt;&lt;urls&gt;&lt;/urls&gt;&lt;/record&gt;&lt;/Cite&gt;&lt;/EndNote&gt;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Holling, 1973</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The reactions of ecosystems to environmental drivers are characterized as nonlinear with spatial and temporal lags </w:t>
      </w:r>
      <w:r w:rsidR="00966A5D">
        <w:rPr>
          <w:lang w:eastAsia="zh-CN"/>
        </w:rPr>
        <w:fldChar w:fldCharType="begin"/>
      </w:r>
      <w:r w:rsidR="003E4507">
        <w:rPr>
          <w:lang w:eastAsia="zh-CN"/>
        </w:rPr>
        <w:instrText xml:space="preserve"> ADDIN EN.CITE &lt;EndNote&gt;&lt;Cite&gt;&lt;Author&gt;Costanza&lt;/Author&gt;&lt;Year&gt;1998&lt;/Year&gt;&lt;RecNum&gt;2181&lt;/RecNum&gt;&lt;DisplayText&gt;(Costanza and Ruth, 1998)&lt;/DisplayText&gt;&lt;record&gt;&lt;rec-number&gt;2181&lt;/rec-number&gt;&lt;foreign-keys&gt;&lt;key app="EN" db-id="rp2ewzv22pddx8ex9wqp9pffwddfevtfew5f"&gt;2181&lt;/key&gt;&lt;/foreign-keys&gt;&lt;ref-type name="Journal Article"&gt;17&lt;/ref-type&gt;&lt;contributors&gt;&lt;authors&gt;&lt;author&gt;Costanza, Robert&lt;/author&gt;&lt;author&gt;Ruth, Matthias&lt;/author&gt;&lt;/authors&gt;&lt;/contributors&gt;&lt;titles&gt;&lt;title&gt;Using dynamic modeling to scope environmental problems and build consensus&lt;/title&gt;&lt;secondary-title&gt;Environmental management&lt;/secondary-title&gt;&lt;/titles&gt;&lt;periodical&gt;&lt;full-title&gt;Environmental Management&lt;/full-title&gt;&lt;/periodical&gt;&lt;pages&gt;183-195&lt;/pages&gt;&lt;volume&gt;22&lt;/volume&gt;&lt;number&gt;2&lt;/number&gt;&lt;dates&gt;&lt;year&gt;1998&lt;/year&gt;&lt;/dates&gt;&lt;isbn&gt;0364-152X&lt;/isbn&gt;&lt;urls&gt;&lt;/urls&gt;&lt;/record&gt;&lt;/Cite&gt;&lt;/EndNote&gt;</w:instrText>
      </w:r>
      <w:r w:rsidR="00966A5D">
        <w:rPr>
          <w:lang w:eastAsia="zh-CN"/>
        </w:rPr>
        <w:fldChar w:fldCharType="separate"/>
      </w:r>
      <w:r w:rsidR="003E4507">
        <w:rPr>
          <w:noProof/>
          <w:lang w:eastAsia="zh-CN"/>
        </w:rPr>
        <w:t>(</w:t>
      </w:r>
      <w:r w:rsidR="009F5366">
        <w:rPr>
          <w:noProof/>
          <w:lang w:eastAsia="zh-CN"/>
        </w:rPr>
        <w:t>Costanza and Ruth, 1998</w:t>
      </w:r>
      <w:r w:rsidR="003E4507">
        <w:rPr>
          <w:noProof/>
          <w:lang w:eastAsia="zh-CN"/>
        </w:rPr>
        <w:t>)</w:t>
      </w:r>
      <w:r w:rsidR="00966A5D">
        <w:rPr>
          <w:lang w:eastAsia="zh-CN"/>
        </w:rPr>
        <w:fldChar w:fldCharType="end"/>
      </w:r>
      <w:r>
        <w:rPr>
          <w:rFonts w:eastAsia="MS Mincho"/>
          <w:lang w:eastAsia="ja-JP"/>
        </w:rPr>
        <w:t>.</w:t>
      </w:r>
      <w:r>
        <w:rPr>
          <w:lang w:eastAsia="zh-CN"/>
        </w:rPr>
        <w:t xml:space="preserve"> P</w:t>
      </w:r>
      <w:r>
        <w:rPr>
          <w:rFonts w:eastAsia="MS Mincho"/>
          <w:lang w:eastAsia="ja-JP"/>
        </w:rPr>
        <w:t xml:space="preserve">erturbations such as nitrogen deposition, temperature increase, and change in precipitation patterns often induce little observable changes to ecosystems before a </w:t>
      </w:r>
      <w:r w:rsidRPr="00540461">
        <w:rPr>
          <w:rFonts w:eastAsia="MS Mincho"/>
          <w:i/>
          <w:lang w:eastAsia="ja-JP"/>
        </w:rPr>
        <w:t>regime shift</w:t>
      </w:r>
      <w:r>
        <w:rPr>
          <w:rFonts w:eastAsia="MS Mincho"/>
          <w:lang w:eastAsia="ja-JP"/>
        </w:rPr>
        <w:t xml:space="preserve"> occurs </w:t>
      </w:r>
      <w:r w:rsidR="00966A5D">
        <w:rPr>
          <w:rFonts w:eastAsia="MS Mincho"/>
          <w:lang w:eastAsia="ja-JP"/>
        </w:rPr>
        <w:fldChar w:fldCharType="begin"/>
      </w:r>
      <w:r w:rsidR="003E4507">
        <w:rPr>
          <w:rFonts w:eastAsia="MS Mincho"/>
          <w:lang w:eastAsia="ja-JP"/>
        </w:rPr>
        <w:instrText xml:space="preserve"> ADDIN EN.CITE &lt;EndNote&gt;&lt;Cite&gt;&lt;Author&gt;Scheffer&lt;/Author&gt;&lt;Year&gt;2001&lt;/Year&gt;&lt;RecNum&gt;2029&lt;/RecNum&gt;&lt;DisplayText&gt;(Scheffer et al., 2001)&lt;/DisplayText&gt;&lt;record&gt;&lt;rec-number&gt;2029&lt;/rec-number&gt;&lt;foreign-keys&gt;&lt;key app="EN" db-id="rp2ewzv22pddx8ex9wqp9pffwddfevtfew5f"&gt;2029&lt;/key&gt;&lt;/foreign-keys&gt;&lt;ref-type name="Journal Article"&gt;17&lt;/ref-type&gt;&lt;contributors&gt;&lt;authors&gt;&lt;author&gt;Scheffer, Marten&lt;/author&gt;&lt;author&gt;Carpenter, Steve&lt;/author&gt;&lt;author&gt;Foley, Jonathan A&lt;/author&gt;&lt;author&gt;Folke, Carl&lt;/author&gt;&lt;author&gt;Walker, Brian&lt;/author&gt;&lt;/authors&gt;&lt;/contributors&gt;&lt;titles&gt;&lt;title&gt;Catastrophic shifts in ecosystems&lt;/title&gt;&lt;secondary-title&gt;Nature&lt;/secondary-title&gt;&lt;/titles&gt;&lt;periodical&gt;&lt;full-title&gt;Nature&lt;/full-title&gt;&lt;abbr-1&gt;Nature&lt;/abbr-1&gt;&lt;/periodical&gt;&lt;pages&gt;591-596&lt;/pages&gt;&lt;volume&gt;413&lt;/volume&gt;&lt;number&gt;6856&lt;/number&gt;&lt;dates&gt;&lt;year&gt;2001&lt;/year&gt;&lt;/dates&gt;&lt;isbn&gt;0028-0836&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Scheffer et al., 2001</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Therefore, short-term studies may observe natural fluctuations and have difficulties foreseeing changes that </w:t>
      </w:r>
      <w:r>
        <w:rPr>
          <w:lang w:eastAsia="zh-CN"/>
        </w:rPr>
        <w:t>may</w:t>
      </w:r>
      <w:r>
        <w:rPr>
          <w:rFonts w:eastAsia="MS Mincho"/>
          <w:lang w:eastAsia="ja-JP"/>
        </w:rPr>
        <w:t xml:space="preserve"> occur </w:t>
      </w:r>
      <w:r>
        <w:rPr>
          <w:lang w:eastAsia="zh-CN"/>
        </w:rPr>
        <w:t>when</w:t>
      </w:r>
      <w:r>
        <w:rPr>
          <w:rFonts w:eastAsia="MS Mincho"/>
          <w:lang w:eastAsia="ja-JP"/>
        </w:rPr>
        <w:t xml:space="preserve"> </w:t>
      </w:r>
      <w:r>
        <w:rPr>
          <w:lang w:eastAsia="zh-CN"/>
        </w:rPr>
        <w:t xml:space="preserve">the </w:t>
      </w:r>
      <w:r w:rsidRPr="00027657">
        <w:rPr>
          <w:lang w:eastAsia="zh-CN"/>
        </w:rPr>
        <w:t>regime shifts</w:t>
      </w:r>
      <w:r>
        <w:rPr>
          <w:rFonts w:eastAsia="MS Mincho"/>
          <w:lang w:eastAsia="ja-JP"/>
        </w:rPr>
        <w:t xml:space="preserve"> in peatland ecosystems </w:t>
      </w:r>
      <w:r w:rsidR="00966A5D">
        <w:rPr>
          <w:rFonts w:eastAsia="MS Mincho"/>
          <w:lang w:eastAsia="ja-JP"/>
        </w:rPr>
        <w:fldChar w:fldCharType="begin">
          <w:fldData xml:space="preserve">PEVuZE5vdGU+PENpdGU+PEF1dGhvcj5SZW5uZXJtYWxtPC9BdXRob3I+PFllYXI+MjAxMDwvWWVh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PEVuZE5vdGU+PENpdGU+PEF1dGhvcj5SZW5uZXJtYWxtPC9BdXRob3I+PFllYXI+MjAxMDwvWWVh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Rennermalm et al., 2010</w:t>
      </w:r>
      <w:r w:rsidR="003E4507">
        <w:rPr>
          <w:rFonts w:eastAsia="MS Mincho"/>
          <w:noProof/>
          <w:lang w:eastAsia="ja-JP"/>
        </w:rPr>
        <w:t>;</w:t>
      </w:r>
      <w:r w:rsidR="009F5366">
        <w:rPr>
          <w:rFonts w:eastAsia="MS Mincho"/>
          <w:noProof/>
          <w:lang w:eastAsia="ja-JP"/>
        </w:rPr>
        <w:t>Billett et al., 2010</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The </w:t>
      </w:r>
      <w:r>
        <w:rPr>
          <w:lang w:eastAsia="zh-CN"/>
        </w:rPr>
        <w:t xml:space="preserve">organizational complexity and </w:t>
      </w:r>
      <w:r>
        <w:rPr>
          <w:rFonts w:eastAsia="MS Mincho"/>
          <w:lang w:eastAsia="ja-JP"/>
        </w:rPr>
        <w:t xml:space="preserve">the interactions </w:t>
      </w:r>
      <w:r>
        <w:rPr>
          <w:lang w:eastAsia="zh-CN"/>
        </w:rPr>
        <w:t>with other potential</w:t>
      </w:r>
      <w:r>
        <w:rPr>
          <w:rFonts w:eastAsia="MS Mincho"/>
          <w:lang w:eastAsia="ja-JP"/>
        </w:rPr>
        <w:t xml:space="preserve"> perturbations</w:t>
      </w:r>
      <w:r>
        <w:rPr>
          <w:lang w:eastAsia="zh-CN"/>
        </w:rPr>
        <w:t>, such as climate change,</w:t>
      </w:r>
      <w:r>
        <w:rPr>
          <w:rFonts w:eastAsia="MS Mincho"/>
          <w:lang w:eastAsia="ja-JP"/>
        </w:rPr>
        <w:t xml:space="preserve"> introduce additional uncertainties in </w:t>
      </w:r>
      <w:r>
        <w:rPr>
          <w:lang w:eastAsia="zh-CN"/>
        </w:rPr>
        <w:t>predictions</w:t>
      </w:r>
      <w:r>
        <w:rPr>
          <w:rFonts w:eastAsia="MS Mincho"/>
          <w:lang w:eastAsia="ja-JP"/>
        </w:rPr>
        <w:t xml:space="preserve"> </w:t>
      </w:r>
      <w:r>
        <w:rPr>
          <w:lang w:eastAsia="zh-CN"/>
        </w:rPr>
        <w:t>of the potential</w:t>
      </w:r>
      <w:r>
        <w:rPr>
          <w:rFonts w:eastAsia="MS Mincho"/>
          <w:lang w:eastAsia="ja-JP"/>
        </w:rPr>
        <w:t xml:space="preserve"> </w:t>
      </w:r>
      <w:r>
        <w:rPr>
          <w:lang w:eastAsia="zh-CN"/>
        </w:rPr>
        <w:t>effects of</w:t>
      </w:r>
      <w:r>
        <w:rPr>
          <w:rFonts w:eastAsia="MS Mincho"/>
          <w:lang w:eastAsia="ja-JP"/>
        </w:rPr>
        <w:t xml:space="preserve"> </w:t>
      </w:r>
      <w:r>
        <w:rPr>
          <w:lang w:eastAsia="zh-CN"/>
        </w:rPr>
        <w:t xml:space="preserve">nitrogen on peatlands and the ecological functions </w:t>
      </w:r>
      <w:r w:rsidR="00966A5D">
        <w:rPr>
          <w:rFonts w:eastAsia="MS Mincho"/>
          <w:lang w:eastAsia="ja-JP"/>
        </w:rPr>
        <w:fldChar w:fldCharType="begin">
          <w:fldData xml:space="preserve">PEVuZE5vdGU+PENpdGU+PEF1dGhvcj5CZXJ0bmVzczwvQXV0aG9yPjxZZWFyPjIwMDI8L1llYXI+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PEVuZE5vdGU+PENpdGU+PEF1dGhvcj5CZXJ0bmVzczwvQXV0aG9yPjxZZWFyPjIwMDI8L1llYXI+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Bertness and Ewanchuk, 2002</w:t>
      </w:r>
      <w:r w:rsidR="003E4507">
        <w:rPr>
          <w:rFonts w:eastAsia="MS Mincho"/>
          <w:noProof/>
          <w:lang w:eastAsia="ja-JP"/>
        </w:rPr>
        <w:t>;</w:t>
      </w:r>
      <w:r w:rsidR="009F5366">
        <w:rPr>
          <w:rFonts w:eastAsia="MS Mincho"/>
          <w:noProof/>
          <w:lang w:eastAsia="ja-JP"/>
        </w:rPr>
        <w:t>Epstein et al., 2000</w:t>
      </w:r>
      <w:r w:rsidR="003E4507">
        <w:rPr>
          <w:rFonts w:eastAsia="MS Mincho"/>
          <w:noProof/>
          <w:lang w:eastAsia="ja-JP"/>
        </w:rPr>
        <w:t>;</w:t>
      </w:r>
      <w:r w:rsidR="009F5366">
        <w:rPr>
          <w:rFonts w:eastAsia="MS Mincho"/>
          <w:noProof/>
          <w:lang w:eastAsia="ja-JP"/>
        </w:rPr>
        <w:t>Klanderud, 2005</w:t>
      </w:r>
      <w:r w:rsidR="003E4507">
        <w:rPr>
          <w:rFonts w:eastAsia="MS Mincho"/>
          <w:noProof/>
          <w:lang w:eastAsia="ja-JP"/>
        </w:rPr>
        <w:t>)</w:t>
      </w:r>
      <w:r w:rsidR="00966A5D">
        <w:rPr>
          <w:rFonts w:eastAsia="MS Mincho"/>
          <w:lang w:eastAsia="ja-JP"/>
        </w:rPr>
        <w:fldChar w:fldCharType="end"/>
      </w:r>
      <w:r>
        <w:rPr>
          <w:rFonts w:eastAsia="MS Mincho"/>
          <w:lang w:eastAsia="ja-JP"/>
        </w:rPr>
        <w:t>.</w:t>
      </w:r>
    </w:p>
    <w:p w:rsidR="0070414A" w:rsidRDefault="0070414A" w:rsidP="00E54153">
      <w:pPr>
        <w:pStyle w:val="2"/>
        <w:ind w:left="709" w:hanging="709"/>
      </w:pPr>
      <w:bookmarkStart w:id="8" w:name="_Toc368490398"/>
      <w:r>
        <w:t>Peatlands carbon and nitrogen models</w:t>
      </w:r>
      <w:bookmarkEnd w:id="8"/>
      <w:r>
        <w:t xml:space="preserve"> </w:t>
      </w:r>
    </w:p>
    <w:p w:rsidR="00D130DC" w:rsidRDefault="00D130DC" w:rsidP="00D130DC">
      <w:pPr>
        <w:rPr>
          <w:lang w:eastAsia="zh-CN"/>
        </w:rPr>
      </w:pPr>
      <w:r>
        <w:rPr>
          <w:lang w:eastAsia="zh-CN"/>
        </w:rPr>
        <w:t xml:space="preserve">For complex ecosystems, such as peatlands, for which long-term studies or experimental manipulations are difficult to conduct, models are useful in understanding, assessing and optimizing complex phenomena </w:t>
      </w:r>
      <w:r w:rsidR="00966A5D">
        <w:rPr>
          <w:lang w:eastAsia="zh-CN"/>
        </w:rPr>
        <w:fldChar w:fldCharType="begin"/>
      </w:r>
      <w:r w:rsidR="003E4507">
        <w:rPr>
          <w:lang w:eastAsia="zh-CN"/>
        </w:rPr>
        <w:instrText xml:space="preserve"> ADDIN EN.CITE &lt;EndNote&gt;&lt;Cite&gt;&lt;Author&gt;Hall&lt;/Author&gt;&lt;Year&gt;1977&lt;/Year&gt;&lt;RecNum&gt;2182&lt;/RecNum&gt;&lt;DisplayText&gt;(Hall and Day, 1977)&lt;/DisplayText&gt;&lt;record&gt;&lt;rec-number&gt;2182&lt;/rec-number&gt;&lt;foreign-keys&gt;&lt;key app="EN" db-id="rp2ewzv22pddx8ex9wqp9pffwddfevtfew5f"&gt;2182&lt;/key&gt;&lt;/foreign-keys&gt;&lt;ref-type name="Journal Article"&gt;17&lt;/ref-type&gt;&lt;contributors&gt;&lt;authors&gt;&lt;author&gt;Hall, Charles AS&lt;/author&gt;&lt;author&gt;Day, JW&lt;/author&gt;&lt;/authors&gt;&lt;/contributors&gt;&lt;titles&gt;&lt;title&gt;Systems and models: terms and basic principles&lt;/title&gt;&lt;secondary-title&gt;Ecosystem Modeling in Theory and Practice: An Introduction with Case Histories. Wiley, New York&lt;/secondary-title&gt;&lt;/titles&gt;&lt;periodical&gt;&lt;full-title&gt;Ecosystem Modeling in Theory and Practice: An Introduction with Case Histories. Wiley, New York&lt;/full-title&gt;&lt;/periodical&gt;&lt;pages&gt;6-36&lt;/pages&gt;&lt;dates&gt;&lt;year&gt;1977&lt;/year&gt;&lt;/dates&gt;&lt;urls&gt;&lt;/urls&gt;&lt;/record&gt;&lt;/Cite&gt;&lt;/EndNote&gt;</w:instrText>
      </w:r>
      <w:r w:rsidR="00966A5D">
        <w:rPr>
          <w:lang w:eastAsia="zh-CN"/>
        </w:rPr>
        <w:fldChar w:fldCharType="separate"/>
      </w:r>
      <w:r w:rsidR="003E4507">
        <w:rPr>
          <w:noProof/>
          <w:lang w:eastAsia="zh-CN"/>
        </w:rPr>
        <w:t>(</w:t>
      </w:r>
      <w:r w:rsidR="009F5366">
        <w:rPr>
          <w:noProof/>
          <w:lang w:eastAsia="zh-CN"/>
        </w:rPr>
        <w:t>Hall and Day, 1977</w:t>
      </w:r>
      <w:r w:rsidR="003E4507">
        <w:rPr>
          <w:noProof/>
          <w:lang w:eastAsia="zh-CN"/>
        </w:rPr>
        <w:t>)</w:t>
      </w:r>
      <w:r w:rsidR="00966A5D">
        <w:rPr>
          <w:lang w:eastAsia="zh-CN"/>
        </w:rPr>
        <w:fldChar w:fldCharType="end"/>
      </w:r>
      <w:r>
        <w:rPr>
          <w:lang w:eastAsia="zh-CN"/>
        </w:rPr>
        <w:t xml:space="preserve">. A wide range of models have emerged in the last few decades attempting to analyze the C and N dynamics in peatlands in the context of global changes across spatial and temporal scales. Those models can be classified into four categories based on the scale and the purpose of the model: 1) dynamic models on time scales of century to millennium that focus on the interaction between peat </w:t>
      </w:r>
      <w:r>
        <w:rPr>
          <w:lang w:eastAsia="zh-CN"/>
        </w:rPr>
        <w:lastRenderedPageBreak/>
        <w:t xml:space="preserve">and hydrology, such as the classical peat decomposition model </w:t>
      </w:r>
      <w:r w:rsidR="00966A5D">
        <w:rPr>
          <w:lang w:eastAsia="zh-CN"/>
        </w:rPr>
        <w:fldChar w:fldCharType="begin"/>
      </w:r>
      <w:r w:rsidR="003E4507">
        <w:rPr>
          <w:lang w:eastAsia="zh-CN"/>
        </w:rPr>
        <w:instrText xml:space="preserve"> ADDIN EN.CITE &lt;EndNote&gt;&lt;Cite&gt;&lt;Author&gt;Clymo&lt;/Author&gt;&lt;Year&gt;1984&lt;/Year&gt;&lt;RecNum&gt;1814&lt;/RecNum&gt;&lt;DisplayText&gt;(Clymo, 1984)&lt;/DisplayText&gt;&lt;record&gt;&lt;rec-number&gt;1814&lt;/rec-number&gt;&lt;foreign-keys&gt;&lt;key app="EN" db-id="rp2ewzv22pddx8ex9wqp9pffwddfevtfew5f"&gt;1814&lt;/key&gt;&lt;/foreign-keys&gt;&lt;ref-type name="Journal Article"&gt;17&lt;/ref-type&gt;&lt;contributors&gt;&lt;authors&gt;&lt;author&gt;Clymo, RS&lt;/author&gt;&lt;/authors&gt;&lt;/contributors&gt;&lt;titles&gt;&lt;title&gt;The limits to peat bog growth&lt;/title&gt;&lt;secondary-title&gt;Philosophical Transactions of the Royal Society of London. B, Biological Sciences&lt;/secondary-title&gt;&lt;/titles&gt;&lt;periodical&gt;&lt;full-title&gt;Philosophical Transactions of the Royal Society of London. B, Biological Sciences&lt;/full-title&gt;&lt;/periodical&gt;&lt;pages&gt;605-654&lt;/pages&gt;&lt;volume&gt;303&lt;/volume&gt;&lt;number&gt;1117&lt;/number&gt;&lt;dates&gt;&lt;year&gt;1984&lt;/year&gt;&lt;/dates&gt;&lt;isbn&gt;0962-8436&lt;/isbn&gt;&lt;urls&gt;&lt;/urls&gt;&lt;/record&gt;&lt;/Cite&gt;&lt;/EndNote&gt;</w:instrText>
      </w:r>
      <w:r w:rsidR="00966A5D">
        <w:rPr>
          <w:lang w:eastAsia="zh-CN"/>
        </w:rPr>
        <w:fldChar w:fldCharType="separate"/>
      </w:r>
      <w:r w:rsidR="003E4507">
        <w:rPr>
          <w:noProof/>
          <w:lang w:eastAsia="zh-CN"/>
        </w:rPr>
        <w:t>(</w:t>
      </w:r>
      <w:r w:rsidR="009F5366">
        <w:rPr>
          <w:noProof/>
          <w:lang w:eastAsia="zh-CN"/>
        </w:rPr>
        <w:t>Clymo, 1984</w:t>
      </w:r>
      <w:r w:rsidR="003E4507">
        <w:rPr>
          <w:noProof/>
          <w:lang w:eastAsia="zh-CN"/>
        </w:rPr>
        <w:t>)</w:t>
      </w:r>
      <w:r w:rsidR="00966A5D">
        <w:rPr>
          <w:lang w:eastAsia="zh-CN"/>
        </w:rPr>
        <w:fldChar w:fldCharType="end"/>
      </w:r>
      <w:r>
        <w:rPr>
          <w:lang w:eastAsia="zh-CN"/>
        </w:rPr>
        <w:t xml:space="preserve">, the long-term peatland dynamic model </w:t>
      </w:r>
      <w:r w:rsidR="00966A5D">
        <w:rPr>
          <w:lang w:eastAsia="zh-CN"/>
        </w:rPr>
        <w:fldChar w:fldCharType="begin"/>
      </w:r>
      <w:r w:rsidR="003E4507">
        <w:rPr>
          <w:lang w:eastAsia="zh-CN"/>
        </w:rPr>
        <w:instrText xml:space="preserve"> ADDIN EN.CITE &lt;EndNote&gt;&lt;Cite&gt;&lt;Author&gt;Yu&lt;/Author&gt;&lt;Year&gt;2001&lt;/Year&gt;&lt;RecNum&gt;2129&lt;/RecNum&gt;&lt;DisplayText&gt;(Yu et al., 2001)&lt;/DisplayText&gt;&lt;record&gt;&lt;rec-number&gt;2129&lt;/rec-number&gt;&lt;foreign-keys&gt;&lt;key app="EN" db-id="rp2ewzv22pddx8ex9wqp9pffwddfevtfew5f"&gt;2129&lt;/key&gt;&lt;/foreign-keys&gt;&lt;ref-type name="Journal Article"&gt;17&lt;/ref-type&gt;&lt;contributors&gt;&lt;authors&gt;&lt;author&gt;Yu, Zicheng&lt;/author&gt;&lt;author&gt;Turetsky, MR&lt;/author&gt;&lt;author&gt;Campbell, ID&lt;/author&gt;&lt;author&gt;Vitt, DH&lt;/author&gt;&lt;/authors&gt;&lt;/contributors&gt;&lt;titles&gt;&lt;title&gt;Modelling long-term peatland dynamics. II. Processes and rates as inferred from litter and peat-core data&lt;/title&gt;&lt;secondary-title&gt;Ecological Modelling&lt;/secondary-title&gt;&lt;/titles&gt;&lt;periodical&gt;&lt;full-title&gt;Ecological Modelling&lt;/full-title&gt;&lt;/periodical&gt;&lt;pages&gt;159-173&lt;/pages&gt;&lt;volume&gt;145&lt;/volume&gt;&lt;number&gt;2&lt;/number&gt;&lt;dates&gt;&lt;year&gt;2001&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Yu et al., 2001</w:t>
      </w:r>
      <w:r w:rsidR="003E4507">
        <w:rPr>
          <w:noProof/>
          <w:lang w:eastAsia="zh-CN"/>
        </w:rPr>
        <w:t>)</w:t>
      </w:r>
      <w:r w:rsidR="00966A5D">
        <w:rPr>
          <w:lang w:eastAsia="zh-CN"/>
        </w:rPr>
        <w:fldChar w:fldCharType="end"/>
      </w:r>
      <w:r>
        <w:rPr>
          <w:lang w:eastAsia="zh-CN"/>
        </w:rPr>
        <w:t xml:space="preserve"> and the 2D DigiBog model </w:t>
      </w:r>
      <w:r w:rsidR="00966A5D">
        <w:rPr>
          <w:lang w:eastAsia="zh-CN"/>
        </w:rPr>
        <w:fldChar w:fldCharType="begin"/>
      </w:r>
      <w:r w:rsidR="003E4507">
        <w:rPr>
          <w:lang w:eastAsia="zh-CN"/>
        </w:rPr>
        <w:instrText xml:space="preserve"> ADDIN EN.CITE &lt;EndNote&gt;&lt;Cite&gt;&lt;Author&gt;Baird&lt;/Author&gt;&lt;Year&gt;2012&lt;/Year&gt;&lt;RecNum&gt;95&lt;/RecNum&gt;&lt;DisplayText&gt;(Baird et al., 2012)&lt;/DisplayText&gt;&lt;record&gt;&lt;rec-number&gt;95&lt;/rec-number&gt;&lt;foreign-keys&gt;&lt;key app="EN" db-id="rp2ewzv22pddx8ex9wqp9pffwddfevtfew5f"&gt;95&lt;/key&gt;&lt;/foreign-keys&gt;&lt;ref-type name="Journal Article"&gt;17&lt;/ref-type&gt;&lt;contributors&gt;&lt;authors&gt;&lt;author&gt;Baird, Andy J.&lt;/author&gt;&lt;author&gt;Morris, Paul J.&lt;/author&gt;&lt;author&gt;Belyea, Lisa R.&lt;/author&gt;&lt;/authors&gt;&lt;/contributors&gt;&lt;titles&gt;&lt;title&gt;The DigiBog peatland development model 1: rationale, conceptual model, and hydrological basis&lt;/title&gt;&lt;secondary-title&gt;Ecohydrology&lt;/secondary-title&gt;&lt;/titles&gt;&lt;periodical&gt;&lt;full-title&gt;Ecohydrology&lt;/full-title&gt;&lt;/periodical&gt;&lt;pages&gt;242-255&lt;/pages&gt;&lt;volume&gt;5&lt;/volume&gt;&lt;number&gt;3&lt;/number&gt;&lt;dates&gt;&lt;year&gt;2012&lt;/year&gt;&lt;/dates&gt;&lt;isbn&gt;19360584&lt;/isbn&gt;&lt;urls&gt;&lt;/urls&gt;&lt;electronic-resource-num&gt;10.1002/eco.230&lt;/electronic-resource-num&gt;&lt;/record&gt;&lt;/Cite&gt;&lt;/EndNote&gt;</w:instrText>
      </w:r>
      <w:r w:rsidR="00966A5D">
        <w:rPr>
          <w:lang w:eastAsia="zh-CN"/>
        </w:rPr>
        <w:fldChar w:fldCharType="separate"/>
      </w:r>
      <w:r w:rsidR="003E4507">
        <w:rPr>
          <w:noProof/>
          <w:lang w:eastAsia="zh-CN"/>
        </w:rPr>
        <w:t>(</w:t>
      </w:r>
      <w:r w:rsidR="009F5366">
        <w:rPr>
          <w:noProof/>
          <w:lang w:eastAsia="zh-CN"/>
        </w:rPr>
        <w:t>Baird et al., 2012</w:t>
      </w:r>
      <w:r w:rsidR="003E4507">
        <w:rPr>
          <w:noProof/>
          <w:lang w:eastAsia="zh-CN"/>
        </w:rPr>
        <w:t>)</w:t>
      </w:r>
      <w:r w:rsidR="00966A5D">
        <w:rPr>
          <w:lang w:eastAsia="zh-CN"/>
        </w:rPr>
        <w:fldChar w:fldCharType="end"/>
      </w:r>
      <w:r>
        <w:rPr>
          <w:lang w:eastAsia="zh-CN"/>
        </w:rPr>
        <w:t xml:space="preserve">; 2) Holocene models on time scales of century to millennium that consider both hydrology and vegetation, such as the Holocene Peat Model (HPM) </w:t>
      </w:r>
      <w:r w:rsidR="00966A5D">
        <w:rPr>
          <w:lang w:eastAsia="zh-CN"/>
        </w:rPr>
        <w:fldChar w:fldCharType="begin"/>
      </w:r>
      <w:r w:rsidR="003E4507">
        <w:rPr>
          <w:lang w:eastAsia="zh-CN"/>
        </w:rPr>
        <w:instrText xml:space="preserve"> ADDIN EN.CITE &lt;EndNote&gt;&lt;Cite&gt;&lt;Author&gt;Frolking&lt;/Author&gt;&lt;Year&gt;2010&lt;/Year&gt;&lt;RecNum&gt;537&lt;/RecNum&gt;&lt;DisplayText&gt;(Frolking et al., 2010)&lt;/DisplayText&gt;&lt;record&gt;&lt;rec-number&gt;537&lt;/rec-number&gt;&lt;foreign-keys&gt;&lt;key app="EN" db-id="rp2ewzv22pddx8ex9wqp9pffwddfevtfew5f"&gt;537&lt;/key&gt;&lt;/foreign-keys&gt;&lt;ref-type name="Journal Article"&gt;17&lt;/ref-type&gt;&lt;contributors&gt;&lt;authors&gt;&lt;author&gt;Frolking, S.&lt;/author&gt;&lt;author&gt;Roulet, N. T.&lt;/author&gt;&lt;author&gt;Tuittila, E.&lt;/author&gt;&lt;author&gt;Bubier, J. L.&lt;/author&gt;&lt;author&gt;Quillet, A.&lt;/author&gt;&lt;author&gt;Talbot, J.&lt;/author&gt;&lt;author&gt;Richard, P. J. H.&lt;/author&gt;&lt;/authors&gt;&lt;/contributors&gt;&lt;titles&gt;&lt;title&gt;A new model of Holocene peatland net primary production, decomposition, water balance, and peat accumulation&lt;/title&gt;&lt;secondary-title&gt;Earth System Dynamics Discussions&lt;/secondary-title&gt;&lt;/titles&gt;&lt;periodical&gt;&lt;full-title&gt;Earth System Dynamics Discussions&lt;/full-title&gt;&lt;/periodical&gt;&lt;pages&gt;115-167&lt;/pages&gt;&lt;volume&gt;1&lt;/volume&gt;&lt;number&gt;1&lt;/number&gt;&lt;dates&gt;&lt;year&gt;2010&lt;/year&gt;&lt;/dates&gt;&lt;isbn&gt;2190-4995&lt;/isbn&gt;&lt;urls&gt;&lt;/urls&gt;&lt;electronic-resource-num&gt;10.5194/esdd-1-115-2010&lt;/electronic-resource-num&gt;&lt;/record&gt;&lt;/Cite&gt;&lt;/EndNote&gt;</w:instrText>
      </w:r>
      <w:r w:rsidR="00966A5D">
        <w:rPr>
          <w:lang w:eastAsia="zh-CN"/>
        </w:rPr>
        <w:fldChar w:fldCharType="separate"/>
      </w:r>
      <w:r w:rsidR="003E4507">
        <w:rPr>
          <w:noProof/>
          <w:lang w:eastAsia="zh-CN"/>
        </w:rPr>
        <w:t>(</w:t>
      </w:r>
      <w:r w:rsidR="009F5366">
        <w:rPr>
          <w:noProof/>
          <w:lang w:eastAsia="zh-CN"/>
        </w:rPr>
        <w:t>Frolking et al., 2010</w:t>
      </w:r>
      <w:r w:rsidR="003E4507">
        <w:rPr>
          <w:noProof/>
          <w:lang w:eastAsia="zh-CN"/>
        </w:rPr>
        <w:t>)</w:t>
      </w:r>
      <w:r w:rsidR="00966A5D">
        <w:rPr>
          <w:lang w:eastAsia="zh-CN"/>
        </w:rPr>
        <w:fldChar w:fldCharType="end"/>
      </w:r>
      <w:r>
        <w:rPr>
          <w:lang w:eastAsia="zh-CN"/>
        </w:rPr>
        <w:t xml:space="preserve">; 3) process based models that integrate soil, vegetation and hydrology processes, for example the integrated </w:t>
      </w:r>
      <w:r w:rsidRPr="006E073C">
        <w:rPr>
          <w:lang w:eastAsia="zh-CN"/>
        </w:rPr>
        <w:t>Lund–Potsdam</w:t>
      </w:r>
      <w:r>
        <w:rPr>
          <w:lang w:eastAsia="zh-CN"/>
        </w:rPr>
        <w:t xml:space="preserve">–Jena Dynamic Global Vegetation - Wetland Hydrology (LPJ-WHy) </w:t>
      </w:r>
      <w:r w:rsidR="00966A5D">
        <w:rPr>
          <w:lang w:eastAsia="zh-CN"/>
        </w:rPr>
        <w:fldChar w:fldCharType="begin"/>
      </w:r>
      <w:r w:rsidR="003E4507">
        <w:rPr>
          <w:lang w:eastAsia="zh-CN"/>
        </w:rPr>
        <w:instrText xml:space="preserve"> ADDIN EN.CITE &lt;EndNote&gt;&lt;Cite&gt;&lt;Author&gt;Wania&lt;/Author&gt;&lt;Year&gt;2009&lt;/Year&gt;&lt;RecNum&gt;1682&lt;/RecNum&gt;&lt;DisplayText&gt;(Wania et al., 2009)&lt;/DisplayText&gt;&lt;record&gt;&lt;rec-number&gt;1682&lt;/rec-number&gt;&lt;foreign-keys&gt;&lt;key app="EN" db-id="rp2ewzv22pddx8ex9wqp9pffwddfevtfew5f"&gt;1682&lt;/key&gt;&lt;/foreign-keys&gt;&lt;ref-type name="Journal Article"&gt;17&lt;/ref-type&gt;&lt;contributors&gt;&lt;authors&gt;&lt;author&gt;Wania, R.&lt;/author&gt;&lt;author&gt;Ross, I.&lt;/author&gt;&lt;author&gt;Prentice, I. C.&lt;/author&gt;&lt;/authors&gt;&lt;/contributors&gt;&lt;titles&gt;&lt;title&gt;Integrating peatlands and permafrost into a dynamic global vegetation model: 1. Evaluation and sensitivity of physical land surface processes&lt;/title&gt;&lt;secondary-title&gt;Global Biogeochemical Cycles&lt;/secondary-title&gt;&lt;/titles&gt;&lt;periodical&gt;&lt;full-title&gt;Global Biogeochemical Cycles&lt;/full-title&gt;&lt;/periodical&gt;&lt;volume&gt;23&lt;/volume&gt;&lt;number&gt;3&lt;/number&gt;&lt;dates&gt;&lt;year&gt;2009&lt;/year&gt;&lt;/dates&gt;&lt;isbn&gt;0886-6236&lt;/isbn&gt;&lt;urls&gt;&lt;/urls&gt;&lt;electronic-resource-num&gt;10.1029/2008gb003412&lt;/electronic-resource-num&gt;&lt;/record&gt;&lt;/Cite&gt;&lt;/EndNote&gt;</w:instrText>
      </w:r>
      <w:r w:rsidR="00966A5D">
        <w:rPr>
          <w:lang w:eastAsia="zh-CN"/>
        </w:rPr>
        <w:fldChar w:fldCharType="separate"/>
      </w:r>
      <w:r w:rsidR="003E4507">
        <w:rPr>
          <w:noProof/>
          <w:lang w:eastAsia="zh-CN"/>
        </w:rPr>
        <w:t>(</w:t>
      </w:r>
      <w:r w:rsidR="009F5366">
        <w:rPr>
          <w:noProof/>
          <w:lang w:eastAsia="zh-CN"/>
        </w:rPr>
        <w:t>Wania et al., 2009</w:t>
      </w:r>
      <w:r w:rsidR="003E4507">
        <w:rPr>
          <w:noProof/>
          <w:lang w:eastAsia="zh-CN"/>
        </w:rPr>
        <w:t>)</w:t>
      </w:r>
      <w:r w:rsidR="00966A5D">
        <w:rPr>
          <w:lang w:eastAsia="zh-CN"/>
        </w:rPr>
        <w:fldChar w:fldCharType="end"/>
      </w:r>
      <w:r>
        <w:rPr>
          <w:lang w:eastAsia="zh-CN"/>
        </w:rPr>
        <w:t xml:space="preserve">, the Mcgill Wetland Model (MWM) </w:t>
      </w:r>
      <w:r w:rsidR="00966A5D">
        <w:rPr>
          <w:lang w:eastAsia="zh-CN"/>
        </w:rPr>
        <w:fldChar w:fldCharType="begin"/>
      </w:r>
      <w:r w:rsidR="003E4507">
        <w:rPr>
          <w:lang w:eastAsia="zh-CN"/>
        </w:rPr>
        <w:instrText xml:space="preserve"> ADDIN EN.CITE &lt;EndNote&gt;&lt;Cite&gt;&lt;Author&gt;St-Hilaire&lt;/Author&gt;&lt;Year&gt;2010&lt;/Year&gt;&lt;RecNum&gt;1967&lt;/RecNum&gt;&lt;DisplayText&gt;(St-Hilaire et al., 2010)&lt;/DisplayText&gt;&lt;record&gt;&lt;rec-number&gt;1967&lt;/rec-number&gt;&lt;foreign-keys&gt;&lt;key app="EN" db-id="rp2ewzv22pddx8ex9wqp9pffwddfevtfew5f"&gt;1967&lt;/key&gt;&lt;/foreign-keys&gt;&lt;ref-type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lt;/secondary-title&gt;&lt;/titles&gt;&lt;periodical&gt;&lt;full-title&gt;Biogeosciences&lt;/full-title&gt;&lt;/periodical&gt;&lt;pages&gt;3517-3530&lt;/pages&gt;&lt;volume&gt;7&lt;/volume&gt;&lt;number&gt;11&lt;/number&gt;&lt;dates&gt;&lt;year&gt;2010&lt;/year&gt;&lt;/dates&gt;&lt;isbn&gt;1726-4170&lt;/isbn&gt;&lt;urls&gt;&lt;/urls&gt;&lt;/record&gt;&lt;/Cite&gt;&lt;/EndNote&gt;</w:instrText>
      </w:r>
      <w:r w:rsidR="00966A5D">
        <w:rPr>
          <w:lang w:eastAsia="zh-CN"/>
        </w:rPr>
        <w:fldChar w:fldCharType="separate"/>
      </w:r>
      <w:r w:rsidR="003E4507">
        <w:rPr>
          <w:noProof/>
          <w:lang w:eastAsia="zh-CN"/>
        </w:rPr>
        <w:t>(</w:t>
      </w:r>
      <w:r w:rsidR="009F5366">
        <w:rPr>
          <w:noProof/>
          <w:lang w:eastAsia="zh-CN"/>
        </w:rPr>
        <w:t>St-Hilaire et al., 2010</w:t>
      </w:r>
      <w:r w:rsidR="003E4507">
        <w:rPr>
          <w:noProof/>
          <w:lang w:eastAsia="zh-CN"/>
        </w:rPr>
        <w:t>)</w:t>
      </w:r>
      <w:r w:rsidR="00966A5D">
        <w:rPr>
          <w:lang w:eastAsia="zh-CN"/>
        </w:rPr>
        <w:fldChar w:fldCharType="end"/>
      </w:r>
      <w:r>
        <w:rPr>
          <w:lang w:eastAsia="zh-CN"/>
        </w:rPr>
        <w:t xml:space="preserve">, </w:t>
      </w:r>
      <w:r w:rsidRPr="002C1D3E">
        <w:rPr>
          <w:i/>
          <w:lang w:eastAsia="zh-CN"/>
        </w:rPr>
        <w:t>ecosys</w:t>
      </w:r>
      <w:r>
        <w:rPr>
          <w:lang w:eastAsia="zh-CN"/>
        </w:rPr>
        <w:t xml:space="preserve"> </w:t>
      </w:r>
      <w:r w:rsidR="00966A5D">
        <w:rPr>
          <w:lang w:eastAsia="zh-CN"/>
        </w:rPr>
        <w:fldChar w:fldCharType="begin"/>
      </w:r>
      <w:r w:rsidR="003E4507">
        <w:rPr>
          <w:lang w:eastAsia="zh-CN"/>
        </w:rPr>
        <w:instrText xml:space="preserve"> ADDIN EN.CITE &lt;EndNote&gt;&lt;Cite&gt;&lt;Author&gt;Dimitrov&lt;/Author&gt;&lt;Year&gt;2011&lt;/Year&gt;&lt;RecNum&gt;428&lt;/RecNum&gt;&lt;DisplayText&gt;(Dimitrov et al., 2011)&lt;/DisplayText&gt;&lt;record&gt;&lt;rec-number&gt;428&lt;/rec-number&gt;&lt;foreign-keys&gt;&lt;key app="EN" db-id="rp2ewzv22pddx8ex9wqp9pffwddfevtfew5f"&gt;428&lt;/key&gt;&lt;/foreign-keys&gt;&lt;ref-type name="Journal Article"&gt;17&lt;/ref-type&gt;&lt;contributors&gt;&lt;authors&gt;&lt;author&gt;Dimitrov, Dimitre D.&lt;/author&gt;&lt;author&gt;Grant, Robert F.&lt;/author&gt;&lt;author&gt;Lafleur, Peter M.&lt;/author&gt;&lt;author&gt;Humphreys, Elyn R.&lt;/author&gt;&lt;/authors&gt;&lt;/contributors&gt;&lt;titles&gt;&lt;title&gt;Modeling the effects of hydrology on gross primary productivity and net ecosystem productivity at Mer Bleue bog&lt;/title&gt;&lt;secondary-title&gt;Journal of Geophysical Research&lt;/secondary-title&gt;&lt;/titles&gt;&lt;periodical&gt;&lt;full-title&gt;Journal of Geophysical Research&lt;/full-title&gt;&lt;/periodical&gt;&lt;volume&gt;116&lt;/volume&gt;&lt;number&gt;G4&lt;/number&gt;&lt;dates&gt;&lt;year&gt;2011&lt;/year&gt;&lt;/dates&gt;&lt;isbn&gt;0148-0227&lt;/isbn&gt;&lt;urls&gt;&lt;/urls&gt;&lt;electronic-resource-num&gt;10.1029/2010jg001586&lt;/electronic-resource-num&gt;&lt;/record&gt;&lt;/Cite&gt;&lt;/EndNote&gt;</w:instrText>
      </w:r>
      <w:r w:rsidR="00966A5D">
        <w:rPr>
          <w:lang w:eastAsia="zh-CN"/>
        </w:rPr>
        <w:fldChar w:fldCharType="separate"/>
      </w:r>
      <w:r w:rsidR="003E4507">
        <w:rPr>
          <w:noProof/>
          <w:lang w:eastAsia="zh-CN"/>
        </w:rPr>
        <w:t>(</w:t>
      </w:r>
      <w:r w:rsidR="009F5366">
        <w:rPr>
          <w:noProof/>
          <w:lang w:eastAsia="zh-CN"/>
        </w:rPr>
        <w:t>Dimitrov et al., 2011</w:t>
      </w:r>
      <w:r w:rsidR="003E4507">
        <w:rPr>
          <w:noProof/>
          <w:lang w:eastAsia="zh-CN"/>
        </w:rPr>
        <w:t>)</w:t>
      </w:r>
      <w:r w:rsidR="00966A5D">
        <w:rPr>
          <w:lang w:eastAsia="zh-CN"/>
        </w:rPr>
        <w:fldChar w:fldCharType="end"/>
      </w:r>
      <w:r>
        <w:rPr>
          <w:lang w:eastAsia="zh-CN"/>
        </w:rPr>
        <w:t xml:space="preserve"> and the Wetland-DNDC model </w:t>
      </w:r>
      <w:r w:rsidR="00966A5D">
        <w:rPr>
          <w:lang w:eastAsia="zh-CN"/>
        </w:rPr>
        <w:fldChar w:fldCharType="begin"/>
      </w:r>
      <w:r w:rsidR="003E4507">
        <w:rPr>
          <w:lang w:eastAsia="zh-CN"/>
        </w:rPr>
        <w:instrText xml:space="preserve"> ADDIN EN.CITE &lt;EndNote&gt;&lt;Cite&gt;&lt;Author&gt;Zhang&lt;/Author&gt;&lt;Year&gt;2002&lt;/Year&gt;&lt;RecNum&gt;1798&lt;/RecNum&gt;&lt;DisplayText&gt;(Zhang, 2002)&lt;/DisplayText&gt;&lt;record&gt;&lt;rec-number&gt;1798&lt;/rec-number&gt;&lt;foreign-keys&gt;&lt;key app="EN" db-id="rp2ewzv22pddx8ex9wqp9pffwddfevtfew5f"&gt;1798&lt;/key&gt;&lt;/foreign-keys&gt;&lt;ref-type name="Journal Article"&gt;17&lt;/ref-type&gt;&lt;contributors&gt;&lt;authors&gt;&lt;author&gt;Zhang, Yu&lt;/author&gt;&lt;/authors&gt;&lt;/contributors&gt;&lt;titles&gt;&lt;title&gt;An integrated model of soil, hydrology, and vegetation for carbon dynamics in wetland ecosystems&lt;/title&gt;&lt;secondary-title&gt;Global Biogeochemical Cycles&lt;/secondary-title&gt;&lt;/titles&gt;&lt;periodical&gt;&lt;full-title&gt;Global Biogeochemical Cycles&lt;/full-title&gt;&lt;/periodical&gt;&lt;volume&gt;16&lt;/volume&gt;&lt;number&gt;4&lt;/number&gt;&lt;dates&gt;&lt;year&gt;2002&lt;/year&gt;&lt;/dates&gt;&lt;isbn&gt;0886-6236&lt;/isbn&gt;&lt;urls&gt;&lt;/urls&gt;&lt;electronic-resource-num&gt;10.1029/2001gb001838&lt;/electronic-resource-num&gt;&lt;/record&gt;&lt;/Cite&gt;&lt;/EndNote&gt;</w:instrText>
      </w:r>
      <w:r w:rsidR="00966A5D">
        <w:rPr>
          <w:lang w:eastAsia="zh-CN"/>
        </w:rPr>
        <w:fldChar w:fldCharType="separate"/>
      </w:r>
      <w:r w:rsidR="003E4507">
        <w:rPr>
          <w:noProof/>
          <w:lang w:eastAsia="zh-CN"/>
        </w:rPr>
        <w:t>(</w:t>
      </w:r>
      <w:r w:rsidR="009F5366">
        <w:rPr>
          <w:noProof/>
          <w:lang w:eastAsia="zh-CN"/>
        </w:rPr>
        <w:t>Zhang, 2002</w:t>
      </w:r>
      <w:r w:rsidR="003E4507">
        <w:rPr>
          <w:noProof/>
          <w:lang w:eastAsia="zh-CN"/>
        </w:rPr>
        <w:t>)</w:t>
      </w:r>
      <w:r w:rsidR="00966A5D">
        <w:rPr>
          <w:lang w:eastAsia="zh-CN"/>
        </w:rPr>
        <w:fldChar w:fldCharType="end"/>
      </w:r>
      <w:r>
        <w:rPr>
          <w:lang w:eastAsia="zh-CN"/>
        </w:rPr>
        <w:t xml:space="preserve"> and 4): Vegetation competition models that emphasize competition for nutrients and vegetation dynamics, such as the</w:t>
      </w:r>
      <w:r w:rsidRPr="00A41B16">
        <w:rPr>
          <w:lang w:eastAsia="zh-CN"/>
        </w:rPr>
        <w:t xml:space="preserve"> carbon, nitrogen and phosphorus dynamics </w:t>
      </w:r>
      <w:r>
        <w:rPr>
          <w:lang w:eastAsia="zh-CN"/>
        </w:rPr>
        <w:t xml:space="preserve">model for wetlands </w:t>
      </w:r>
      <w:r w:rsidR="00966A5D">
        <w:rPr>
          <w:lang w:eastAsia="zh-CN"/>
        </w:rPr>
        <w:fldChar w:fldCharType="begin"/>
      </w:r>
      <w:r w:rsidR="003E4507">
        <w:rPr>
          <w:lang w:eastAsia="zh-CN"/>
        </w:rPr>
        <w:instrText xml:space="preserve"> ADDIN EN.CITE &lt;EndNote&gt;&lt;Cite&gt;&lt;Author&gt;Van der Peijl&lt;/Author&gt;&lt;Year&gt;1999&lt;/Year&gt;&lt;RecNum&gt;1846&lt;/RecNum&gt;&lt;DisplayText&gt;(Van der Peijl and Verhoeven, 1999)&lt;/DisplayText&gt;&lt;record&gt;&lt;rec-number&gt;1846&lt;/rec-number&gt;&lt;foreign-keys&gt;&lt;key app="EN" db-id="rp2ewzv22pddx8ex9wqp9pffwddfevtfew5f"&gt;1846&lt;/key&gt;&lt;/foreign-keys&gt;&lt;ref-type name="Journal Article"&gt;17&lt;/ref-type&gt;&lt;contributors&gt;&lt;authors&gt;&lt;author&gt;Van der Peijl, MJ&lt;/author&gt;&lt;author&gt;Verhoeven, JTA&lt;/author&gt;&lt;/authors&gt;&lt;/contributors&gt;&lt;titles&gt;&lt;title&gt;A model of carbon, nitrogen and phosphorus dynamics and their interactions in river marginal wetlands&lt;/title&gt;&lt;secondary-title&gt;Ecological Modelling&lt;/secondary-title&gt;&lt;/titles&gt;&lt;periodical&gt;&lt;full-title&gt;Ecological Modelling&lt;/full-title&gt;&lt;/periodical&gt;&lt;pages&gt;95-130&lt;/pages&gt;&lt;volume&gt;118&lt;/volume&gt;&lt;number&gt;2&lt;/number&gt;&lt;dates&gt;&lt;year&gt;1999&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Van der Peijl and Verhoeven, 1999</w:t>
      </w:r>
      <w:r w:rsidR="003E4507">
        <w:rPr>
          <w:noProof/>
          <w:lang w:eastAsia="zh-CN"/>
        </w:rPr>
        <w:t>)</w:t>
      </w:r>
      <w:r w:rsidR="00966A5D">
        <w:rPr>
          <w:lang w:eastAsia="zh-CN"/>
        </w:rPr>
        <w:fldChar w:fldCharType="end"/>
      </w:r>
      <w:r>
        <w:rPr>
          <w:lang w:eastAsia="zh-CN"/>
        </w:rPr>
        <w:t xml:space="preserve">, the plant community dynamics and nutrient cycling model </w:t>
      </w:r>
      <w:r w:rsidR="00966A5D">
        <w:rPr>
          <w:lang w:eastAsia="zh-CN"/>
        </w:rPr>
        <w:fldChar w:fldCharType="begin"/>
      </w:r>
      <w:r w:rsidR="003E4507">
        <w:rPr>
          <w:lang w:eastAsia="zh-CN"/>
        </w:rPr>
        <w:instrText xml:space="preserve"> ADDIN EN.CITE &lt;EndNote&gt;&lt;Cite&gt;&lt;Author&gt;Pastor&lt;/Author&gt;&lt;Year&gt;2002&lt;/Year&gt;&lt;RecNum&gt;2065&lt;/RecNum&gt;&lt;DisplayText&gt;(Pastor et al., 2002)&lt;/DisplayText&gt;&lt;record&gt;&lt;rec-number&gt;2065&lt;/rec-number&gt;&lt;foreign-keys&gt;&lt;key app="EN" db-id="rp2ewzv22pddx8ex9wqp9pffwddfevtfew5f"&gt;2065&lt;/key&gt;&lt;/foreign-keys&gt;&lt;ref-type name="Journal Article"&gt;17&lt;/ref-type&gt;&lt;contributors&gt;&lt;authors&gt;&lt;author&gt;Pastor, John&lt;/author&gt;&lt;author&gt;Peckham, Bruce&lt;/author&gt;&lt;author&gt;Bridgham, Scott&lt;/author&gt;&lt;author&gt;Weltzin, Jake&lt;/author&gt;&lt;author&gt;Chen, Jiquan&lt;/author&gt;&lt;/authors&gt;&lt;/contributors&gt;&lt;titles&gt;&lt;title&gt;Plant community dynamics, nutrient cycling, and alternative stable equilibria in peatlands&lt;/title&gt;&lt;secondary-title&gt;The American Naturalist&lt;/secondary-title&gt;&lt;/titles&gt;&lt;periodical&gt;&lt;full-title&gt;The American Naturalist&lt;/full-title&gt;&lt;/periodical&gt;&lt;pages&gt;553-568&lt;/pages&gt;&lt;volume&gt;160&lt;/volume&gt;&lt;number&gt;5&lt;/number&gt;&lt;dates&gt;&lt;year&gt;2002&lt;/year&gt;&lt;/dates&gt;&lt;urls&gt;&lt;/urls&gt;&lt;/record&gt;&lt;/Cite&gt;&lt;/EndNote&gt;</w:instrText>
      </w:r>
      <w:r w:rsidR="00966A5D">
        <w:rPr>
          <w:lang w:eastAsia="zh-CN"/>
        </w:rPr>
        <w:fldChar w:fldCharType="separate"/>
      </w:r>
      <w:r w:rsidR="003E4507">
        <w:rPr>
          <w:noProof/>
          <w:lang w:eastAsia="zh-CN"/>
        </w:rPr>
        <w:t>(</w:t>
      </w:r>
      <w:r w:rsidR="009F5366">
        <w:rPr>
          <w:noProof/>
          <w:lang w:eastAsia="zh-CN"/>
        </w:rPr>
        <w:t>Pastor et al., 2002</w:t>
      </w:r>
      <w:r w:rsidR="003E4507">
        <w:rPr>
          <w:noProof/>
          <w:lang w:eastAsia="zh-CN"/>
        </w:rPr>
        <w:t>)</w:t>
      </w:r>
      <w:r w:rsidR="00966A5D">
        <w:rPr>
          <w:lang w:eastAsia="zh-CN"/>
        </w:rPr>
        <w:fldChar w:fldCharType="end"/>
      </w:r>
      <w:r>
        <w:rPr>
          <w:lang w:eastAsia="zh-CN"/>
        </w:rPr>
        <w:t xml:space="preserve">, the nutrient cycling and competition Bog model (NUCOM-BOG) </w:t>
      </w:r>
      <w:r w:rsidR="00966A5D">
        <w:rPr>
          <w:lang w:eastAsia="zh-CN"/>
        </w:rPr>
        <w:fldChar w:fldCharType="begin"/>
      </w:r>
      <w:r w:rsidR="003E4507">
        <w:rPr>
          <w:lang w:eastAsia="zh-CN"/>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Pr>
          <w:lang w:eastAsia="zh-CN"/>
        </w:rPr>
        <w:fldChar w:fldCharType="separate"/>
      </w:r>
      <w:r w:rsidR="003E4507">
        <w:rPr>
          <w:noProof/>
          <w:lang w:eastAsia="zh-CN"/>
        </w:rPr>
        <w:t>(</w:t>
      </w:r>
      <w:r w:rsidR="009F5366">
        <w:rPr>
          <w:noProof/>
          <w:lang w:eastAsia="zh-CN"/>
        </w:rPr>
        <w:t>Heijmans et al., 2008</w:t>
      </w:r>
      <w:r w:rsidR="003E4507">
        <w:rPr>
          <w:noProof/>
          <w:lang w:eastAsia="zh-CN"/>
        </w:rPr>
        <w:t>)</w:t>
      </w:r>
      <w:r w:rsidR="00966A5D">
        <w:rPr>
          <w:lang w:eastAsia="zh-CN"/>
        </w:rPr>
        <w:fldChar w:fldCharType="end"/>
      </w:r>
      <w:r>
        <w:rPr>
          <w:lang w:eastAsia="zh-CN"/>
        </w:rPr>
        <w:t xml:space="preserve">. Among the above four types of models, N cycling is incorporated only in the vegetation competition models. However, those models usually apply a passive C/N ratio to control the C fluxes and neglect the N transformation and translocation, hence were unable to capture the necessary feedback loops to track the entire C and N cycle in the system. For systematic analyses of the impact of N on the C and N cycle in peatlands, a fully coupled C and N model is needed to explicitly track C and N throughout the plants, soil and water.  </w:t>
      </w:r>
    </w:p>
    <w:p w:rsidR="00AD0C1B" w:rsidRDefault="00AD0C1B" w:rsidP="00E54153">
      <w:pPr>
        <w:pStyle w:val="2"/>
        <w:ind w:left="709" w:hanging="709"/>
      </w:pPr>
      <w:bookmarkStart w:id="9" w:name="_Toc368490399"/>
      <w:r>
        <w:t>Objectives of the study</w:t>
      </w:r>
      <w:bookmarkEnd w:id="9"/>
    </w:p>
    <w:p w:rsidR="00D130DC" w:rsidRDefault="00D130DC" w:rsidP="00D130DC">
      <w:r>
        <w:rPr>
          <w:lang w:eastAsia="zh-CN"/>
        </w:rPr>
        <w:t xml:space="preserve">This research is part of the </w:t>
      </w:r>
      <w:r>
        <w:t xml:space="preserve">BiodivERsA-PEATBOG project that was initiated in 2009. The objective of this project is to understand the impact of nitrogen pollution and climate change on the biodiversity and ecosystem functions of peatlands. My doctoral research represents the modeling component of the work package that focuses on the biogeochemistry of carbon and nitrogen. </w:t>
      </w:r>
      <w:r>
        <w:rPr>
          <w:lang w:eastAsia="zh-CN"/>
        </w:rPr>
        <w:t xml:space="preserve">The overall objective of my doctoral research is to analyze the impact of the elevated N deposition on the C and N cycling in northern peatlands using a dynamic modeling approach. The study aims to address the following research questions: </w:t>
      </w:r>
    </w:p>
    <w:p w:rsidR="00D130DC" w:rsidRDefault="00D130DC" w:rsidP="00D130DC">
      <w:pPr>
        <w:pStyle w:val="14"/>
        <w:numPr>
          <w:ilvl w:val="0"/>
          <w:numId w:val="1"/>
        </w:numPr>
        <w:rPr>
          <w:lang w:eastAsia="zh-CN"/>
        </w:rPr>
      </w:pPr>
      <w:r>
        <w:rPr>
          <w:lang w:eastAsia="zh-CN"/>
        </w:rPr>
        <w:t xml:space="preserve">What are the key processes that control the C and N balance of northern peatlands in the short and long-term? </w:t>
      </w:r>
    </w:p>
    <w:p w:rsidR="00D130DC" w:rsidRDefault="00D130DC" w:rsidP="00D130DC">
      <w:pPr>
        <w:pStyle w:val="14"/>
        <w:numPr>
          <w:ilvl w:val="0"/>
          <w:numId w:val="1"/>
        </w:numPr>
        <w:rPr>
          <w:lang w:eastAsia="zh-CN"/>
        </w:rPr>
      </w:pPr>
      <w:r>
        <w:rPr>
          <w:lang w:eastAsia="zh-CN"/>
        </w:rPr>
        <w:lastRenderedPageBreak/>
        <w:t>What are the effects of N deposition on the carbon cycle, i.e. gross ecosystem production (GEP), ecosystem respiration (ER), net ecosystem exchange (NEE) and the net ecosystem C balance (NECB) in peatlands in the short and long-term?</w:t>
      </w:r>
    </w:p>
    <w:p w:rsidR="00D130DC" w:rsidRDefault="00D130DC" w:rsidP="00D130DC">
      <w:pPr>
        <w:pStyle w:val="14"/>
        <w:numPr>
          <w:ilvl w:val="0"/>
          <w:numId w:val="1"/>
        </w:numPr>
        <w:rPr>
          <w:lang w:eastAsia="zh-CN"/>
        </w:rPr>
      </w:pPr>
      <w:r>
        <w:rPr>
          <w:rFonts w:eastAsia="MS Mincho"/>
          <w:lang w:eastAsia="ja-JP"/>
        </w:rPr>
        <w:t xml:space="preserve">What are the effects of N deposition on the composition of the </w:t>
      </w:r>
      <w:r>
        <w:rPr>
          <w:lang w:eastAsia="zh-CN"/>
        </w:rPr>
        <w:t>vegetation and possible alternative states of this composition?</w:t>
      </w:r>
    </w:p>
    <w:p w:rsidR="00D130DC" w:rsidRDefault="00D130DC" w:rsidP="00D130DC">
      <w:pPr>
        <w:pStyle w:val="14"/>
        <w:numPr>
          <w:ilvl w:val="0"/>
          <w:numId w:val="1"/>
        </w:numPr>
        <w:rPr>
          <w:lang w:eastAsia="zh-CN"/>
        </w:rPr>
      </w:pPr>
      <w:r>
        <w:rPr>
          <w:lang w:eastAsia="zh-CN"/>
        </w:rPr>
        <w:t xml:space="preserve">What are the mechanisms that control the effect of N deposition and shifts between alternative states of peatland ecosystems? </w:t>
      </w:r>
    </w:p>
    <w:p w:rsidR="00C51F66" w:rsidRPr="00333962" w:rsidRDefault="00C51F66" w:rsidP="00C51F66">
      <w:pPr>
        <w:pStyle w:val="14"/>
        <w:rPr>
          <w:lang w:eastAsia="zh-CN"/>
        </w:rPr>
      </w:pPr>
    </w:p>
    <w:p w:rsidR="00B46945" w:rsidRDefault="00333962" w:rsidP="00E54153">
      <w:pPr>
        <w:pStyle w:val="2"/>
        <w:ind w:left="709" w:hanging="709"/>
      </w:pPr>
      <w:bookmarkStart w:id="10" w:name="_Toc368490400"/>
      <w:r>
        <w:t>Study approach</w:t>
      </w:r>
      <w:bookmarkEnd w:id="10"/>
    </w:p>
    <w:p w:rsidR="00D130DC" w:rsidRDefault="00D130DC" w:rsidP="00D130DC">
      <w:pPr>
        <w:rPr>
          <w:lang w:eastAsia="zh-CN"/>
        </w:rPr>
      </w:pPr>
      <w:r>
        <w:rPr>
          <w:lang w:eastAsia="zh-CN"/>
        </w:rPr>
        <w:t xml:space="preserve">Dynamic models are built on fundamental concepts of physical laws and energy conservation, thus are mechanistic and physically based in predicting future development of ecosystems, compared with statistic models that are based on historical data </w:t>
      </w:r>
      <w:r w:rsidR="00966A5D">
        <w:rPr>
          <w:lang w:eastAsia="zh-CN"/>
        </w:rPr>
        <w:fldChar w:fldCharType="begin"/>
      </w:r>
      <w:r w:rsidR="003E4507">
        <w:rPr>
          <w:lang w:eastAsia="zh-CN"/>
        </w:rPr>
        <w:instrText xml:space="preserve"> ADDIN EN.CITE &lt;EndNote&gt;&lt;Cite&gt;&lt;Author&gt;Costanza&lt;/Author&gt;&lt;Year&gt;1993&lt;/Year&gt;&lt;RecNum&gt;2180&lt;/RecNum&gt;&lt;DisplayText&gt;(Costanza et al., 1993;Costanza and Ruth, 1998)&lt;/DisplayText&gt;&lt;record&gt;&lt;rec-number&gt;2180&lt;/rec-number&gt;&lt;foreign-keys&gt;&lt;key app="EN" db-id="rp2ewzv22pddx8ex9wqp9pffwddfevtfew5f"&gt;2180&lt;/key&gt;&lt;/foreign-keys&gt;&lt;ref-type name="Journal Article"&gt;17&lt;/ref-type&gt;&lt;contributors&gt;&lt;authors&gt;&lt;author&gt;Costanza, Robert&lt;/author&gt;&lt;author&gt;Wainger, Lisa&lt;/author&gt;&lt;author&gt;Folke, Carl&lt;/author&gt;&lt;author&gt;Mäler, Karl-Göran&lt;/author&gt;&lt;/authors&gt;&lt;/contributors&gt;&lt;titles&gt;&lt;title&gt;Modeling complex ecological economic systems&lt;/title&gt;&lt;secondary-title&gt;BioScience&lt;/secondary-title&gt;&lt;/titles&gt;&lt;periodical&gt;&lt;full-title&gt;BioScience&lt;/full-title&gt;&lt;/periodical&gt;&lt;pages&gt;545-555&lt;/pages&gt;&lt;volume&gt;43&lt;/volume&gt;&lt;number&gt;8&lt;/number&gt;&lt;dates&gt;&lt;year&gt;1993&lt;/year&gt;&lt;/dates&gt;&lt;publisher&gt;University of California Press on behalf of the American Institute of Biological Sciences&lt;/publisher&gt;&lt;isbn&gt;00063568&lt;/isbn&gt;&lt;urls&gt;&lt;related-urls&gt;&lt;url&gt;http://www.jstor.org/stable/1311949&lt;/url&gt;&lt;/related-urls&gt;&lt;/urls&gt;&lt;electronic-resource-num&gt;10.2307/1311949&lt;/electronic-resource-num&gt;&lt;/record&gt;&lt;/Cite&gt;&lt;Cite&gt;&lt;Author&gt;Costanza&lt;/Author&gt;&lt;Year&gt;1998&lt;/Year&gt;&lt;RecNum&gt;2172&lt;/RecNum&gt;&lt;record&gt;&lt;rec-number&gt;2172&lt;/rec-number&gt;&lt;foreign-keys&gt;&lt;key app="EN" db-id="rp2ewzv22pddx8ex9wqp9pffwddfevtfew5f"&gt;2172&lt;/key&gt;&lt;/foreign-keys&gt;&lt;ref-type name="Journal Article"&gt;17&lt;/ref-type&gt;&lt;contributors&gt;&lt;authors&gt;&lt;author&gt;Costanza, Robert&lt;/author&gt;&lt;author&gt;Ruth, Matthias&lt;/author&gt;&lt;/authors&gt;&lt;/contributors&gt;&lt;titles&gt;&lt;title&gt;Using dynamic modeling to scope environmental problems and build consensus&lt;/title&gt;&lt;secondary-title&gt;Environmental management&lt;/secondary-title&gt;&lt;/titles&gt;&lt;periodical&gt;&lt;full-title&gt;Environmental Management&lt;/full-title&gt;&lt;/periodical&gt;&lt;pages&gt;183-195&lt;/pages&gt;&lt;volume&gt;22&lt;/volume&gt;&lt;number&gt;2&lt;/number&gt;&lt;dates&gt;&lt;year&gt;1998&lt;/year&gt;&lt;/dates&gt;&lt;isbn&gt;0364-152X&lt;/isbn&gt;&lt;urls&gt;&lt;/urls&gt;&lt;/record&gt;&lt;/Cite&gt;&lt;/EndNote&gt;</w:instrText>
      </w:r>
      <w:r w:rsidR="00966A5D">
        <w:rPr>
          <w:lang w:eastAsia="zh-CN"/>
        </w:rPr>
        <w:fldChar w:fldCharType="separate"/>
      </w:r>
      <w:r w:rsidR="003E4507">
        <w:rPr>
          <w:noProof/>
          <w:lang w:eastAsia="zh-CN"/>
        </w:rPr>
        <w:t>(</w:t>
      </w:r>
      <w:r w:rsidR="009F5366">
        <w:rPr>
          <w:noProof/>
          <w:lang w:eastAsia="zh-CN"/>
        </w:rPr>
        <w:t>Costanza et al., 1993</w:t>
      </w:r>
      <w:r w:rsidR="003E4507">
        <w:rPr>
          <w:noProof/>
          <w:lang w:eastAsia="zh-CN"/>
        </w:rPr>
        <w:t>;</w:t>
      </w:r>
      <w:r w:rsidR="009F5366">
        <w:rPr>
          <w:noProof/>
          <w:lang w:eastAsia="zh-CN"/>
        </w:rPr>
        <w:t>Costanza and Ruth, 1998</w:t>
      </w:r>
      <w:r w:rsidR="003E4507">
        <w:rPr>
          <w:noProof/>
          <w:lang w:eastAsia="zh-CN"/>
        </w:rPr>
        <w:t>)</w:t>
      </w:r>
      <w:r w:rsidR="00966A5D">
        <w:rPr>
          <w:lang w:eastAsia="zh-CN"/>
        </w:rPr>
        <w:fldChar w:fldCharType="end"/>
      </w:r>
      <w:r>
        <w:rPr>
          <w:lang w:eastAsia="zh-CN"/>
        </w:rPr>
        <w:t xml:space="preserve">. Dynamic biogeochemical models have been most widely used in ecosystem modeling to date </w:t>
      </w:r>
      <w:r w:rsidR="00966A5D">
        <w:rPr>
          <w:lang w:eastAsia="zh-CN"/>
        </w:rPr>
        <w:fldChar w:fldCharType="begin"/>
      </w:r>
      <w:r w:rsidR="003E4507">
        <w:rPr>
          <w:lang w:eastAsia="zh-CN"/>
        </w:rPr>
        <w:instrText xml:space="preserve"> ADDIN EN.CITE &lt;EndNote&gt;&lt;Cite&gt;&lt;Author&gt;Jørgensen&lt;/Author&gt;&lt;Year&gt;2008&lt;/Year&gt;&lt;RecNum&gt;2179&lt;/RecNum&gt;&lt;DisplayText&gt;(Jørgensen, 2008)&lt;/DisplayText&gt;&lt;record&gt;&lt;rec-number&gt;2179&lt;/rec-number&gt;&lt;foreign-keys&gt;&lt;key app="EN" db-id="rp2ewzv22pddx8ex9wqp9pffwddfevtfew5f"&gt;2179&lt;/key&gt;&lt;/foreign-keys&gt;&lt;ref-type name="Journal Article"&gt;17&lt;/ref-type&gt;&lt;contributors&gt;&lt;authors&gt;&lt;author&gt;Jørgensen, Sven Erik&lt;/author&gt;&lt;/authors&gt;&lt;/contributors&gt;&lt;titles&gt;&lt;title&gt;Overview of the model types available for development of ecological models&lt;/title&gt;&lt;secondary-title&gt;Ecological modelling&lt;/secondary-title&gt;&lt;/titles&gt;&lt;periodical&gt;&lt;full-title&gt;Ecological Modelling&lt;/full-title&gt;&lt;/periodical&gt;&lt;pages&gt;3-9&lt;/pages&gt;&lt;volume&gt;215&lt;/volume&gt;&lt;number&gt;1&lt;/number&gt;&lt;dates&gt;&lt;year&gt;2008&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Jørgensen, 2008</w:t>
      </w:r>
      <w:r w:rsidR="003E4507">
        <w:rPr>
          <w:noProof/>
          <w:lang w:eastAsia="zh-CN"/>
        </w:rPr>
        <w:t>)</w:t>
      </w:r>
      <w:r w:rsidR="00966A5D">
        <w:rPr>
          <w:lang w:eastAsia="zh-CN"/>
        </w:rPr>
        <w:fldChar w:fldCharType="end"/>
      </w:r>
      <w:r>
        <w:rPr>
          <w:lang w:eastAsia="zh-CN"/>
        </w:rPr>
        <w:t xml:space="preserve">. Compared with other types of models, dynamic biogeochemical models are advanced in their causality structure, the fundamental principles that it is based on, and the fact that they is easy to develop, use and understand </w:t>
      </w:r>
      <w:r w:rsidR="00966A5D">
        <w:rPr>
          <w:lang w:eastAsia="zh-CN"/>
        </w:rPr>
        <w:fldChar w:fldCharType="begin"/>
      </w:r>
      <w:r w:rsidR="003E4507">
        <w:rPr>
          <w:lang w:eastAsia="zh-CN"/>
        </w:rPr>
        <w:instrText xml:space="preserve"> ADDIN EN.CITE &lt;EndNote&gt;&lt;Cite&gt;&lt;Author&gt;Jørgensen&lt;/Author&gt;&lt;Year&gt;2008&lt;/Year&gt;&lt;RecNum&gt;2179&lt;/RecNum&gt;&lt;DisplayText&gt;(Jørgensen, 2008)&lt;/DisplayText&gt;&lt;record&gt;&lt;rec-number&gt;2179&lt;/rec-number&gt;&lt;foreign-keys&gt;&lt;key app="EN" db-id="rp2ewzv22pddx8ex9wqp9pffwddfevtfew5f"&gt;2179&lt;/key&gt;&lt;/foreign-keys&gt;&lt;ref-type name="Journal Article"&gt;17&lt;/ref-type&gt;&lt;contributors&gt;&lt;authors&gt;&lt;author&gt;Jørgensen, Sven Erik&lt;/author&gt;&lt;/authors&gt;&lt;/contributors&gt;&lt;titles&gt;&lt;title&gt;Overview of the model types available for development of ecological models&lt;/title&gt;&lt;secondary-title&gt;Ecological modelling&lt;/secondary-title&gt;&lt;/titles&gt;&lt;periodical&gt;&lt;full-title&gt;Ecological Modelling&lt;/full-title&gt;&lt;/periodical&gt;&lt;pages&gt;3-9&lt;/pages&gt;&lt;volume&gt;215&lt;/volume&gt;&lt;number&gt;1&lt;/number&gt;&lt;dates&gt;&lt;year&gt;2008&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Jørgensen, 2008</w:t>
      </w:r>
      <w:r w:rsidR="003E4507">
        <w:rPr>
          <w:noProof/>
          <w:lang w:eastAsia="zh-CN"/>
        </w:rPr>
        <w:t>)</w:t>
      </w:r>
      <w:r w:rsidR="00966A5D">
        <w:rPr>
          <w:lang w:eastAsia="zh-CN"/>
        </w:rPr>
        <w:fldChar w:fldCharType="end"/>
      </w:r>
      <w:r>
        <w:rPr>
          <w:lang w:eastAsia="zh-CN"/>
        </w:rPr>
        <w:t xml:space="preserve">. They are particularly useful for understanding how ecosystems react to environmental pollutants </w:t>
      </w:r>
      <w:r w:rsidR="00966A5D">
        <w:rPr>
          <w:lang w:eastAsia="zh-CN"/>
        </w:rPr>
        <w:fldChar w:fldCharType="begin"/>
      </w:r>
      <w:r w:rsidR="003E4507">
        <w:rPr>
          <w:lang w:eastAsia="zh-CN"/>
        </w:rPr>
        <w:instrText xml:space="preserve"> ADDIN EN.CITE &lt;EndNote&gt;&lt;Cite&gt;&lt;Author&gt;Jørgensen&lt;/Author&gt;&lt;Year&gt;2008&lt;/Year&gt;&lt;RecNum&gt;2179&lt;/RecNum&gt;&lt;DisplayText&gt;(Jørgensen, 2008)&lt;/DisplayText&gt;&lt;record&gt;&lt;rec-number&gt;2179&lt;/rec-number&gt;&lt;foreign-keys&gt;&lt;key app="EN" db-id="rp2ewzv22pddx8ex9wqp9pffwddfevtfew5f"&gt;2179&lt;/key&gt;&lt;/foreign-keys&gt;&lt;ref-type name="Journal Article"&gt;17&lt;/ref-type&gt;&lt;contributors&gt;&lt;authors&gt;&lt;author&gt;Jørgensen, Sven Erik&lt;/author&gt;&lt;/authors&gt;&lt;/contributors&gt;&lt;titles&gt;&lt;title&gt;Overview of the model types available for development of ecological models&lt;/title&gt;&lt;secondary-title&gt;Ecological modelling&lt;/secondary-title&gt;&lt;/titles&gt;&lt;periodical&gt;&lt;full-title&gt;Ecological Modelling&lt;/full-title&gt;&lt;/periodical&gt;&lt;pages&gt;3-9&lt;/pages&gt;&lt;volume&gt;215&lt;/volume&gt;&lt;number&gt;1&lt;/number&gt;&lt;dates&gt;&lt;year&gt;2008&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Jørgensen, 2008</w:t>
      </w:r>
      <w:r w:rsidR="003E4507">
        <w:rPr>
          <w:noProof/>
          <w:lang w:eastAsia="zh-CN"/>
        </w:rPr>
        <w:t>)</w:t>
      </w:r>
      <w:r w:rsidR="00966A5D">
        <w:rPr>
          <w:lang w:eastAsia="zh-CN"/>
        </w:rPr>
        <w:fldChar w:fldCharType="end"/>
      </w:r>
      <w:r>
        <w:rPr>
          <w:lang w:eastAsia="zh-CN"/>
        </w:rPr>
        <w:t xml:space="preserve">. Based on the purpose a model is serving, the scale of the model varies </w:t>
      </w:r>
      <w:r w:rsidR="00966A5D">
        <w:rPr>
          <w:lang w:eastAsia="zh-CN"/>
        </w:rPr>
        <w:fldChar w:fldCharType="begin"/>
      </w:r>
      <w:r w:rsidR="003E4507">
        <w:rPr>
          <w:lang w:eastAsia="zh-CN"/>
        </w:rPr>
        <w:instrText xml:space="preserve"> ADDIN EN.CITE &lt;EndNote&gt;&lt;Cite&gt;&lt;Author&gt;Costanza&lt;/Author&gt;&lt;Year&gt;1993&lt;/Year&gt;&lt;RecNum&gt;2180&lt;/RecNum&gt;&lt;DisplayText&gt;(Costanza et al., 1993)&lt;/DisplayText&gt;&lt;record&gt;&lt;rec-number&gt;2180&lt;/rec-number&gt;&lt;foreign-keys&gt;&lt;key app="EN" db-id="rp2ewzv22pddx8ex9wqp9pffwddfevtfew5f"&gt;2180&lt;/key&gt;&lt;/foreign-keys&gt;&lt;ref-type name="Journal Article"&gt;17&lt;/ref-type&gt;&lt;contributors&gt;&lt;authors&gt;&lt;author&gt;Costanza, Robert&lt;/author&gt;&lt;author&gt;Wainger, Lisa&lt;/author&gt;&lt;author&gt;Folke, Carl&lt;/author&gt;&lt;author&gt;Mäler, Karl-Göran&lt;/author&gt;&lt;/authors&gt;&lt;/contributors&gt;&lt;titles&gt;&lt;title&gt;Modeling complex ecological economic systems&lt;/title&gt;&lt;secondary-title&gt;BioScience&lt;/secondary-title&gt;&lt;/titles&gt;&lt;periodical&gt;&lt;full-title&gt;BioScience&lt;/full-title&gt;&lt;/periodical&gt;&lt;pages&gt;545-555&lt;/pages&gt;&lt;volume&gt;43&lt;/volume&gt;&lt;number&gt;8&lt;/number&gt;&lt;dates&gt;&lt;year&gt;1993&lt;/year&gt;&lt;/dates&gt;&lt;publisher&gt;University of California Press on behalf of the American Institute of Biological Sciences&lt;/publisher&gt;&lt;isbn&gt;00063568&lt;/isbn&gt;&lt;urls&gt;&lt;related-urls&gt;&lt;url&gt;http://www.jstor.org/stable/1311949&lt;/url&gt;&lt;/related-urls&gt;&lt;/urls&gt;&lt;electronic-resource-num&gt;10.2307/1311949&lt;/electronic-resource-num&gt;&lt;/record&gt;&lt;/Cite&gt;&lt;/EndNote&gt;</w:instrText>
      </w:r>
      <w:r w:rsidR="00966A5D">
        <w:rPr>
          <w:lang w:eastAsia="zh-CN"/>
        </w:rPr>
        <w:fldChar w:fldCharType="separate"/>
      </w:r>
      <w:r w:rsidR="003E4507">
        <w:rPr>
          <w:noProof/>
          <w:lang w:eastAsia="zh-CN"/>
        </w:rPr>
        <w:t>(</w:t>
      </w:r>
      <w:r w:rsidR="009F5366">
        <w:rPr>
          <w:noProof/>
          <w:lang w:eastAsia="zh-CN"/>
        </w:rPr>
        <w:t>Costanza et al., 1993</w:t>
      </w:r>
      <w:r w:rsidR="003E4507">
        <w:rPr>
          <w:noProof/>
          <w:lang w:eastAsia="zh-CN"/>
        </w:rPr>
        <w:t>)</w:t>
      </w:r>
      <w:r w:rsidR="00966A5D">
        <w:rPr>
          <w:lang w:eastAsia="zh-CN"/>
        </w:rPr>
        <w:fldChar w:fldCharType="end"/>
      </w:r>
      <w:r>
        <w:rPr>
          <w:lang w:eastAsia="zh-CN"/>
        </w:rPr>
        <w:t xml:space="preserve">. For understanding the </w:t>
      </w:r>
      <w:r w:rsidRPr="0075297B">
        <w:rPr>
          <w:lang w:eastAsia="zh-CN"/>
        </w:rPr>
        <w:t xml:space="preserve">system behavior </w:t>
      </w:r>
      <w:r>
        <w:rPr>
          <w:lang w:eastAsia="zh-CN"/>
        </w:rPr>
        <w:t xml:space="preserve">of peatlands that are </w:t>
      </w:r>
      <w:r w:rsidRPr="0075297B">
        <w:rPr>
          <w:lang w:eastAsia="zh-CN"/>
        </w:rPr>
        <w:t>regulated b</w:t>
      </w:r>
      <w:r>
        <w:rPr>
          <w:lang w:eastAsia="zh-CN"/>
        </w:rPr>
        <w:t xml:space="preserve">y the cumulative results of feed-back loops with time lags </w:t>
      </w:r>
      <w:r w:rsidR="00966A5D">
        <w:rPr>
          <w:lang w:eastAsia="zh-CN"/>
        </w:rPr>
        <w:fldChar w:fldCharType="begin"/>
      </w:r>
      <w:r w:rsidR="003E4507">
        <w:rPr>
          <w:lang w:eastAsia="zh-CN"/>
        </w:rPr>
        <w:instrText xml:space="preserve"> ADDIN EN.CITE &lt;EndNote&gt;&lt;Cite&gt;&lt;Author&gt;King&lt;/Author&gt;&lt;Year&gt;1967&lt;/Year&gt;&lt;RecNum&gt;2183&lt;/RecNum&gt;&lt;DisplayText&gt;(King and Paulik, 1967)&lt;/DisplayText&gt;&lt;record&gt;&lt;rec-number&gt;2183&lt;/rec-number&gt;&lt;foreign-keys&gt;&lt;key app="EN" db-id="rp2ewzv22pddx8ex9wqp9pffwddfevtfew5f"&gt;2183&lt;/key&gt;&lt;/foreign-keys&gt;&lt;ref-type name="Journal Article"&gt;17&lt;/ref-type&gt;&lt;contributors&gt;&lt;authors&gt;&lt;author&gt;King, Charles E&lt;/author&gt;&lt;author&gt;Paulik, GJ&lt;/author&gt;&lt;/authors&gt;&lt;/contributors&gt;&lt;titles&gt;&lt;title&gt;Dynamic models and the simulation of ecological systems&lt;/title&gt;&lt;secondary-title&gt;Journal of Theoretical Biology&lt;/secondary-title&gt;&lt;/titles&gt;&lt;periodical&gt;&lt;full-title&gt;Journal of Theoretical Biology&lt;/full-title&gt;&lt;/periodical&gt;&lt;pages&gt;251-267&lt;/pages&gt;&lt;volume&gt;16&lt;/volume&gt;&lt;number&gt;2&lt;/number&gt;&lt;dates&gt;&lt;year&gt;1967&lt;/year&gt;&lt;/dates&gt;&lt;isbn&gt;0022-5193&lt;/isbn&gt;&lt;urls&gt;&lt;/urls&gt;&lt;/record&gt;&lt;/Cite&gt;&lt;/EndNote&gt;</w:instrText>
      </w:r>
      <w:r w:rsidR="00966A5D">
        <w:rPr>
          <w:lang w:eastAsia="zh-CN"/>
        </w:rPr>
        <w:fldChar w:fldCharType="separate"/>
      </w:r>
      <w:r w:rsidR="003E4507">
        <w:rPr>
          <w:noProof/>
          <w:lang w:eastAsia="zh-CN"/>
        </w:rPr>
        <w:t>(</w:t>
      </w:r>
      <w:r w:rsidR="009F5366">
        <w:rPr>
          <w:noProof/>
          <w:lang w:eastAsia="zh-CN"/>
        </w:rPr>
        <w:t>King and Paulik, 1967</w:t>
      </w:r>
      <w:r w:rsidR="003E4507">
        <w:rPr>
          <w:noProof/>
          <w:lang w:eastAsia="zh-CN"/>
        </w:rPr>
        <w:t>)</w:t>
      </w:r>
      <w:r w:rsidR="00966A5D">
        <w:rPr>
          <w:lang w:eastAsia="zh-CN"/>
        </w:rPr>
        <w:fldChar w:fldCharType="end"/>
      </w:r>
      <w:r>
        <w:rPr>
          <w:lang w:eastAsia="zh-CN"/>
        </w:rPr>
        <w:t xml:space="preserve">, simple mathematical models may leave out potentially important aspects </w:t>
      </w:r>
      <w:r w:rsidR="00966A5D">
        <w:rPr>
          <w:lang w:eastAsia="zh-CN"/>
        </w:rPr>
        <w:fldChar w:fldCharType="begin"/>
      </w:r>
      <w:r w:rsidR="003E4507">
        <w:rPr>
          <w:lang w:eastAsia="zh-CN"/>
        </w:rPr>
        <w:instrText xml:space="preserve"> ADDIN EN.CITE &lt;EndNote&gt;&lt;Cite&gt;&lt;Author&gt;Scheffer&lt;/Author&gt;&lt;Year&gt;2003&lt;/Year&gt;&lt;RecNum&gt;2120&lt;/RecNum&gt;&lt;DisplayText&gt;(Scheffer and Carpenter, 2003)&lt;/DisplayText&gt;&lt;record&gt;&lt;rec-number&gt;2120&lt;/rec-number&gt;&lt;foreign-keys&gt;&lt;key app="EN" db-id="rp2ewzv22pddx8ex9wqp9pffwddfevtfew5f"&gt;2120&lt;/key&gt;&lt;/foreign-keys&gt;&lt;ref-type name="Journal Article"&gt;17&lt;/ref-type&gt;&lt;contributors&gt;&lt;authors&gt;&lt;author&gt;Scheffer, Marten&lt;/author&gt;&lt;author&gt;Carpenter, Stephen R.&lt;/author&gt;&lt;/authors&gt;&lt;/contributors&gt;&lt;titles&gt;&lt;title&gt;Catastrophic regime shifts in ecosystems: linking theory to observation&lt;/title&gt;&lt;secondary-title&gt;Trends in Ecology &amp;amp; Evolution&lt;/secondary-title&gt;&lt;/titles&gt;&lt;periodical&gt;&lt;full-title&gt;Trends in Ecology &amp;amp; Evolution&lt;/full-title&gt;&lt;/periodical&gt;&lt;pages&gt;648-656&lt;/pages&gt;&lt;volume&gt;18&lt;/volume&gt;&lt;number&gt;12&lt;/number&gt;&lt;dates&gt;&lt;year&gt;2003&lt;/year&gt;&lt;pub-dates&gt;&lt;date&gt;12//&lt;/date&gt;&lt;/pub-dates&gt;&lt;/dates&gt;&lt;isbn&gt;0169-5347&lt;/isbn&gt;&lt;urls&gt;&lt;related-urls&gt;&lt;url&gt;http://www.sciencedirect.com/science/article/pii/S0169534703002787&lt;/url&gt;&lt;/related-urls&gt;&lt;/urls&gt;&lt;electronic-resource-num&gt;http://dx.doi.org/10.1016/j.tree.2003.09.002&lt;/electronic-resource-num&gt;&lt;/record&gt;&lt;/Cite&gt;&lt;/EndNote&gt;</w:instrText>
      </w:r>
      <w:r w:rsidR="00966A5D">
        <w:rPr>
          <w:lang w:eastAsia="zh-CN"/>
        </w:rPr>
        <w:fldChar w:fldCharType="separate"/>
      </w:r>
      <w:r w:rsidR="003E4507">
        <w:rPr>
          <w:noProof/>
          <w:lang w:eastAsia="zh-CN"/>
        </w:rPr>
        <w:t>(</w:t>
      </w:r>
      <w:r w:rsidR="009F5366">
        <w:rPr>
          <w:noProof/>
          <w:lang w:eastAsia="zh-CN"/>
        </w:rPr>
        <w:t>Scheffer and Carpenter, 2003</w:t>
      </w:r>
      <w:r w:rsidR="003E4507">
        <w:rPr>
          <w:noProof/>
          <w:lang w:eastAsia="zh-CN"/>
        </w:rPr>
        <w:t>)</w:t>
      </w:r>
      <w:r w:rsidR="00966A5D">
        <w:rPr>
          <w:lang w:eastAsia="zh-CN"/>
        </w:rPr>
        <w:fldChar w:fldCharType="end"/>
      </w:r>
      <w:r>
        <w:rPr>
          <w:lang w:eastAsia="zh-CN"/>
        </w:rPr>
        <w:t xml:space="preserve">. Large models, on the other hand, are difficult to understand and impossible to fully validate due to the large data demand </w:t>
      </w:r>
      <w:r w:rsidR="00966A5D">
        <w:rPr>
          <w:lang w:eastAsia="zh-CN"/>
        </w:rPr>
        <w:fldChar w:fldCharType="begin"/>
      </w:r>
      <w:r w:rsidR="003E4507">
        <w:rPr>
          <w:lang w:eastAsia="zh-CN"/>
        </w:rPr>
        <w:instrText xml:space="preserve"> ADDIN EN.CITE &lt;EndNote&gt;&lt;Cite&gt;&lt;Author&gt;Van Nes&lt;/Author&gt;&lt;Year&gt;2005&lt;/Year&gt;&lt;RecNum&gt;2184&lt;/RecNum&gt;&lt;DisplayText&gt;(Van Nes and Scheffer, 2005)&lt;/DisplayText&gt;&lt;record&gt;&lt;rec-number&gt;2184&lt;/rec-number&gt;&lt;foreign-keys&gt;&lt;key app="EN" db-id="rp2ewzv22pddx8ex9wqp9pffwddfevtfew5f"&gt;2184&lt;/key&gt;&lt;/foreign-keys&gt;&lt;ref-type name="Journal Article"&gt;17&lt;/ref-type&gt;&lt;contributors&gt;&lt;authors&gt;&lt;author&gt;Van Nes, Egbert H&lt;/author&gt;&lt;author&gt;Scheffer, Marten&lt;/author&gt;&lt;/authors&gt;&lt;/contributors&gt;&lt;titles&gt;&lt;title&gt;A strategy to improve the contribution of complex simulation models to ecological theory&lt;/title&gt;&lt;secondary-title&gt;Ecological modelling&lt;/secondary-title&gt;&lt;/titles&gt;&lt;periodical&gt;&lt;full-title&gt;Ecological Modelling&lt;/full-title&gt;&lt;/periodical&gt;&lt;pages&gt;153-164&lt;/pages&gt;&lt;volume&gt;185&lt;/volume&gt;&lt;number&gt;2&lt;/number&gt;&lt;dates&gt;&lt;year&gt;2005&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Van Nes and Scheffer, 2005</w:t>
      </w:r>
      <w:r w:rsidR="003E4507">
        <w:rPr>
          <w:noProof/>
          <w:lang w:eastAsia="zh-CN"/>
        </w:rPr>
        <w:t>)</w:t>
      </w:r>
      <w:r w:rsidR="00966A5D">
        <w:rPr>
          <w:lang w:eastAsia="zh-CN"/>
        </w:rPr>
        <w:fldChar w:fldCharType="end"/>
      </w:r>
      <w:r>
        <w:rPr>
          <w:lang w:eastAsia="zh-CN"/>
        </w:rPr>
        <w:t>. Therefore, for the purpose of this study, a medium-sized complex model was developed. The model was designed to incorporate necessary details for simulating the C and N cycling processes that are significant on the temporal scale of interest, in this study from days to years, and with a focus on the mechanisms that are sensitive to N deposition. The model was implemented in the programming language STELLA®</w:t>
      </w:r>
      <w:r>
        <w:rPr>
          <w:rStyle w:val="afa"/>
          <w:lang w:eastAsia="zh-CN"/>
        </w:rPr>
        <w:footnoteReference w:id="3"/>
      </w:r>
      <w:r>
        <w:rPr>
          <w:lang w:eastAsia="zh-CN"/>
        </w:rPr>
        <w:t xml:space="preserve">, which has been widely used in </w:t>
      </w:r>
      <w:r>
        <w:rPr>
          <w:lang w:eastAsia="zh-CN"/>
        </w:rPr>
        <w:lastRenderedPageBreak/>
        <w:t xml:space="preserve">modeling non-linear systems for its simplicity of use and its capability of dealing with temporal and spatial time-lags </w:t>
      </w:r>
      <w:r w:rsidR="00966A5D">
        <w:rPr>
          <w:lang w:eastAsia="zh-CN"/>
        </w:rPr>
        <w:fldChar w:fldCharType="begin"/>
      </w:r>
      <w:r w:rsidR="003E4507">
        <w:rPr>
          <w:lang w:eastAsia="zh-CN"/>
        </w:rPr>
        <w:instrText xml:space="preserve"> ADDIN EN.CITE &lt;EndNote&gt;&lt;Cite&gt;&lt;Author&gt;Costanza&lt;/Author&gt;&lt;Year&gt;1998&lt;/Year&gt;&lt;RecNum&gt;2172&lt;/RecNum&gt;&lt;DisplayText&gt;(Costanza and Ruth, 1998;Costanza and Voinov, 2001)&lt;/DisplayText&gt;&lt;record&gt;&lt;rec-number&gt;2172&lt;/rec-number&gt;&lt;foreign-keys&gt;&lt;key app="EN" db-id="rp2ewzv22pddx8ex9wqp9pffwddfevtfew5f"&gt;2172&lt;/key&gt;&lt;/foreign-keys&gt;&lt;ref-type name="Journal Article"&gt;17&lt;/ref-type&gt;&lt;contributors&gt;&lt;authors&gt;&lt;author&gt;Costanza, Robert&lt;/author&gt;&lt;author&gt;Ruth, Matthias&lt;/author&gt;&lt;/authors&gt;&lt;/contributors&gt;&lt;titles&gt;&lt;title&gt;Using dynamic modeling to scope environmental problems and build consensus&lt;/title&gt;&lt;secondary-title&gt;Environmental management&lt;/secondary-title&gt;&lt;/titles&gt;&lt;periodical&gt;&lt;full-title&gt;Environmental Management&lt;/full-title&gt;&lt;/periodical&gt;&lt;pages&gt;183-195&lt;/pages&gt;&lt;volume&gt;22&lt;/volume&gt;&lt;number&gt;2&lt;/number&gt;&lt;dates&gt;&lt;year&gt;1998&lt;/year&gt;&lt;/dates&gt;&lt;isbn&gt;0364-152X&lt;/isbn&gt;&lt;urls&gt;&lt;/urls&gt;&lt;/record&gt;&lt;/Cite&gt;&lt;Cite&gt;&lt;Author&gt;Costanza&lt;/Author&gt;&lt;Year&gt;2001&lt;/Year&gt;&lt;RecNum&gt;2185&lt;/RecNum&gt;&lt;record&gt;&lt;rec-number&gt;2185&lt;/rec-number&gt;&lt;foreign-keys&gt;&lt;key app="EN" db-id="rp2ewzv22pddx8ex9wqp9pffwddfevtfew5f"&gt;2185&lt;/key&gt;&lt;/foreign-keys&gt;&lt;ref-type name="Journal Article"&gt;17&lt;/ref-type&gt;&lt;contributors&gt;&lt;authors&gt;&lt;author&gt;Costanza, Robert&lt;/author&gt;&lt;author&gt;Voinov, Alexey&lt;/author&gt;&lt;/authors&gt;&lt;/contributors&gt;&lt;titles&gt;&lt;title&gt;Modeling ecological and economic systems with STELLA: Part III&lt;/title&gt;&lt;secondary-title&gt;Ecological Modelling&lt;/secondary-title&gt;&lt;/titles&gt;&lt;periodical&gt;&lt;full-title&gt;Ecological Modelling&lt;/full-title&gt;&lt;/periodical&gt;&lt;pages&gt;1-7&lt;/pages&gt;&lt;volume&gt;143&lt;/volume&gt;&lt;number&gt;1&lt;/number&gt;&lt;dates&gt;&lt;year&gt;2001&lt;/year&gt;&lt;/dates&gt;&lt;isbn&gt;0304-3800&lt;/isbn&gt;&lt;urls&gt;&lt;/urls&gt;&lt;/record&gt;&lt;/Cite&gt;&lt;/EndNote&gt;</w:instrText>
      </w:r>
      <w:r w:rsidR="00966A5D">
        <w:rPr>
          <w:lang w:eastAsia="zh-CN"/>
        </w:rPr>
        <w:fldChar w:fldCharType="separate"/>
      </w:r>
      <w:r w:rsidR="003E4507">
        <w:rPr>
          <w:noProof/>
          <w:lang w:eastAsia="zh-CN"/>
        </w:rPr>
        <w:t>(</w:t>
      </w:r>
      <w:r w:rsidR="009F5366">
        <w:rPr>
          <w:noProof/>
          <w:lang w:eastAsia="zh-CN"/>
        </w:rPr>
        <w:t>Costanza and Ruth, 1998</w:t>
      </w:r>
      <w:r w:rsidR="003E4507">
        <w:rPr>
          <w:noProof/>
          <w:lang w:eastAsia="zh-CN"/>
        </w:rPr>
        <w:t>;</w:t>
      </w:r>
      <w:r w:rsidR="009F5366">
        <w:rPr>
          <w:noProof/>
          <w:lang w:eastAsia="zh-CN"/>
        </w:rPr>
        <w:t>Costanza and Voinov, 2001</w:t>
      </w:r>
      <w:r w:rsidR="003E4507">
        <w:rPr>
          <w:noProof/>
          <w:lang w:eastAsia="zh-CN"/>
        </w:rPr>
        <w:t>)</w:t>
      </w:r>
      <w:r w:rsidR="00966A5D">
        <w:rPr>
          <w:lang w:eastAsia="zh-CN"/>
        </w:rPr>
        <w:fldChar w:fldCharType="end"/>
      </w:r>
      <w:r>
        <w:rPr>
          <w:lang w:eastAsia="zh-CN"/>
        </w:rPr>
        <w:t xml:space="preserve">.  </w:t>
      </w:r>
    </w:p>
    <w:p w:rsidR="00D130DC" w:rsidRDefault="00D130DC" w:rsidP="00D130DC">
      <w:pPr>
        <w:rPr>
          <w:rFonts w:eastAsia="MS Mincho"/>
          <w:lang w:eastAsia="ja-JP"/>
        </w:rPr>
      </w:pPr>
      <w:r>
        <w:rPr>
          <w:lang w:eastAsia="zh-CN"/>
        </w:rPr>
        <w:t xml:space="preserve">The study comprises three steps. In the first step, the new process based C-N model </w:t>
      </w:r>
      <w:r w:rsidRPr="000034EE">
        <w:rPr>
          <w:rFonts w:eastAsia="MS Mincho"/>
          <w:lang w:eastAsia="ja-JP"/>
        </w:rPr>
        <w:t xml:space="preserve">PEATBOG (Pollution, Precipitation and Temperature impacts on peatland Biodiversity and Biogeochemistry) </w:t>
      </w:r>
      <w:r>
        <w:rPr>
          <w:lang w:eastAsia="zh-CN"/>
        </w:rPr>
        <w:t xml:space="preserve">was </w:t>
      </w:r>
      <w:r>
        <w:rPr>
          <w:rFonts w:eastAsia="MS Mincho"/>
          <w:lang w:eastAsia="ja-JP"/>
        </w:rPr>
        <w:t xml:space="preserve">developed, parameterized </w:t>
      </w:r>
      <w:r>
        <w:rPr>
          <w:lang w:eastAsia="zh-CN"/>
        </w:rPr>
        <w:t xml:space="preserve">and evaluated for </w:t>
      </w:r>
      <w:r>
        <w:rPr>
          <w:rFonts w:eastAsia="MS Mincho"/>
          <w:lang w:eastAsia="ja-JP"/>
        </w:rPr>
        <w:t xml:space="preserve">the Mer Bleue Bog </w:t>
      </w:r>
      <w:r w:rsidRPr="0044392D">
        <w:t>(45.51N; 75.48W)</w:t>
      </w:r>
      <w:r>
        <w:rPr>
          <w:rFonts w:eastAsia="MS Mincho"/>
          <w:lang w:eastAsia="ja-JP"/>
        </w:rPr>
        <w:t xml:space="preserve">, a large ombrotrophic bog near Ottawa in Ontario, Canada. In the second step, the model was employed to simulate the impact of experimental N fertilization on the C and N fluxes and pools at the Mer Bleue Bog for a period of 8 years. This step analyzed </w:t>
      </w:r>
      <w:r>
        <w:rPr>
          <w:lang w:eastAsia="zh-CN"/>
        </w:rPr>
        <w:t xml:space="preserve">the </w:t>
      </w:r>
      <w:r>
        <w:rPr>
          <w:rFonts w:eastAsia="MS Mincho"/>
          <w:lang w:eastAsia="ja-JP"/>
        </w:rPr>
        <w:t xml:space="preserve">effects </w:t>
      </w:r>
      <w:r>
        <w:rPr>
          <w:lang w:eastAsia="zh-CN"/>
        </w:rPr>
        <w:t xml:space="preserve">and the mechanisms </w:t>
      </w:r>
      <w:r>
        <w:rPr>
          <w:rFonts w:eastAsia="MS Mincho"/>
          <w:lang w:eastAsia="ja-JP"/>
        </w:rPr>
        <w:t xml:space="preserve">of N </w:t>
      </w:r>
      <w:r>
        <w:rPr>
          <w:lang w:eastAsia="zh-CN"/>
        </w:rPr>
        <w:t xml:space="preserve">deposition </w:t>
      </w:r>
      <w:r>
        <w:rPr>
          <w:rFonts w:eastAsia="MS Mincho"/>
          <w:lang w:eastAsia="ja-JP"/>
        </w:rPr>
        <w:t xml:space="preserve">on peatlands in the short-term and evaluated the model performance against available observations at the site. </w:t>
      </w:r>
      <w:r>
        <w:rPr>
          <w:lang w:eastAsia="zh-CN"/>
        </w:rPr>
        <w:t xml:space="preserve">The evaluation was based on the three trade-off criteria for ecosystem models: generality (the applicability of the model for other systems), </w:t>
      </w:r>
      <w:r>
        <w:rPr>
          <w:rFonts w:eastAsia="MS Mincho"/>
          <w:lang w:eastAsia="ja-JP"/>
        </w:rPr>
        <w:t>r</w:t>
      </w:r>
      <w:r w:rsidRPr="008930E6">
        <w:rPr>
          <w:rFonts w:eastAsia="MS Mincho"/>
          <w:lang w:eastAsia="ja-JP"/>
        </w:rPr>
        <w:t>ealism</w:t>
      </w:r>
      <w:r>
        <w:rPr>
          <w:rFonts w:eastAsia="MS Mincho"/>
          <w:lang w:eastAsia="ja-JP"/>
        </w:rPr>
        <w:t xml:space="preserve"> (the accuracy in capturing a system’s functions)</w:t>
      </w:r>
      <w:r>
        <w:rPr>
          <w:lang w:eastAsia="zh-CN"/>
        </w:rPr>
        <w:t xml:space="preserve"> and precision (low uncertainties of the predictions) suggested by </w:t>
      </w:r>
      <w:r w:rsidR="00966A5D">
        <w:rPr>
          <w:lang w:eastAsia="zh-CN"/>
        </w:rPr>
        <w:fldChar w:fldCharType="begin"/>
      </w:r>
      <w:r w:rsidR="003E4507">
        <w:rPr>
          <w:lang w:eastAsia="zh-CN"/>
        </w:rPr>
        <w:instrText xml:space="preserve"> ADDIN EN.CITE &lt;EndNote&gt;&lt;Cite&gt;&lt;Author&gt;Levins&lt;/Author&gt;&lt;Year&gt;1966&lt;/Year&gt;&lt;RecNum&gt;2174&lt;/RecNum&gt;&lt;DisplayText&gt;(Levins, 1966)&lt;/DisplayText&gt;&lt;record&gt;&lt;rec-number&gt;2174&lt;/rec-number&gt;&lt;foreign-keys&gt;&lt;key app="EN" db-id="rp2ewzv22pddx8ex9wqp9pffwddfevtfew5f"&gt;2174&lt;/key&gt;&lt;/foreign-keys&gt;&lt;ref-type name="Journal Article"&gt;17&lt;/ref-type&gt;&lt;contributors&gt;&lt;authors&gt;&lt;author&gt;Levins, Richard&lt;/author&gt;&lt;/authors&gt;&lt;/contributors&gt;&lt;titles&gt;&lt;title&gt;The strategy of model building in population biology&lt;/title&gt;&lt;secondary-title&gt;American scientist&lt;/secondary-title&gt;&lt;/titles&gt;&lt;periodical&gt;&lt;full-title&gt;American scientist&lt;/full-title&gt;&lt;/periodical&gt;&lt;pages&gt;421-431&lt;/pages&gt;&lt;volume&gt;54&lt;/volume&gt;&lt;number&gt;4&lt;/number&gt;&lt;dates&gt;&lt;year&gt;1966&lt;/year&gt;&lt;/dates&gt;&lt;isbn&gt;0003-0996&lt;/isbn&gt;&lt;urls&gt;&lt;/urls&gt;&lt;/record&gt;&lt;/Cite&gt;&lt;/EndNote&gt;</w:instrText>
      </w:r>
      <w:r w:rsidR="00966A5D">
        <w:rPr>
          <w:lang w:eastAsia="zh-CN"/>
        </w:rPr>
        <w:fldChar w:fldCharType="separate"/>
      </w:r>
      <w:r w:rsidR="003E4507">
        <w:rPr>
          <w:noProof/>
          <w:lang w:eastAsia="zh-CN"/>
        </w:rPr>
        <w:t>(</w:t>
      </w:r>
      <w:r w:rsidR="009F5366">
        <w:rPr>
          <w:noProof/>
          <w:lang w:eastAsia="zh-CN"/>
        </w:rPr>
        <w:t>Levins, 1966</w:t>
      </w:r>
      <w:r w:rsidR="003E4507">
        <w:rPr>
          <w:noProof/>
          <w:lang w:eastAsia="zh-CN"/>
        </w:rPr>
        <w:t>)</w:t>
      </w:r>
      <w:r w:rsidR="00966A5D">
        <w:rPr>
          <w:lang w:eastAsia="zh-CN"/>
        </w:rPr>
        <w:fldChar w:fldCharType="end"/>
      </w:r>
      <w:r>
        <w:rPr>
          <w:lang w:eastAsia="zh-CN"/>
        </w:rPr>
        <w:t>.</w:t>
      </w:r>
      <w:r w:rsidRPr="008930E6">
        <w:rPr>
          <w:rFonts w:eastAsia="MS Mincho"/>
          <w:lang w:eastAsia="ja-JP"/>
        </w:rPr>
        <w:t xml:space="preserve"> </w:t>
      </w:r>
      <w:r>
        <w:rPr>
          <w:rFonts w:eastAsia="MS Mincho"/>
          <w:lang w:eastAsia="ja-JP"/>
        </w:rPr>
        <w:t xml:space="preserve">For achieving generality, the model was developed using a system approach with imbedded principles for the conceptualization of the model structure </w:t>
      </w:r>
      <w:r w:rsidR="00966A5D">
        <w:rPr>
          <w:rFonts w:eastAsia="MS Mincho"/>
          <w:lang w:eastAsia="ja-JP"/>
        </w:rPr>
        <w:fldChar w:fldCharType="begin"/>
      </w:r>
      <w:r w:rsidR="003E4507">
        <w:rPr>
          <w:rFonts w:eastAsia="MS Mincho"/>
          <w:lang w:eastAsia="ja-JP"/>
        </w:rPr>
        <w:instrText xml:space="preserve"> ADDIN EN.CITE &lt;EndNote&gt;&lt;Cite&gt;&lt;Author&gt;Evans&lt;/Author&gt;&lt;Year&gt;2012&lt;/Year&gt;&lt;RecNum&gt;2188&lt;/RecNum&gt;&lt;DisplayText&gt;(Evans, 2012)&lt;/DisplayText&gt;&lt;record&gt;&lt;rec-number&gt;2188&lt;/rec-number&gt;&lt;foreign-keys&gt;&lt;key app="EN" db-id="rp2ewzv22pddx8ex9wqp9pffwddfevtfew5f"&gt;2188&lt;/key&gt;&lt;/foreign-keys&gt;&lt;ref-type name="Journal Article"&gt;17&lt;/ref-type&gt;&lt;contributors&gt;&lt;authors&gt;&lt;author&gt;Evans, Matthew R.&lt;/author&gt;&lt;/authors&gt;&lt;/contributors&gt;&lt;titles&gt;&lt;title&gt;Modelling ecological systems in a changing world&lt;/title&gt;&lt;secondary-title&gt;Philosophical Transactions of the Royal Society B: Biological Sciences&lt;/secondary-title&gt;&lt;/titles&gt;&lt;periodical&gt;&lt;full-title&gt;Philosophical Transactions of the Royal Society B: Biological Sciences&lt;/full-title&gt;&lt;/periodical&gt;&lt;pages&gt;181-190&lt;/pages&gt;&lt;volume&gt;367&lt;/volume&gt;&lt;number&gt;1586&lt;/number&gt;&lt;dates&gt;&lt;year&gt;2012&lt;/year&gt;&lt;pub-dates&gt;&lt;date&gt;January 19, 2012&lt;/date&gt;&lt;/pub-dates&gt;&lt;/dates&gt;&lt;urls&gt;&lt;related-urls&gt;&lt;url&gt;http://rstb.royalsocietypublishing.org/content/367/1586/181.abstract&lt;/url&gt;&lt;/related-urls&gt;&lt;/urls&gt;&lt;electronic-resource-num&gt;10.1098/rstb.2011.0172&lt;/electronic-resource-num&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Evans, 2012</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Those principles serve to abstract necessary and sufficient information across hierarchical levels within the system </w:t>
      </w:r>
      <w:r w:rsidR="00966A5D">
        <w:rPr>
          <w:rFonts w:eastAsia="MS Mincho"/>
          <w:lang w:eastAsia="ja-JP"/>
        </w:rPr>
        <w:fldChar w:fldCharType="begin"/>
      </w:r>
      <w:r w:rsidR="003E4507">
        <w:rPr>
          <w:rFonts w:eastAsia="MS Mincho"/>
          <w:lang w:eastAsia="ja-JP"/>
        </w:rPr>
        <w:instrText xml:space="preserve"> ADDIN EN.CITE &lt;EndNote&gt;&lt;Cite&gt;&lt;Author&gt;Levins&lt;/Author&gt;&lt;Year&gt;1966&lt;/Year&gt;&lt;RecNum&gt;2174&lt;/RecNum&gt;&lt;DisplayText&gt;(Levins, 1966)&lt;/DisplayText&gt;&lt;record&gt;&lt;rec-number&gt;2174&lt;/rec-number&gt;&lt;foreign-keys&gt;&lt;key app="EN" db-id="rp2ewzv22pddx8ex9wqp9pffwddfevtfew5f"&gt;2174&lt;/key&gt;&lt;/foreign-keys&gt;&lt;ref-type name="Journal Article"&gt;17&lt;/ref-type&gt;&lt;contributors&gt;&lt;authors&gt;&lt;author&gt;Levins, Richard&lt;/author&gt;&lt;/authors&gt;&lt;/contributors&gt;&lt;titles&gt;&lt;title&gt;The strategy of model building in population biology&lt;/title&gt;&lt;secondary-title&gt;American scientist&lt;/secondary-title&gt;&lt;/titles&gt;&lt;periodical&gt;&lt;full-title&gt;American scientist&lt;/full-title&gt;&lt;/periodical&gt;&lt;pages&gt;421-431&lt;/pages&gt;&lt;volume&gt;54&lt;/volume&gt;&lt;number&gt;4&lt;/number&gt;&lt;dates&gt;&lt;year&gt;1966&lt;/year&gt;&lt;/dates&gt;&lt;isbn&gt;0003-0996&lt;/isbn&gt;&lt;urls&gt;&lt;/urls&gt;&lt;/record&gt;&lt;/Cite&gt;&lt;/EndNote&gt;</w:instrText>
      </w:r>
      <w:r w:rsidR="00966A5D">
        <w:rPr>
          <w:rFonts w:eastAsia="MS Mincho"/>
          <w:lang w:eastAsia="ja-JP"/>
        </w:rPr>
        <w:fldChar w:fldCharType="separate"/>
      </w:r>
      <w:r w:rsidR="003E4507">
        <w:rPr>
          <w:rFonts w:eastAsia="MS Mincho"/>
          <w:noProof/>
          <w:lang w:eastAsia="ja-JP"/>
        </w:rPr>
        <w:t>(</w:t>
      </w:r>
      <w:r w:rsidR="009F5366">
        <w:rPr>
          <w:rFonts w:eastAsia="MS Mincho"/>
          <w:noProof/>
          <w:lang w:eastAsia="ja-JP"/>
        </w:rPr>
        <w:t>Levins, 1966</w:t>
      </w:r>
      <w:r w:rsidR="003E4507">
        <w:rPr>
          <w:rFonts w:eastAsia="MS Mincho"/>
          <w:noProof/>
          <w:lang w:eastAsia="ja-JP"/>
        </w:rPr>
        <w:t>)</w:t>
      </w:r>
      <w:r w:rsidR="00966A5D">
        <w:rPr>
          <w:rFonts w:eastAsia="MS Mincho"/>
          <w:lang w:eastAsia="ja-JP"/>
        </w:rPr>
        <w:fldChar w:fldCharType="end"/>
      </w:r>
      <w:r>
        <w:rPr>
          <w:rFonts w:eastAsia="MS Mincho"/>
          <w:lang w:eastAsia="ja-JP"/>
        </w:rPr>
        <w:t xml:space="preserve">. The principles were: high spatial and moderate temporal resolution, stoichiometric control on the carbon and nitrogen cycle, and consistent conceptualization of carbon and nitrogen reactivity throughout the vegetation and soil.  </w:t>
      </w:r>
      <w:r>
        <w:rPr>
          <w:lang w:eastAsia="zh-CN"/>
        </w:rPr>
        <w:t xml:space="preserve">For achieving realism, the dynamics of C and N pools and fluxes was simulated and evaluated against the observations on a daily time step for a period of 6 years. For achieving precision, the parameter values were obtained for the Mer Bleue Bog as far as possible and otherwise for bogs in general. </w:t>
      </w:r>
      <w:r>
        <w:rPr>
          <w:rFonts w:eastAsia="MS Mincho"/>
          <w:lang w:eastAsia="ja-JP"/>
        </w:rPr>
        <w:t xml:space="preserve">In the third step, simulations were prolonged for a period of 80 years to analyze long-term dynamics of C and N fluxes and pools. </w:t>
      </w:r>
    </w:p>
    <w:p w:rsidR="00D130DC" w:rsidRDefault="00D130DC" w:rsidP="00D130DC">
      <w:pPr>
        <w:rPr>
          <w:noProof/>
        </w:rPr>
      </w:pPr>
      <w:r>
        <w:rPr>
          <w:noProof/>
        </w:rPr>
        <w:t xml:space="preserve">This thesis presents the study with </w:t>
      </w:r>
      <w:r>
        <w:rPr>
          <w:noProof/>
          <w:lang w:eastAsia="zh-CN"/>
        </w:rPr>
        <w:t>4</w:t>
      </w:r>
      <w:r>
        <w:rPr>
          <w:noProof/>
        </w:rPr>
        <w:t xml:space="preserve"> papers (Chapter 2 to </w:t>
      </w:r>
      <w:r>
        <w:rPr>
          <w:noProof/>
          <w:lang w:eastAsia="zh-CN"/>
        </w:rPr>
        <w:t>5</w:t>
      </w:r>
      <w:r>
        <w:rPr>
          <w:noProof/>
        </w:rPr>
        <w:t xml:space="preserve">) that describe the structural design, parameterization, evaluation and application of the model as outlined above. </w:t>
      </w:r>
    </w:p>
    <w:p w:rsidR="00D130DC" w:rsidRDefault="00D130DC" w:rsidP="00D130DC">
      <w:pPr>
        <w:spacing w:before="240"/>
        <w:rPr>
          <w:noProof/>
        </w:rPr>
      </w:pPr>
      <w:r>
        <w:rPr>
          <w:noProof/>
        </w:rPr>
        <w:t xml:space="preserve">Chapter 2 describes the </w:t>
      </w:r>
      <w:r w:rsidRPr="00027B35">
        <w:rPr>
          <w:noProof/>
        </w:rPr>
        <w:t xml:space="preserve">process-oriented biogeochemical model </w:t>
      </w:r>
      <w:r>
        <w:rPr>
          <w:noProof/>
        </w:rPr>
        <w:t xml:space="preserve">PEATBOG and in which way it </w:t>
      </w:r>
      <w:r w:rsidRPr="00027B35">
        <w:rPr>
          <w:noProof/>
        </w:rPr>
        <w:t>was developed</w:t>
      </w:r>
      <w:r>
        <w:rPr>
          <w:noProof/>
        </w:rPr>
        <w:t xml:space="preserve"> and implemented in stella®. The model </w:t>
      </w:r>
      <w:r w:rsidRPr="000034EE">
        <w:rPr>
          <w:noProof/>
        </w:rPr>
        <w:t>consistently emphasize</w:t>
      </w:r>
      <w:r>
        <w:rPr>
          <w:noProof/>
        </w:rPr>
        <w:t>s</w:t>
      </w:r>
      <w:r w:rsidRPr="000034EE">
        <w:rPr>
          <w:noProof/>
        </w:rPr>
        <w:t xml:space="preserve"> mass balance principles and the dynamic interplay</w:t>
      </w:r>
      <w:r w:rsidRPr="000034EE">
        <w:t xml:space="preserve"> of production, consumption and translocation of </w:t>
      </w:r>
      <w:r w:rsidRPr="000034EE">
        <w:lastRenderedPageBreak/>
        <w:t>materials throughout the ecosystem</w:t>
      </w:r>
      <w:r>
        <w:t xml:space="preserve">. The model was parameterized for peatlands and initiated </w:t>
      </w:r>
      <w:r>
        <w:rPr>
          <w:noProof/>
        </w:rPr>
        <w:t>with the</w:t>
      </w:r>
      <w:r w:rsidRPr="00634B84">
        <w:rPr>
          <w:noProof/>
        </w:rPr>
        <w:t xml:space="preserve"> meteorological and geophysical boundary conditions</w:t>
      </w:r>
      <w:r>
        <w:rPr>
          <w:noProof/>
        </w:rPr>
        <w:t xml:space="preserve"> </w:t>
      </w:r>
      <w:r w:rsidRPr="00C01C39">
        <w:rPr>
          <w:noProof/>
        </w:rPr>
        <w:t xml:space="preserve">obtained from fluxnet </w:t>
      </w:r>
      <w:smartTag w:uri="urn:schemas-microsoft-com:office:smarttags" w:element="country-region">
        <w:smartTag w:uri="urn:schemas-microsoft-com:office:smarttags" w:element="place">
          <w:r w:rsidRPr="00C01C39">
            <w:rPr>
              <w:noProof/>
            </w:rPr>
            <w:t>Canada</w:t>
          </w:r>
        </w:smartTag>
      </w:smartTag>
      <w:r w:rsidRPr="00C01C39">
        <w:rPr>
          <w:noProof/>
        </w:rPr>
        <w:t xml:space="preserve"> (</w:t>
      </w:r>
      <w:hyperlink r:id="rId9" w:history="1">
        <w:r w:rsidRPr="00C01C39">
          <w:rPr>
            <w:noProof/>
          </w:rPr>
          <w:t>http://fluxnet.ccrp.ec.gc.ca</w:t>
        </w:r>
      </w:hyperlink>
      <w:r w:rsidRPr="00C01C39">
        <w:rPr>
          <w:noProof/>
        </w:rPr>
        <w:t>)</w:t>
      </w:r>
      <w:r>
        <w:rPr>
          <w:noProof/>
        </w:rPr>
        <w:t xml:space="preserve"> for the Mer Bleue Bog. The</w:t>
      </w:r>
      <w:r>
        <w:t xml:space="preserve"> model was then evaluated against o</w:t>
      </w:r>
      <w:r w:rsidRPr="00C01C39">
        <w:rPr>
          <w:noProof/>
        </w:rPr>
        <w:t xml:space="preserve">bserved C fluxes, water table depth, and the depth profiles of temperature and moisture obtained from fluxnet </w:t>
      </w:r>
      <w:smartTag w:uri="urn:schemas-microsoft-com:office:smarttags" w:element="country-region">
        <w:smartTag w:uri="urn:schemas-microsoft-com:office:smarttags" w:element="place">
          <w:r w:rsidRPr="00C01C39">
            <w:rPr>
              <w:noProof/>
            </w:rPr>
            <w:t>Canada</w:t>
          </w:r>
        </w:smartTag>
      </w:smartTag>
      <w:r>
        <w:rPr>
          <w:noProof/>
        </w:rPr>
        <w:t xml:space="preserve"> on a daily time step for a peirod of 6 years from 1999 to 2004. S</w:t>
      </w:r>
      <w:r w:rsidRPr="00324572">
        <w:rPr>
          <w:noProof/>
        </w:rPr>
        <w:t>ensitivity analys</w:t>
      </w:r>
      <w:r>
        <w:rPr>
          <w:noProof/>
        </w:rPr>
        <w:t>e</w:t>
      </w:r>
      <w:r w:rsidRPr="00324572">
        <w:rPr>
          <w:noProof/>
        </w:rPr>
        <w:t xml:space="preserve">s </w:t>
      </w:r>
      <w:r>
        <w:rPr>
          <w:noProof/>
        </w:rPr>
        <w:t xml:space="preserve">were conducted </w:t>
      </w:r>
      <w:r w:rsidRPr="00324572">
        <w:rPr>
          <w:noProof/>
        </w:rPr>
        <w:t>for the key factors (e.g. temperature, precipitation, N deposition) and a range of uncertain calibrated parameters (e.g. potential decomposition rate of the soil organic matter</w:t>
      </w:r>
      <w:r>
        <w:rPr>
          <w:noProof/>
        </w:rPr>
        <w:t xml:space="preserve">) to identify the key processes that control the N impact on the C and N cycles. The equations of the model are listed in the </w:t>
      </w:r>
      <w:r w:rsidRPr="00D279D4">
        <w:rPr>
          <w:noProof/>
        </w:rPr>
        <w:t>Appendix</w:t>
      </w:r>
      <w:r>
        <w:rPr>
          <w:noProof/>
        </w:rPr>
        <w:t>.</w:t>
      </w:r>
    </w:p>
    <w:p w:rsidR="00D130DC" w:rsidRDefault="00D130DC" w:rsidP="00D130DC">
      <w:pPr>
        <w:rPr>
          <w:lang w:eastAsia="zh-CN"/>
        </w:rPr>
      </w:pPr>
      <w:r>
        <w:rPr>
          <w:noProof/>
        </w:rPr>
        <w:t xml:space="preserve">Chapter 3 focuses on analyzing the impact of N deposition on C fluxes. To this end, </w:t>
      </w:r>
      <w:r>
        <w:rPr>
          <w:lang w:eastAsia="zh-CN"/>
        </w:rPr>
        <w:t xml:space="preserve">the model was further evaluated by simulations with different of </w:t>
      </w:r>
      <w:r>
        <w:rPr>
          <w:noProof/>
        </w:rPr>
        <w:t>N fertilization levels at 0, 1.6, 3.2 and 6.4 gN m</w:t>
      </w:r>
      <w:r w:rsidRPr="00574AC4">
        <w:rPr>
          <w:noProof/>
          <w:vertAlign w:val="superscript"/>
        </w:rPr>
        <w:t>-2</w:t>
      </w:r>
      <w:r>
        <w:rPr>
          <w:noProof/>
        </w:rPr>
        <w:t xml:space="preserve"> yr</w:t>
      </w:r>
      <w:r w:rsidRPr="00574AC4">
        <w:rPr>
          <w:noProof/>
          <w:vertAlign w:val="superscript"/>
        </w:rPr>
        <w:t>-1</w:t>
      </w:r>
      <w:r>
        <w:rPr>
          <w:noProof/>
        </w:rPr>
        <w:t xml:space="preserve">. The </w:t>
      </w:r>
      <w:r>
        <w:t>s</w:t>
      </w:r>
      <w:r w:rsidRPr="000034EE">
        <w:t>imulat</w:t>
      </w:r>
      <w:r>
        <w:t xml:space="preserve">ed </w:t>
      </w:r>
      <w:r w:rsidRPr="000034EE">
        <w:t xml:space="preserve">summer </w:t>
      </w:r>
      <w:r w:rsidR="009A434A">
        <w:rPr>
          <w:lang w:eastAsia="zh-CN"/>
        </w:rPr>
        <w:t>GPP</w:t>
      </w:r>
      <w:r>
        <w:rPr>
          <w:lang w:eastAsia="zh-CN"/>
        </w:rPr>
        <w:t xml:space="preserve">, </w:t>
      </w:r>
      <w:r w:rsidR="009A434A">
        <w:rPr>
          <w:lang w:eastAsia="zh-CN"/>
        </w:rPr>
        <w:t>ER</w:t>
      </w:r>
      <w:r>
        <w:rPr>
          <w:lang w:eastAsia="zh-CN"/>
        </w:rPr>
        <w:t xml:space="preserve"> and </w:t>
      </w:r>
      <w:r w:rsidR="009A434A">
        <w:rPr>
          <w:lang w:eastAsia="zh-CN"/>
        </w:rPr>
        <w:t xml:space="preserve">NEE </w:t>
      </w:r>
      <w:r w:rsidRPr="000034EE">
        <w:t xml:space="preserve">were evaluated against </w:t>
      </w:r>
      <w:r>
        <w:t>8</w:t>
      </w:r>
      <w:r w:rsidRPr="000034EE">
        <w:t xml:space="preserve"> years of observations </w:t>
      </w:r>
      <w:r>
        <w:t xml:space="preserve">in the control and the </w:t>
      </w:r>
      <w:proofErr w:type="gramStart"/>
      <w:r>
        <w:t>N(</w:t>
      </w:r>
      <w:proofErr w:type="gramEnd"/>
      <w:r>
        <w:t xml:space="preserve">PK) fertilized plots. The model treatments were identical as the experimental treatments onsite at the Mer Bleue Bog. The model performance was analyzed and the key parameters that regulated the responses of C fluxes were identified. After that, simulations with the deposition treatments were prolonged for a period of 80 years to analyze the long-term dynamics of C fluxes in the control and fertilized plots. </w:t>
      </w:r>
    </w:p>
    <w:p w:rsidR="00D130DC" w:rsidRDefault="00D130DC" w:rsidP="00D130DC">
      <w:pPr>
        <w:spacing w:before="240"/>
        <w:rPr>
          <w:noProof/>
        </w:rPr>
      </w:pPr>
      <w:r>
        <w:rPr>
          <w:lang w:eastAsia="zh-CN"/>
        </w:rPr>
        <w:t xml:space="preserve">Chapter 4 focused on the vegetation response to N deposition. The simulated </w:t>
      </w:r>
      <w:r>
        <w:t xml:space="preserve">C and N pools in plant, peat and soil water were analyzed under a fertilization regime with the same N loads mentioned above and </w:t>
      </w:r>
      <w:r>
        <w:rPr>
          <w:noProof/>
        </w:rPr>
        <w:t xml:space="preserve">were evaluated against the observations in the experimental plots at the Mer Bleue Bog. The model was then applied to simulate the responses of vegetation to a range of N loads and concentrations of the fertilizer. By tracking N cycling in the model, the mechanism of underlying responses of the vegetation to N fertilization was explored. The role of the N load and the concentration of dissolved N in the irrigate or precipitation for vegetation shifts was then identified. </w:t>
      </w:r>
    </w:p>
    <w:p w:rsidR="00DC1F6D" w:rsidRDefault="00D130DC" w:rsidP="003D5BB0">
      <w:r>
        <w:rPr>
          <w:noProof/>
        </w:rPr>
        <w:t>Chapter 5 explored the possibility that alternative states in peatland ecosystems are induced by N depositon. The simulated dynamics of the C and N pools in plants and peat, as the key state varibables, were examined to determine the occurance of a “</w:t>
      </w:r>
      <w:r w:rsidRPr="00AA3DF9">
        <w:rPr>
          <w:noProof/>
        </w:rPr>
        <w:t>regime shift</w:t>
      </w:r>
      <w:r>
        <w:rPr>
          <w:noProof/>
        </w:rPr>
        <w:t xml:space="preserve">” in the </w:t>
      </w:r>
      <w:r>
        <w:rPr>
          <w:noProof/>
        </w:rPr>
        <w:lastRenderedPageBreak/>
        <w:t xml:space="preserve">ecosystem. The combined effects of drought and nitrogen were identified as the drivers for the vegetation shift in the simulated peatland. The two stressors were then analyzed for the impact on the resilience of the system and the interacting feedback loops that induce the regime </w:t>
      </w:r>
      <w:r w:rsidRPr="0047112E">
        <w:rPr>
          <w:noProof/>
          <w:highlight w:val="yellow"/>
        </w:rPr>
        <w:t>shift</w:t>
      </w:r>
      <w:r w:rsidR="003D5BB0" w:rsidRPr="0047112E">
        <w:rPr>
          <w:noProof/>
          <w:highlight w:val="yellow"/>
        </w:rPr>
        <w:t xml:space="preserve"> by two simulated scenarios</w:t>
      </w:r>
      <w:r w:rsidRPr="0047112E">
        <w:rPr>
          <w:noProof/>
          <w:highlight w:val="yellow"/>
        </w:rPr>
        <w:t xml:space="preserve">. </w:t>
      </w:r>
      <w:r w:rsidR="003D5BB0" w:rsidRPr="0047112E">
        <w:rPr>
          <w:highlight w:val="yellow"/>
        </w:rPr>
        <w:t xml:space="preserve">In the first scenario we raised the water table depth according to observations </w:t>
      </w:r>
      <w:r w:rsidR="00C51F66">
        <w:rPr>
          <w:highlight w:val="yellow"/>
        </w:rPr>
        <w:t>at</w:t>
      </w:r>
      <w:r w:rsidR="003D5BB0" w:rsidRPr="0047112E">
        <w:rPr>
          <w:highlight w:val="yellow"/>
        </w:rPr>
        <w:t xml:space="preserve"> the </w:t>
      </w:r>
      <w:r w:rsidR="00C51F66">
        <w:rPr>
          <w:highlight w:val="yellow"/>
        </w:rPr>
        <w:t>experimental</w:t>
      </w:r>
      <w:r w:rsidR="003D5BB0" w:rsidRPr="0047112E">
        <w:rPr>
          <w:highlight w:val="yellow"/>
        </w:rPr>
        <w:t xml:space="preserve"> plots </w:t>
      </w:r>
      <w:r w:rsidR="00966A5D" w:rsidRPr="0047112E">
        <w:rPr>
          <w:highlight w:val="yellow"/>
        </w:rPr>
        <w:fldChar w:fldCharType="begin"/>
      </w:r>
      <w:r w:rsidR="003E4507">
        <w:rPr>
          <w:highlight w:val="yellow"/>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47112E">
        <w:rPr>
          <w:highlight w:val="yellow"/>
        </w:rPr>
        <w:fldChar w:fldCharType="separate"/>
      </w:r>
      <w:r w:rsidR="003E4507">
        <w:rPr>
          <w:noProof/>
          <w:highlight w:val="yellow"/>
        </w:rPr>
        <w:t>(</w:t>
      </w:r>
      <w:r w:rsidR="009F5366">
        <w:rPr>
          <w:noProof/>
          <w:highlight w:val="yellow"/>
        </w:rPr>
        <w:t>Juutinen et al., 2010</w:t>
      </w:r>
      <w:r w:rsidR="003E4507">
        <w:rPr>
          <w:noProof/>
          <w:highlight w:val="yellow"/>
        </w:rPr>
        <w:t>)</w:t>
      </w:r>
      <w:r w:rsidR="00966A5D" w:rsidRPr="0047112E">
        <w:rPr>
          <w:highlight w:val="yellow"/>
        </w:rPr>
        <w:fldChar w:fldCharType="end"/>
      </w:r>
      <w:r w:rsidR="003D5BB0" w:rsidRPr="0047112E">
        <w:rPr>
          <w:highlight w:val="yellow"/>
        </w:rPr>
        <w:t xml:space="preserve">. In the second scenario, the competition </w:t>
      </w:r>
      <w:r w:rsidR="00C51F66">
        <w:rPr>
          <w:highlight w:val="yellow"/>
        </w:rPr>
        <w:t>among vascular plants</w:t>
      </w:r>
      <w:r w:rsidR="003D5BB0" w:rsidRPr="0047112E">
        <w:rPr>
          <w:highlight w:val="yellow"/>
        </w:rPr>
        <w:t xml:space="preserve"> was manipulated by modifying the canopy structure implemented in the model.</w:t>
      </w:r>
      <w:r w:rsidR="00DC1F6D" w:rsidRPr="0047112E">
        <w:rPr>
          <w:highlight w:val="yellow"/>
        </w:rPr>
        <w:t xml:space="preserve"> Suggestions were made for future research to improve predictions on the potential shift of state of bogs to N deposition in a changing environment.</w:t>
      </w:r>
      <w:r w:rsidR="00DC1F6D">
        <w:t xml:space="preserve"> </w:t>
      </w:r>
    </w:p>
    <w:p w:rsidR="002E6F53" w:rsidRPr="00DF3DB1" w:rsidRDefault="00D130DC" w:rsidP="00D130DC">
      <w:pPr>
        <w:spacing w:before="240"/>
        <w:rPr>
          <w:rFonts w:cs="Times New Roman"/>
          <w:szCs w:val="24"/>
        </w:rPr>
      </w:pPr>
      <w:r>
        <w:rPr>
          <w:noProof/>
        </w:rPr>
        <w:t xml:space="preserve">Chapter 6 </w:t>
      </w:r>
      <w:r w:rsidRPr="005F41F6">
        <w:rPr>
          <w:noProof/>
        </w:rPr>
        <w:t>synthes</w:t>
      </w:r>
      <w:r>
        <w:rPr>
          <w:noProof/>
        </w:rPr>
        <w:t xml:space="preserve">ized the main findings </w:t>
      </w:r>
      <w:r w:rsidRPr="005F41F6">
        <w:rPr>
          <w:noProof/>
        </w:rPr>
        <w:t xml:space="preserve">of this </w:t>
      </w:r>
      <w:r>
        <w:rPr>
          <w:noProof/>
        </w:rPr>
        <w:t>study by integrating the findings</w:t>
      </w:r>
      <w:r w:rsidRPr="005F41F6">
        <w:rPr>
          <w:noProof/>
        </w:rPr>
        <w:t xml:space="preserve"> </w:t>
      </w:r>
      <w:r>
        <w:rPr>
          <w:noProof/>
        </w:rPr>
        <w:t xml:space="preserve">from Chapter 2 to 5. The prospects of the PEATBOG model for future research and potential development and applications are outlined at the end. </w:t>
      </w:r>
      <w:r w:rsidR="002433F2" w:rsidRPr="00DF3DB1">
        <w:rPr>
          <w:rFonts w:cs="Times New Roman"/>
          <w:szCs w:val="24"/>
          <w:lang w:eastAsia="zh-CN" w:bidi="ar-SA"/>
        </w:rPr>
        <w:br w:type="page"/>
      </w:r>
    </w:p>
    <w:p w:rsidR="00DF3DB1" w:rsidRPr="0047112E" w:rsidRDefault="001525CD" w:rsidP="00DD2FC4">
      <w:pPr>
        <w:pStyle w:val="1"/>
        <w:numPr>
          <w:ilvl w:val="0"/>
          <w:numId w:val="13"/>
        </w:numPr>
        <w:tabs>
          <w:tab w:val="left" w:pos="0"/>
        </w:tabs>
        <w:ind w:left="0" w:firstLine="0"/>
        <w:rPr>
          <w:rFonts w:cs="Times New Roman"/>
          <w:lang w:eastAsia="zh-CN" w:bidi="ar-SA"/>
        </w:rPr>
      </w:pPr>
      <w:r>
        <w:rPr>
          <w:rFonts w:cs="Times New Roman"/>
          <w:lang w:eastAsia="zh-CN" w:bidi="ar-SA"/>
        </w:rPr>
        <w:lastRenderedPageBreak/>
        <w:br w:type="textWrapping" w:clear="all"/>
      </w:r>
      <w:r w:rsidR="0047112E">
        <w:rPr>
          <w:rFonts w:cs="Times New Roman"/>
          <w:lang w:eastAsia="zh-CN" w:bidi="ar-SA"/>
        </w:rPr>
        <w:br w:type="textWrapping" w:clear="all"/>
      </w:r>
      <w:bookmarkStart w:id="11" w:name="_Toc368490401"/>
      <w:r w:rsidR="002E6F53" w:rsidRPr="0047112E">
        <w:rPr>
          <w:rFonts w:cs="Times New Roman"/>
          <w:lang w:eastAsia="zh-CN" w:bidi="ar-SA"/>
        </w:rPr>
        <w:t>PEATBOG: a biogeochemi</w:t>
      </w:r>
      <w:r w:rsidR="0047112E">
        <w:rPr>
          <w:rFonts w:cs="Times New Roman"/>
          <w:lang w:eastAsia="zh-CN" w:bidi="ar-SA"/>
        </w:rPr>
        <w:t xml:space="preserve">cal model for analyzing coupled </w:t>
      </w:r>
      <w:r w:rsidR="002E6F53" w:rsidRPr="0047112E">
        <w:rPr>
          <w:rFonts w:cs="Times New Roman"/>
          <w:lang w:eastAsia="zh-CN" w:bidi="ar-SA"/>
        </w:rPr>
        <w:t>carbon and nitrogen dynamics in northern peatlands</w:t>
      </w:r>
      <w:bookmarkStart w:id="12" w:name="_Toc247545859"/>
      <w:bookmarkEnd w:id="11"/>
    </w:p>
    <w:p w:rsidR="00126A05" w:rsidRPr="00126A05" w:rsidRDefault="00126A05" w:rsidP="00126A05">
      <w:pPr>
        <w:rPr>
          <w:lang w:eastAsia="zh-CN" w:bidi="ar-SA"/>
        </w:rPr>
      </w:pPr>
    </w:p>
    <w:p w:rsidR="00DD292D" w:rsidRPr="00DF3DB1" w:rsidRDefault="00DD292D" w:rsidP="001053D1">
      <w:pPr>
        <w:jc w:val="center"/>
        <w:rPr>
          <w:rFonts w:cs="Times New Roman"/>
          <w:szCs w:val="24"/>
        </w:rPr>
      </w:pPr>
      <w:r w:rsidRPr="00DF3DB1">
        <w:rPr>
          <w:rFonts w:cs="Times New Roman"/>
          <w:szCs w:val="24"/>
        </w:rPr>
        <w:t>Yuanqiao Wu and Christian Blodau*</w:t>
      </w:r>
    </w:p>
    <w:p w:rsidR="00DD292D" w:rsidRPr="00126A05" w:rsidRDefault="00DD292D" w:rsidP="00126A05">
      <w:pPr>
        <w:rPr>
          <w:rFonts w:cs="Times New Roman"/>
          <w:szCs w:val="24"/>
        </w:rPr>
      </w:pPr>
      <w:r w:rsidRPr="00DF3DB1">
        <w:rPr>
          <w:rFonts w:cs="Times New Roman"/>
          <w:szCs w:val="24"/>
        </w:rPr>
        <w:t>Hydrology Group, Institute of Landscape Ecology, FB 14 Geosciences, University of Münster, Germany, Heisenbergstrasse 2</w:t>
      </w:r>
      <w:bookmarkStart w:id="13" w:name="_GoBack"/>
      <w:bookmarkEnd w:id="13"/>
      <w:r w:rsidRPr="00DF3DB1">
        <w:rPr>
          <w:rFonts w:cs="Times New Roman"/>
          <w:szCs w:val="24"/>
        </w:rPr>
        <w:t>, 48149 Münster, Germany.</w:t>
      </w:r>
    </w:p>
    <w:p w:rsidR="00DD292D" w:rsidRPr="00DF3DB1" w:rsidRDefault="00DD292D" w:rsidP="00126A05">
      <w:pPr>
        <w:rPr>
          <w:rFonts w:cs="Times New Roman"/>
          <w:szCs w:val="24"/>
          <w:lang w:val="en-GB"/>
        </w:rPr>
      </w:pPr>
      <w:r w:rsidRPr="00DF3DB1">
        <w:rPr>
          <w:rFonts w:cs="Times New Roman"/>
          <w:szCs w:val="24"/>
          <w:lang w:val="en-CA"/>
        </w:rPr>
        <w:t xml:space="preserve">*Corresponding author, </w:t>
      </w:r>
      <w:r w:rsidRPr="00DF3DB1">
        <w:rPr>
          <w:rFonts w:cs="Times New Roman"/>
          <w:szCs w:val="24"/>
        </w:rPr>
        <w:t>christian.blodau@uni-muenster.de</w:t>
      </w:r>
      <w:r w:rsidRPr="00DF3DB1">
        <w:rPr>
          <w:rFonts w:cs="Times New Roman"/>
          <w:szCs w:val="24"/>
          <w:lang w:val="en-CA"/>
        </w:rPr>
        <w:t>; +1 251-88-30209, Fax: +1 251-</w:t>
      </w:r>
      <w:r w:rsidRPr="00DF3DB1">
        <w:rPr>
          <w:rFonts w:cs="Times New Roman"/>
          <w:szCs w:val="24"/>
          <w:lang w:val="en-GB"/>
        </w:rPr>
        <w:t>83-38338</w:t>
      </w:r>
    </w:p>
    <w:p w:rsidR="00126A05" w:rsidRDefault="00DD292D" w:rsidP="00126A05">
      <w:pPr>
        <w:spacing w:line="240" w:lineRule="auto"/>
        <w:rPr>
          <w:rFonts w:cs="Times New Roman"/>
          <w:szCs w:val="24"/>
          <w:lang w:val="en-GB"/>
        </w:rPr>
      </w:pPr>
      <w:r w:rsidRPr="00DF3DB1">
        <w:rPr>
          <w:rFonts w:cs="Times New Roman"/>
          <w:szCs w:val="24"/>
          <w:lang w:val="en-GB"/>
        </w:rPr>
        <w:t>Geoscientific Model Develpement, published on 9</w:t>
      </w:r>
      <w:r w:rsidRPr="00DF3DB1">
        <w:rPr>
          <w:rFonts w:cs="Times New Roman"/>
          <w:szCs w:val="24"/>
          <w:vertAlign w:val="superscript"/>
          <w:lang w:val="en-GB"/>
        </w:rPr>
        <w:t>th</w:t>
      </w:r>
      <w:r w:rsidRPr="00DF3DB1">
        <w:rPr>
          <w:rFonts w:cs="Times New Roman"/>
          <w:szCs w:val="24"/>
          <w:lang w:val="en-GB"/>
        </w:rPr>
        <w:t xml:space="preserve"> August 2013</w:t>
      </w:r>
    </w:p>
    <w:p w:rsidR="00DD292D" w:rsidRDefault="00DD292D" w:rsidP="00126A05">
      <w:pPr>
        <w:spacing w:line="240" w:lineRule="auto"/>
        <w:rPr>
          <w:rFonts w:cs="Times New Roman"/>
          <w:szCs w:val="24"/>
          <w:lang w:val="en-GB"/>
        </w:rPr>
      </w:pPr>
      <w:proofErr w:type="gramStart"/>
      <w:r w:rsidRPr="00DF3DB1">
        <w:rPr>
          <w:rFonts w:cs="Times New Roman"/>
          <w:szCs w:val="24"/>
          <w:lang w:val="en-GB"/>
        </w:rPr>
        <w:t>doi:</w:t>
      </w:r>
      <w:proofErr w:type="gramEnd"/>
      <w:r w:rsidRPr="00DF3DB1">
        <w:rPr>
          <w:rFonts w:cs="Times New Roman"/>
          <w:szCs w:val="24"/>
          <w:lang w:val="en-GB"/>
        </w:rPr>
        <w:t xml:space="preserve">10.5194/gmd-6-1173-2013 </w:t>
      </w:r>
      <w:bookmarkEnd w:id="12"/>
    </w:p>
    <w:p w:rsidR="00126A05" w:rsidRPr="00126A05" w:rsidRDefault="00126A05" w:rsidP="00126A05">
      <w:pPr>
        <w:spacing w:line="240" w:lineRule="auto"/>
        <w:rPr>
          <w:rFonts w:cs="Times New Roman"/>
          <w:szCs w:val="24"/>
          <w:lang w:val="en-GB"/>
        </w:rPr>
      </w:pPr>
    </w:p>
    <w:p w:rsidR="00DD292D" w:rsidRPr="00817E24" w:rsidRDefault="00DD292D" w:rsidP="00126A05">
      <w:pPr>
        <w:pStyle w:val="2"/>
        <w:numPr>
          <w:ilvl w:val="0"/>
          <w:numId w:val="0"/>
        </w:numPr>
      </w:pPr>
      <w:bookmarkStart w:id="14" w:name="_Toc368490402"/>
      <w:r w:rsidRPr="00817E24">
        <w:t>Abstract</w:t>
      </w:r>
      <w:bookmarkEnd w:id="14"/>
    </w:p>
    <w:p w:rsidR="00DD292D" w:rsidRPr="00DF3DB1" w:rsidRDefault="00DD292D" w:rsidP="00126A05">
      <w:pPr>
        <w:rPr>
          <w:rFonts w:cs="Times New Roman"/>
          <w:szCs w:val="24"/>
        </w:rPr>
      </w:pPr>
      <w:r w:rsidRPr="00DF3DB1">
        <w:rPr>
          <w:rFonts w:cs="Times New Roman"/>
          <w:szCs w:val="24"/>
        </w:rPr>
        <w:t xml:space="preserve">Elevated nitrogen deposition and climate change alter the vegetation communities and carbon (C) and nitrogen (N) cycling in peatlands. To address this issue we developed a new process-oriented biogeochemical model (PEATBOG) for analyzing coupled carbon and nitrogen dynamics in northern peatlands. The model consists of four submodels, which simulate: (1) daily water table depth and depth profiles of soil moisture, temperature and oxygen levels; (2) competition among three plants functional types (PFTs), production and litter production of plants; (3) decomposition of peat; and (4) production, consumption, diffusion and export of dissolved C and N species in soil water. The model is novel in the integration of the C and N cycles, the explicit spatial resolution belowground, the consistent conceptualization of </w:t>
      </w:r>
      <w:r w:rsidRPr="00DF3DB1">
        <w:rPr>
          <w:rFonts w:cs="Times New Roman"/>
          <w:szCs w:val="24"/>
        </w:rPr>
        <w:lastRenderedPageBreak/>
        <w:t xml:space="preserve">movement of water and solutes, the incorporation of stoichiometric controls on elemental fluxes and a consistent conceptualization of C and N reactivity in vegetation and soil organic matter. The model was evaluated for the Mer Bleue Bog, near Ottawa, Ontario, with regards to simulation of soil moisture and temperature and the most important processes in the C and N cycles. Model sensitivity was tested for nitrogen input, precipitation, and </w:t>
      </w:r>
      <w:proofErr w:type="gramStart"/>
      <w:r w:rsidRPr="00DF3DB1">
        <w:rPr>
          <w:rFonts w:cs="Times New Roman"/>
          <w:szCs w:val="24"/>
        </w:rPr>
        <w:t>temperature,</w:t>
      </w:r>
      <w:proofErr w:type="gramEnd"/>
      <w:r w:rsidRPr="00DF3DB1">
        <w:rPr>
          <w:rFonts w:cs="Times New Roman"/>
          <w:szCs w:val="24"/>
        </w:rPr>
        <w:t xml:space="preserve"> and the choices of the most uncertain parameters were justified. A simulation of nitrogen deposition over 40 years demonstrates the advantages of the PEATBOG model in tracking biogeochemical effects and vegetation change in the ecosystem. </w:t>
      </w:r>
    </w:p>
    <w:p w:rsidR="00DD292D" w:rsidRPr="00B22C09" w:rsidRDefault="00DD292D" w:rsidP="00DD2FC4">
      <w:pPr>
        <w:pStyle w:val="2"/>
        <w:numPr>
          <w:ilvl w:val="0"/>
          <w:numId w:val="4"/>
        </w:numPr>
        <w:ind w:hanging="720"/>
      </w:pPr>
      <w:bookmarkStart w:id="15" w:name="_Toc368490403"/>
      <w:r w:rsidRPr="00817E24">
        <w:t>Introduction</w:t>
      </w:r>
      <w:bookmarkEnd w:id="15"/>
    </w:p>
    <w:p w:rsidR="00DF3DB1" w:rsidRPr="00DF3DB1" w:rsidRDefault="00DD292D" w:rsidP="00126A05">
      <w:pPr>
        <w:rPr>
          <w:rFonts w:cs="Times New Roman"/>
          <w:szCs w:val="24"/>
        </w:rPr>
      </w:pPr>
      <w:r w:rsidRPr="00DF3DB1">
        <w:rPr>
          <w:rFonts w:cs="Times New Roman"/>
          <w:szCs w:val="24"/>
        </w:rPr>
        <w:t xml:space="preserve">Peatlands </w:t>
      </w:r>
      <w:r w:rsidRPr="00DF3DB1">
        <w:rPr>
          <w:rFonts w:eastAsia="MS Mincho" w:cs="Times New Roman"/>
          <w:szCs w:val="24"/>
          <w:lang w:eastAsia="ja-JP"/>
        </w:rPr>
        <w:t xml:space="preserve">represent </w:t>
      </w:r>
      <w:r w:rsidRPr="00DF3DB1">
        <w:rPr>
          <w:rFonts w:cs="Times New Roman"/>
          <w:szCs w:val="24"/>
        </w:rPr>
        <w:t xml:space="preserve">the largest terrestrial </w:t>
      </w:r>
      <w:r w:rsidRPr="00DF3DB1">
        <w:rPr>
          <w:rFonts w:eastAsia="MS Mincho" w:cs="Times New Roman"/>
          <w:szCs w:val="24"/>
          <w:lang w:eastAsia="ja-JP"/>
        </w:rPr>
        <w:t xml:space="preserve">soil </w:t>
      </w:r>
      <w:r w:rsidRPr="00DF3DB1">
        <w:rPr>
          <w:rFonts w:cs="Times New Roman"/>
          <w:szCs w:val="24"/>
        </w:rPr>
        <w:t xml:space="preserve">C pool and </w:t>
      </w:r>
      <w:r w:rsidRPr="00DF3DB1">
        <w:rPr>
          <w:rFonts w:eastAsia="MS Mincho" w:cs="Times New Roman"/>
          <w:szCs w:val="24"/>
          <w:lang w:eastAsia="ja-JP"/>
        </w:rPr>
        <w:t xml:space="preserve">a </w:t>
      </w:r>
      <w:r w:rsidRPr="00DF3DB1">
        <w:rPr>
          <w:rFonts w:cs="Times New Roman"/>
          <w:szCs w:val="24"/>
        </w:rPr>
        <w:t>significant N pool. Globally, peat stores</w:t>
      </w:r>
      <w:r w:rsidRPr="00DF3DB1">
        <w:rPr>
          <w:rFonts w:eastAsia="MS Mincho" w:cs="Times New Roman"/>
          <w:szCs w:val="24"/>
          <w:lang w:eastAsia="ja-JP"/>
        </w:rPr>
        <w:t xml:space="preserve"> 547 </w:t>
      </w:r>
      <w:r w:rsidRPr="00DF3DB1">
        <w:rPr>
          <w:rFonts w:cs="Times New Roman"/>
          <w:szCs w:val="24"/>
        </w:rPr>
        <w:t xml:space="preserve">PgC </w:t>
      </w:r>
      <w:r w:rsidRPr="00DF3DB1">
        <w:rPr>
          <w:rFonts w:cs="Times New Roman"/>
          <w:noProof/>
          <w:szCs w:val="24"/>
        </w:rPr>
        <w:t>(Yu et al., 2010)</w:t>
      </w:r>
      <w:r w:rsidRPr="00DF3DB1">
        <w:rPr>
          <w:rFonts w:cs="Times New Roman"/>
          <w:szCs w:val="24"/>
        </w:rPr>
        <w:t xml:space="preserve"> and 8 to 15 PgN, accounting for one third of the terrestrial C and 9% to 16% of the soil organic N storage </w:t>
      </w:r>
      <w:r w:rsidR="00966A5D" w:rsidRPr="00DF3DB1">
        <w:rPr>
          <w:rFonts w:cs="Times New Roman"/>
          <w:szCs w:val="24"/>
        </w:rPr>
        <w:fldChar w:fldCharType="begin"/>
      </w:r>
      <w:r w:rsidR="003E4507">
        <w:rPr>
          <w:rFonts w:cs="Times New Roman"/>
          <w:szCs w:val="24"/>
        </w:rPr>
        <w:instrText xml:space="preserve"> ADDIN EN.CITE &lt;EndNote&gt;&lt;Cite&gt;&lt;Author&gt;Wieder&lt;/Author&gt;&lt;Year&gt;2006&lt;/Year&gt;&lt;RecNum&gt;1810&lt;/RecNum&gt;&lt;DisplayText&gt;(Wieder and Vitt, 2006)&lt;/DisplayText&gt;&lt;record&gt;&lt;rec-number&gt;1810&lt;/rec-number&gt;&lt;foreign-keys&gt;&lt;key app="EN" db-id="rp2ewzv22pddx8ex9wqp9pffwddfevtfew5f"&gt;1810&lt;/key&gt;&lt;/foreign-keys&gt;&lt;ref-type name="Book"&gt;6&lt;/ref-type&gt;&lt;contributors&gt;&lt;authors&gt;&lt;author&gt;Wieder, R.K.&lt;/author&gt;&lt;author&gt;Vitt, D.H.&lt;/author&gt;&lt;/authors&gt;&lt;/contributors&gt;&lt;titles&gt;&lt;title&gt;Boreal peatland ecosystems&lt;/title&gt;&lt;/titles&gt;&lt;volume&gt;188&lt;/volume&gt;&lt;dates&gt;&lt;year&gt;2006&lt;/year&gt;&lt;/dates&gt;&lt;publisher&gt;Springer&lt;/publisher&gt;&lt;isbn&gt;3540319123&lt;/isbn&gt;&lt;urls&gt;&lt;/urls&gt;&lt;/record&gt;&lt;/Cite&gt;&lt;/EndNote&gt;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Wieder and Vitt, 2006</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Northern peatlands have accumulated 16 to 23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throughout the Holocene and 0.42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in the past 1000 years on average </w:t>
      </w:r>
      <w:r w:rsidR="00966A5D" w:rsidRPr="00DF3DB1">
        <w:rPr>
          <w:rFonts w:cs="Times New Roman"/>
          <w:szCs w:val="24"/>
        </w:rPr>
        <w:fldChar w:fldCharType="begin">
          <w:fldData xml:space="preserve">PEVuZE5vdGU+PENpdGU+PEF1dGhvcj5UdXJ1bmVuPC9BdXRob3I+PFllYXI+MjAwMjwvWWVhcj48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PEVuZE5vdGU+PENpdGU+PEF1dGhvcj5UdXJ1bmVuPC9BdXRob3I+PFllYXI+MjAwMjwvWWVhcj48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Turunen et al., 2002</w:t>
      </w:r>
      <w:r w:rsidR="003E4507">
        <w:rPr>
          <w:rFonts w:cs="Times New Roman"/>
          <w:noProof/>
          <w:szCs w:val="24"/>
        </w:rPr>
        <w:t>;</w:t>
      </w:r>
      <w:r w:rsidR="009F5366">
        <w:rPr>
          <w:rFonts w:cs="Times New Roman"/>
          <w:noProof/>
          <w:szCs w:val="24"/>
        </w:rPr>
        <w:t>Vitt et al., 2000</w:t>
      </w:r>
      <w:r w:rsidR="003E4507">
        <w:rPr>
          <w:rFonts w:cs="Times New Roman"/>
          <w:noProof/>
          <w:szCs w:val="24"/>
        </w:rPr>
        <w:t>;</w:t>
      </w:r>
      <w:r w:rsidR="009F5366">
        <w:rPr>
          <w:rFonts w:cs="Times New Roman"/>
          <w:noProof/>
          <w:szCs w:val="24"/>
        </w:rPr>
        <w:t>van Bellen et al., 2011a</w:t>
      </w:r>
      <w:r w:rsidR="003E4507">
        <w:rPr>
          <w:rFonts w:cs="Times New Roman"/>
          <w:noProof/>
          <w:szCs w:val="24"/>
        </w:rPr>
        <w:t>;</w:t>
      </w:r>
      <w:r w:rsidR="009F5366">
        <w:rPr>
          <w:rFonts w:cs="Times New Roman"/>
          <w:noProof/>
          <w:szCs w:val="24"/>
        </w:rPr>
        <w:t>van Bellen et al., 2011b</w:t>
      </w:r>
      <w:r w:rsidR="003E4507">
        <w:rPr>
          <w:rFonts w:cs="Times New Roman"/>
          <w:noProof/>
          <w:szCs w:val="24"/>
        </w:rPr>
        <w:t>;</w:t>
      </w:r>
      <w:r w:rsidR="009F5366">
        <w:rPr>
          <w:rFonts w:cs="Times New Roman"/>
          <w:noProof/>
          <w:szCs w:val="24"/>
        </w:rPr>
        <w:t>Limpens et al., 2006</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Carbon accumulation in peats has been primarily attributed to low decomposition rates, which compensate for the low production in comparison to other ecosystems </w:t>
      </w:r>
      <w:r w:rsidR="00966A5D" w:rsidRPr="00DF3DB1">
        <w:rPr>
          <w:rFonts w:cs="Times New Roman"/>
          <w:szCs w:val="24"/>
        </w:rPr>
        <w:fldChar w:fldCharType="begin"/>
      </w:r>
      <w:r w:rsidR="003E4507">
        <w:rPr>
          <w:rFonts w:cs="Times New Roman"/>
          <w:szCs w:val="24"/>
        </w:rPr>
        <w:instrText xml:space="preserve"> ADDIN EN.CITE &lt;EndNote&gt;&lt;Cite&gt;&lt;Author&gt;Coulson&lt;/Author&gt;&lt;Year&gt;1978&lt;/Year&gt;&lt;RecNum&gt;1813&lt;/RecNum&gt;&lt;DisplayText&gt;(Coulson and Butterfield, 1978;Clymo, 1984)&lt;/DisplayText&gt;&lt;record&gt;&lt;rec-number&gt;1813&lt;/rec-number&gt;&lt;foreign-keys&gt;&lt;key app="EN" db-id="rp2ewzv22pddx8ex9wqp9pffwddfevtfew5f"&gt;1813&lt;/key&gt;&lt;/foreign-keys&gt;&lt;ref-type name="Journal Article"&gt;17&lt;/ref-type&gt;&lt;contributors&gt;&lt;authors&gt;&lt;author&gt;Coulson, JC&lt;/author&gt;&lt;author&gt;Butterfield, J.&lt;/author&gt;&lt;/authors&gt;&lt;/contributors&gt;&lt;titles&gt;&lt;title&gt;An investigation of the biotic factors determining the rates of plant decomposition on blanket bog&lt;/title&gt;&lt;secondary-title&gt;The Journal of Ecology&lt;/secondary-title&gt;&lt;/titles&gt;&lt;periodical&gt;&lt;full-title&gt;The Journal of Ecology&lt;/full-title&gt;&lt;/periodical&gt;&lt;pages&gt;631-650&lt;/pages&gt;&lt;dates&gt;&lt;year&gt;1978&lt;/year&gt;&lt;/dates&gt;&lt;isbn&gt;0022-0477&lt;/isbn&gt;&lt;urls&gt;&lt;/urls&gt;&lt;/record&gt;&lt;/Cite&gt;&lt;Cite&gt;&lt;Author&gt;Clymo&lt;/Author&gt;&lt;Year&gt;1984&lt;/Year&gt;&lt;RecNum&gt;1814&lt;/RecNum&gt;&lt;record&gt;&lt;rec-number&gt;1814&lt;/rec-number&gt;&lt;foreign-keys&gt;&lt;key app="EN" db-id="rp2ewzv22pddx8ex9wqp9pffwddfevtfew5f"&gt;1814&lt;/key&gt;&lt;/foreign-keys&gt;&lt;ref-type name="Journal Article"&gt;17&lt;/ref-type&gt;&lt;contributors&gt;&lt;authors&gt;&lt;author&gt;Clymo, RS&lt;/author&gt;&lt;/authors&gt;&lt;/contributors&gt;&lt;titles&gt;&lt;title&gt;The limits to peat bog growth&lt;/title&gt;&lt;secondary-title&gt;Philosophical Transactions of the Royal Society of London. B, Biological Sciences&lt;/secondary-title&gt;&lt;/titles&gt;&lt;periodical&gt;&lt;full-title&gt;Philosophical Transactions of the Royal Society of London. B, Biological Sciences&lt;/full-title&gt;&lt;/periodical&gt;&lt;pages&gt;605-654&lt;/pages&gt;&lt;volume&gt;303&lt;/volume&gt;&lt;number&gt;1117&lt;/number&gt;&lt;dates&gt;&lt;year&gt;1984&lt;/year&gt;&lt;/dates&gt;&lt;isbn&gt;0962-8436&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Coulson and Butterfield, 1978</w:t>
      </w:r>
      <w:r w:rsidR="003E4507">
        <w:rPr>
          <w:rFonts w:cs="Times New Roman"/>
          <w:noProof/>
          <w:szCs w:val="24"/>
        </w:rPr>
        <w:t>;</w:t>
      </w:r>
      <w:r w:rsidR="009F5366">
        <w:rPr>
          <w:rFonts w:cs="Times New Roman"/>
          <w:noProof/>
          <w:szCs w:val="24"/>
        </w:rPr>
        <w:t>Clymo, 1984</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two characteristic environmental conditions in northern peatlands- high water table (WT) and low temperature, play an essential role in preserving the large C pool by impeding material translocation and transformation in the permanently saturated zone </w:t>
      </w:r>
      <w:r w:rsidR="00966A5D" w:rsidRPr="00DF3DB1">
        <w:rPr>
          <w:rFonts w:cs="Times New Roman"/>
          <w:szCs w:val="24"/>
        </w:rPr>
        <w:fldChar w:fldCharType="begin"/>
      </w:r>
      <w:r w:rsidR="003E4507">
        <w:rPr>
          <w:rFonts w:cs="Times New Roman"/>
          <w:szCs w:val="24"/>
        </w:rPr>
        <w:instrText xml:space="preserve"> ADDIN EN.CITE &lt;EndNote&gt;&lt;Cite&gt;&lt;Author&gt;Clymo&lt;/Author&gt;&lt;Year&gt;1984&lt;/Year&gt;&lt;RecNum&gt;1814&lt;/RecNum&gt;&lt;DisplayText&gt;(Clymo, 1984)&lt;/DisplayText&gt;&lt;record&gt;&lt;rec-number&gt;1814&lt;/rec-number&gt;&lt;foreign-keys&gt;&lt;key app="EN" db-id="rp2ewzv22pddx8ex9wqp9pffwddfevtfew5f"&gt;1814&lt;/key&gt;&lt;/foreign-keys&gt;&lt;ref-type name="Journal Article"&gt;17&lt;/ref-type&gt;&lt;contributors&gt;&lt;authors&gt;&lt;author&gt;Clymo, RS&lt;/author&gt;&lt;/authors&gt;&lt;/contributors&gt;&lt;titles&gt;&lt;title&gt;The limits to peat bog growth&lt;/title&gt;&lt;secondary-title&gt;Philosophical Transactions of the Royal Society of London. B, Biological Sciences&lt;/secondary-title&gt;&lt;/titles&gt;&lt;periodical&gt;&lt;full-title&gt;Philosophical Transactions of the Royal Society of London. B, Biological Sciences&lt;/full-title&gt;&lt;/periodical&gt;&lt;pages&gt;605-654&lt;/pages&gt;&lt;volume&gt;303&lt;/volume&gt;&lt;number&gt;1117&lt;/number&gt;&lt;dates&gt;&lt;year&gt;1984&lt;/year&gt;&lt;/dates&gt;&lt;isbn&gt;0962-8436&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Clymo, 1984</w:t>
      </w:r>
      <w:r w:rsidR="003E4507">
        <w:rPr>
          <w:rFonts w:cs="Times New Roman"/>
          <w:noProof/>
          <w:szCs w:val="24"/>
        </w:rPr>
        <w:t>)</w:t>
      </w:r>
      <w:r w:rsidR="00966A5D" w:rsidRPr="00DF3DB1">
        <w:rPr>
          <w:rFonts w:cs="Times New Roman"/>
          <w:szCs w:val="24"/>
        </w:rPr>
        <w:fldChar w:fldCharType="end"/>
      </w:r>
      <w:r w:rsidR="00966A5D" w:rsidRPr="00DF3DB1">
        <w:rPr>
          <w:rFonts w:cs="Times New Roman"/>
          <w:szCs w:val="24"/>
        </w:rPr>
        <w:fldChar w:fldCharType="begin" w:fldLock="1"/>
      </w:r>
      <w:r w:rsidRPr="00DF3DB1">
        <w:rPr>
          <w:rFonts w:cs="Times New Roman"/>
          <w:szCs w:val="24"/>
        </w:rPr>
        <w:instrText>ADDIN CSL_CITATION { "citationItems" : [ { "id" : "ITEM-1", "itemData" : { "DOI" : "10.1098/rstb.1984.0002", "author" : [ { "family" : "Clymo", "given" : "R. S." } ], "container-title" : "Philosophical Transactions of the Royal Society B: Biological Sciences", "id" : "ITEM-1", "issue" : "1117", "issued" : { "date-parts" : [ [ "1984", "1", "30" ] ] }, "page" : "605-654", "title" : "The Limits to Peat Bog Growth", "type" : "article-journal", "volume" : "303" }, "uris" : [ "http://www.mendeley.com/documents/?uuid=be371925-5b5c-4f04-bd2b-0b401c51031a" ] } ], "mendeley" : { "previouslyFormattedCitation" : "(Clymo, 1984)" }, "properties" : { "noteIndex" : 0 }, "schema" : "https://github.com/citation-style-language/schema/raw/master/csl-citation.json" }</w:instrText>
      </w:r>
      <w:r w:rsidR="00966A5D" w:rsidRPr="00DF3DB1">
        <w:rPr>
          <w:rFonts w:cs="Times New Roman"/>
          <w:szCs w:val="24"/>
        </w:rPr>
        <w:fldChar w:fldCharType="end"/>
      </w:r>
      <w:r w:rsidRPr="00DF3DB1">
        <w:rPr>
          <w:rFonts w:cs="Times New Roman"/>
          <w:szCs w:val="24"/>
        </w:rPr>
        <w:t xml:space="preserve">. Although the total N storage in peat is substantial, the scarcity of biologically available N induces a conservative manner of N cycling in peatlands </w:t>
      </w:r>
      <w:r w:rsidR="00966A5D" w:rsidRPr="00DF3DB1">
        <w:rPr>
          <w:rFonts w:cs="Times New Roman"/>
          <w:szCs w:val="24"/>
        </w:rPr>
        <w:fldChar w:fldCharType="begin"/>
      </w:r>
      <w:r w:rsidR="003E4507">
        <w:rPr>
          <w:rFonts w:cs="Times New Roman"/>
          <w:szCs w:val="24"/>
        </w:rPr>
        <w:instrText xml:space="preserve"> ADDIN EN.CITE &lt;EndNote&gt;&lt;Cite&gt;&lt;Author&gt;Rosswall&lt;/Author&gt;&lt;Year&gt;1980&lt;/Year&gt;&lt;RecNum&gt;1816&lt;/RecNum&gt;&lt;DisplayText&gt;(Rosswall and Granhall, 1980;Urban et al., 1988)&lt;/DisplayText&gt;&lt;record&gt;&lt;rec-number&gt;1816&lt;/rec-number&gt;&lt;foreign-keys&gt;&lt;key app="EN" db-id="rp2ewzv22pddx8ex9wqp9pffwddfevtfew5f"&gt;1816&lt;/key&gt;&lt;/foreign-keys&gt;&lt;ref-type name="Journal Article"&gt;17&lt;/ref-type&gt;&lt;contributors&gt;&lt;authors&gt;&lt;author&gt;Rosswall, T.&lt;/author&gt;&lt;author&gt;Granhall, U.&lt;/author&gt;&lt;/authors&gt;&lt;/contributors&gt;&lt;titles&gt;&lt;title&gt;Nitrogen cycling in a subarctic ombrotrophic mire&lt;/title&gt;&lt;secondary-title&gt;Ecological Bulletins&lt;/secondary-title&gt;&lt;/titles&gt;&lt;periodical&gt;&lt;full-title&gt;Ecological Bulletins&lt;/full-title&gt;&lt;/periodical&gt;&lt;pages&gt;209-234&lt;/pages&gt;&lt;dates&gt;&lt;year&gt;1980&lt;/year&gt;&lt;/dates&gt;&lt;isbn&gt;0346-6868&lt;/isbn&gt;&lt;urls&gt;&lt;/urls&gt;&lt;/record&gt;&lt;/Cite&gt;&lt;Cite&gt;&lt;Author&gt;Urban&lt;/Author&gt;&lt;Year&gt;1988&lt;/Year&gt;&lt;RecNum&gt;1817&lt;/RecNum&gt;&lt;record&gt;&lt;rec-number&gt;1817&lt;/rec-number&gt;&lt;foreign-keys&gt;&lt;key app="EN" db-id="rp2ewzv22pddx8ex9wqp9pffwddfevtfew5f"&gt;1817&lt;/key&gt;&lt;/foreign-keys&gt;&lt;ref-type name="Journal Article"&gt;17&lt;/ref-type&gt;&lt;contributors&gt;&lt;authors&gt;&lt;author&gt;Urban, NR&lt;/author&gt;&lt;author&gt;Eisenreich, SJ&lt;/author&gt;&lt;author&gt;Bayley, SE&lt;/author&gt;&lt;/authors&gt;&lt;/contributors&gt;&lt;titles&gt;&lt;title&gt;The relative importance of denitrification and nitrate assimilation in midcontinental bogs&lt;/title&gt;&lt;secondary-title&gt;Limnology and Oceanography&lt;/secondary-title&gt;&lt;/titles&gt;&lt;periodical&gt;&lt;full-title&gt;Limnology and Oceanography&lt;/full-title&gt;&lt;/periodical&gt;&lt;pages&gt;1611-1617&lt;/pages&gt;&lt;dates&gt;&lt;year&gt;1988&lt;/year&gt;&lt;/dates&gt;&lt;isbn&gt;0024-3590&lt;/isbn&gt;&lt;urls&gt;&lt;/urls&gt;&lt;/record&gt;&lt;/Cite&gt;&lt;/EndNote&gt;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Rosswall and Granhall, 1980</w:t>
      </w:r>
      <w:r w:rsidR="003E4507">
        <w:rPr>
          <w:rFonts w:cs="Times New Roman"/>
          <w:noProof/>
          <w:szCs w:val="24"/>
        </w:rPr>
        <w:t>;</w:t>
      </w:r>
      <w:r w:rsidR="009F5366">
        <w:rPr>
          <w:rFonts w:cs="Times New Roman"/>
          <w:noProof/>
          <w:szCs w:val="24"/>
        </w:rPr>
        <w:t>Urban et al., 1988</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r w:rsidRPr="00DF3DB1">
        <w:rPr>
          <w:rFonts w:cs="Times New Roman"/>
          <w:i/>
          <w:szCs w:val="24"/>
        </w:rPr>
        <w:t>Sphagnum</w:t>
      </w:r>
      <w:r w:rsidRPr="00DF3DB1">
        <w:rPr>
          <w:rFonts w:cs="Times New Roman"/>
          <w:szCs w:val="24"/>
        </w:rPr>
        <w:t xml:space="preserve"> mosses are highly adapted to the nutrient poor environment and successfully compete with vascular plants through a series of competition strategies, such as inception of N that is deposited from the atmosphere, internal recycling of N, and a minimized N release from litter with low decomposability </w:t>
      </w:r>
      <w:r w:rsidR="00966A5D" w:rsidRPr="00DF3DB1">
        <w:rPr>
          <w:rFonts w:cs="Times New Roman"/>
          <w:szCs w:val="24"/>
        </w:rPr>
        <w:fldChar w:fldCharType="begin"/>
      </w:r>
      <w:r w:rsidR="003E4507">
        <w:rPr>
          <w:rFonts w:cs="Times New Roman"/>
          <w:szCs w:val="24"/>
        </w:rPr>
        <w:instrText xml:space="preserve"> ADDIN EN.CITE &lt;EndNote&gt;&lt;Cite&gt;&lt;Author&gt;Aldous&lt;/Author&gt;&lt;Year&gt;2002&lt;/Year&gt;&lt;RecNum&gt;57&lt;/RecNum&gt;&lt;DisplayText&gt;(Aldous, 2002;Damman, 1988)&lt;/DisplayText&gt;&lt;record&gt;&lt;rec-number&gt;57&lt;/rec-number&gt;&lt;foreign-keys&gt;&lt;key app="EN" db-id="rp2ewzv22pddx8ex9wqp9pffwddfevtfew5f"&gt;57&lt;/key&gt;&lt;/foreign-keys&gt;&lt;ref-type name="Journal Article"&gt;17&lt;/ref-type&gt;&lt;contributors&gt;&lt;authors&gt;&lt;author&gt;Aldous, Allison R.&lt;/author&gt;&lt;/authors&gt;&lt;/contributors&gt;&lt;titles&gt;&lt;title&gt;&lt;style face="normal" font="default" size="100%"&gt;Nitrogen retention by &lt;/style&gt;&lt;style face="italic" font="default" size="100%"&gt;Sphagnum &lt;/style&gt;&lt;style face="normal" font="default" size="100%"&gt;mosses: responses to atmospheric nitrogen deposition and drought&lt;/style&gt;&lt;/title&gt;&lt;secondary-title&gt;Canadian Journal of Botany&lt;/secondary-title&gt;&lt;/titles&gt;&lt;periodical&gt;&lt;full-title&gt;Canadian Journal of Botany&lt;/full-title&gt;&lt;/periodical&gt;&lt;pages&gt;721-731&lt;/pages&gt;&lt;volume&gt;80&lt;/volume&gt;&lt;number&gt;7&lt;/number&gt;&lt;dates&gt;&lt;year&gt;2002&lt;/year&gt;&lt;/dates&gt;&lt;isbn&gt;0008-4026&amp;#xD;1480-3305&lt;/isbn&gt;&lt;urls&gt;&lt;/urls&gt;&lt;electronic-resource-num&gt;10.1139/b02-054&lt;/electronic-resource-num&gt;&lt;/record&gt;&lt;/Cite&gt;&lt;Cite&gt;&lt;Author&gt;Damman&lt;/Author&gt;&lt;Year&gt;1988&lt;/Year&gt;&lt;RecNum&gt;1818&lt;/RecNum&gt;&lt;record&gt;&lt;rec-number&gt;1818&lt;/rec-number&gt;&lt;foreign-keys&gt;&lt;key app="EN" db-id="rp2ewzv22pddx8ex9wqp9pffwddfevtfew5f"&gt;1818&lt;/key&gt;&lt;/foreign-keys&gt;&lt;ref-type name="Journal Article"&gt;17&lt;/ref-type&gt;&lt;contributors&gt;&lt;authors&gt;&lt;author&gt;Damman, A.W.H.&lt;/author&gt;&lt;/authors&gt;&lt;/contributors&gt;&lt;titles&gt;&lt;title&gt;&lt;style face="normal" font="default" size="100%"&gt;Regulation of nitrogen removal and retention in &lt;/style&gt;&lt;style face="italic" font="default" size="100%"&gt;Sphagnum &lt;/style&gt;&lt;style face="normal" font="default" size="100%"&gt;bogs and other peatlands&lt;/style&gt;&lt;/title&gt;&lt;secondary-title&gt;Oikos&lt;/secondary-title&gt;&lt;/titles&gt;&lt;periodical&gt;&lt;full-title&gt;Oikos&lt;/full-title&gt;&lt;/periodical&gt;&lt;pages&gt;291-305&lt;/pages&gt;&lt;dates&gt;&lt;year&gt;1988&lt;/year&gt;&lt;/dates&gt;&lt;isbn&gt;0030-1299&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Aldous, 2002</w:t>
      </w:r>
      <w:r w:rsidR="003E4507">
        <w:rPr>
          <w:rFonts w:cs="Times New Roman"/>
          <w:noProof/>
          <w:szCs w:val="24"/>
        </w:rPr>
        <w:t>;</w:t>
      </w:r>
      <w:r w:rsidR="009F5366">
        <w:rPr>
          <w:rFonts w:cs="Times New Roman"/>
          <w:noProof/>
          <w:szCs w:val="24"/>
        </w:rPr>
        <w:t>Damman, 1988</w:t>
      </w:r>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DF3DB1" w:rsidRDefault="00DD292D" w:rsidP="00126A05">
      <w:pPr>
        <w:rPr>
          <w:rFonts w:cs="Times New Roman"/>
          <w:szCs w:val="24"/>
        </w:rPr>
      </w:pPr>
      <w:r w:rsidRPr="00DF3DB1">
        <w:rPr>
          <w:rFonts w:cs="Times New Roman"/>
          <w:szCs w:val="24"/>
        </w:rPr>
        <w:t xml:space="preserve">Climate change and elevated N deposition are likely to alter the structure and functioning of peatlands through interactive ways that are incompletely understood. In general, drought and a warmer environment were found to affect vegetation composition by suppressing </w:t>
      </w:r>
      <w:r w:rsidRPr="00DF3DB1">
        <w:rPr>
          <w:rFonts w:cs="Times New Roman"/>
          <w:i/>
          <w:szCs w:val="24"/>
        </w:rPr>
        <w:lastRenderedPageBreak/>
        <w:t>Sphagnum</w:t>
      </w:r>
      <w:r w:rsidRPr="00DF3DB1">
        <w:rPr>
          <w:rFonts w:cs="Times New Roman"/>
          <w:szCs w:val="24"/>
        </w:rPr>
        <w:t xml:space="preserve"> mosses and promoting vascular plants </w:t>
      </w:r>
      <w:r w:rsidR="00966A5D" w:rsidRPr="00DF3DB1">
        <w:rPr>
          <w:rFonts w:cs="Times New Roman"/>
          <w:szCs w:val="24"/>
        </w:rPr>
        <w:fldChar w:fldCharType="begin"/>
      </w:r>
      <w:r w:rsidR="003E4507">
        <w:rPr>
          <w:rFonts w:cs="Times New Roman"/>
          <w:szCs w:val="24"/>
        </w:rPr>
        <w:instrText xml:space="preserve"> ADDIN EN.CITE &lt;EndNote&gt;&lt;Cite&gt;&lt;Author&gt;Weltzin&lt;/Author&gt;&lt;Year&gt;2003&lt;/Year&gt;&lt;RecNum&gt;1819&lt;/RecNum&gt;&lt;DisplayText&gt;(Weltzin et al., 2003)&lt;/DisplayText&gt;&lt;record&gt;&lt;rec-number&gt;1819&lt;/rec-number&gt;&lt;foreign-keys&gt;&lt;key app="EN" db-id="rp2ewzv22pddx8ex9wqp9pffwddfevtfew5f"&gt;1819&lt;/key&gt;&lt;/foreign-keys&gt;&lt;ref-type name="Journal Article"&gt;17&lt;/ref-type&gt;&lt;contributors&gt;&lt;authors&gt;&lt;author&gt;Weltzin, J.F.&lt;/author&gt;&lt;author&gt;Bridgham, S.D.&lt;/author&gt;&lt;author&gt;Pastor, J.&lt;/author&gt;&lt;author&gt;Chen, J.&lt;/author&gt;&lt;author&gt;Harth, C.&lt;/author&gt;&lt;/authors&gt;&lt;/contributors&gt;&lt;titles&gt;&lt;title&gt;Potential effects of warming and drying on peatland plant community composition&lt;/title&gt;&lt;secondary-title&gt;Global Change Biology&lt;/secondary-title&gt;&lt;/titles&gt;&lt;periodical&gt;&lt;full-title&gt;Global Change Biology&lt;/full-title&gt;&lt;/periodical&gt;&lt;pages&gt;141-151&lt;/pages&gt;&lt;volume&gt;9&lt;/volume&gt;&lt;number&gt;2&lt;/number&gt;&lt;dates&gt;&lt;year&gt;2003&lt;/year&gt;&lt;/dates&gt;&lt;isbn&gt;1365-2486&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Weltzin et al., 2003</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which in turn alters litter quality, C and N mineralization rates </w:t>
      </w:r>
      <w:r w:rsidR="00966A5D" w:rsidRPr="00DF3DB1">
        <w:rPr>
          <w:rFonts w:cs="Times New Roman"/>
          <w:szCs w:val="24"/>
        </w:rPr>
        <w:fldChar w:fldCharType="begin">
          <w:fldData xml:space="preserve">PEVuZE5vdGU+PENpdGU+PEF1dGhvcj5CYXlsZXk8L0F1dGhvcj48WWVhcj4yMDA1PC9ZZWFyPjxS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PEVuZE5vdGU+PENpdGU+PEF1dGhvcj5CYXlsZXk8L0F1dGhvcj48WWVhcj4yMDA1PC9ZZWFyPjxS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Bayley et al., 2005</w:t>
      </w:r>
      <w:r w:rsidR="003E4507">
        <w:rPr>
          <w:rFonts w:cs="Times New Roman"/>
          <w:noProof/>
          <w:szCs w:val="24"/>
        </w:rPr>
        <w:t>;</w:t>
      </w:r>
      <w:r w:rsidR="009F5366">
        <w:rPr>
          <w:rFonts w:cs="Times New Roman"/>
          <w:noProof/>
          <w:szCs w:val="24"/>
        </w:rPr>
        <w:t>Breeuwer et al., 2008</w:t>
      </w:r>
      <w:r w:rsidR="003E4507">
        <w:rPr>
          <w:rFonts w:cs="Times New Roman"/>
          <w:noProof/>
          <w:szCs w:val="24"/>
        </w:rPr>
        <w:t>;</w:t>
      </w:r>
      <w:r w:rsidR="009F5366">
        <w:rPr>
          <w:rFonts w:cs="Times New Roman"/>
          <w:noProof/>
          <w:szCs w:val="24"/>
        </w:rPr>
        <w:t>Keller et al., 2004</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the C and N balance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&lt;EndNote&gt;&lt;Cite&gt;&lt;Author&gt;Moore&lt;/Author&gt;&lt;Year&gt;1998&lt;/Year&gt;&lt;RecNum&gt;1822&lt;/RecNum&gt;&lt;DisplayText&gt;(Moore et al., 1998;Malmer et al., 2005)&lt;/DisplayText&gt;&lt;record&gt;&lt;rec-number&gt;1822&lt;/rec-number&gt;&lt;foreign-keys&gt;&lt;key app="EN" db-id="rp2ewzv22pddx8ex9wqp9pffwddfevtfew5f"&gt;1822&lt;/key&gt;&lt;/foreign-keys&gt;&lt;ref-type name="Journal Article"&gt;17&lt;/ref-type&gt;&lt;contributors&gt;&lt;authors&gt;&lt;author&gt;Moore, TR&lt;/author&gt;&lt;author&gt;Roulet, NT&lt;/author&gt;&lt;author&gt;Waddington, JM&lt;/author&gt;&lt;/authors&gt;&lt;/contributors&gt;&lt;titles&gt;&lt;title&gt;Uncertainty in predicting the effect of climatic change on the carbon cycling of Canadian peatlands&lt;/title&gt;&lt;secondary-title&gt;Climatic Change&lt;/secondary-title&gt;&lt;/titles&gt;&lt;periodical&gt;&lt;full-title&gt;Climatic Change&lt;/full-title&gt;&lt;/periodical&gt;&lt;pages&gt;229-245&lt;/pages&gt;&lt;volume&gt;40&lt;/volume&gt;&lt;number&gt;2&lt;/number&gt;&lt;dates&gt;&lt;year&gt;1998&lt;/year&gt;&lt;/dates&gt;&lt;isbn&gt;0165-0009&lt;/isbn&gt;&lt;urls&gt;&lt;/urls&gt;&lt;/record&gt;&lt;/Cite&gt;&lt;Cite&gt;&lt;Author&gt;Malmer&lt;/Author&gt;&lt;Year&gt;2005&lt;/Year&gt;&lt;RecNum&gt;1052&lt;/RecNum&gt;&lt;record&gt;&lt;rec-number&gt;1052&lt;/rec-number&gt;&lt;foreign-keys&gt;&lt;key app="EN" db-id="rp2ewzv22pddx8ex9wqp9pffwddfevtfew5f"&gt;1052&lt;/key&gt;&lt;/foreign-keys&gt;&lt;ref-type name="Journal Article"&gt;17&lt;/ref-type&gt;&lt;contributors&gt;&lt;authors&gt;&lt;author&gt;Malmer, Nils&lt;/author&gt;&lt;author&gt;Johansson, Torbjorn&lt;/author&gt;&lt;author&gt;Olsrud, Maria&lt;/author&gt;&lt;author&gt;Christensen, Torben R.&lt;/author&gt;&lt;/authors&gt;&lt;/contributors&gt;&lt;titles&gt;&lt;title&gt;Vegetation, climatic changes and net carbon sequestration in a North-Scandinavian subarctic mire over 30 years&lt;/title&gt;&lt;secondary-title&gt;Global Change Biology&lt;/secondary-title&gt;&lt;/titles&gt;&lt;periodical&gt;&lt;full-title&gt;Global Change Biology&lt;/full-title&gt;&lt;/periodical&gt;&lt;pages&gt;1895-1909&lt;/pages&gt;&lt;volume&gt;11&lt;/volume&gt;&lt;number&gt;11&lt;/number&gt;&lt;dates&gt;&lt;year&gt;2005&lt;/year&gt;&lt;/dates&gt;&lt;isbn&gt;1354-1013&amp;#xD;1365-2486&lt;/isbn&gt;&lt;urls&gt;&lt;/urls&gt;&lt;electronic-resource-num&gt;10.1111/j.1365-2486.2005.01042.x&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Moore et al., 1998</w:t>
      </w:r>
      <w:r w:rsidR="003E4507">
        <w:rPr>
          <w:rFonts w:cs="Times New Roman"/>
          <w:noProof/>
          <w:szCs w:val="24"/>
        </w:rPr>
        <w:t>;</w:t>
      </w:r>
      <w:r w:rsidR="009F5366">
        <w:rPr>
          <w:rFonts w:cs="Times New Roman"/>
          <w:noProof/>
          <w:szCs w:val="24"/>
        </w:rPr>
        <w:t>Malmer et al., 2005</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In northern peatlands, nitrogen is often a limiting nutrient and regulates the rates of C and N cycling and individual processes, and thus also controls elemental effluxes to the atmosphere and discharging streams. Excessive N entering peatlands could induce changes in various processes that may lead to non-linear and even contrasting consequences with respect to C and N budgets, especially on longer time scales. For example, experimentally added N was found to increase photosynthetic capacity and growth of several </w:t>
      </w:r>
      <w:r w:rsidRPr="00DF3DB1">
        <w:rPr>
          <w:rFonts w:cs="Times New Roman"/>
          <w:i/>
          <w:szCs w:val="24"/>
        </w:rPr>
        <w:t>Sphagnum</w:t>
      </w:r>
      <w:r w:rsidRPr="00DF3DB1">
        <w:rPr>
          <w:rFonts w:cs="Times New Roman"/>
          <w:szCs w:val="24"/>
        </w:rPr>
        <w:t xml:space="preserve"> species up to ca. 1.5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-1</w:t>
      </w:r>
      <w:r w:rsidRPr="00DF3DB1">
        <w:rPr>
          <w:rFonts w:cs="Times New Roman"/>
          <w:szCs w:val="24"/>
        </w:rPr>
        <w:t xml:space="preserve"> before causing their decline at low N background sites </w:t>
      </w:r>
      <w:r w:rsidR="00966A5D" w:rsidRPr="00DF3DB1">
        <w:rPr>
          <w:rFonts w:cs="Times New Roman"/>
          <w:szCs w:val="24"/>
        </w:rPr>
        <w:fldChar w:fldCharType="begin">
          <w:fldData xml:space="preserve">PEVuZE5vdGU+PENpdGU+PEF1dGhvcj5HcmFuYXRoPC9BdXRob3I+PFllYXI+MjAwOTwvWWVhcj48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PEVuZE5vdGU+PENpdGU+PEF1dGhvcj5HcmFuYXRoPC9BdXRob3I+PFllYXI+MjAwOTwvWWVhcj48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Granath et al., 2009</w:t>
      </w:r>
      <w:r w:rsidR="003E4507">
        <w:rPr>
          <w:rFonts w:cs="Times New Roman"/>
          <w:noProof/>
          <w:szCs w:val="24"/>
        </w:rPr>
        <w:t>;</w:t>
      </w:r>
      <w:r w:rsidR="009F5366">
        <w:rPr>
          <w:rFonts w:cs="Times New Roman"/>
          <w:noProof/>
          <w:szCs w:val="24"/>
        </w:rPr>
        <w:t>Williams and Silcock, 1997</w:t>
      </w:r>
      <w:r w:rsidR="003E4507">
        <w:rPr>
          <w:rFonts w:cs="Times New Roman"/>
          <w:noProof/>
          <w:szCs w:val="24"/>
        </w:rPr>
        <w:t>)</w:t>
      </w:r>
      <w:r w:rsidR="00966A5D" w:rsidRPr="00DF3DB1">
        <w:rPr>
          <w:rFonts w:cs="Times New Roman"/>
          <w:szCs w:val="24"/>
        </w:rPr>
        <w:fldChar w:fldCharType="end"/>
      </w:r>
      <w:r w:rsidRPr="00DF3DB1">
        <w:rPr>
          <w:rFonts w:cs="Times New Roman"/>
          <w:szCs w:val="24"/>
        </w:rPr>
        <w:t>. However, at high N background sites such effects occurred up to 4 gN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&lt;EndNote&gt;&lt;Cite&gt;&lt;Author&gt;Limpens&lt;/Author&gt;&lt;Year&gt;2003&lt;/Year&gt;&lt;RecNum&gt;982&lt;/RecNum&gt;&lt;DisplayText&gt;(Limpens and Berendse, 2003b)&lt;/DisplayText&gt;&lt;record&gt;&lt;rec-number&gt;982&lt;/rec-number&gt;&lt;foreign-keys&gt;&lt;key app="EN" db-id="rp2ewzv22pddx8ex9wqp9pffwddfevtfew5f"&gt;982&lt;/key&gt;&lt;/foreign-keys&gt;&lt;ref-type name="Journal Article"&gt;17&lt;/ref-type&gt;&lt;contributors&gt;&lt;authors&gt;&lt;author&gt;Limpens, J.&lt;/author&gt;&lt;author&gt;Berendse, F.&lt;/author&gt;&lt;/authors&gt;&lt;/contributors&gt;&lt;auth-address&gt;Nature Conservation and Plant Ecology Group, Wageningen University, Bornsesteeg 69, 6708 PD, Wageningen, The Netherlands. Juul.Limpens@wur.nl&lt;/auth-address&gt;&lt;titles&gt;&lt;title&gt;&lt;style face="normal" font="default" size="100%"&gt;Growth reduction of &lt;/style&gt;&lt;style face="italic" font="default" size="100%"&gt;Sphagnum magellanicum&lt;/style&gt;&lt;style face="normal" font="default" size="100%"&gt; subjected to high nitrogen deposition: the role of amino acid nitrogen concentration&lt;/style&gt;&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339-45&lt;/pages&gt;&lt;volume&gt;135&lt;/volume&gt;&lt;number&gt;3&lt;/number&gt;&lt;keywords&gt;&lt;keyword&gt;Asparagine/*chemistry/metabolism&lt;/keyword&gt;&lt;keyword&gt;Bryopsida/*growth &amp;amp; development&lt;/keyword&gt;&lt;keyword&gt;Energy Metabolism&lt;/keyword&gt;&lt;keyword&gt;Nitrogen/*adverse effects/*metabolism/pharmacokinetics&lt;/keyword&gt;&lt;keyword&gt;Soil&lt;/keyword&gt;&lt;/keywords&gt;&lt;dates&gt;&lt;year&gt;2003&lt;/year&gt;&lt;pub-dates&gt;&lt;date&gt;May&lt;/date&gt;&lt;/pub-dates&gt;&lt;/dates&gt;&lt;isbn&gt;0029-8549 (Print)&amp;#xD;0029-8549 (Linking)&lt;/isbn&gt;&lt;accession-num&gt;12721822&lt;/accession-num&gt;&lt;urls&gt;&lt;related-urls&gt;&lt;url&gt;http://www.ncbi.nlm.nih.gov/pubmed/12721822&lt;/url&gt;&lt;/related-urls&gt;&lt;/urls&gt;&lt;electronic-resource-num&gt;10.1007/s00442-003-1224-5&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Limpens and Berendse, 2003b</w:t>
      </w:r>
      <w:r w:rsidR="003E4507">
        <w:rPr>
          <w:rFonts w:cs="Times New Roman"/>
          <w:noProof/>
          <w:szCs w:val="24"/>
        </w:rPr>
        <w:t>)</w:t>
      </w:r>
      <w:r w:rsidR="00966A5D" w:rsidRPr="00DF3DB1">
        <w:rPr>
          <w:rFonts w:cs="Times New Roman"/>
          <w:szCs w:val="24"/>
        </w:rPr>
        <w:fldChar w:fldCharType="end"/>
      </w:r>
      <w:r w:rsidRPr="00DF3DB1">
        <w:rPr>
          <w:rFonts w:cs="Times New Roman"/>
          <w:szCs w:val="24"/>
        </w:rPr>
        <w:t>, which raises the question of how peatland ecosystems adjust their structure and functioning to long-term N deposition. Survey studies across N deposition gradients ranging from 0.2 to 2 gN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-1</w:t>
      </w:r>
      <w:r w:rsidRPr="00DF3DB1">
        <w:rPr>
          <w:rFonts w:cs="Times New Roman"/>
          <w:szCs w:val="24"/>
        </w:rPr>
        <w:t xml:space="preserve"> demonstrated a relation between N deposition and litter decomposition rates </w:t>
      </w:r>
      <w:r w:rsidR="00966A5D" w:rsidRPr="00DF3DB1">
        <w:rPr>
          <w:rFonts w:cs="Times New Roman"/>
          <w:szCs w:val="24"/>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Bragazza et al., 2006</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in addition the effects seemed to depend on litter quality </w:t>
      </w:r>
      <w:r w:rsidR="00966A5D" w:rsidRPr="00DF3DB1">
        <w:rPr>
          <w:rFonts w:cs="Times New Roman"/>
          <w:szCs w:val="24"/>
        </w:rPr>
        <w:fldChar w:fldCharType="begin"/>
      </w:r>
      <w:r w:rsidR="004D4AEE">
        <w:rPr>
          <w:rFonts w:cs="Times New Roman"/>
          <w:szCs w:val="24"/>
        </w:rPr>
        <w:instrText xml:space="preserve"> ADDIN EN.CITE &lt;EndNote&gt;&lt;Cite&gt;&lt;Author&gt;Bragazza&lt;/Author&gt;&lt;Year&gt;2009&lt;/Year&gt;&lt;RecNum&gt;1824&lt;/RecNum&gt;&lt;DisplayText&gt;(Bragazza et al., 2009;Currey et al., 2009)&lt;/DisplayText&gt;&lt;record&gt;&lt;rec-number&gt;1824&lt;/rec-number&gt;&lt;foreign-keys&gt;&lt;key app="EN" db-id="rp2ewzv22pddx8ex9wqp9pffwddfevtfew5f"&gt;1824&lt;/key&gt;&lt;/foreign-keys&gt;&lt;ref-type name="Journal Article"&gt;17&lt;/ref-type&gt;&lt;contributors&gt;&lt;authors&gt;&lt;author&gt;Bragazza, Luca&lt;/author&gt;&lt;author&gt;Buttler, A.&lt;/author&gt;&lt;author&gt;Siegenthaler, A.&lt;/author&gt;&lt;author&gt;Mitchell, E.A.D.&lt;/author&gt;&lt;/authors&gt;&lt;/contributors&gt;&lt;titles&gt;&lt;title&gt;Plant litter decomposition and nutrient release in peatlands&lt;/title&gt;&lt;secondary-title&gt;Geophysical Monograph Series&lt;/secondary-title&gt;&lt;/titles&gt;&lt;periodical&gt;&lt;full-title&gt;Geophysical Monograph Series&lt;/full-title&gt;&lt;/periodical&gt;&lt;pages&gt;99-110&lt;/pages&gt;&lt;volume&gt;184&lt;/volume&gt;&lt;dates&gt;&lt;year&gt;2009&lt;/year&gt;&lt;/dates&gt;&lt;isbn&gt;0875904491&lt;/isbn&gt;&lt;urls&gt;&lt;/urls&gt;&lt;/record&gt;&lt;/Cite&gt;&lt;Cite&gt;&lt;Author&gt;Currey&lt;/Author&gt;&lt;Year&gt;2009&lt;/Year&gt;&lt;RecNum&gt;382&lt;/RecNum&gt;&lt;record&gt;&lt;rec-number&gt;382&lt;/rec-number&gt;&lt;foreign-keys&gt;&lt;key app="EN" db-id="rp2ewzv22pddx8ex9wqp9pffwddfevtfew5f"&gt;382&lt;/key&gt;&lt;/foreign-keys&gt;&lt;ref-type name="Journal Article"&gt;17&lt;/ref-type&gt;&lt;contributors&gt;&lt;authors&gt;&lt;author&gt;Currey, Pauline M.&lt;/author&gt;&lt;author&gt;Johnson, David&lt;/author&gt;&lt;author&gt;Sheppard, Lucy J.&lt;/author&gt;&lt;author&gt;Leith, Ian D.&lt;/author&gt;&lt;author&gt;Toberman, Hannah&lt;/author&gt;&lt;author&gt;Van Der Wal, RenÉ&lt;/author&gt;&lt;author&gt;Dawson, Lorna A.&lt;/author&gt;&lt;author&gt;Artz, Rebekka R. E.&lt;/author&gt;&lt;/authors&gt;&lt;/contributors&gt;&lt;titles&gt;&lt;title&gt;Turnover of labile and recalcitrant soil carbon differ in response to nitrate and ammonium deposition in an ombrotrophic peatland&lt;/title&gt;&lt;secondary-title&gt;Global Change Biology&lt;/secondary-title&gt;&lt;/titles&gt;&lt;periodical&gt;&lt;full-title&gt;Global Change Biology&lt;/full-title&gt;&lt;/periodical&gt;&lt;pages&gt;2307-2321&lt;/pages&gt;&lt;volume&gt;16&lt;/volume&gt;&lt;number&gt;8&lt;/number&gt;&lt;dates&gt;&lt;year&gt;2009&lt;/year&gt;&lt;/dates&gt;&lt;isbn&gt;13541013&amp;#xD;13652486&lt;/isbn&gt;&lt;urls&gt;&lt;/urls&gt;&lt;electronic-resource-num&gt;10.1111/j.1365-2486.2009.02082.x&lt;/electronic-resource-num&gt;&lt;/record&gt;&lt;/Cite&gt;&lt;/EndNote&gt;</w:instrText>
      </w:r>
      <w:r w:rsidR="00966A5D" w:rsidRPr="00DF3DB1">
        <w:rPr>
          <w:rFonts w:cs="Times New Roman"/>
          <w:szCs w:val="24"/>
        </w:rPr>
        <w:fldChar w:fldCharType="separate"/>
      </w:r>
      <w:r w:rsidR="004D4AEE">
        <w:rPr>
          <w:rFonts w:cs="Times New Roman"/>
          <w:noProof/>
          <w:szCs w:val="24"/>
        </w:rPr>
        <w:t>(Bragazza et al., 2009;Currey et al., 2009)</w:t>
      </w:r>
      <w:r w:rsidR="00966A5D" w:rsidRPr="00DF3DB1">
        <w:rPr>
          <w:rFonts w:cs="Times New Roman"/>
          <w:szCs w:val="24"/>
        </w:rPr>
        <w:fldChar w:fldCharType="end"/>
      </w:r>
      <w:r w:rsidRPr="00DF3DB1">
        <w:rPr>
          <w:rFonts w:cs="Times New Roman"/>
          <w:szCs w:val="24"/>
        </w:rPr>
        <w:t xml:space="preserve"> and deposited N forms </w:t>
      </w:r>
      <w:r w:rsidR="00966A5D" w:rsidRPr="00DF3DB1">
        <w:rPr>
          <w:rFonts w:cs="Times New Roman"/>
          <w:szCs w:val="24"/>
        </w:rPr>
        <w:fldChar w:fldCharType="begin"/>
      </w:r>
      <w:r w:rsidR="003E4507">
        <w:rPr>
          <w:rFonts w:cs="Times New Roman"/>
          <w:szCs w:val="24"/>
        </w:rPr>
        <w:instrText xml:space="preserve"> ADDIN EN.CITE &lt;EndNote&gt;&lt;Cite&gt;&lt;Author&gt;Currey&lt;/Author&gt;&lt;Year&gt;2010&lt;/Year&gt;&lt;RecNum&gt;1825&lt;/RecNum&gt;&lt;DisplayText&gt;(Currey et al., 2010)&lt;/DisplayText&gt;&lt;record&gt;&lt;rec-number&gt;1825&lt;/rec-number&gt;&lt;foreign-keys&gt;&lt;key app="EN" db-id="rp2ewzv22pddx8ex9wqp9pffwddfevtfew5f"&gt;1825&lt;/key&gt;&lt;/foreign-keys&gt;&lt;ref-type name="Journal Article"&gt;17&lt;/ref-type&gt;&lt;contributors&gt;&lt;authors&gt;&lt;author&gt;Currey, P.M.&lt;/author&gt;&lt;author&gt;Johnson, D.&lt;/author&gt;&lt;author&gt;Sheppard, L.J.&lt;/author&gt;&lt;author&gt;Leith, I.D.&lt;/author&gt;&lt;author&gt;Toberman, H.&lt;/author&gt;&lt;author&gt;Van Der WAL, R.&lt;/author&gt;&lt;author&gt;Dawson, L.A.&lt;/author&gt;&lt;author&gt;Artz, R.R.E.&lt;/author&gt;&lt;/authors&gt;&lt;/contributors&gt;&lt;titles&gt;&lt;title&gt;Turnover of labile and recalcitrant soil carbon differ in response to nitrate and ammonium deposition in an ombrotrophic peatland&lt;/title&gt;&lt;secondary-title&gt;Global Change Biology&lt;/secondary-title&gt;&lt;/titles&gt;&lt;periodical&gt;&lt;full-title&gt;Global Change Biology&lt;/full-title&gt;&lt;/periodical&gt;&lt;pages&gt;2307-2321&lt;/pages&gt;&lt;volume&gt;16&lt;/volume&gt;&lt;number&gt;8&lt;/number&gt;&lt;dates&gt;&lt;year&gt;2010&lt;/year&gt;&lt;/dates&gt;&lt;isbn&gt;1365-2486&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Currey et al., 2010</w:t>
      </w:r>
      <w:r w:rsidR="003E4507">
        <w:rPr>
          <w:rFonts w:cs="Times New Roman"/>
          <w:noProof/>
          <w:szCs w:val="24"/>
        </w:rPr>
        <w:t>)</w:t>
      </w:r>
      <w:r w:rsidR="00966A5D" w:rsidRPr="00DF3DB1">
        <w:rPr>
          <w:rFonts w:cs="Times New Roman"/>
          <w:szCs w:val="24"/>
        </w:rPr>
        <w:fldChar w:fldCharType="end"/>
      </w:r>
      <w:r w:rsidRPr="00DF3DB1">
        <w:rPr>
          <w:rFonts w:cs="Times New Roman"/>
          <w:szCs w:val="24"/>
        </w:rPr>
        <w:t>. In both long-term N fertilization experiments and survey studies an increase in N content in the surface peat and in the soil water was observed at the high N sites (</w:t>
      </w:r>
      <w:hyperlink w:anchor="_ENREF_153" w:tooltip="Xing, 2010 #1762" w:history="1">
        <w:r w:rsidRPr="00DF3DB1">
          <w:rPr>
            <w:rFonts w:cs="Times New Roman"/>
            <w:noProof/>
            <w:szCs w:val="24"/>
          </w:rPr>
          <w:t>Xing et al., 2010</w:t>
        </w:r>
      </w:hyperlink>
      <w:r w:rsidRPr="00DF3DB1">
        <w:rPr>
          <w:rFonts w:cs="Times New Roman"/>
          <w:noProof/>
          <w:szCs w:val="24"/>
        </w:rPr>
        <w:t xml:space="preserve">) </w:t>
      </w:r>
      <w:r w:rsidRPr="00DF3DB1">
        <w:rPr>
          <w:rFonts w:cs="Times New Roman"/>
          <w:szCs w:val="24"/>
        </w:rPr>
        <w:t>but enhanced N effluxes in form of N</w:t>
      </w:r>
      <w:r w:rsidRPr="00DF3DB1">
        <w:rPr>
          <w:rFonts w:cs="Times New Roman"/>
          <w:szCs w:val="24"/>
          <w:vertAlign w:val="subscript"/>
        </w:rPr>
        <w:t>2</w:t>
      </w:r>
      <w:r w:rsidRPr="00DF3DB1">
        <w:rPr>
          <w:rFonts w:cs="Times New Roman"/>
          <w:szCs w:val="24"/>
        </w:rPr>
        <w:t xml:space="preserve">O remained elusive </w:t>
      </w:r>
      <w:r w:rsidR="00966A5D" w:rsidRPr="00DF3DB1">
        <w:rPr>
          <w:rFonts w:cs="Times New Roman"/>
          <w:szCs w:val="24"/>
        </w:rPr>
        <w:fldChar w:fldCharType="begin"/>
      </w:r>
      <w:r w:rsidR="003E4507">
        <w:rPr>
          <w:rFonts w:cs="Times New Roman"/>
          <w:szCs w:val="24"/>
        </w:rPr>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Bubier et al., 2007</w:t>
      </w:r>
      <w:r w:rsidR="003E4507">
        <w:rPr>
          <w:rFonts w:cs="Times New Roman"/>
          <w:noProof/>
          <w:szCs w:val="24"/>
        </w:rPr>
        <w:t>)</w:t>
      </w:r>
      <w:r w:rsidR="00966A5D" w:rsidRPr="00DF3DB1">
        <w:rPr>
          <w:rFonts w:cs="Times New Roman"/>
          <w:szCs w:val="24"/>
        </w:rPr>
        <w:fldChar w:fldCharType="end"/>
      </w:r>
      <w:r w:rsidRPr="00DF3DB1">
        <w:rPr>
          <w:rFonts w:cs="Times New Roman"/>
          <w:szCs w:val="24"/>
        </w:rPr>
        <w:t>. In contrast, N</w:t>
      </w:r>
      <w:r w:rsidRPr="00DF3DB1">
        <w:rPr>
          <w:rFonts w:cs="Times New Roman"/>
          <w:szCs w:val="24"/>
          <w:vertAlign w:val="subscript"/>
        </w:rPr>
        <w:t>2</w:t>
      </w:r>
      <w:r w:rsidRPr="00DF3DB1">
        <w:rPr>
          <w:rFonts w:cs="Times New Roman"/>
          <w:szCs w:val="24"/>
        </w:rPr>
        <w:t xml:space="preserve">O emission was found in short-term N and P fertilization experiments </w:t>
      </w:r>
      <w:r w:rsidR="009204A7" w:rsidRPr="000034EE">
        <w:rPr>
          <w:lang w:eastAsia="ja-JP"/>
        </w:rPr>
        <w:fldChar w:fldCharType="begin">
          <w:fldData xml:space="preserve">PEVuZE5vdGU+PENpdGU+PEF1dGhvcj5MdW5kPC9BdXRob3I+PFllYXI+MjAxMDwvWWVhcj48UmVj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=
</w:fldData>
        </w:fldChar>
      </w:r>
      <w:r w:rsidR="009204A7">
        <w:rPr>
          <w:lang w:eastAsia="ja-JP"/>
        </w:rPr>
        <w:instrText xml:space="preserve"> ADDIN EN.CITE </w:instrText>
      </w:r>
      <w:r w:rsidR="009204A7">
        <w:rPr>
          <w:lang w:eastAsia="ja-JP"/>
        </w:rPr>
        <w:fldChar w:fldCharType="begin">
          <w:fldData xml:space="preserve">PEVuZE5vdGU+PENpdGU+PEF1dGhvcj5MdW5kPC9BdXRob3I+PFllYXI+MjAxMDwvWWVhcj48UmVj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=
</w:fldData>
        </w:fldChar>
      </w:r>
      <w:r w:rsidR="009204A7">
        <w:rPr>
          <w:lang w:eastAsia="ja-JP"/>
        </w:rPr>
        <w:instrText xml:space="preserve"> ADDIN EN.CITE.DATA </w:instrText>
      </w:r>
      <w:r w:rsidR="009204A7">
        <w:rPr>
          <w:lang w:eastAsia="ja-JP"/>
        </w:rPr>
      </w:r>
      <w:r w:rsidR="009204A7">
        <w:rPr>
          <w:lang w:eastAsia="ja-JP"/>
        </w:rPr>
        <w:fldChar w:fldCharType="end"/>
      </w:r>
      <w:r w:rsidR="009204A7" w:rsidRPr="000034EE">
        <w:rPr>
          <w:lang w:eastAsia="ja-JP"/>
        </w:rPr>
        <w:fldChar w:fldCharType="separate"/>
      </w:r>
      <w:r w:rsidR="009204A7">
        <w:rPr>
          <w:noProof/>
          <w:lang w:eastAsia="ja-JP"/>
        </w:rPr>
        <w:t>(Lund et al., 2010)</w:t>
      </w:r>
      <w:r w:rsidR="009204A7" w:rsidRPr="000034EE">
        <w:rPr>
          <w:lang w:eastAsia="ja-JP"/>
        </w:rPr>
        <w:fldChar w:fldCharType="end"/>
      </w:r>
      <w:r w:rsidRPr="00DF3DB1">
        <w:rPr>
          <w:rFonts w:cs="Times New Roman"/>
          <w:szCs w:val="24"/>
        </w:rPr>
        <w:t xml:space="preserve">. Laboratory and field experiments aiming to quantify the combined effects of temperature, WT and N elevation have thus often arrived at contradictory conclusions, due to the interplay of effects in time and space </w:t>
      </w:r>
      <w:r w:rsidR="00966A5D" w:rsidRPr="00DF3DB1">
        <w:rPr>
          <w:rFonts w:cs="Times New Roman"/>
          <w:szCs w:val="24"/>
        </w:rPr>
        <w:fldChar w:fldCharType="begin">
          <w:fldData xml:space="preserve">PEVuZE5vdGU+PENpdGU+PEF1dGhvcj5Ob3JieTwvQXV0aG9yPjxZZWFyPjIwMDE8L1llYXI+PFJl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PEVuZE5vdGU+PENpdGU+PEF1dGhvcj5Ob3JieTwvQXV0aG9yPjxZZWFyPjIwMDE8L1llYXI+PFJl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Norby et al., 2001</w:t>
      </w:r>
      <w:r w:rsidR="003E4507">
        <w:rPr>
          <w:rFonts w:cs="Times New Roman"/>
          <w:noProof/>
          <w:szCs w:val="24"/>
        </w:rPr>
        <w:t>;</w:t>
      </w:r>
      <w:r w:rsidR="009F5366">
        <w:rPr>
          <w:rFonts w:cs="Times New Roman"/>
          <w:noProof/>
          <w:szCs w:val="24"/>
        </w:rPr>
        <w:t>Breeuwer et al., 2008</w:t>
      </w:r>
      <w:r w:rsidR="003E4507">
        <w:rPr>
          <w:rFonts w:cs="Times New Roman"/>
          <w:noProof/>
          <w:szCs w:val="24"/>
        </w:rPr>
        <w:t>;</w:t>
      </w:r>
      <w:r w:rsidR="009F5366">
        <w:rPr>
          <w:rFonts w:cs="Times New Roman"/>
          <w:noProof/>
          <w:szCs w:val="24"/>
        </w:rPr>
        <w:t>Robroek et al., 2009b</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Furthermore, elevated N deposition was recently suggested to affect soil temperature and moisture through changes in the vegetation community with potential feedbacks on elemental cycles </w:t>
      </w:r>
      <w:r w:rsidR="00966A5D" w:rsidRPr="00DF3DB1">
        <w:rPr>
          <w:rFonts w:cs="Times New Roman"/>
          <w:szCs w:val="24"/>
        </w:rPr>
        <w:fldChar w:fldCharType="begin"/>
      </w:r>
      <w:r w:rsidR="003E4507">
        <w:rPr>
          <w:rFonts w:cs="Times New Roman"/>
          <w:szCs w:val="24"/>
        </w:rPr>
        <w:instrText xml:space="preserve"> ADDIN EN.CITE &lt;EndNote&gt;&lt;Cite&gt;&lt;Author&gt;Wendel&lt;/Author&gt;&lt;Year&gt;2011&lt;/Year&gt;&lt;RecNum&gt;1705&lt;/RecNum&gt;&lt;DisplayText&gt;(Wendel et al., 2011)&lt;/DisplayText&gt;&lt;record&gt;&lt;rec-number&gt;1705&lt;/rec-number&gt;&lt;foreign-keys&gt;&lt;key app="EN" db-id="rp2ewzv22pddx8ex9wqp9pffwddfevtfew5f"&gt;1705&lt;/key&gt;&lt;/foreign-keys&gt;&lt;ref-type name="Journal Article"&gt;17&lt;/ref-type&gt;&lt;contributors&gt;&lt;authors&gt;&lt;author&gt;Wendel, S.&lt;/author&gt;&lt;author&gt;Moore, T.&lt;/author&gt;&lt;author&gt;Bubier, J.&lt;/author&gt;&lt;author&gt;Blodau, C.&lt;/author&gt;&lt;/authors&gt;&lt;/contributors&gt;&lt;titles&gt;&lt;title&gt;&lt;style face="normal" font="default" size="100%"&gt;Experimental nitrogen, phosphorus, and potassium deposition decreases summer soil temperatures, water contents, and soil CO&lt;/style&gt;&lt;style face="subscript" font="default" size="100%"&gt;2&lt;/style&gt;&lt;style face="normal" font="default" size="100%"&gt; concentrations in a northern bog&lt;/style&gt;&lt;/title&gt;&lt;secondary-title&gt;Biogeosciences&lt;/secondary-title&gt;&lt;/titles&gt;&lt;periodical&gt;&lt;full-title&gt;Biogeosciences&lt;/full-title&gt;&lt;/periodical&gt;&lt;pages&gt;585-595&lt;/pages&gt;&lt;volume&gt;8&lt;/volume&gt;&lt;number&gt;3&lt;/number&gt;&lt;dates&gt;&lt;year&gt;2011&lt;/year&gt;&lt;/dates&gt;&lt;isbn&gt;1726-4189&lt;/isbn&gt;&lt;urls&gt;&lt;/urls&gt;&lt;electronic-resource-num&gt;10.5194/bg-8-585-2011&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Wendel et al., 2011</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D292D" w:rsidRPr="00DF3DB1" w:rsidRDefault="00DD292D" w:rsidP="00126A05">
      <w:pPr>
        <w:rPr>
          <w:rFonts w:cs="Times New Roman"/>
          <w:szCs w:val="24"/>
        </w:rPr>
      </w:pPr>
      <w:r w:rsidRPr="00DF3DB1">
        <w:rPr>
          <w:rFonts w:cs="Times New Roman"/>
          <w:szCs w:val="24"/>
        </w:rPr>
        <w:t xml:space="preserve">Ecosystem modeling has become an important approach in analyzing the interacting effects of climate and N deposition on peatlands and in making long-term predictions; examples are provided by PCARS </w:t>
      </w:r>
      <w:r w:rsidR="00966A5D" w:rsidRPr="00DF3DB1">
        <w:rPr>
          <w:rFonts w:cs="Times New Roman"/>
          <w:szCs w:val="24"/>
        </w:rPr>
        <w:fldChar w:fldCharType="begin"/>
      </w:r>
      <w:r w:rsidR="003E4507">
        <w:rPr>
          <w:rFonts w:cs="Times New Roman"/>
          <w:szCs w:val="24"/>
        </w:rPr>
        <w:instrText xml:space="preserve"> ADDIN EN.CITE &lt;EndNote&gt;&lt;Cite&gt;&lt;Author&gt;Frolking&lt;/Author&gt;&lt;Year&gt;2002&lt;/Year&gt;&lt;RecNum&gt;1826&lt;/RecNum&gt;&lt;DisplayText&gt;(Frolking et al.,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Frolking et al., 2002</w:t>
      </w:r>
      <w:r w:rsidR="003E4507">
        <w:rPr>
          <w:rFonts w:cs="Times New Roman"/>
          <w:noProof/>
          <w:szCs w:val="24"/>
        </w:rPr>
        <w:t>)</w:t>
      </w:r>
      <w:r w:rsidR="00966A5D" w:rsidRPr="00DF3DB1">
        <w:rPr>
          <w:rFonts w:cs="Times New Roman"/>
          <w:szCs w:val="24"/>
        </w:rPr>
        <w:fldChar w:fldCharType="end"/>
      </w:r>
      <w:r w:rsidR="00966A5D" w:rsidRPr="00DF3DB1">
        <w:rPr>
          <w:rFonts w:cs="Times New Roman"/>
          <w:szCs w:val="24"/>
        </w:rPr>
        <w:fldChar w:fldCharType="begin" w:fldLock="1"/>
      </w:r>
      <w:r w:rsidRPr="00DF3DB1">
        <w:rPr>
          <w:rFonts w:cs="Times New Roman"/>
          <w:szCs w:val="24"/>
        </w:rPr>
        <w:instrText>ADDIN CSL_CITATION { "citationItems" : [ { "id" : "ITEM-1", "itemData" : { "author" : [ { "family" : "Frolking", "given" : "Steve" }, { "family" : "Roulet", "given" : "Nigel T." }, { "family" : "Moore", "given" : "Tim R T.R. Tim R" }, { "family" : "Lafleur", "given" : "P.M. Peter M" }, { "family" : "Crill", "given" : "Patrick M PM Patrick M" }, { "family" : "Bubier", "given" : "Jill L Jill L" } ], "container-title" : "Global Biogeochemical Cycles", "id" : "ITEM-1", "issue" : "3", "issued" : { "date-parts" : [ [ "2002" ] ] }, "page" : "1\u201321", "publisher" : "American Geophysical Union", "title" : "Modeling seasonal to annual carbon balance of Mer Bleue Bog, Ontario, Canada", "type" : "article-journal", "volume" : "16" }, "uris" : [ "http://www.mendeley.com/documents/?uuid=d3342f11-3f7e-4303-ad92-9cc3c0b1ed60" ] } ], "mendeley" : { "previouslyFormattedCitation" : "(Frolking et al., 2002)" }, "properties" : { "noteIndex" : 0 }, "schema" : "https://github.com/citation-style-language/schema/raw/master/csl-citation.json" }</w:instrText>
      </w:r>
      <w:r w:rsidR="00966A5D" w:rsidRPr="00DF3DB1">
        <w:rPr>
          <w:rFonts w:cs="Times New Roman"/>
          <w:szCs w:val="24"/>
        </w:rPr>
        <w:fldChar w:fldCharType="end"/>
      </w:r>
      <w:r w:rsidRPr="00DF3DB1">
        <w:rPr>
          <w:rFonts w:cs="Times New Roman"/>
          <w:szCs w:val="24"/>
        </w:rPr>
        <w:t xml:space="preserve">, </w:t>
      </w:r>
      <w:r w:rsidRPr="00DF3DB1">
        <w:rPr>
          <w:rFonts w:cs="Times New Roman"/>
          <w:i/>
          <w:szCs w:val="24"/>
        </w:rPr>
        <w:t xml:space="preserve">ecosys </w:t>
      </w:r>
      <w:r w:rsidR="00966A5D" w:rsidRPr="00DF3DB1">
        <w:rPr>
          <w:rFonts w:cs="Times New Roman"/>
          <w:szCs w:val="24"/>
        </w:rPr>
        <w:fldChar w:fldCharType="begin"/>
      </w:r>
      <w:r w:rsidR="003E4507">
        <w:rPr>
          <w:rFonts w:cs="Times New Roman"/>
          <w:szCs w:val="24"/>
        </w:rPr>
        <w:instrText xml:space="preserve"> ADDIN EN.CITE &lt;EndNote&gt;&lt;Cite&gt;&lt;Author&gt;Dimitrov&lt;/Author&gt;&lt;Year&gt;2011&lt;/Year&gt;&lt;RecNum&gt;428&lt;/RecNum&gt;&lt;DisplayText&gt;(Dimitrov et al., 2011)&lt;/DisplayText&gt;&lt;record&gt;&lt;rec-number&gt;428&lt;/rec-number&gt;&lt;foreign-keys&gt;&lt;key app="EN" db-id="rp2ewzv22pddx8ex9wqp9pffwddfevtfew5f"&gt;428&lt;/key&gt;&lt;/foreign-keys&gt;&lt;ref-type name="Journal Article"&gt;17&lt;/ref-type&gt;&lt;contributors&gt;&lt;authors&gt;&lt;author&gt;Dimitrov, Dimitre D.&lt;/author&gt;&lt;author&gt;Grant, Robert F.&lt;/author&gt;&lt;author&gt;Lafleur, Peter M.&lt;/author&gt;&lt;author&gt;Humphreys, Elyn R.&lt;/author&gt;&lt;/authors&gt;&lt;/contributors&gt;&lt;titles&gt;&lt;title&gt;Modeling the effects of hydrology on gross primary productivity and net ecosystem productivity at Mer Bleue bog&lt;/title&gt;&lt;secondary-title&gt;Journal of Geophysical Research&lt;/secondary-title&gt;&lt;/titles&gt;&lt;periodical&gt;&lt;full-title&gt;Journal of Geophysical Research&lt;/full-title&gt;&lt;/periodical&gt;&lt;volume&gt;116&lt;/volume&gt;&lt;number&gt;G4&lt;/number&gt;&lt;dates&gt;&lt;year&gt;2011&lt;/year&gt;&lt;/dates&gt;&lt;isbn&gt;0148-0227&lt;/isbn&gt;&lt;urls&gt;&lt;/urls&gt;&lt;electronic-resource-num&gt;10.1029/2010jg001586&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Dimitrov et al., 2011</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Wetland-DNDC </w:t>
      </w:r>
      <w:r w:rsidR="00966A5D" w:rsidRPr="00DF3DB1">
        <w:rPr>
          <w:rFonts w:cs="Times New Roman"/>
          <w:szCs w:val="24"/>
        </w:rPr>
        <w:fldChar w:fldCharType="begin"/>
      </w:r>
      <w:r w:rsidR="003E4507">
        <w:rPr>
          <w:rFonts w:cs="Times New Roman"/>
          <w:szCs w:val="24"/>
        </w:rPr>
        <w:instrText xml:space="preserve"> ADDIN EN.CITE &lt;EndNote&gt;&lt;Cite&gt;&lt;Author&gt;Zhang&lt;/Author&gt;&lt;Year&gt;2002&lt;/Year&gt;&lt;RecNum&gt;1798&lt;/RecNum&gt;&lt;DisplayText&gt;(Zhang, 2002)&lt;/DisplayText&gt;&lt;record&gt;&lt;rec-number&gt;1798&lt;/rec-number&gt;&lt;foreign-keys&gt;&lt;key app="EN" db-id="rp2ewzv22pddx8ex9wqp9pffwddfevtfew5f"&gt;1798&lt;/key&gt;&lt;/foreign-keys&gt;&lt;ref-type name="Journal Article"&gt;17&lt;/ref-type&gt;&lt;contributors&gt;&lt;authors&gt;&lt;author&gt;Zhang, Yu&lt;/author&gt;&lt;/authors&gt;&lt;/contributors&gt;&lt;titles&gt;&lt;title&gt;An integrated model of soil, hydrology, and vegetation for carbon dynamics in wetland ecosystems&lt;/title&gt;&lt;secondary-title&gt;Global Biogeochemical Cycles&lt;/secondary-title&gt;&lt;/titles&gt;&lt;periodical&gt;&lt;full-title&gt;Global Biogeochemical Cycles&lt;/full-title&gt;&lt;/periodical&gt;&lt;volume&gt;16&lt;/volume&gt;&lt;number&gt;4&lt;/number&gt;&lt;dates&gt;&lt;year&gt;2002&lt;/year&gt;&lt;/dates&gt;&lt;isbn&gt;0886-6236&lt;/isbn&gt;&lt;urls&gt;&lt;/urls&gt;&lt;electronic-resource-num&gt;10.1029/2001gb001838&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Zhang, 2002</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MWM </w:t>
      </w:r>
      <w:r w:rsidR="005D1C63">
        <w:rPr>
          <w:lang w:eastAsia="zh-CN"/>
        </w:rPr>
        <w:fldChar w:fldCharType="begin"/>
      </w:r>
      <w:r w:rsidR="005D1C63">
        <w:rPr>
          <w:lang w:eastAsia="zh-CN"/>
        </w:rPr>
        <w:instrText xml:space="preserve"> ADDIN EN.CITE &lt;EndNote&gt;&lt;Cite&gt;&lt;Author&gt;St-Hilaire&lt;/Author&gt;&lt;Year&gt;2010&lt;/Year&gt;&lt;RecNum&gt;1967&lt;/RecNum&gt;&lt;DisplayText&gt;(St-Hilaire et al., 2010)&lt;/DisplayText&gt;&lt;record&gt;&lt;rec-number&gt;1967&lt;/rec-number&gt;&lt;foreign-keys&gt;&lt;key app="EN" db-id="rp2ewzv22pddx8ex9wqp9pffwddfevtfew5f"&gt;1967&lt;/key&gt;&lt;/foreign-keys&gt;&lt;ref-type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lt;/secondary-title&gt;&lt;/titles&gt;&lt;periodical&gt;&lt;full-title&gt;Biogeosciences&lt;/full-title&gt;&lt;/periodical&gt;&lt;pages&gt;3517-3530&lt;/pages&gt;&lt;volume&gt;7&lt;/volume&gt;&lt;number&gt;11&lt;/number&gt;&lt;dates&gt;&lt;year&gt;2010&lt;/year&gt;&lt;/dates&gt;&lt;isbn&gt;1726-4170&lt;/isbn&gt;&lt;urls&gt;&lt;/urls&gt;&lt;/record&gt;&lt;/Cite&gt;&lt;/EndNote&gt;</w:instrText>
      </w:r>
      <w:r w:rsidR="005D1C63">
        <w:rPr>
          <w:lang w:eastAsia="zh-CN"/>
        </w:rPr>
        <w:fldChar w:fldCharType="separate"/>
      </w:r>
      <w:r w:rsidR="005D1C63">
        <w:rPr>
          <w:noProof/>
          <w:lang w:eastAsia="zh-CN"/>
        </w:rPr>
        <w:t>(St-Hilaire et al., 2010)</w:t>
      </w:r>
      <w:r w:rsidR="005D1C63">
        <w:rPr>
          <w:lang w:eastAsia="zh-CN"/>
        </w:rPr>
        <w:fldChar w:fldCharType="end"/>
      </w:r>
      <w:r w:rsidRPr="00DF3DB1">
        <w:rPr>
          <w:rFonts w:cs="Times New Roman"/>
          <w:szCs w:val="24"/>
        </w:rPr>
        <w:t xml:space="preserve">. While models have been thoroughly </w:t>
      </w:r>
      <w:r w:rsidRPr="00DF3DB1">
        <w:rPr>
          <w:rFonts w:cs="Times New Roman"/>
          <w:szCs w:val="24"/>
        </w:rPr>
        <w:lastRenderedPageBreak/>
        <w:t xml:space="preserve">developed to investigate peatland C cycling (e.g. PCARS, MWM), there have been few attempts to integrate N cycling in peatland models, although N is mostly considered to be the limiting factor on primary production </w:t>
      </w:r>
      <w:r w:rsidR="00966A5D" w:rsidRPr="00DF3DB1">
        <w:rPr>
          <w:rFonts w:cs="Times New Roman"/>
          <w:szCs w:val="24"/>
        </w:rPr>
        <w:fldChar w:fldCharType="begin"/>
      </w:r>
      <w:r w:rsidR="003E4507">
        <w:rPr>
          <w:rFonts w:cs="Times New Roman"/>
          <w:szCs w:val="24"/>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Heijmans et al., 2008</w:t>
      </w:r>
      <w:r w:rsidR="003E4507">
        <w:rPr>
          <w:rFonts w:cs="Times New Roman"/>
          <w:noProof/>
          <w:szCs w:val="24"/>
        </w:rPr>
        <w:t>)</w:t>
      </w:r>
      <w:r w:rsidR="00966A5D" w:rsidRPr="00DF3DB1">
        <w:rPr>
          <w:rFonts w:cs="Times New Roman"/>
          <w:szCs w:val="24"/>
        </w:rPr>
        <w:fldChar w:fldCharType="end"/>
      </w:r>
      <w:r w:rsidRPr="00DF3DB1">
        <w:rPr>
          <w:rFonts w:cs="Times New Roman"/>
          <w:szCs w:val="24"/>
        </w:rPr>
        <w:t>. In the mentioned models, N is generally passively bound to C pools by C/N ratios, while active nitrogen transformation and translocation among N pools is omitted.</w:t>
      </w:r>
    </w:p>
    <w:p w:rsidR="00DD292D" w:rsidRPr="00DF3DB1" w:rsidRDefault="00DD292D" w:rsidP="00126A05">
      <w:pPr>
        <w:rPr>
          <w:rFonts w:cs="Times New Roman"/>
          <w:szCs w:val="24"/>
        </w:rPr>
      </w:pPr>
      <w:r w:rsidRPr="00DF3DB1">
        <w:rPr>
          <w:rFonts w:cs="Times New Roman"/>
          <w:szCs w:val="24"/>
        </w:rPr>
        <w:t xml:space="preserve">To make progress towards closing this gap, we present a novel model for the analysis of the coupled C and N cycles in northern peatlands. The model is designed to fulfill the following objectives: 1) to clarify the interaction between C and N cycling in vegetation, soil organic matter and soil water; 2) to determine key processes that control the C and N balance of northern peatlands in the short and long-term; 3) to quantify C and N pools and cycling rates in peatlands; 4) to characterize their sensitivity to N availability and climate change; and 5) to predict the combined impact of elevated N deposition and climate change on peatland C and N cycling. </w:t>
      </w:r>
    </w:p>
    <w:p w:rsidR="00DD292D" w:rsidRPr="00126A05" w:rsidRDefault="00DD292D" w:rsidP="00126A05">
      <w:pPr>
        <w:rPr>
          <w:rFonts w:cs="Times New Roman"/>
          <w:szCs w:val="24"/>
        </w:rPr>
      </w:pPr>
      <w:r w:rsidRPr="00DF3DB1">
        <w:rPr>
          <w:rFonts w:cs="Times New Roman"/>
          <w:szCs w:val="24"/>
        </w:rPr>
        <w:t>In this paper, we focus on the integration of C and N cycling through vegetation, soil organic matter and soil water, the coupling of C and N throughout the ecosystem, and the consistency of mass movements between pools. We first highlight the structural design and principles that governed the modeling process, and then explain the components of the model by focusing on the individual submodels. To improve readability of the text the equations are listed in the appendix. We subsequently present an evaluation of the simulated WT dynamics, C fluxes, depth profiles of CO</w:t>
      </w:r>
      <w:r w:rsidRPr="00DF3DB1">
        <w:rPr>
          <w:rFonts w:cs="Times New Roman"/>
          <w:szCs w:val="24"/>
          <w:vertAlign w:val="subscript"/>
        </w:rPr>
        <w:t xml:space="preserve">2 </w:t>
      </w:r>
      <w:r w:rsidRPr="00DF3DB1">
        <w:rPr>
          <w:rFonts w:cs="Times New Roman"/>
          <w:szCs w:val="24"/>
        </w:rPr>
        <w:t>and CH</w:t>
      </w:r>
      <w:r w:rsidRPr="00DF3DB1">
        <w:rPr>
          <w:rFonts w:cs="Times New Roman"/>
          <w:szCs w:val="24"/>
          <w:vertAlign w:val="subscript"/>
        </w:rPr>
        <w:t xml:space="preserve">4 </w:t>
      </w:r>
      <w:r w:rsidRPr="00DF3DB1">
        <w:rPr>
          <w:rFonts w:cs="Times New Roman"/>
          <w:szCs w:val="24"/>
        </w:rPr>
        <w:t xml:space="preserve">in soil water, and C and N budgets. The model output is compared against observations for the well characterized Mer Bleue Bog (MB), Ontario, Canada. We also present sensitivity analyses for environmental controls, such as temperature, precipitation, and N deposition, and for some calibrated key parameters. Finally we demonstrate the potential of the model for analyzing the effects of experimental long-term N deposition and climate change. </w:t>
      </w:r>
    </w:p>
    <w:p w:rsidR="00DD292D" w:rsidRPr="00817E24" w:rsidRDefault="00DD292D" w:rsidP="00DD2FC4">
      <w:pPr>
        <w:pStyle w:val="2"/>
        <w:numPr>
          <w:ilvl w:val="0"/>
          <w:numId w:val="4"/>
        </w:numPr>
        <w:ind w:hanging="720"/>
      </w:pPr>
      <w:bookmarkStart w:id="16" w:name="_Toc368490404"/>
      <w:r w:rsidRPr="00817E24">
        <w:t>Model description</w:t>
      </w:r>
      <w:bookmarkEnd w:id="16"/>
    </w:p>
    <w:p w:rsidR="00DD292D" w:rsidRDefault="00DD292D" w:rsidP="00126A05">
      <w:pPr>
        <w:spacing w:before="240"/>
        <w:rPr>
          <w:rFonts w:cs="Times New Roman"/>
          <w:szCs w:val="24"/>
        </w:rPr>
      </w:pPr>
      <w:r w:rsidRPr="00DF3DB1">
        <w:rPr>
          <w:rFonts w:cs="Times New Roman"/>
          <w:szCs w:val="24"/>
        </w:rPr>
        <w:t xml:space="preserve">The PEATBOG (Pollution, Precipitation and Temperature impacts on peatland Biodiversity and Biogeochemistry; see acknowledgements) model version 1.0 was implemented in </w:t>
      </w:r>
      <w:r w:rsidRPr="00DF3DB1">
        <w:rPr>
          <w:rFonts w:cs="Times New Roman"/>
          <w:szCs w:val="24"/>
        </w:rPr>
        <w:lastRenderedPageBreak/>
        <w:t>Stella® and integrates four submodels</w:t>
      </w:r>
      <w:r w:rsidRPr="00DF3DB1">
        <w:rPr>
          <w:rFonts w:cs="Times New Roman"/>
          <w:i/>
          <w:szCs w:val="24"/>
        </w:rPr>
        <w:t>: environment</w:t>
      </w:r>
      <w:r w:rsidRPr="00DF3DB1">
        <w:rPr>
          <w:rFonts w:cs="Times New Roman"/>
          <w:szCs w:val="24"/>
        </w:rPr>
        <w:t xml:space="preserve">, </w:t>
      </w:r>
      <w:r w:rsidRPr="00DF3DB1">
        <w:rPr>
          <w:rFonts w:cs="Times New Roman"/>
          <w:i/>
          <w:szCs w:val="24"/>
        </w:rPr>
        <w:t>vegetation, soil organic matter (SOM), dissolved C and N</w:t>
      </w:r>
      <w:r w:rsidRPr="00DF3DB1">
        <w:rPr>
          <w:rFonts w:cs="Times New Roman"/>
          <w:szCs w:val="24"/>
        </w:rPr>
        <w:t xml:space="preserve"> (Fig.</w:t>
      </w:r>
      <w:r w:rsidR="00ED0E55">
        <w:rPr>
          <w:rFonts w:cs="Times New Roman"/>
          <w:szCs w:val="24"/>
        </w:rPr>
        <w:t xml:space="preserve"> 2.</w:t>
      </w:r>
      <w:r w:rsidRPr="00DF3DB1">
        <w:rPr>
          <w:rFonts w:cs="Times New Roman"/>
          <w:szCs w:val="24"/>
        </w:rPr>
        <w:t xml:space="preserve">1). The </w:t>
      </w:r>
      <w:r w:rsidRPr="00DF3DB1">
        <w:rPr>
          <w:rFonts w:cs="Times New Roman"/>
          <w:i/>
          <w:szCs w:val="24"/>
        </w:rPr>
        <w:t xml:space="preserve">environment </w:t>
      </w:r>
      <w:r w:rsidRPr="00DF3DB1">
        <w:rPr>
          <w:rFonts w:cs="Times New Roman"/>
          <w:szCs w:val="24"/>
        </w:rPr>
        <w:t xml:space="preserve">submodel generates daily WT depth from a modified mixed mire water and heat (MMWH) model </w:t>
      </w:r>
      <w:r w:rsidR="00966A5D" w:rsidRPr="00DF3DB1">
        <w:rPr>
          <w:rFonts w:cs="Times New Roman"/>
          <w:szCs w:val="24"/>
        </w:rPr>
        <w:fldChar w:fldCharType="begin"/>
      </w:r>
      <w:r w:rsidR="003E4507">
        <w:rPr>
          <w:rFonts w:cs="Times New Roman"/>
          <w:szCs w:val="24"/>
        </w:rPr>
        <w:instrText xml:space="preserve"> ADDIN EN.CITE &lt;EndNote&gt;&lt;Cite&gt;&lt;Author&gt;Granberg&lt;/Author&gt;&lt;Year&gt;1999&lt;/Year&gt;&lt;RecNum&gt;1829&lt;/RecNum&gt;&lt;DisplayText&gt;(Granberg et al., 1999)&lt;/DisplayText&gt;&lt;record&gt;&lt;rec-number&gt;1829&lt;/rec-number&gt;&lt;foreign-keys&gt;&lt;key app="EN" db-id="rp2ewzv22pddx8ex9wqp9pffwddfevtfew5f"&gt;1829&lt;/key&gt;&lt;/foreign-keys&gt;&lt;ref-type name="Journal Article"&gt;17&lt;/ref-type&gt;&lt;contributors&gt;&lt;authors&gt;&lt;author&gt;Granberg, G.&lt;/author&gt;&lt;author&gt;Grip, H.&lt;/author&gt;&lt;author&gt;Löfvenius, M.O.&lt;/author&gt;&lt;author&gt;Sundh, I.&lt;/author&gt;&lt;author&gt;Svensson, BH&lt;/author&gt;&lt;author&gt;Nilsson, M.&lt;/author&gt;&lt;/authors&gt;&lt;/contributors&gt;&lt;titles&gt;&lt;title&gt;A simple model for simulation of water content, soil frost, and soil temperatures in boreal mixed mires&lt;/title&gt;&lt;secondary-title&gt;Water Resources Research&lt;/secondary-title&gt;&lt;/titles&gt;&lt;periodical&gt;&lt;full-title&gt;Water Resources Research&lt;/full-title&gt;&lt;/periodical&gt;&lt;pages&gt;3771-3782&lt;/pages&gt;&lt;volume&gt;35&lt;/volume&gt;&lt;number&gt;12&lt;/number&gt;&lt;dates&gt;&lt;year&gt;1999&lt;/year&gt;&lt;/dates&gt;&lt;isbn&gt;0043-1397&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Granberg et al., 1999</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depth profiles of soil moisture, peat temperature and oxygen concentration. The </w:t>
      </w:r>
      <w:r w:rsidRPr="00DF3DB1">
        <w:rPr>
          <w:rFonts w:cs="Times New Roman"/>
          <w:i/>
          <w:szCs w:val="24"/>
        </w:rPr>
        <w:t xml:space="preserve">vegetation </w:t>
      </w:r>
      <w:r w:rsidRPr="00DF3DB1">
        <w:rPr>
          <w:rFonts w:cs="Times New Roman"/>
          <w:szCs w:val="24"/>
        </w:rPr>
        <w:t xml:space="preserve">submodel simulates the C and N flows and the competition for light and nutrients among three plant functional types (PFTs): mosses, graminoids and shrubs. Most of the algorithms of plant physiology were adopted from the Hurley pasture (HPM) model </w:t>
      </w:r>
      <w:r w:rsidR="00966A5D" w:rsidRPr="00DF3DB1">
        <w:rPr>
          <w:rFonts w:cs="Times New Roman"/>
          <w:szCs w:val="24"/>
        </w:rPr>
        <w:fldChar w:fldCharType="begin">
          <w:fldData xml:space="preserve">PEVuZE5vdGU+PENpdGU+PEF1dGhvcj5UaG9ybmxleTwvQXV0aG9yPjxZZWFyPjE5ODk8L1llYXI+
PFJlY051bT4xODM0PC9SZWNOdW0+PERpc3BsYXlUZXh0PihUaG9ybmxleSBhbmQgVmVyYmVybmUs
IDE5ODk7VGhvcm5sZXkgZXQgYWwuLCAxOTk1O1Rob3JubGV5LCAxOTk4YSk8L0Rpc3BsYXlUZXh0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dXRob3I+PFllYXI+MTk5ODwvWWVhcj48UmVjTnVtPjE4MzA8L1JlY051bT48cmVjb3JkPjxyZWMt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PEVuZE5vdGU+PENpdGU+PEF1dGhvcj5UaG9ybmxleTwvQXV0aG9yPjxZZWFyPjE5ODk8L1llYXI+
PFJlY051bT4xODM0PC9SZWNOdW0+PERpc3BsYXlUZXh0PihUaG9ybmxleSBhbmQgVmVyYmVybmUs
IDE5ODk7VGhvcm5sZXkgZXQgYWwuLCAxOTk1O1Rob3JubGV5LCAxOTk4YSk8L0Rpc3BsYXlUZXh0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dXRob3I+PFllYXI+MTk5ODwvWWVhcj48UmVjTnVtPjE4MzA8L1JlY051bT48cmVjb3JkPjxyZWMt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Thornley and Verberne, 1989</w:t>
      </w:r>
      <w:r w:rsidR="003E4507">
        <w:rPr>
          <w:rFonts w:cs="Times New Roman"/>
          <w:noProof/>
          <w:szCs w:val="24"/>
        </w:rPr>
        <w:t>;</w:t>
      </w:r>
      <w:r w:rsidR="009F5366">
        <w:rPr>
          <w:rFonts w:cs="Times New Roman"/>
          <w:noProof/>
          <w:szCs w:val="24"/>
        </w:rPr>
        <w:t>Thornley et al., 1995</w:t>
      </w:r>
      <w:r w:rsidR="003E4507">
        <w:rPr>
          <w:rFonts w:cs="Times New Roman"/>
          <w:noProof/>
          <w:szCs w:val="24"/>
        </w:rPr>
        <w:t>;</w:t>
      </w:r>
      <w:r w:rsidR="009F5366">
        <w:rPr>
          <w:rFonts w:cs="Times New Roman"/>
          <w:noProof/>
          <w:szCs w:val="24"/>
        </w:rPr>
        <w:t>Thornley, 1998a</w:t>
      </w:r>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Modifications were made for mosses and for the competition among PFTs in the nutrient poor environment. Litter and exudates from the </w:t>
      </w:r>
      <w:r w:rsidRPr="00DF3DB1">
        <w:rPr>
          <w:rFonts w:cs="Times New Roman"/>
          <w:i/>
          <w:szCs w:val="24"/>
        </w:rPr>
        <w:t xml:space="preserve">vegetation </w:t>
      </w:r>
      <w:r w:rsidRPr="00DF3DB1">
        <w:rPr>
          <w:rFonts w:cs="Times New Roman"/>
          <w:szCs w:val="24"/>
        </w:rPr>
        <w:t xml:space="preserve">submodel flow into the </w:t>
      </w:r>
      <w:r w:rsidRPr="00DF3DB1">
        <w:rPr>
          <w:rFonts w:cs="Times New Roman"/>
          <w:i/>
          <w:szCs w:val="24"/>
        </w:rPr>
        <w:t xml:space="preserve">SOM </w:t>
      </w:r>
      <w:r w:rsidRPr="00DF3DB1">
        <w:rPr>
          <w:rFonts w:cs="Times New Roman"/>
          <w:szCs w:val="24"/>
        </w:rPr>
        <w:t xml:space="preserve">submodel and are decomposed into dissolved C and N. The </w:t>
      </w:r>
      <w:r w:rsidRPr="00DF3DB1">
        <w:rPr>
          <w:rFonts w:cs="Times New Roman"/>
          <w:i/>
          <w:szCs w:val="24"/>
        </w:rPr>
        <w:t xml:space="preserve">dissolved C and N </w:t>
      </w:r>
      <w:r w:rsidRPr="00DF3DB1">
        <w:rPr>
          <w:rFonts w:cs="Times New Roman"/>
          <w:szCs w:val="24"/>
        </w:rPr>
        <w:t>submodel tracks the fate of dissolved C and N as DOC, CH</w:t>
      </w:r>
      <w:r w:rsidRPr="00DF3DB1">
        <w:rPr>
          <w:rFonts w:cs="Times New Roman"/>
          <w:szCs w:val="24"/>
          <w:vertAlign w:val="subscript"/>
        </w:rPr>
        <w:t>4</w:t>
      </w:r>
      <w:r w:rsidRPr="00DF3DB1">
        <w:rPr>
          <w:rFonts w:cs="Times New Roman"/>
          <w:szCs w:val="24"/>
        </w:rPr>
        <w:t>, CO</w:t>
      </w:r>
      <w:r w:rsidRPr="00DF3DB1">
        <w:rPr>
          <w:rFonts w:cs="Times New Roman"/>
          <w:szCs w:val="24"/>
          <w:vertAlign w:val="subscript"/>
        </w:rPr>
        <w:t>2</w:t>
      </w:r>
      <w:r w:rsidRPr="00DF3DB1">
        <w:rPr>
          <w:rFonts w:cs="Times New Roman"/>
          <w:szCs w:val="24"/>
        </w:rPr>
        <w:t xml:space="preserve"> and DON,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and 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t>. The model does not consider hummock-hollow microtopography of peatlands, which in other studies had no statistically significant effect when simulating ecosystem level CO</w:t>
      </w:r>
      <w:r w:rsidRPr="00DF3DB1">
        <w:rPr>
          <w:rFonts w:cs="Times New Roman"/>
          <w:szCs w:val="24"/>
          <w:vertAlign w:val="subscript"/>
        </w:rPr>
        <w:t>2</w:t>
      </w:r>
      <w:r w:rsidRPr="00DF3DB1">
        <w:rPr>
          <w:rFonts w:cs="Times New Roman"/>
          <w:szCs w:val="24"/>
        </w:rPr>
        <w:t xml:space="preserve"> exchange </w:t>
      </w:r>
      <w:r w:rsidR="00966A5D" w:rsidRPr="00DF3DB1">
        <w:rPr>
          <w:rFonts w:cs="Times New Roman"/>
          <w:szCs w:val="24"/>
        </w:rPr>
        <w:fldChar w:fldCharType="begin"/>
      </w:r>
      <w:r w:rsidR="003E4507">
        <w:rPr>
          <w:rFonts w:cs="Times New Roman"/>
          <w:szCs w:val="24"/>
        </w:rPr>
        <w:instrText xml:space="preserve"> ADDIN EN.CITE &lt;EndNote&gt;&lt;Cite&gt;&lt;Author&gt;Wu&lt;/Author&gt;&lt;Year&gt;2011&lt;/Year&gt;&lt;RecNum&gt;1933&lt;/RecNum&gt;&lt;DisplayText&gt;(Wu et al., 2011)&lt;/DisplayText&gt;&lt;record&gt;&lt;rec-number&gt;1933&lt;/rec-number&gt;&lt;foreign-keys&gt;&lt;key app="EN" db-id="rp2ewzv22pddx8ex9wqp9pffwddfevtfew5f"&gt;1933&lt;/key&gt;&lt;/foreign-keys&gt;&lt;ref-type name="Journal Article"&gt;17&lt;/ref-type&gt;&lt;contributors&gt;&lt;authors&gt;&lt;author&gt;Wu, J.&lt;/author&gt;&lt;author&gt;Roulet, N.T.&lt;/author&gt;&lt;author&gt;Moore, T.R.&lt;/author&gt;&lt;author&gt;Lafleur, P.&lt;/author&gt;&lt;author&gt;Humphreys, E.&lt;/author&gt;&lt;/authors&gt;&lt;/contributors&gt;&lt;titles&gt;&lt;title&gt;&lt;style face="normal" font="default" size="100%"&gt;Dealing with microtopography of an ombrotrophic bog for simulating ecosystem-level CO&lt;/style&gt;&lt;style face="subscript" font="default" size="100%"&gt;2&lt;/style&gt;&lt;style face="normal" font="default" size="100%"&gt; exchanges&lt;/style&gt;&lt;/title&gt;&lt;secondary-title&gt;Ecological Modelling&lt;/secondary-title&gt;&lt;/titles&gt;&lt;periodical&gt;&lt;full-title&gt;Ecological Modelling&lt;/full-title&gt;&lt;/periodical&gt;&lt;pages&gt;1038-1047&lt;/pages&gt;&lt;volume&gt;222&lt;/volume&gt;&lt;number&gt;4&lt;/number&gt;&lt;dates&gt;&lt;year&gt;2011&lt;/year&gt;&lt;/dates&gt;&lt;isbn&gt;0304-3800&lt;/isbn&gt;&lt;urls&gt;&lt;/urls&gt;&lt;/record&gt;&lt;/Cite&gt;&lt;/EndNote&gt;</w:instrText>
      </w:r>
      <w:r w:rsidR="00966A5D" w:rsidRPr="00DF3DB1">
        <w:rPr>
          <w:rFonts w:cs="Times New Roman"/>
          <w:szCs w:val="24"/>
        </w:rPr>
        <w:fldChar w:fldCharType="separate"/>
      </w:r>
      <w:r w:rsidR="003E4507">
        <w:rPr>
          <w:rFonts w:cs="Times New Roman"/>
          <w:noProof/>
          <w:szCs w:val="24"/>
        </w:rPr>
        <w:t>(</w:t>
      </w:r>
      <w:r w:rsidR="009F5366">
        <w:rPr>
          <w:rFonts w:cs="Times New Roman"/>
          <w:noProof/>
          <w:szCs w:val="24"/>
        </w:rPr>
        <w:t>Wu et al., 2011</w:t>
      </w:r>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7A0D01" w:rsidRDefault="007A0D01" w:rsidP="00931674">
      <w:pPr>
        <w:spacing w:before="240"/>
        <w:jc w:val="center"/>
        <w:rPr>
          <w:rFonts w:cs="Times New Roman"/>
          <w:szCs w:val="24"/>
        </w:rPr>
      </w:pPr>
      <w:r>
        <w:rPr>
          <w:rFonts w:cs="Times New Roman"/>
          <w:noProof/>
          <w:szCs w:val="24"/>
          <w:lang w:eastAsia="zh-CN" w:bidi="ar-SA"/>
        </w:rPr>
        <w:drawing>
          <wp:inline distT="0" distB="0" distL="0" distR="0">
            <wp:extent cx="4884899" cy="3540369"/>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t="6782" b="10568"/>
                    <a:stretch>
                      <a:fillRect/>
                    </a:stretch>
                  </pic:blipFill>
                  <pic:spPr bwMode="auto">
                    <a:xfrm>
                      <a:off x="0" y="0"/>
                      <a:ext cx="4886334" cy="3541409"/>
                    </a:xfrm>
                    <a:prstGeom prst="rect">
                      <a:avLst/>
                    </a:prstGeom>
                    <a:noFill/>
                    <a:ln w="9525">
                      <a:noFill/>
                      <a:miter lim="800000"/>
                      <a:headEnd/>
                      <a:tailEnd/>
                    </a:ln>
                  </pic:spPr>
                </pic:pic>
              </a:graphicData>
            </a:graphic>
          </wp:inline>
        </w:drawing>
      </w:r>
    </w:p>
    <w:p w:rsidR="007A0D01" w:rsidRPr="00AA00E6" w:rsidRDefault="001053D1" w:rsidP="001053D1">
      <w:pPr>
        <w:pStyle w:val="aa"/>
        <w:rPr>
          <w:rFonts w:cs="Times New Roman"/>
          <w:b w:val="0"/>
          <w:bCs w:val="0"/>
          <w:sz w:val="22"/>
          <w:szCs w:val="24"/>
        </w:rPr>
      </w:pPr>
      <w:bookmarkStart w:id="17" w:name="_Toc368490480"/>
      <w:proofErr w:type="gramStart"/>
      <w:r w:rsidRPr="00AA00E6">
        <w:rPr>
          <w:rFonts w:cs="Times New Roman"/>
          <w:b w:val="0"/>
          <w:bCs w:val="0"/>
          <w:sz w:val="22"/>
          <w:szCs w:val="24"/>
        </w:rPr>
        <w:t xml:space="preserve">Figure </w:t>
      </w:r>
      <w:r w:rsidR="00966A5D" w:rsidRPr="00AA00E6">
        <w:rPr>
          <w:rFonts w:cs="Times New Roman"/>
          <w:b w:val="0"/>
          <w:bCs w:val="0"/>
          <w:sz w:val="22"/>
          <w:szCs w:val="24"/>
        </w:rPr>
        <w:fldChar w:fldCharType="begin"/>
      </w:r>
      <w:r w:rsidR="00F7532C" w:rsidRPr="00AA00E6">
        <w:rPr>
          <w:rFonts w:cs="Times New Roman"/>
          <w:b w:val="0"/>
          <w:bCs w:val="0"/>
          <w:sz w:val="22"/>
          <w:szCs w:val="24"/>
        </w:rPr>
        <w:instrText xml:space="preserve"> STYLEREF 1 \s </w:instrText>
      </w:r>
      <w:r w:rsidR="00966A5D" w:rsidRPr="00AA00E6">
        <w:rPr>
          <w:rFonts w:cs="Times New Roman"/>
          <w:b w:val="0"/>
          <w:bCs w:val="0"/>
          <w:sz w:val="22"/>
          <w:szCs w:val="24"/>
        </w:rPr>
        <w:fldChar w:fldCharType="separate"/>
      </w:r>
      <w:r w:rsidR="00636139">
        <w:rPr>
          <w:rFonts w:cs="Times New Roman"/>
          <w:b w:val="0"/>
          <w:bCs w:val="0"/>
          <w:noProof/>
          <w:sz w:val="22"/>
          <w:szCs w:val="24"/>
        </w:rPr>
        <w:t>2</w:t>
      </w:r>
      <w:r w:rsidR="00966A5D" w:rsidRPr="00AA00E6">
        <w:rPr>
          <w:rFonts w:cs="Times New Roman"/>
          <w:b w:val="0"/>
          <w:bCs w:val="0"/>
          <w:sz w:val="22"/>
          <w:szCs w:val="24"/>
        </w:rPr>
        <w:fldChar w:fldCharType="end"/>
      </w:r>
      <w:r w:rsidR="00F7532C" w:rsidRPr="00AA00E6">
        <w:rPr>
          <w:rFonts w:cs="Times New Roman"/>
          <w:b w:val="0"/>
          <w:bCs w:val="0"/>
          <w:sz w:val="22"/>
          <w:szCs w:val="24"/>
        </w:rPr>
        <w:t>.</w:t>
      </w:r>
      <w:proofErr w:type="gramEnd"/>
      <w:r w:rsidR="00966A5D" w:rsidRPr="00AA00E6">
        <w:rPr>
          <w:rFonts w:cs="Times New Roman"/>
          <w:b w:val="0"/>
          <w:bCs w:val="0"/>
          <w:sz w:val="22"/>
          <w:szCs w:val="24"/>
        </w:rPr>
        <w:fldChar w:fldCharType="begin"/>
      </w:r>
      <w:r w:rsidR="00F7532C" w:rsidRPr="00AA00E6">
        <w:rPr>
          <w:rFonts w:cs="Times New Roman"/>
          <w:b w:val="0"/>
          <w:bCs w:val="0"/>
          <w:sz w:val="22"/>
          <w:szCs w:val="24"/>
        </w:rPr>
        <w:instrText xml:space="preserve"> SEQ Figure \* ARABIC \s 1 </w:instrText>
      </w:r>
      <w:r w:rsidR="00966A5D" w:rsidRPr="00AA00E6">
        <w:rPr>
          <w:rFonts w:cs="Times New Roman"/>
          <w:b w:val="0"/>
          <w:bCs w:val="0"/>
          <w:sz w:val="22"/>
          <w:szCs w:val="24"/>
        </w:rPr>
        <w:fldChar w:fldCharType="separate"/>
      </w:r>
      <w:r w:rsidR="00636139">
        <w:rPr>
          <w:rFonts w:cs="Times New Roman"/>
          <w:b w:val="0"/>
          <w:bCs w:val="0"/>
          <w:noProof/>
          <w:sz w:val="22"/>
          <w:szCs w:val="24"/>
        </w:rPr>
        <w:t>1</w:t>
      </w:r>
      <w:r w:rsidR="00966A5D" w:rsidRPr="00AA00E6">
        <w:rPr>
          <w:rFonts w:cs="Times New Roman"/>
          <w:b w:val="0"/>
          <w:bCs w:val="0"/>
          <w:sz w:val="22"/>
          <w:szCs w:val="24"/>
        </w:rPr>
        <w:fldChar w:fldCharType="end"/>
      </w:r>
      <w:r w:rsidRPr="00AA00E6">
        <w:rPr>
          <w:rFonts w:cs="Times New Roman"/>
          <w:b w:val="0"/>
          <w:bCs w:val="0"/>
          <w:sz w:val="22"/>
          <w:szCs w:val="24"/>
        </w:rPr>
        <w:t xml:space="preserve"> </w:t>
      </w:r>
      <w:r w:rsidR="001738F7" w:rsidRPr="00AA00E6">
        <w:rPr>
          <w:rFonts w:cs="Times New Roman"/>
          <w:b w:val="0"/>
          <w:bCs w:val="0"/>
          <w:sz w:val="22"/>
          <w:szCs w:val="24"/>
        </w:rPr>
        <w:t>Model structure</w:t>
      </w:r>
      <w:bookmarkEnd w:id="17"/>
      <w:r w:rsidRPr="00AA00E6">
        <w:rPr>
          <w:rFonts w:cs="Times New Roman"/>
          <w:b w:val="0"/>
          <w:bCs w:val="0"/>
          <w:sz w:val="22"/>
          <w:szCs w:val="24"/>
        </w:rPr>
        <w:t xml:space="preserve"> </w:t>
      </w:r>
    </w:p>
    <w:p w:rsidR="00C51F66" w:rsidRPr="00775E7E" w:rsidRDefault="00C51F66" w:rsidP="00775E7E"/>
    <w:p w:rsidR="00DD292D" w:rsidRPr="00126A05" w:rsidRDefault="00DD292D" w:rsidP="00DD2FC4">
      <w:pPr>
        <w:pStyle w:val="3"/>
        <w:numPr>
          <w:ilvl w:val="0"/>
          <w:numId w:val="6"/>
        </w:numPr>
        <w:ind w:hanging="720"/>
      </w:pPr>
      <w:bookmarkStart w:id="18" w:name="_Toc368490405"/>
      <w:r w:rsidRPr="00817E24">
        <w:t>Model structure and principles</w:t>
      </w:r>
      <w:bookmarkEnd w:id="18"/>
      <w:r w:rsidRPr="00817E24">
        <w:t xml:space="preserve"> </w:t>
      </w:r>
    </w:p>
    <w:p w:rsidR="00DD292D" w:rsidRPr="00DF3DB1" w:rsidRDefault="00DD292D" w:rsidP="0099024F">
      <w:pPr>
        <w:rPr>
          <w:rFonts w:cs="Times New Roman"/>
          <w:szCs w:val="24"/>
        </w:rPr>
      </w:pPr>
      <w:r w:rsidRPr="00DF3DB1">
        <w:rPr>
          <w:rFonts w:cs="Times New Roman"/>
          <w:szCs w:val="24"/>
        </w:rPr>
        <w:t>The following three principles were imbedded in the model in terms of scale, resolution and structure:</w:t>
      </w:r>
    </w:p>
    <w:p w:rsidR="00DD292D" w:rsidRPr="0099024F" w:rsidRDefault="00DD292D" w:rsidP="00DD2FC4">
      <w:pPr>
        <w:pStyle w:val="4"/>
        <w:numPr>
          <w:ilvl w:val="0"/>
          <w:numId w:val="7"/>
        </w:numPr>
        <w:ind w:left="900" w:hanging="900"/>
      </w:pPr>
      <w:r w:rsidRPr="00817E24">
        <w:t>High spatial and moderate temporal resolution</w:t>
      </w:r>
    </w:p>
    <w:p w:rsidR="00DD292D" w:rsidRPr="00DF3DB1" w:rsidRDefault="00DD292D" w:rsidP="00126A05">
      <w:pPr>
        <w:rPr>
          <w:rFonts w:cs="Times New Roman"/>
          <w:szCs w:val="24"/>
        </w:rPr>
      </w:pPr>
      <w:r w:rsidRPr="00DF3DB1">
        <w:rPr>
          <w:rFonts w:cs="Times New Roman"/>
          <w:szCs w:val="24"/>
        </w:rPr>
        <w:t xml:space="preserve">In comparison to other biogeochemical process models of peatland C cycling </w:t>
      </w:r>
      <w:r w:rsidR="00966A5D" w:rsidRPr="00DF3DB1">
        <w:rPr>
          <w:rFonts w:cs="Times New Roman"/>
          <w:szCs w:val="24"/>
        </w:rPr>
        <w:fldChar w:fldCharType="begin"/>
      </w:r>
      <w:r w:rsidR="00491DB2">
        <w:rPr>
          <w:rFonts w:cs="Times New Roman"/>
          <w:szCs w:val="24"/>
        </w:rPr>
        <w:instrText xml:space="preserve"> ADDIN EN.CITE &lt;EndNote&gt;&lt;Cite&gt;&lt;Author&gt;Frolking&lt;/Author&gt;&lt;Year&gt;2002&lt;/Year&gt;&lt;RecNum&gt;1826&lt;/RecNum&gt;&lt;DisplayText&gt;(Frolking et al., 2002;St-Hilaire et al., 2008)&lt;/DisplayText&gt;&lt;record&gt;&lt;rec-number&gt;1826&lt;/rec-number&gt;&lt;foreign-keys&gt;&lt;key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Cite&gt;&lt;Author&gt;St-Hilaire&lt;/Author&gt;&lt;Year&gt;2008&lt;/Year&gt;&lt;RecNum&gt;1827&lt;/RecNum&gt;&lt;record&gt;&lt;rec-number&gt;1827&lt;/rec-number&gt;&lt;foreign-keys&gt;&lt;key app="EN" db-id="rp2ewzv22pddx8ex9wqp9pffwddfevtfew5f"&gt;1827&lt;/key&gt;&lt;/foreign-keys&gt;&lt;ref-type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 Discussions&lt;/secondary-title&gt;&lt;/titles&gt;&lt;periodical&gt;&lt;full-title&gt;Biogeosciences Discussions&lt;/full-title&gt;&lt;/periodical&gt;&lt;pages&gt;1689-1725&lt;/pages&gt;&lt;volume&gt;5&lt;/volume&gt;&lt;number&gt;2&lt;/number&gt;&lt;dates&gt;&lt;year&gt;2008&lt;/year&gt;&lt;/dates&gt;&lt;urls&gt;&lt;/urls&gt;&lt;/record&gt;&lt;/Cite&gt;&lt;/EndNote&gt;</w:instrText>
      </w:r>
      <w:r w:rsidR="00966A5D" w:rsidRPr="00DF3DB1">
        <w:rPr>
          <w:rFonts w:cs="Times New Roman"/>
          <w:szCs w:val="24"/>
        </w:rPr>
        <w:fldChar w:fldCharType="separate"/>
      </w:r>
      <w:r w:rsidR="00491DB2">
        <w:rPr>
          <w:rFonts w:cs="Times New Roman"/>
          <w:noProof/>
          <w:szCs w:val="24"/>
        </w:rPr>
        <w:t>(Frolking et al., 2002;St-Hilaire et al., 2008)</w:t>
      </w:r>
      <w:r w:rsidR="00966A5D" w:rsidRPr="00DF3DB1">
        <w:rPr>
          <w:rFonts w:cs="Times New Roman"/>
          <w:szCs w:val="24"/>
        </w:rPr>
        <w:fldChar w:fldCharType="end"/>
      </w:r>
      <w:r w:rsidRPr="00DF3DB1">
        <w:rPr>
          <w:rFonts w:cs="Times New Roman"/>
          <w:szCs w:val="24"/>
        </w:rPr>
        <w:t xml:space="preserve"> that primarily focus on the ecosystem-atmosphere interactions, we increased the vertical spatial representation and kept the temporal resolution fairly low. We divided the belowground peat into 20 layers (</w:t>
      </w:r>
      <w:r w:rsidRPr="00DF3DB1">
        <w:rPr>
          <w:rFonts w:cs="Times New Roman"/>
          <w:i/>
          <w:szCs w:val="24"/>
        </w:rPr>
        <w:t>i</w:t>
      </w:r>
      <w:r w:rsidRPr="00DF3DB1">
        <w:rPr>
          <w:rFonts w:cs="Times New Roman"/>
          <w:szCs w:val="24"/>
        </w:rPr>
        <w:t xml:space="preserve">) with a vertical resolution of 5 cm except for an unconfined bottom layer. This structure applies to all belowground pools and processes. The rationale for the comparatively fine spatial resolution lies in the critical role of soil hydrology for the C and N cycles and the necessity to represent physical and microbial processes </w:t>
      </w:r>
      <w:r w:rsidR="00966A5D" w:rsidRPr="00DF3DB1">
        <w:rPr>
          <w:rFonts w:cs="Times New Roman"/>
          <w:szCs w:val="24"/>
        </w:rPr>
        <w:fldChar w:fldCharType="begin"/>
      </w:r>
      <w:r w:rsidR="003E4507">
        <w:rPr>
          <w:rFonts w:cs="Times New Roman"/>
          <w:szCs w:val="24"/>
        </w:rPr>
        <w:instrText xml:space="preserve"> ADDIN EN.CITE &lt;EndNote&gt;&lt;Cite&gt;&lt;Author&gt;Trumbore&lt;/Author&gt;&lt;Year&gt;1997&lt;/Year&gt;&lt;RecNum&gt;1835&lt;/RecNum&gt;&lt;DisplayText&gt;(Trumbore and Harden, 1997)&lt;/DisplayText&gt;&lt;record&gt;&lt;rec-number&gt;1835&lt;/rec-number&gt;&lt;foreign-keys&gt;&lt;key app="EN" db-id="rp2ewzv22pddx8ex9wqp9pffwddfevtfew5f"&gt;1835&lt;/key&gt;&lt;/foreign-keys&gt;&lt;ref-type name="Journal Article"&gt;17&lt;/ref-type&gt;&lt;contributors&gt;&lt;authors&gt;&lt;author&gt;Trumbore, S.E.&lt;/author&gt;&lt;author&gt;Harden, JW&lt;/author&gt;&lt;/authors&gt;&lt;/contributors&gt;&lt;titles&gt;&lt;title&gt;Accumulation and turnover of carbon in organic and mineral soils of the BOREAS northern study area&lt;/title&gt;&lt;secondary-title&gt;Journal of Geophysical Research&lt;/secondary-title&gt;&lt;/titles&gt;&lt;periodical&gt;&lt;full-title&gt;Journal of Geophysical Research&lt;/full-title&gt;&lt;/periodical&gt;&lt;pages&gt;28817-28&lt;/pages&gt;&lt;volume&gt;102&lt;/volume&gt;&lt;number&gt;D24&lt;/number&gt;&lt;dates&gt;&lt;year&gt;1997&lt;/year&gt;&lt;/dates&gt;&lt;isbn&gt;0148-0227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37" w:tooltip="Trumbore, 1997 #1835" w:history="1">
        <w:r w:rsidR="009F5366">
          <w:rPr>
            <w:rFonts w:cs="Times New Roman"/>
            <w:noProof/>
            <w:szCs w:val="24"/>
          </w:rPr>
          <w:t>Trumbore and Harden, 1997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Spatial distributions of water and dissolved chemical species are generated and mass movement and balances are examined throughout layers and pools, which allows for tracing the fate of C and N belowground. The high resolution allows to explicitly </w:t>
      </w:r>
      <w:proofErr w:type="gramStart"/>
      <w:r w:rsidRPr="00DF3DB1">
        <w:rPr>
          <w:rFonts w:cs="Times New Roman"/>
          <w:szCs w:val="24"/>
        </w:rPr>
        <w:t>include</w:t>
      </w:r>
      <w:proofErr w:type="gramEnd"/>
      <w:r w:rsidRPr="00DF3DB1">
        <w:rPr>
          <w:rFonts w:cs="Times New Roman"/>
          <w:szCs w:val="24"/>
        </w:rPr>
        <w:t xml:space="preserve"> the activity of plant roots and their local impact on C and N pools. Plant roots showed morphological changes upon WT fluctuation and nutrient input in bogs </w:t>
      </w:r>
      <w:r w:rsidR="00966A5D" w:rsidRPr="00DF3DB1">
        <w:rPr>
          <w:rFonts w:cs="Times New Roman"/>
          <w:szCs w:val="24"/>
        </w:rPr>
        <w:fldChar w:fldCharType="begin"/>
      </w:r>
      <w:r w:rsidR="003E4507">
        <w:rPr>
          <w:rFonts w:cs="Times New Roman"/>
          <w:szCs w:val="24"/>
        </w:rPr>
        <w:instrText xml:space="preserve"> ADDIN EN.CITE &lt;EndNote&gt;&lt;Cite&gt;&lt;Author&gt;Murphy&lt;/Author&gt;&lt;Year&gt;2009&lt;/Year&gt;&lt;RecNum&gt;1144&lt;/RecNum&gt;&lt;DisplayText&gt;(Murphy et al., 2009;Murphy and Moore, 2010)&lt;/DisplayText&gt;&lt;record&gt;&lt;rec-number&gt;1144&lt;/rec-number&gt;&lt;foreign-keys&gt;&lt;key app="EN" db-id="rp2ewzv22pddx8ex9wqp9pffwddfevtfew5f"&gt;1144&lt;/key&gt;&lt;/foreign-keys&gt;&lt;ref-type name="Journal Article"&gt;17&lt;/ref-type&gt;&lt;contributors&gt;&lt;authors&gt;&lt;author&gt;Murphy, M. T.&lt;/author&gt;&lt;author&gt;McKinley, A.&lt;/author&gt;&lt;author&gt;Moore, T. R.&lt;/author&gt;&lt;/authors&gt;&lt;/contributors&gt;&lt;titles&gt;&lt;title&gt;Variations in above- and below-ground vascular plant biomass and water table on a temperate ombrotrophic peatland&lt;/title&gt;&lt;secondary-title&gt;Botany&lt;/secondary-title&gt;&lt;/titles&gt;&lt;periodical&gt;&lt;full-title&gt;Botany&lt;/full-title&gt;&lt;/periodical&gt;&lt;pages&gt;845-853&lt;/pages&gt;&lt;volume&gt;87&lt;/volume&gt;&lt;number&gt;9&lt;/number&gt;&lt;dates&gt;&lt;year&gt;2009&lt;/year&gt;&lt;/dates&gt;&lt;isbn&gt;1916-2790&amp;#xD;1916-2804&lt;/isbn&gt;&lt;urls&gt;&lt;/urls&gt;&lt;electronic-resource-num&gt;10.1139/b09-052&lt;/electronic-resource-num&gt;&lt;/record&gt;&lt;/Cite&gt;&lt;Cite&gt;&lt;Author&gt;Murphy&lt;/Author&gt;&lt;Year&gt;2010&lt;/Year&gt;&lt;RecNum&gt;1143&lt;/RecNum&gt;&lt;record&gt;&lt;rec-number&gt;1143&lt;/rec-number&gt;&lt;foreign-keys&gt;&lt;key app="EN" db-id="rp2ewzv22pddx8ex9wqp9pffwddfevtfew5f"&gt;1143&lt;/key&gt;&lt;/foreign-keys&gt;&lt;ref-type name="Journal Article"&gt;17&lt;/ref-type&gt;&lt;contributors&gt;&lt;authors&gt;&lt;author&gt;Murphy, Meaghan Thibault&lt;/author&gt;&lt;author&gt;Moore, Tim R.&lt;/author&gt;&lt;/authors&gt;&lt;/contributors&gt;&lt;titles&gt;&lt;title&gt;Linking root production to aboveground plant characteristics and water table in a temperate bog&lt;/title&gt;&lt;secondary-title&gt;Plant and Soil&lt;/secondary-title&gt;&lt;/titles&gt;&lt;periodical&gt;&lt;full-title&gt;Plant and Soil&lt;/full-title&gt;&lt;/periodical&gt;&lt;pages&gt;219-231&lt;/pages&gt;&lt;volume&gt;336&lt;/volume&gt;&lt;number&gt;1-2&lt;/number&gt;&lt;dates&gt;&lt;year&gt;2010&lt;/year&gt;&lt;/dates&gt;&lt;isbn&gt;0032-079X&amp;#xD;1573-5036&lt;/isbn&gt;&lt;urls&gt;&lt;/urls&gt;&lt;electronic-resource-num&gt;10.1007/s11104-010-0468-1&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7" w:tooltip="Murphy, 2009 #1144" w:history="1">
        <w:r w:rsidR="009F5366">
          <w:rPr>
            <w:rFonts w:cs="Times New Roman"/>
            <w:noProof/>
            <w:szCs w:val="24"/>
          </w:rPr>
          <w:t>Murphy et al., 2009</w:t>
        </w:r>
      </w:hyperlink>
      <w:r w:rsidR="003E4507">
        <w:rPr>
          <w:rFonts w:cs="Times New Roman"/>
          <w:noProof/>
          <w:szCs w:val="24"/>
        </w:rPr>
        <w:t>;</w:t>
      </w:r>
      <w:hyperlink w:anchor="_ENREF_248" w:tooltip="Murphy, 2010 #1143" w:history="1">
        <w:r w:rsidR="009F5366">
          <w:rPr>
            <w:rFonts w:cs="Times New Roman"/>
            <w:noProof/>
            <w:szCs w:val="24"/>
          </w:rPr>
          <w:t>Murphy and Moore,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Root litter also provides highly decomposable organic matter to deeper peat and serves as a substrate for microbial respiration. Moreover, roots can act as sensitive conductors of N deposition to deep peat via root chemistry and litter quality </w:t>
      </w:r>
      <w:r w:rsidR="00966A5D" w:rsidRPr="00DF3DB1">
        <w:rPr>
          <w:rFonts w:cs="Times New Roman"/>
          <w:szCs w:val="24"/>
        </w:rPr>
        <w:fldChar w:fldCharType="begin">
          <w:fldData xml:space="preserve">PEVuZE5vdGU+PENpdGU+PEF1dGhvcj5CdWJpZXI8L0F1dGhvcj48WWVhcj4yMDExPC9ZZWFyPjxS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PEVuZE5vdGU+PENpdGU+PEF1dGhvcj5CdWJpZXI8L0F1dGhvcj48WWVhcj4yMDExPC9ZZWFyPjxS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61" w:tooltip="Bubier, 2011 #266" w:history="1">
        <w:r w:rsidR="009F5366">
          <w:rPr>
            <w:rFonts w:cs="Times New Roman"/>
            <w:noProof/>
            <w:szCs w:val="24"/>
          </w:rPr>
          <w:t>Bubier et al., 2011b</w:t>
        </w:r>
      </w:hyperlink>
      <w:r w:rsidR="003E4507">
        <w:rPr>
          <w:rFonts w:cs="Times New Roman"/>
          <w:noProof/>
          <w:szCs w:val="24"/>
        </w:rPr>
        <w:t>;</w:t>
      </w:r>
      <w:hyperlink w:anchor="_ENREF_45" w:tooltip="Bragazza, 2012 #212" w:history="1">
        <w:r w:rsidR="009F5366">
          <w:rPr>
            <w:rFonts w:cs="Times New Roman"/>
            <w:noProof/>
            <w:szCs w:val="24"/>
          </w:rPr>
          <w:t>Bragazza et al., 2012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layered structure assists in mapping the belowground micro-environment for simulating the sensitive interactions of soil moisture, roots and microbial activity. The model computes and simulates processes on a daily time step, as does for example the HPM model </w:t>
      </w:r>
      <w:r w:rsidR="00966A5D" w:rsidRPr="00DF3DB1">
        <w:rPr>
          <w:rFonts w:cs="Times New Roman"/>
          <w:szCs w:val="24"/>
        </w:rPr>
        <w:fldChar w:fldCharType="begin"/>
      </w:r>
      <w:r w:rsidR="003E4507">
        <w:rPr>
          <w:rFonts w:cs="Times New Roman"/>
          <w:szCs w:val="24"/>
        </w:rPr>
        <w:instrText xml:space="preserve"> ADDIN EN.CITE &lt;EndNote&gt;&lt;Cite&gt;&lt;Author&gt;Thornley&lt;/Author&gt;&lt;Year&gt;1995&lt;/Year&gt;&lt;RecNum&gt;1832&lt;/RecNum&gt;&lt;DisplayText&gt;(Thornley et al., 1995)&lt;/DisplayText&gt;&lt;record&gt;&lt;rec-number&gt;1832&lt;/rec-number&gt;&lt;foreign-keys&gt;&lt;key app="EN" db-id="rp2ewzv22pddx8ex9wqp9pffwddfevtfew5f"&gt;1832&lt;/key&gt;&lt;/foreign-keys&gt;&lt;ref-type name="Journal Article"&gt;17&lt;/ref-type&gt;&lt;contributors&gt;&lt;authors&gt;&lt;author&gt;Thornley, J.H.M.&lt;/author&gt;&lt;author&gt;Bergelson, J.&lt;/author&gt;&lt;author&gt;Parsons, AJ&lt;/author&gt;&lt;/authors&gt;&lt;/contributors&gt;&lt;titles&gt;&lt;title&gt;Complex dynamics in a carbon-nitrogen model of a grass-legume pasture&lt;/title&gt;&lt;secondary-title&gt;Annals of Botany&lt;/secondary-title&gt;&lt;/titles&gt;&lt;periodical&gt;&lt;full-title&gt;Ann Bot&lt;/full-title&gt;&lt;abbr-1&gt;Annals of botany&lt;/abbr-1&gt;&lt;/periodical&gt;&lt;pages&gt;79-84&lt;/pages&gt;&lt;volume&gt;75&lt;/volume&gt;&lt;number&gt;1&lt;/number&gt;&lt;dates&gt;&lt;year&gt;1995&lt;/year&gt;&lt;/dates&gt;&lt;isbn&gt;0305-7364&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28" w:tooltip="Thornley, 1995 #1832" w:history="1">
        <w:r w:rsidR="009F5366">
          <w:rPr>
            <w:rFonts w:cs="Times New Roman"/>
            <w:noProof/>
            <w:szCs w:val="24"/>
          </w:rPr>
          <w:t>Thornley et al., 1995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the wetland-DNDC model </w:t>
      </w:r>
      <w:r w:rsidR="00966A5D" w:rsidRPr="00DF3DB1">
        <w:rPr>
          <w:rFonts w:cs="Times New Roman"/>
          <w:szCs w:val="24"/>
        </w:rPr>
        <w:fldChar w:fldCharType="begin"/>
      </w:r>
      <w:r w:rsidR="003E4507">
        <w:rPr>
          <w:rFonts w:cs="Times New Roman"/>
          <w:szCs w:val="24"/>
        </w:rPr>
        <w:instrText xml:space="preserve"> ADDIN EN.CITE &lt;EndNote&gt;&lt;Cite&gt;&lt;Author&gt;Zhang&lt;/Author&gt;&lt;Year&gt;2002&lt;/Year&gt;&lt;RecNum&gt;1798&lt;/RecNum&gt;&lt;DisplayText&gt;(Zhang, 2002)&lt;/DisplayText&gt;&lt;record&gt;&lt;rec-number&gt;1798&lt;/rec-number&gt;&lt;foreign-keys&gt;&lt;key app="EN" db-id="rp2ewzv22pddx8ex9wqp9pffwddfevtfew5f"&gt;1798&lt;/key&gt;&lt;/foreign-keys&gt;&lt;ref-type name="Journal Article"&gt;17&lt;/ref-type&gt;&lt;contributors&gt;&lt;authors&gt;&lt;author&gt;Zhang, Yu&lt;/author&gt;&lt;/authors&gt;&lt;/contributors&gt;&lt;titles&gt;&lt;title&gt;An integrated model of soil, hydrology, and vegetation for carbon dynamics in wetland ecosystems&lt;/title&gt;&lt;secondary-title&gt;Global Biogeochemical Cycles&lt;/secondary-title&gt;&lt;/titles&gt;&lt;periodical&gt;&lt;full-title&gt;Global Biogeochemical Cycles&lt;/full-title&gt;&lt;/periodical&gt;&lt;volume&gt;16&lt;/volume&gt;&lt;number&gt;4&lt;/number&gt;&lt;dates&gt;&lt;year&gt;2002&lt;/year&gt;&lt;/dates&gt;&lt;isbn&gt;0886-6236&lt;/isbn&gt;&lt;urls&gt;&lt;/urls&gt;&lt;electronic-resource-num&gt;10.1029/2001gb001838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93" w:tooltip="Zhang, 2002 #1798" w:history="1">
        <w:r w:rsidR="009F5366">
          <w:rPr>
            <w:rFonts w:cs="Times New Roman"/>
            <w:noProof/>
            <w:szCs w:val="24"/>
          </w:rPr>
          <w:t>Zhang,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moderate temporal resolution is adequate for the model soil C in the short and long-term </w:t>
      </w:r>
      <w:r w:rsidR="00966A5D" w:rsidRPr="00DF3DB1">
        <w:rPr>
          <w:rFonts w:cs="Times New Roman"/>
          <w:szCs w:val="24"/>
        </w:rPr>
        <w:fldChar w:fldCharType="begin"/>
      </w:r>
      <w:r w:rsidR="003E4507">
        <w:rPr>
          <w:rFonts w:cs="Times New Roman"/>
          <w:szCs w:val="24"/>
        </w:rPr>
        <w:instrText xml:space="preserve"> ADDIN EN.CITE &lt;EndNote&gt;&lt;Cite&gt;&lt;Author&gt;Trettin&lt;/Author&gt;&lt;Year&gt;2001&lt;/Year&gt;&lt;RecNum&gt;1836&lt;/RecNum&gt;&lt;DisplayText&gt;(Trettin et al., 2001)&lt;/DisplayText&gt;&lt;record&gt;&lt;rec-number&gt;1836&lt;/rec-number&gt;&lt;foreign-keys&gt;&lt;key app="EN" db-id="rp2ewzv22pddx8ex9wqp9pffwddfevtfew5f"&gt;1836&lt;/key&gt;&lt;/foreign-keys&gt;&lt;ref-type name="Report"&gt;27&lt;/ref-type&gt;&lt;contributors&gt;&lt;authors&gt;&lt;author&gt;Trettin, C.C.&lt;/author&gt;&lt;author&gt;Song, B.&lt;/author&gt;&lt;author&gt;Jurgensen, MF&lt;/author&gt;&lt;author&gt;Li, C.&lt;/author&gt;&lt;/authors&gt;&lt;/contributors&gt;&lt;titles&gt;&lt;title&gt;Existing soil carbon models do not apply to forested wetlands&lt;/title&gt;&lt;/titles&gt;&lt;dates&gt;&lt;year&gt;2001&lt;/year&gt;&lt;/dates&gt;&lt;publisher&gt;USDA Forest Service, Savannah River, New Ellenton, SC&lt;/publisher&gt;&lt;urls&gt;&lt;/urls&gt;&lt;/record&gt;&lt;/Cite&gt;&lt;/EndNote&gt;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36" w:tooltip="Trettin, 2001 #1836" w:history="1">
        <w:r w:rsidR="009F5366">
          <w:rPr>
            <w:rFonts w:cs="Times New Roman"/>
            <w:noProof/>
            <w:szCs w:val="24"/>
          </w:rPr>
          <w:t>Trettin et al.,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99024F" w:rsidRDefault="00DD292D" w:rsidP="00DD2FC4">
      <w:pPr>
        <w:pStyle w:val="4"/>
        <w:numPr>
          <w:ilvl w:val="0"/>
          <w:numId w:val="7"/>
        </w:numPr>
        <w:ind w:left="900" w:hanging="900"/>
      </w:pPr>
      <w:r w:rsidRPr="0099024F">
        <w:t xml:space="preserve">Stoichiometry controls C and N cycles </w:t>
      </w:r>
    </w:p>
    <w:p w:rsidR="00DD292D" w:rsidRPr="00DF3DB1" w:rsidRDefault="00DD292D" w:rsidP="00126A05">
      <w:pPr>
        <w:rPr>
          <w:rFonts w:cs="Times New Roman"/>
          <w:szCs w:val="24"/>
          <w:lang w:val="fr-FR"/>
        </w:rPr>
      </w:pPr>
      <w:r w:rsidRPr="00DF3DB1">
        <w:rPr>
          <w:rFonts w:cs="Times New Roman"/>
          <w:szCs w:val="24"/>
        </w:rPr>
        <w:lastRenderedPageBreak/>
        <w:t>We did not stipulate critical mass fluxes as constraints on C and N cycling. Instead these constraints are generated in the model from changes in biological stoichiometry</w:t>
      </w:r>
      <w:r w:rsidRPr="00DF3DB1">
        <w:rPr>
          <w:rStyle w:val="a5"/>
          <w:rFonts w:cs="Times New Roman"/>
          <w:sz w:val="24"/>
          <w:szCs w:val="24"/>
        </w:rPr>
        <w:t>.</w:t>
      </w:r>
      <w:r w:rsidRPr="00DF3DB1">
        <w:rPr>
          <w:rFonts w:cs="Times New Roman"/>
          <w:szCs w:val="24"/>
        </w:rPr>
        <w:t xml:space="preserve"> This structure has the advantage that the interactions between C and N fluxes and temporal and spatial changes in pools sizes control the mobility of the elements. As in some terrestrial C and N models </w:t>
      </w:r>
      <w:r w:rsidR="00966A5D" w:rsidRPr="00DF3DB1">
        <w:rPr>
          <w:rFonts w:cs="Times New Roman"/>
          <w:szCs w:val="24"/>
        </w:rPr>
        <w:fldChar w:fldCharType="begin"/>
      </w:r>
      <w:r w:rsidR="003E4507">
        <w:rPr>
          <w:rFonts w:cs="Times New Roman"/>
          <w:szCs w:val="24"/>
        </w:rPr>
        <w:instrText xml:space="preserve"> ADDIN EN.CITE &lt;EndNote&gt;&lt;Cite&gt;&lt;Author&gt;Zhang&lt;/Author&gt;&lt;Year&gt;2005&lt;/Year&gt;&lt;RecNum&gt;1800&lt;/RecNum&gt;&lt;DisplayText&gt;(Zhang et al., 2005)&lt;/DisplayText&gt;&lt;record&gt;&lt;rec-number&gt;1800&lt;/rec-number&gt;&lt;foreign-keys&gt;&lt;key app="EN" db-id="rp2ewzv22pddx8ex9wqp9pffwddfevtfew5f"&gt;1800&lt;/key&gt;&lt;/foreign-keys&gt;&lt;ref-type name="Journal Article"&gt;17&lt;/ref-type&gt;&lt;contributors&gt;&lt;authors&gt;&lt;author&gt;Zhang, Y.&lt;/author&gt;&lt;author&gt;Grant, R. F.&lt;/author&gt;&lt;author&gt;Flanagan, L. B.&lt;/author&gt;&lt;author&gt;Wang, S.&lt;/author&gt;&lt;author&gt;Verseghy, D. L.&lt;/author&gt;&lt;/authors&gt;&lt;/contributors&gt;&lt;titles&gt;&lt;title&gt;&lt;style face="normal" font="default" size="100%"&gt;Modelling CO&lt;/style&gt;&lt;style face="subscript" font="default" size="100%"&gt;2&lt;/style&gt;&lt;style face="normal" font="default" size="100%"&gt; and energy exchanges in a northern semiarid grassland using the carbon- and nitrogen-coupled Canadian Land Surface Scheme (C-CLASS)&lt;/style&gt;&lt;/title&gt;&lt;secondary-title&gt;Ecological Modelling&lt;/secondary-title&gt;&lt;/titles&gt;&lt;periodical&gt;&lt;full-title&gt;Ecological Modelling&lt;/full-title&gt;&lt;/periodical&gt;&lt;pages&gt;591-614&lt;/pages&gt;&lt;volume&gt;181&lt;/volume&gt;&lt;number&gt;4&lt;/number&gt;&lt;dates&gt;&lt;year&gt;2005&lt;/year&gt;&lt;/dates&gt;&lt;isbn&gt;03043800&lt;/isbn&gt;&lt;urls&gt;&lt;/urls&gt;&lt;electronic-resource-num&gt;10.1016/j.ecolmodel.2004.07.007&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94" w:tooltip="Zhang, 2005 #1800" w:history="1">
        <w:r w:rsidR="009F5366">
          <w:rPr>
            <w:rFonts w:cs="Times New Roman"/>
            <w:noProof/>
            <w:szCs w:val="24"/>
          </w:rPr>
          <w:t>Zhang et al.,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N flows are driven by C/N ratio gradients from low C/N ratio to high C/N ratio compartments. The C/N ratios of all pools are in turn modified by their associated flows, reflecting the organisms’ requirement to maintain their chemical composition in certain ranges. Results from field manipulation experiments suggested thresholds of the N deposition level, above which the </w:t>
      </w:r>
      <w:r w:rsidRPr="00DF3DB1">
        <w:rPr>
          <w:rFonts w:cs="Times New Roman"/>
          <w:i/>
          <w:szCs w:val="24"/>
        </w:rPr>
        <w:t xml:space="preserve">Sphagnum </w:t>
      </w:r>
      <w:r w:rsidRPr="00DF3DB1">
        <w:rPr>
          <w:rFonts w:cs="Times New Roman"/>
          <w:szCs w:val="24"/>
        </w:rPr>
        <w:t xml:space="preserve">moss filter fails and mineral N enters soil water </w:t>
      </w:r>
      <w:r w:rsidR="00966A5D" w:rsidRPr="00DF3DB1">
        <w:rPr>
          <w:rFonts w:cs="Times New Roman"/>
          <w:szCs w:val="24"/>
        </w:rPr>
        <w:fldChar w:fldCharType="begin">
          <w:fldData xml:space="preserve">PEVuZE5vdGU+PENpdGU+PEF1dGhvcj5MYW1lcnM8L0F1dGhvcj48WWVhcj4yMDAxPC9ZZWFyPjxS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PEVuZE5vdGU+PENpdGU+PEF1dGhvcj5MYW1lcnM8L0F1dGhvcj48WWVhcj4yMDAxPC9ZZWFyPjxS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202" w:tooltip="Lamers, 2001 #1837" w:history="1">
        <w:r w:rsidR="009F5366">
          <w:rPr>
            <w:rFonts w:cs="Times New Roman"/>
            <w:noProof/>
            <w:szCs w:val="24"/>
          </w:rPr>
          <w:t>Lamers et al., 2001</w:t>
        </w:r>
      </w:hyperlink>
      <w:r w:rsidR="003E4507">
        <w:rPr>
          <w:rFonts w:cs="Times New Roman"/>
          <w:noProof/>
          <w:szCs w:val="24"/>
        </w:rPr>
        <w:t>;</w:t>
      </w:r>
      <w:hyperlink w:anchor="_ENREF_39" w:tooltip="Bragazza, 2004 #216" w:history="1">
        <w:r w:rsidR="009F5366">
          <w:rPr>
            <w:rFonts w:cs="Times New Roman"/>
            <w:noProof/>
            <w:szCs w:val="24"/>
          </w:rPr>
          <w:t>Bragazza et al.,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Flux-based critical loads</w:t>
      </w:r>
      <w:r w:rsidRPr="00DF3DB1">
        <w:rPr>
          <w:rFonts w:cs="Times New Roman"/>
          <w:i/>
          <w:szCs w:val="24"/>
        </w:rPr>
        <w:t xml:space="preserve"> </w:t>
      </w:r>
      <w:r w:rsidRPr="00DF3DB1">
        <w:rPr>
          <w:rFonts w:cs="Times New Roman"/>
          <w:szCs w:val="24"/>
        </w:rPr>
        <w:t xml:space="preserve">of N for </w:t>
      </w:r>
      <w:r w:rsidRPr="00DF3DB1">
        <w:rPr>
          <w:rFonts w:cs="Times New Roman"/>
          <w:i/>
          <w:szCs w:val="24"/>
        </w:rPr>
        <w:t xml:space="preserve">Sphagnum </w:t>
      </w:r>
      <w:r w:rsidRPr="00DF3DB1">
        <w:rPr>
          <w:rFonts w:cs="Times New Roman"/>
          <w:szCs w:val="24"/>
        </w:rPr>
        <w:t xml:space="preserve">moss were suggested as the high end of the </w:t>
      </w:r>
      <w:r w:rsidRPr="00DF3DB1">
        <w:rPr>
          <w:rFonts w:cs="Times New Roman"/>
          <w:i/>
          <w:szCs w:val="24"/>
        </w:rPr>
        <w:t>Sphagnum</w:t>
      </w:r>
      <w:r w:rsidRPr="00DF3DB1">
        <w:rPr>
          <w:rFonts w:cs="Times New Roman"/>
          <w:szCs w:val="24"/>
        </w:rPr>
        <w:t xml:space="preserve"> tolerance range, where the values are between 0.6 gN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 xml:space="preserve">-1 </w:t>
      </w:r>
      <w:r w:rsidRPr="00DF3DB1">
        <w:rPr>
          <w:rFonts w:cs="Times New Roman"/>
          <w:szCs w:val="24"/>
        </w:rPr>
        <w:t>(Nordin et al., 2005)</w:t>
      </w:r>
      <w:r w:rsidRPr="00DF3DB1">
        <w:rPr>
          <w:rFonts w:cs="Times New Roman"/>
          <w:szCs w:val="24"/>
          <w:lang w:val="fr-FR"/>
        </w:rPr>
        <w:t xml:space="preserve"> </w:t>
      </w:r>
      <w:r w:rsidRPr="00DF3DB1">
        <w:rPr>
          <w:rFonts w:cs="Times New Roman"/>
          <w:szCs w:val="24"/>
        </w:rPr>
        <w:t>and 1.5 gN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-1</w:t>
      </w:r>
      <w:r w:rsidRPr="00DF3DB1">
        <w:rPr>
          <w:rFonts w:cs="Times New Roman"/>
          <w:szCs w:val="24"/>
        </w:rPr>
        <w:t xml:space="preserve"> (Vitt et al.,2003). Threshold values in stoichiometry terms appear to be less variable, ranging from 15mgN g</w:t>
      </w:r>
      <w:r w:rsidRPr="00DF3DB1">
        <w:rPr>
          <w:rFonts w:cs="Times New Roman"/>
          <w:szCs w:val="24"/>
          <w:vertAlign w:val="superscript"/>
        </w:rPr>
        <w:t xml:space="preserve">-1 </w:t>
      </w:r>
      <w:r w:rsidR="00966A5D" w:rsidRPr="00DF3DB1">
        <w:rPr>
          <w:rFonts w:cs="Times New Roman"/>
          <w:szCs w:val="24"/>
        </w:rPr>
        <w:fldChar w:fldCharType="begin">
          <w:fldData xml:space="preserve">PEVuZE5vdGU+PENpdGU+PEF1dGhvcj5WYW4gRGVyIEhlaWpkZW48L0F1dGhvcj48WWVhcj4yMDAx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=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PEVuZE5vdGU+PENpdGU+PEF1dGhvcj5WYW4gRGVyIEhlaWpkZW48L0F1dGhvcj48WWVhcj4yMDAx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=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351" w:tooltip="Van Der Heijden, 2001 #1840" w:history="1">
        <w:r w:rsidR="009F5366">
          <w:rPr>
            <w:rFonts w:cs="Times New Roman"/>
            <w:noProof/>
            <w:szCs w:val="24"/>
          </w:rPr>
          <w:t>Van Der Heijden et al., 2001</w:t>
        </w:r>
      </w:hyperlink>
      <w:r w:rsidR="003E4507">
        <w:rPr>
          <w:rFonts w:cs="Times New Roman"/>
          <w:noProof/>
          <w:szCs w:val="24"/>
        </w:rPr>
        <w:t>;</w:t>
      </w:r>
      <w:hyperlink w:anchor="_ENREF_384" w:tooltip="Xing, 2010 #1762" w:history="1">
        <w:r w:rsidR="009F5366">
          <w:rPr>
            <w:rFonts w:cs="Times New Roman"/>
            <w:noProof/>
            <w:szCs w:val="24"/>
          </w:rPr>
          <w:t>Xing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to 20 mgN g</w:t>
      </w:r>
      <w:r w:rsidRPr="00DF3DB1">
        <w:rPr>
          <w:rFonts w:cs="Times New Roman"/>
          <w:szCs w:val="24"/>
          <w:vertAlign w:val="superscript"/>
        </w:rPr>
        <w:t>-1</w:t>
      </w:r>
      <w:r w:rsidRPr="00DF3DB1">
        <w:rPr>
          <w:rFonts w:cs="Times New Roman"/>
          <w:szCs w:val="24"/>
        </w:rPr>
        <w:t xml:space="preserve"> dry mass </w:t>
      </w:r>
      <w:r w:rsidR="00966A5D" w:rsidRPr="00DF3DB1">
        <w:rPr>
          <w:rFonts w:cs="Times New Roman"/>
          <w:szCs w:val="24"/>
        </w:rPr>
        <w:fldChar w:fldCharType="begin">
          <w:fldData xml:space="preserve">PEVuZE5vdGU+PENpdGU+PEF1dGhvcj5CZXJlbmRzZTwvQXV0aG9yPjxZZWFyPjIwMDE8L1llYXI+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PEVuZE5vdGU+PENpdGU+PEF1dGhvcj5CZXJlbmRzZTwvQXV0aG9yPjxZZWFyPjIwMDE8L1llYXI+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25" w:tooltip="Berendse, 2001 #1841" w:history="1">
        <w:r w:rsidR="009F5366">
          <w:rPr>
            <w:rFonts w:cs="Times New Roman"/>
            <w:noProof/>
            <w:szCs w:val="24"/>
          </w:rPr>
          <w:t>Berendse et al., 2001</w:t>
        </w:r>
      </w:hyperlink>
      <w:r w:rsidR="003E4507">
        <w:rPr>
          <w:rFonts w:cs="Times New Roman"/>
          <w:noProof/>
          <w:szCs w:val="24"/>
        </w:rPr>
        <w:t>;</w:t>
      </w:r>
      <w:hyperlink w:anchor="_ENREF_128" w:tooltip="Granath, 2009 #597" w:history="1">
        <w:r w:rsidR="009F5366">
          <w:rPr>
            <w:rFonts w:cs="Times New Roman"/>
            <w:noProof/>
            <w:szCs w:val="24"/>
          </w:rPr>
          <w:t>Granath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critical load</w:t>
      </w:r>
      <w:r w:rsidRPr="00DF3DB1">
        <w:rPr>
          <w:rFonts w:cs="Times New Roman"/>
          <w:i/>
          <w:szCs w:val="24"/>
        </w:rPr>
        <w:t xml:space="preserve"> </w:t>
      </w:r>
      <w:r w:rsidRPr="00DF3DB1">
        <w:rPr>
          <w:rFonts w:cs="Times New Roman"/>
          <w:szCs w:val="24"/>
        </w:rPr>
        <w:t>of ca. 1 gN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 xml:space="preserve">-1 </w:t>
      </w:r>
      <w:r w:rsidRPr="00DF3DB1">
        <w:rPr>
          <w:rFonts w:cs="Times New Roman"/>
          <w:szCs w:val="24"/>
        </w:rPr>
        <w:t xml:space="preserve">was linked to a stoichiometry thresholds of 30 (N/P ratio) and 3 (N/K ratio) in </w:t>
      </w:r>
      <w:r w:rsidRPr="00DF3DB1">
        <w:rPr>
          <w:rFonts w:cs="Times New Roman"/>
          <w:i/>
          <w:szCs w:val="24"/>
        </w:rPr>
        <w:t xml:space="preserve">Sphagnum mosses </w:t>
      </w:r>
      <w:r w:rsidR="00966A5D" w:rsidRPr="00DF3DB1">
        <w:rPr>
          <w:rFonts w:cs="Times New Roman"/>
          <w:szCs w:val="24"/>
        </w:rPr>
        <w:fldChar w:fldCharType="begin"/>
      </w:r>
      <w:r w:rsidR="003E4507">
        <w:rPr>
          <w:rFonts w:cs="Times New Roman"/>
          <w:szCs w:val="24"/>
        </w:rPr>
        <w:instrText xml:space="preserve"> ADDIN EN.CITE &lt;EndNote&gt;&lt;Cite&gt;&lt;Author&gt;Bragazza&lt;/Author&gt;&lt;Year&gt;2004&lt;/Year&gt;&lt;RecNum&gt;216&lt;/RecNum&gt;&lt;DisplayText&gt;(Bragazza et al., 2004)&lt;/DisplayText&gt;&lt;record&gt;&lt;rec-number&gt;216&lt;/rec-number&gt;&lt;foreign-keys&gt;&lt;key app="EN" db-id="rp2ewzv22pddx8ex9wqp9pffwddfevtfew5f"&gt;216&lt;/key&gt;&lt;/foreign-keys&gt;&lt;ref-type name="Journal Article"&gt;17&lt;/ref-type&gt;&lt;contributors&gt;&lt;authors&gt;&lt;author&gt;Bragazza, Luca&lt;/author&gt;&lt;author&gt;Tahvanainen, Teemu&lt;/author&gt;&lt;author&gt;Kutnar, Lado&lt;/author&gt;&lt;author&gt;Rydin, Hakan&lt;/author&gt;&lt;author&gt;Limpens, Juul&lt;/author&gt;&lt;author&gt;Hajek, Michal&lt;/author&gt;&lt;author&gt;Grosvernier, Philippe&lt;/author&gt;&lt;author&gt;Hajek, Tomas&lt;/author&gt;&lt;author&gt;Hajkova, Petra&lt;/author&gt;&lt;author&gt;Hansen, Ina&lt;/author&gt;&lt;author&gt;Iacumin, Paola&lt;/author&gt;&lt;author&gt;Gerdol, Renato&lt;/author&gt;&lt;/authors&gt;&lt;/contributors&gt;&lt;titles&gt;&lt;title&gt;&lt;style face="normal" font="default" size="100%"&gt;Nutritional constraints in ombrotrophic &lt;/style&gt;&lt;style face="italic" font="default" size="100%"&gt;Sphagnum &lt;/style&gt;&lt;style face="normal" font="default" size="100%"&gt;plants under increasing atmospheric nitrogen deposition in Europe&lt;/style&gt;&lt;/title&gt;&lt;secondary-title&gt;New Phytologist&lt;/secondary-title&gt;&lt;/titles&gt;&lt;periodical&gt;&lt;full-title&gt;New Phytologist&lt;/full-title&gt;&lt;/periodical&gt;&lt;pages&gt;609-616&lt;/pages&gt;&lt;volume&gt;163&lt;/volume&gt;&lt;number&gt;3&lt;/number&gt;&lt;dates&gt;&lt;year&gt;2004&lt;/year&gt;&lt;/dates&gt;&lt;isbn&gt;0028-646X&amp;#xD;1469-8137&lt;/isbn&gt;&lt;urls&gt;&lt;/urls&gt;&lt;electronic-resource-num&gt;10.1111/j.1469-8137.2004.01154.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9" w:tooltip="Bragazza, 2004 #216" w:history="1">
        <w:r w:rsidR="009F5366">
          <w:rPr>
            <w:rFonts w:cs="Times New Roman"/>
            <w:noProof/>
            <w:szCs w:val="24"/>
          </w:rPr>
          <w:t>Bragazza et al.,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model internally generates C/N ratios, or C/N/P ratios, for all compartments to control the N flows in plants and microorganisms.   </w:t>
      </w:r>
    </w:p>
    <w:p w:rsidR="00DD292D" w:rsidRPr="008B2337" w:rsidRDefault="00DD292D" w:rsidP="00DD2FC4">
      <w:pPr>
        <w:pStyle w:val="4"/>
        <w:numPr>
          <w:ilvl w:val="0"/>
          <w:numId w:val="7"/>
        </w:numPr>
        <w:ind w:left="900" w:hanging="900"/>
        <w:rPr>
          <w:sz w:val="22"/>
        </w:rPr>
      </w:pPr>
      <w:r w:rsidRPr="00817E24">
        <w:rPr>
          <w:sz w:val="22"/>
        </w:rPr>
        <w:t>Consistent conceptualization of carbon and nitrogen reactivity</w:t>
      </w:r>
    </w:p>
    <w:p w:rsidR="00EA56B3" w:rsidRDefault="00DD292D" w:rsidP="00EA56B3">
      <w:pPr>
        <w:rPr>
          <w:rFonts w:cs="Times New Roman"/>
          <w:szCs w:val="24"/>
        </w:rPr>
      </w:pPr>
      <w:r w:rsidRPr="00DF3DB1">
        <w:rPr>
          <w:rFonts w:cs="Times New Roman"/>
          <w:szCs w:val="24"/>
        </w:rPr>
        <w:t xml:space="preserve">Differences in the mobility of C and N compartments were implemented using a two-pool concept throughout the model. Similar to decomposition models that distinguish the quality of soil organic matter </w:t>
      </w:r>
      <w:r w:rsidR="00966A5D" w:rsidRPr="00DF3DB1">
        <w:rPr>
          <w:rFonts w:cs="Times New Roman"/>
          <w:szCs w:val="24"/>
        </w:rPr>
        <w:fldChar w:fldCharType="begin"/>
      </w:r>
      <w:r w:rsidR="003E4507">
        <w:rPr>
          <w:rFonts w:cs="Times New Roman"/>
          <w:szCs w:val="24"/>
        </w:rPr>
        <w:instrText xml:space="preserve"> ADDIN EN.CITE &lt;EndNote&gt;&lt;Cite&gt;&lt;Author&gt;Grant&lt;/Author&gt;&lt;Year&gt;1993&lt;/Year&gt;&lt;RecNum&gt;1842&lt;/RecNum&gt;&lt;DisplayText&gt;(Grant et al., 1993;Parton et al., 1993)&lt;/DisplayText&gt;&lt;record&gt;&lt;rec-number&gt;1842&lt;/rec-number&gt;&lt;foreign-keys&gt;&lt;key app="EN" db-id="rp2ewzv22pddx8ex9wqp9pffwddfevtfew5f"&gt;1842&lt;/key&gt;&lt;/foreign-keys&gt;&lt;ref-type name="Journal Article"&gt;17&lt;/ref-type&gt;&lt;contributors&gt;&lt;authors&gt;&lt;author&gt;Grant, RF&lt;/author&gt;&lt;author&gt;Juma, NG&lt;/author&gt;&lt;author&gt;McGill, WB&lt;/author&gt;&lt;/authors&gt;&lt;/contributors&gt;&lt;titles&gt;&lt;title&gt;Simulation of carbon and nitrogen transformations in soil: mineralization&lt;/title&gt;&lt;secondary-title&gt;Soil Biology and Biochemistry&lt;/secondary-title&gt;&lt;/titles&gt;&lt;periodical&gt;&lt;full-title&gt;Soil Biology and Biochemistry&lt;/full-title&gt;&lt;/periodical&gt;&lt;pages&gt;1317-1329&lt;/pages&gt;&lt;volume&gt;25&lt;/volume&gt;&lt;number&gt;10&lt;/number&gt;&lt;dates&gt;&lt;year&gt;1993&lt;/year&gt;&lt;/dates&gt;&lt;isbn&gt;0038-0717&lt;/isbn&gt;&lt;urls&gt;&lt;/urls&gt;&lt;/record&gt;&lt;/Cite&gt;&lt;Cite&gt;&lt;Author&gt;Parton&lt;/Author&gt;&lt;Year&gt;1993&lt;/Year&gt;&lt;RecNum&gt;1843&lt;/RecNum&gt;&lt;record&gt;&lt;rec-number&gt;1843&lt;/rec-number&gt;&lt;foreign-keys&gt;&lt;key app="EN" db-id="rp2ewzv22pddx8ex9wqp9pffwddfevtfew5f"&gt;1843&lt;/key&gt;&lt;/foreign-keys&gt;&lt;ref-type name="Journal Article"&gt;17&lt;/ref-type&gt;&lt;contributors&gt;&lt;authors&gt;&lt;author&gt;Parton, WJ&lt;/author&gt;&lt;author&gt;Scurlock, JMO&lt;/author&gt;&lt;author&gt;Ojima, DS&lt;/author&gt;&lt;author&gt;Gilmanov, TG&lt;/author&gt;&lt;author&gt;Scholes, RJ&lt;/author&gt;&lt;author&gt;Schimel, DS&lt;/author&gt;&lt;author&gt;Kirchner, T.&lt;/author&gt;&lt;author&gt;Menaut, JC&lt;/author&gt;&lt;author&gt;Seastedt, T.&lt;/author&gt;&lt;author&gt;Moya, E.G.&lt;/author&gt;&lt;/authors&gt;&lt;/contributors&gt;&lt;titles&gt;&lt;title&gt;Observations and modeling of biomass and soil organic matter dynamics for the grassland biome worldwide&lt;/title&gt;&lt;secondary-title&gt;Global Biogeochemical Cycles&lt;/secondary-title&gt;&lt;/titles&gt;&lt;periodical&gt;&lt;full-title&gt;Global Biogeochemical Cycles&lt;/full-title&gt;&lt;/periodical&gt;&lt;pages&gt;785-809&lt;/pages&gt;&lt;volume&gt;7&lt;/volume&gt;&lt;number&gt;4&lt;/number&gt;&lt;dates&gt;&lt;year&gt;1993&lt;/year&gt;&lt;/dates&gt;&lt;isbn&gt;0886-6236&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32" w:tooltip="Grant, 1993 #1842" w:history="1">
        <w:r w:rsidR="009F5366">
          <w:rPr>
            <w:rFonts w:cs="Times New Roman"/>
            <w:noProof/>
            <w:szCs w:val="24"/>
          </w:rPr>
          <w:t>Grant et al., 1993</w:t>
        </w:r>
      </w:hyperlink>
      <w:r w:rsidR="003E4507">
        <w:rPr>
          <w:rFonts w:cs="Times New Roman"/>
          <w:noProof/>
          <w:szCs w:val="24"/>
        </w:rPr>
        <w:t>;</w:t>
      </w:r>
      <w:hyperlink w:anchor="_ENREF_263" w:tooltip="Parton, 1993 #1843" w:history="1">
        <w:r w:rsidR="009F5366">
          <w:rPr>
            <w:rFonts w:cs="Times New Roman"/>
            <w:noProof/>
            <w:szCs w:val="24"/>
          </w:rPr>
          <w:t>Parton et al., 1993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C and N are presented in labile (</w:t>
      </w:r>
      <w:r w:rsidRPr="00DF3DB1">
        <w:rPr>
          <w:rFonts w:cs="Times New Roman"/>
          <w:i/>
          <w:szCs w:val="24"/>
        </w:rPr>
        <w:t>L</w:t>
      </w:r>
      <w:r w:rsidRPr="00DF3DB1">
        <w:rPr>
          <w:rFonts w:cs="Times New Roman"/>
          <w:szCs w:val="24"/>
        </w:rPr>
        <w:t>) and recalcitrant (</w:t>
      </w:r>
      <w:r w:rsidRPr="00DF3DB1">
        <w:rPr>
          <w:rFonts w:cs="Times New Roman"/>
          <w:i/>
          <w:szCs w:val="24"/>
        </w:rPr>
        <w:t>R</w:t>
      </w:r>
      <w:r w:rsidRPr="00DF3DB1">
        <w:rPr>
          <w:rFonts w:cs="Times New Roman"/>
          <w:szCs w:val="24"/>
        </w:rPr>
        <w:t>) pools in SOM</w:t>
      </w:r>
      <w:r w:rsidRPr="00DF3DB1">
        <w:rPr>
          <w:rFonts w:cs="Times New Roman"/>
          <w:b/>
          <w:szCs w:val="24"/>
        </w:rPr>
        <w:t xml:space="preserve">. </w:t>
      </w:r>
      <w:r w:rsidRPr="00DF3DB1">
        <w:rPr>
          <w:rFonts w:cs="Times New Roman"/>
          <w:szCs w:val="24"/>
        </w:rPr>
        <w:t>In addition, the model differentiated C and N pools based on quality in vegetation, into structural (</w:t>
      </w:r>
      <w:r w:rsidRPr="00DF3DB1">
        <w:rPr>
          <w:rFonts w:cs="Times New Roman"/>
          <w:i/>
          <w:szCs w:val="24"/>
        </w:rPr>
        <w:t>struc</w:t>
      </w:r>
      <w:r w:rsidRPr="00DF3DB1">
        <w:rPr>
          <w:rFonts w:cs="Times New Roman"/>
          <w:szCs w:val="24"/>
        </w:rPr>
        <w:t xml:space="preserve">) pools (Fig. </w:t>
      </w:r>
      <w:r w:rsidR="00ED0E55">
        <w:rPr>
          <w:rFonts w:cs="Times New Roman"/>
          <w:szCs w:val="24"/>
        </w:rPr>
        <w:t>2.</w:t>
      </w:r>
      <w:r w:rsidRPr="00DF3DB1">
        <w:rPr>
          <w:rFonts w:cs="Times New Roman"/>
          <w:szCs w:val="24"/>
        </w:rPr>
        <w:t xml:space="preserve">2). The pasture vegetation model HPM </w:t>
      </w:r>
      <w:r w:rsidR="00966A5D" w:rsidRPr="00DF3DB1">
        <w:rPr>
          <w:rFonts w:cs="Times New Roman"/>
          <w:szCs w:val="24"/>
        </w:rPr>
        <w:fldChar w:fldCharType="begin"/>
      </w:r>
      <w:r w:rsidR="003E4507">
        <w:rPr>
          <w:rFonts w:cs="Times New Roman"/>
          <w:szCs w:val="24"/>
        </w:rPr>
        <w:instrText xml:space="preserve"> ADDIN EN.CITE &lt;EndNote&gt;&lt;Cite&gt;&lt;Author&gt;Thornley&lt;/Author&gt;&lt;Year&gt;1995&lt;/Year&gt;&lt;RecNum&gt;1832&lt;/RecNum&gt;&lt;DisplayText&gt;(Thornley et al., 1995;Thornley, 1998b)&lt;/DisplayText&gt;&lt;record&gt;&lt;rec-number&gt;1832&lt;/rec-number&gt;&lt;foreign-keys&gt;&lt;key app="EN" db-id="rp2ewzv22pddx8ex9wqp9pffwddfevtfew5f"&gt;1832&lt;/key&gt;&lt;/foreign-keys&gt;&lt;ref-type name="Journal Article"&gt;17&lt;/ref-type&gt;&lt;contributors&gt;&lt;authors&gt;&lt;author&gt;Thornley, J.H.M.&lt;/author&gt;&lt;author&gt;Bergelson, J.&lt;/author&gt;&lt;author&gt;Parsons, AJ&lt;/author&gt;&lt;/authors&gt;&lt;/contributors&gt;&lt;titles&gt;&lt;title&gt;Complex dynamics in a carbon-nitrogen model of a grass-legume pasture&lt;/title&gt;&lt;secondary-title&gt;Annals of Botany&lt;/secondary-title&gt;&lt;/titles&gt;&lt;periodical&gt;&lt;full-title&gt;Ann Bot&lt;/full-title&gt;&lt;abbr-1&gt;Annals of botany&lt;/abbr-1&gt;&lt;/periodical&gt;&lt;pages&gt;79-84&lt;/pages&gt;&lt;volume&gt;75&lt;/volume&gt;&lt;number&gt;1&lt;/number&gt;&lt;dates&gt;&lt;year&gt;1995&lt;/year&gt;&lt;/dates&gt;&lt;isbn&gt;0305-7364&lt;/isbn&gt;&lt;urls&gt;&lt;/urls&gt;&lt;/record&gt;&lt;/Cite&gt;&lt;Cite&gt;&lt;Author&gt;Thornley&lt;/Author&gt;&lt;Year&gt;1998&lt;/Year&gt;&lt;RecNum&gt;1831&lt;/RecNum&gt;&lt;record&gt;&lt;rec-number&gt;1831&lt;/rec-number&gt;&lt;foreign-keys&gt;&lt;key app="EN" db-id="rp2ewzv22pddx8ex9wqp9pffwddfevtfew5f"&gt;1831&lt;/key&gt;&lt;/foreign-keys&gt;&lt;ref-type name="Book"&gt;6&lt;/ref-type&gt;&lt;contributors&gt;&lt;authors&gt;&lt;author&gt;Thornley, J.H.M.&lt;/author&gt;&lt;/authors&gt;&lt;/contributors&gt;&lt;titles&gt;&lt;title&gt;Grassland dynamics: an ecosystem simulation model&lt;/title&gt;&lt;/titles&gt;&lt;dates&gt;&lt;year&gt;1998&lt;/year&gt;&lt;/dates&gt;&lt;publisher&gt;CAB international&lt;/publisher&gt;&lt;isbn&gt;0851992277&lt;/isbn&gt;&lt;urls&gt;&lt;/urls&gt;&lt;/record&gt;&lt;/Cite&gt;&lt;/EndNote&gt;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28" w:tooltip="Thornley, 1995 #1832" w:history="1">
        <w:r w:rsidR="009F5366">
          <w:rPr>
            <w:rFonts w:cs="Times New Roman"/>
            <w:noProof/>
            <w:szCs w:val="24"/>
          </w:rPr>
          <w:t>Thornley et al., 1995</w:t>
        </w:r>
      </w:hyperlink>
      <w:r w:rsidR="003E4507">
        <w:rPr>
          <w:rFonts w:cs="Times New Roman"/>
          <w:noProof/>
          <w:szCs w:val="24"/>
        </w:rPr>
        <w:t>;</w:t>
      </w:r>
      <w:hyperlink w:anchor="_ENREF_330" w:tooltip="Thornley, 1998 #1831" w:history="1">
        <w:r w:rsidR="009F5366">
          <w:rPr>
            <w:rFonts w:cs="Times New Roman"/>
            <w:noProof/>
            <w:szCs w:val="24"/>
          </w:rPr>
          <w:t>Thornley, 1998b</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was adopted, where C and N in grass and legumes were separated in structural and substrate pools in shoots (</w:t>
      </w:r>
      <w:r w:rsidRPr="00DF3DB1">
        <w:rPr>
          <w:rFonts w:cs="Times New Roman"/>
          <w:i/>
          <w:szCs w:val="24"/>
        </w:rPr>
        <w:t>sh</w:t>
      </w:r>
      <w:r w:rsidRPr="00DF3DB1">
        <w:rPr>
          <w:rFonts w:cs="Times New Roman"/>
          <w:szCs w:val="24"/>
        </w:rPr>
        <w:t>) and roots (</w:t>
      </w:r>
      <w:r w:rsidRPr="00DF3DB1">
        <w:rPr>
          <w:rFonts w:cs="Times New Roman"/>
          <w:i/>
          <w:szCs w:val="24"/>
        </w:rPr>
        <w:t>rt</w:t>
      </w:r>
      <w:r w:rsidRPr="00DF3DB1">
        <w:rPr>
          <w:rFonts w:cs="Times New Roman"/>
          <w:szCs w:val="24"/>
        </w:rPr>
        <w:t>) for 4 age categories. Considering our focus on competition between plant functional types, vegetation was not conceptualized in term of age categories but instead classified into 3 plant functional types (PFTs) (</w:t>
      </w:r>
      <w:r w:rsidRPr="00DF3DB1">
        <w:rPr>
          <w:rFonts w:cs="Times New Roman"/>
          <w:i/>
          <w:szCs w:val="24"/>
        </w:rPr>
        <w:t>j</w:t>
      </w:r>
      <w:r w:rsidRPr="00DF3DB1">
        <w:rPr>
          <w:rFonts w:cs="Times New Roman"/>
          <w:szCs w:val="24"/>
        </w:rPr>
        <w:t xml:space="preserve">: 1=mosses, 2= graminoids and 3= shrubs) that are characterized by distinctive ecological functions (Fig. </w:t>
      </w:r>
      <w:r w:rsidR="00ED0E55">
        <w:rPr>
          <w:rFonts w:cs="Times New Roman"/>
          <w:szCs w:val="24"/>
        </w:rPr>
        <w:t>2.</w:t>
      </w:r>
      <w:r w:rsidRPr="00DF3DB1">
        <w:rPr>
          <w:rFonts w:cs="Times New Roman"/>
          <w:szCs w:val="24"/>
        </w:rPr>
        <w:t xml:space="preserve">3) in our model. The plant functional types differ in </w:t>
      </w:r>
      <w:r w:rsidRPr="00DF3DB1">
        <w:rPr>
          <w:rFonts w:cs="Times New Roman"/>
          <w:szCs w:val="24"/>
        </w:rPr>
        <w:lastRenderedPageBreak/>
        <w:t>the decomposability of the litter, which was represented by the different mass fractions of the labile carbon pool in the litter. The fraction of labile litter was assumed to be 0.1, 0.3 and 0.2 in mosses, graminoids and shrubs, respectively (Inglett et al., 2012). Once the litter is deposited the litter merges into one labile and one recalcitrant soil organic matter pool. The remaining fraction of the plant litter is assigned to be recalcitrant and represents the input into the recalcitrant soil organic matter pools. Thus, the composition of plants, as a result of net primary production and litter fall, is adjusted to physical conditions and N input and alters SOM quality via changes in litter quality (</w:t>
      </w:r>
      <w:r w:rsidRPr="00DF3DB1">
        <w:rPr>
          <w:rFonts w:cs="Times New Roman"/>
          <w:i/>
          <w:szCs w:val="24"/>
        </w:rPr>
        <w:t>Q</w:t>
      </w:r>
      <w:r w:rsidRPr="00DF3DB1">
        <w:rPr>
          <w:rFonts w:cs="Times New Roman"/>
          <w:szCs w:val="24"/>
        </w:rPr>
        <w:t>).</w:t>
      </w:r>
    </w:p>
    <w:p w:rsidR="00F51008" w:rsidRPr="00AA00E6" w:rsidRDefault="00F51008" w:rsidP="001053D1">
      <w:pPr>
        <w:pStyle w:val="aa"/>
        <w:rPr>
          <w:rFonts w:cs="Times New Roman"/>
          <w:b w:val="0"/>
          <w:bCs w:val="0"/>
          <w:sz w:val="22"/>
          <w:szCs w:val="24"/>
        </w:rPr>
      </w:pPr>
      <w:r w:rsidRPr="00F51008">
        <w:rPr>
          <w:rFonts w:cs="Times New Roman"/>
          <w:noProof/>
          <w:szCs w:val="24"/>
          <w:lang w:eastAsia="zh-CN" w:bidi="ar-SA"/>
        </w:rPr>
        <w:lastRenderedPageBreak/>
        <w:drawing>
          <wp:inline distT="0" distB="0" distL="0" distR="0">
            <wp:extent cx="5509260" cy="6720911"/>
            <wp:effectExtent l="0" t="0" r="0" b="0"/>
            <wp:docPr id="14" name="图片 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cstate="print"/>
                    <a:srcRect/>
                    <a:stretch>
                      <a:fillRect/>
                    </a:stretch>
                  </pic:blipFill>
                  <pic:spPr bwMode="auto">
                    <a:xfrm>
                      <a:off x="0" y="0"/>
                      <a:ext cx="5509260" cy="6720911"/>
                    </a:xfrm>
                    <a:prstGeom prst="rect">
                      <a:avLst/>
                    </a:prstGeom>
                    <a:noFill/>
                    <a:ln w="9525">
                      <a:noFill/>
                      <a:miter lim="800000"/>
                      <a:headEnd/>
                      <a:tailEnd/>
                    </a:ln>
                  </pic:spPr>
                </pic:pic>
              </a:graphicData>
            </a:graphic>
          </wp:inline>
        </w:drawing>
      </w:r>
      <w:bookmarkStart w:id="19" w:name="_Toc368490481"/>
      <w:proofErr w:type="gramStart"/>
      <w:r w:rsidR="001053D1" w:rsidRPr="00AA00E6">
        <w:rPr>
          <w:rFonts w:cs="Times New Roman"/>
          <w:b w:val="0"/>
          <w:bCs w:val="0"/>
          <w:sz w:val="22"/>
          <w:szCs w:val="24"/>
        </w:rPr>
        <w:t xml:space="preserve">Figure </w:t>
      </w:r>
      <w:r w:rsidR="00966A5D" w:rsidRPr="00AA00E6">
        <w:rPr>
          <w:rFonts w:cs="Times New Roman"/>
          <w:b w:val="0"/>
          <w:bCs w:val="0"/>
          <w:sz w:val="22"/>
          <w:szCs w:val="24"/>
        </w:rPr>
        <w:fldChar w:fldCharType="begin"/>
      </w:r>
      <w:r w:rsidR="00F7532C" w:rsidRPr="00AA00E6">
        <w:rPr>
          <w:rFonts w:cs="Times New Roman"/>
          <w:b w:val="0"/>
          <w:bCs w:val="0"/>
          <w:sz w:val="22"/>
          <w:szCs w:val="24"/>
        </w:rPr>
        <w:instrText xml:space="preserve"> STYLEREF 1 \s </w:instrText>
      </w:r>
      <w:r w:rsidR="00966A5D" w:rsidRPr="00AA00E6">
        <w:rPr>
          <w:rFonts w:cs="Times New Roman"/>
          <w:b w:val="0"/>
          <w:bCs w:val="0"/>
          <w:sz w:val="22"/>
          <w:szCs w:val="24"/>
        </w:rPr>
        <w:fldChar w:fldCharType="separate"/>
      </w:r>
      <w:r w:rsidR="00636139">
        <w:rPr>
          <w:rFonts w:cs="Times New Roman"/>
          <w:b w:val="0"/>
          <w:bCs w:val="0"/>
          <w:noProof/>
          <w:sz w:val="22"/>
          <w:szCs w:val="24"/>
        </w:rPr>
        <w:t>2</w:t>
      </w:r>
      <w:r w:rsidR="00966A5D" w:rsidRPr="00AA00E6">
        <w:rPr>
          <w:rFonts w:cs="Times New Roman"/>
          <w:b w:val="0"/>
          <w:bCs w:val="0"/>
          <w:sz w:val="22"/>
          <w:szCs w:val="24"/>
        </w:rPr>
        <w:fldChar w:fldCharType="end"/>
      </w:r>
      <w:r w:rsidR="00F7532C" w:rsidRPr="00AA00E6">
        <w:rPr>
          <w:rFonts w:cs="Times New Roman"/>
          <w:b w:val="0"/>
          <w:bCs w:val="0"/>
          <w:sz w:val="22"/>
          <w:szCs w:val="24"/>
        </w:rPr>
        <w:t>.</w:t>
      </w:r>
      <w:proofErr w:type="gramEnd"/>
      <w:r w:rsidR="00966A5D" w:rsidRPr="00AA00E6">
        <w:rPr>
          <w:rFonts w:cs="Times New Roman"/>
          <w:b w:val="0"/>
          <w:bCs w:val="0"/>
          <w:sz w:val="22"/>
          <w:szCs w:val="24"/>
        </w:rPr>
        <w:fldChar w:fldCharType="begin"/>
      </w:r>
      <w:r w:rsidR="00F7532C" w:rsidRPr="00AA00E6">
        <w:rPr>
          <w:rFonts w:cs="Times New Roman"/>
          <w:b w:val="0"/>
          <w:bCs w:val="0"/>
          <w:sz w:val="22"/>
          <w:szCs w:val="24"/>
        </w:rPr>
        <w:instrText xml:space="preserve"> SEQ Figure \* ARABIC \s 1 </w:instrText>
      </w:r>
      <w:r w:rsidR="00966A5D" w:rsidRPr="00AA00E6">
        <w:rPr>
          <w:rFonts w:cs="Times New Roman"/>
          <w:b w:val="0"/>
          <w:bCs w:val="0"/>
          <w:sz w:val="22"/>
          <w:szCs w:val="24"/>
        </w:rPr>
        <w:fldChar w:fldCharType="separate"/>
      </w:r>
      <w:r w:rsidR="00636139">
        <w:rPr>
          <w:rFonts w:cs="Times New Roman"/>
          <w:b w:val="0"/>
          <w:bCs w:val="0"/>
          <w:noProof/>
          <w:sz w:val="22"/>
          <w:szCs w:val="24"/>
        </w:rPr>
        <w:t>2</w:t>
      </w:r>
      <w:r w:rsidR="00966A5D" w:rsidRPr="00AA00E6">
        <w:rPr>
          <w:rFonts w:cs="Times New Roman"/>
          <w:b w:val="0"/>
          <w:bCs w:val="0"/>
          <w:sz w:val="22"/>
          <w:szCs w:val="24"/>
        </w:rPr>
        <w:fldChar w:fldCharType="end"/>
      </w:r>
      <w:r w:rsidRPr="00AA00E6">
        <w:rPr>
          <w:rFonts w:cs="Times New Roman"/>
          <w:b w:val="0"/>
          <w:bCs w:val="0"/>
          <w:sz w:val="22"/>
          <w:szCs w:val="24"/>
        </w:rPr>
        <w:t xml:space="preserve"> Schematic C N pools and flows</w:t>
      </w:r>
      <w:bookmarkEnd w:id="19"/>
    </w:p>
    <w:p w:rsidR="00775E7E" w:rsidRPr="00775E7E" w:rsidRDefault="00775E7E" w:rsidP="00775E7E"/>
    <w:p w:rsidR="00DD292D" w:rsidRPr="008B2337" w:rsidRDefault="00DD292D" w:rsidP="00DD2FC4">
      <w:pPr>
        <w:pStyle w:val="3"/>
        <w:numPr>
          <w:ilvl w:val="0"/>
          <w:numId w:val="6"/>
        </w:numPr>
        <w:ind w:hanging="720"/>
      </w:pPr>
      <w:bookmarkStart w:id="20" w:name="_Toc368490406"/>
      <w:r w:rsidRPr="00817E24">
        <w:t>Structural adaptations for modeling peatland biogeochemistry</w:t>
      </w:r>
      <w:bookmarkEnd w:id="20"/>
      <w:r w:rsidRPr="00817E24">
        <w:t xml:space="preserve"> </w:t>
      </w:r>
    </w:p>
    <w:p w:rsidR="00DD292D" w:rsidRPr="00DF3DB1" w:rsidRDefault="00DD292D" w:rsidP="00126A05">
      <w:pPr>
        <w:rPr>
          <w:rFonts w:cs="Times New Roman"/>
          <w:szCs w:val="24"/>
        </w:rPr>
      </w:pPr>
      <w:r w:rsidRPr="00DF3DB1">
        <w:rPr>
          <w:rFonts w:cs="Times New Roman"/>
          <w:szCs w:val="24"/>
        </w:rPr>
        <w:lastRenderedPageBreak/>
        <w:t xml:space="preserve">Modifications were made to the adopted algorithms of the MMWH and HPM models for compatibility with our modeling purpose and model structure. The main modifications and novel features of the PEATBOG model are: </w:t>
      </w:r>
    </w:p>
    <w:p w:rsidR="00DD292D" w:rsidRPr="00920FB7" w:rsidRDefault="00DD292D" w:rsidP="00DD2FC4">
      <w:pPr>
        <w:pStyle w:val="4"/>
        <w:numPr>
          <w:ilvl w:val="0"/>
          <w:numId w:val="8"/>
        </w:numPr>
        <w:ind w:left="900" w:hanging="900"/>
      </w:pPr>
      <w:r w:rsidRPr="00920FB7">
        <w:t xml:space="preserve">Competition among Plant Functional Types (PFTs) </w:t>
      </w:r>
    </w:p>
    <w:p w:rsidR="00DD292D" w:rsidRDefault="00DD292D" w:rsidP="00775E7E">
      <w:pPr>
        <w:spacing w:after="0"/>
        <w:rPr>
          <w:rFonts w:cs="Times New Roman"/>
          <w:szCs w:val="24"/>
        </w:rPr>
      </w:pPr>
      <w:r w:rsidRPr="00DF3DB1">
        <w:rPr>
          <w:rFonts w:cs="Times New Roman"/>
          <w:szCs w:val="24"/>
        </w:rPr>
        <w:t xml:space="preserve">Plant functional types compete for light and nutrients through their morphology and nutrient utilization. We modified the algorithms of competition among plant functional types for these controls to better represent the shading effects among PFTs and the nutrient poor environment. Competition among plants was modeled using PFTs previously, where the depth and biomass of roots mainly determined superiority in competition </w:t>
      </w:r>
      <w:r w:rsidR="00966A5D" w:rsidRPr="00DF3DB1">
        <w:rPr>
          <w:rFonts w:cs="Times New Roman"/>
          <w:szCs w:val="24"/>
        </w:rPr>
        <w:fldChar w:fldCharType="begin">
          <w:fldData xml:space="preserve">PEVuZE5vdGU+PENpdGU+PEF1dGhvcj5WYW4gT2VuZTwvQXV0aG9yPjxZZWFyPjE5OTk8L1llYXI+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PEVuZE5vdGU+PENpdGU+PEF1dGhvcj5WYW4gT2VuZTwvQXV0aG9yPjxZZWFyPjE5OTk8L1llYXI+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356" w:tooltip="Van Oene, 1999 #1828" w:history="1">
        <w:r w:rsidR="009F5366">
          <w:rPr>
            <w:rFonts w:cs="Times New Roman"/>
            <w:noProof/>
            <w:szCs w:val="24"/>
          </w:rPr>
          <w:t>Van Oene et al., 1999</w:t>
        </w:r>
      </w:hyperlink>
      <w:r w:rsidR="003E4507">
        <w:rPr>
          <w:rFonts w:cs="Times New Roman"/>
          <w:noProof/>
          <w:szCs w:val="24"/>
        </w:rPr>
        <w:t>;</w:t>
      </w:r>
      <w:hyperlink w:anchor="_ENREF_264" w:tooltip="Pastor, 2002 #2065" w:history="1">
        <w:r w:rsidR="009F5366">
          <w:rPr>
            <w:rFonts w:cs="Times New Roman"/>
            <w:noProof/>
            <w:szCs w:val="24"/>
          </w:rPr>
          <w:t>Pastor et al., 2002</w:t>
        </w:r>
      </w:hyperlink>
      <w:r w:rsidR="003E4507">
        <w:rPr>
          <w:rFonts w:cs="Times New Roman"/>
          <w:noProof/>
          <w:szCs w:val="24"/>
        </w:rPr>
        <w:t>;</w:t>
      </w:r>
      <w:hyperlink w:anchor="_ENREF_149" w:tooltip="Heijmans, 2008 #710" w:history="1">
        <w:r w:rsidR="009F5366">
          <w:rPr>
            <w:rFonts w:cs="Times New Roman"/>
            <w:noProof/>
            <w:szCs w:val="24"/>
          </w:rPr>
          <w:t>Heijmans et al., 2008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 focused instead on the effect of light for PFT competition that is controlled by shading effects through canopy layers (Fig. </w:t>
      </w:r>
      <w:r w:rsidR="00ED0E55">
        <w:rPr>
          <w:rFonts w:cs="Times New Roman"/>
          <w:szCs w:val="24"/>
        </w:rPr>
        <w:t>2.</w:t>
      </w:r>
      <w:r w:rsidRPr="00DF3DB1">
        <w:rPr>
          <w:rFonts w:cs="Times New Roman"/>
          <w:szCs w:val="24"/>
        </w:rPr>
        <w:t>3). This differs from the utilization of the leaf area index, which determines the share of total photosynthesis in the HPM model (Thornley et al., 1995). In the PEATBOG model, the uptake of N is also modified to be specific for each soil layer and PFT. It includes the uptake of three forms of N in the PFTs so that N availability varies for roots of each PFT in the same location. In addition to inorganic N sources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xml:space="preserve"> and 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t xml:space="preserve">), as modeled in some C and N cycling models </w:t>
      </w:r>
      <w:r w:rsidR="00966A5D" w:rsidRPr="00DF3DB1">
        <w:rPr>
          <w:rFonts w:cs="Times New Roman"/>
          <w:szCs w:val="24"/>
        </w:rPr>
        <w:fldChar w:fldCharType="begin"/>
      </w:r>
      <w:r w:rsidR="003E4507">
        <w:rPr>
          <w:rFonts w:cs="Times New Roman"/>
          <w:szCs w:val="24"/>
        </w:rPr>
        <w:instrText xml:space="preserve"> ADDIN EN.CITE &lt;EndNote&gt;&lt;Cite&gt;&lt;Author&gt;Aber&lt;/Author&gt;&lt;Year&gt;1997&lt;/Year&gt;&lt;RecNum&gt;1845&lt;/RecNum&gt;&lt;DisplayText&gt;(Aber et al., 1997;Van der Peijl and Verhoeven, 1999)&lt;/DisplayText&gt;&lt;record&gt;&lt;rec-number&gt;1845&lt;/rec-number&gt;&lt;foreign-keys&gt;&lt;key app="EN" db-id="rp2ewzv22pddx8ex9wqp9pffwddfevtfew5f"&gt;1845&lt;/key&gt;&lt;/foreign-keys&gt;&lt;ref-type name="Journal Article"&gt;17&lt;/ref-type&gt;&lt;contributors&gt;&lt;authors&gt;&lt;author&gt;Aber, J.D.&lt;/author&gt;&lt;author&gt;Ollinger, S.V.&lt;/author&gt;&lt;author&gt;Driscoll, C.T.&lt;/author&gt;&lt;/authors&gt;&lt;/contributors&gt;&lt;titles&gt;&lt;title&gt;Modeling nitrogen saturation in forest ecosystems in response to land use and atmospheric deposition&lt;/title&gt;&lt;secondary-title&gt;Ecological Modelling&lt;/secondary-title&gt;&lt;/titles&gt;&lt;periodical&gt;&lt;full-title&gt;Ecological Modelling&lt;/full-title&gt;&lt;/periodical&gt;&lt;pages&gt;61-78&lt;/pages&gt;&lt;volume&gt;101&lt;/volume&gt;&lt;number&gt;1&lt;/number&gt;&lt;dates&gt;&lt;year&gt;1997&lt;/year&gt;&lt;/dates&gt;&lt;isbn&gt;0304-3800&lt;/isbn&gt;&lt;urls&gt;&lt;/urls&gt;&lt;/record&gt;&lt;/Cite&gt;&lt;Cite&gt;&lt;Author&gt;Van der Peijl&lt;/Author&gt;&lt;Year&gt;1999&lt;/Year&gt;&lt;RecNum&gt;1846&lt;/RecNum&gt;&lt;record&gt;&lt;rec-number&gt;1846&lt;/rec-number&gt;&lt;foreign-keys&gt;&lt;key app="EN" db-id="rp2ewzv22pddx8ex9wqp9pffwddfevtfew5f"&gt;1846&lt;/key&gt;&lt;/foreign-keys&gt;&lt;ref-type name="Journal Article"&gt;17&lt;/ref-type&gt;&lt;contributors&gt;&lt;authors&gt;&lt;author&gt;Van der Peijl, MJ&lt;/author&gt;&lt;author&gt;Verhoeven, JTA&lt;/author&gt;&lt;/authors&gt;&lt;/contributors&gt;&lt;titles&gt;&lt;title&gt;A model of carbon, nitrogen and phosphorus dynamics and their interactions in river marginal wetlands&lt;/title&gt;&lt;secondary-title&gt;Ecological Modelling&lt;/secondary-title&gt;&lt;/titles&gt;&lt;periodical&gt;&lt;full-title&gt;Ecological Modelling&lt;/full-title&gt;&lt;/periodical&gt;&lt;pages&gt;95-130&lt;/pages&gt;&lt;volume&gt;118&lt;/volume&gt;&lt;number&gt;2&lt;/number&gt;&lt;dates&gt;&lt;year&gt;1999&lt;/year&gt;&lt;/dates&gt;&lt;isbn&gt;0304-3800&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 w:tooltip="Aber, 1997 #1845" w:history="1">
        <w:r w:rsidR="009F5366">
          <w:rPr>
            <w:rFonts w:cs="Times New Roman"/>
            <w:noProof/>
            <w:szCs w:val="24"/>
          </w:rPr>
          <w:t>Aber et al., 1997</w:t>
        </w:r>
      </w:hyperlink>
      <w:r w:rsidR="003E4507">
        <w:rPr>
          <w:rFonts w:cs="Times New Roman"/>
          <w:noProof/>
          <w:szCs w:val="24"/>
        </w:rPr>
        <w:t>;</w:t>
      </w:r>
      <w:hyperlink w:anchor="_ENREF_353" w:tooltip="Van der Peijl, 1999 #1846" w:history="1">
        <w:r w:rsidR="009F5366">
          <w:rPr>
            <w:rFonts w:cs="Times New Roman"/>
            <w:noProof/>
            <w:szCs w:val="24"/>
          </w:rPr>
          <w:t>Van der Peijl and Verhoeven, 1999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DON is included as a third N source, acknowledging its abundance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&lt;EndNote&gt;&lt;Cite&gt;&lt;Author&gt;Moore&lt;/Author&gt;&lt;Year&gt;2005&lt;/Year&gt;&lt;RecNum&gt;1121&lt;/RecNum&gt;&lt;DisplayText&gt;(Moore et al., 2005a)&lt;/DisplayText&gt;&lt;record&gt;&lt;rec-number&gt;1121&lt;/rec-number&gt;&lt;foreign-keys&gt;&lt;key app="EN" db-id="rp2ewzv22pddx8ex9wqp9pffwddfevtfew5f"&gt;1121&lt;/key&gt;&lt;/foreign-keys&gt;&lt;ref-type name="Journal Article"&gt;17&lt;/ref-type&gt;&lt;contributors&gt;&lt;authors&gt;&lt;author&gt;Moore, Tim&lt;/author&gt;&lt;author&gt;Blodau, Christian&lt;/author&gt;&lt;author&gt;Turunen, Jukka&lt;/author&gt;&lt;author&gt;Roulet, Nigel&lt;/author&gt;&lt;author&gt;Richard, Pierre J. 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2005&lt;/year&gt;&lt;/dates&gt;&lt;isbn&gt;1354-1013&amp;#xD;1365-2486&lt;/isbn&gt;&lt;urls&gt;&lt;/urls&gt;&lt;electronic-resource-num&gt;10.1111/j.1365-2486.2004.00882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39" w:tooltip="Moore, 2005 #1121" w:history="1">
        <w:r w:rsidR="009F5366">
          <w:rPr>
            <w:rFonts w:cs="Times New Roman"/>
            <w:noProof/>
            <w:szCs w:val="24"/>
          </w:rPr>
          <w:t>Moore et al., 2005a</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potential importance in nutrient poor environments, such as bogs </w:t>
      </w:r>
      <w:r w:rsidR="00966A5D" w:rsidRPr="00DF3DB1">
        <w:rPr>
          <w:rFonts w:cs="Times New Roman"/>
          <w:szCs w:val="24"/>
        </w:rPr>
        <w:fldChar w:fldCharType="begin">
          <w:fldData xml:space="preserve">PEVuZE5vdGU+PENpdGU+PEF1dGhvcj5Kb25lczwvQXV0aG9yPjxZZWFyPjIwMDU8L1llYXI+PFJl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PEVuZE5vdGU+PENpdGU+PEF1dGhvcj5Kb25lczwvQXV0aG9yPjxZZWFyPjIwMDU8L1llYXI+PFJl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169" w:tooltip="Jones, 2005 #826" w:history="1">
        <w:r w:rsidR="009F5366">
          <w:rPr>
            <w:rFonts w:cs="Times New Roman"/>
            <w:noProof/>
            <w:szCs w:val="24"/>
          </w:rPr>
          <w:t>Jones et al., 2005</w:t>
        </w:r>
      </w:hyperlink>
      <w:r w:rsidR="003E4507">
        <w:rPr>
          <w:rFonts w:cs="Times New Roman"/>
          <w:noProof/>
          <w:szCs w:val="24"/>
        </w:rPr>
        <w:t>;</w:t>
      </w:r>
      <w:hyperlink w:anchor="_ENREF_250" w:tooltip="Nasholm, 2009 #1151" w:history="1">
        <w:r w:rsidR="009F5366">
          <w:rPr>
            <w:rFonts w:cs="Times New Roman"/>
            <w:noProof/>
            <w:szCs w:val="24"/>
          </w:rPr>
          <w:t>Nasholm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(Fig. </w:t>
      </w:r>
      <w:r w:rsidR="00ED0E55">
        <w:rPr>
          <w:rFonts w:cs="Times New Roman"/>
          <w:szCs w:val="24"/>
        </w:rPr>
        <w:t>2.</w:t>
      </w:r>
      <w:r w:rsidRPr="00DF3DB1">
        <w:rPr>
          <w:rFonts w:cs="Times New Roman"/>
          <w:szCs w:val="24"/>
        </w:rPr>
        <w:t xml:space="preserve">3). </w:t>
      </w:r>
    </w:p>
    <w:p w:rsidR="00C51F66" w:rsidRDefault="00931674" w:rsidP="00F51008">
      <w:pPr>
        <w:rPr>
          <w:rFonts w:cs="Times New Roman"/>
          <w:sz w:val="22"/>
          <w:szCs w:val="24"/>
        </w:rPr>
      </w:pPr>
      <w:r>
        <w:rPr>
          <w:rFonts w:cs="Times New Roman"/>
          <w:noProof/>
          <w:szCs w:val="24"/>
          <w:lang w:eastAsia="zh-CN" w:bidi="ar-SA"/>
        </w:rPr>
        <w:lastRenderedPageBreak/>
        <w:pict>
          <v:shape id="_x0000_s1036" type="#_x0000_t75" style="position:absolute;left:0;text-align:left;margin-left:33.25pt;margin-top:7.35pt;width:445.25pt;height:259.5pt;z-index:251658240">
            <v:imagedata r:id="rId12" o:title=""/>
            <w10:wrap type="topAndBottom"/>
          </v:shape>
          <o:OLEObject Type="Embed" ProgID="Word.Document.12" ShapeID="_x0000_s1036" DrawAspect="Content" ObjectID="_1442239051" r:id="rId13">
            <o:FieldCodes>\s</o:FieldCodes>
          </o:OLEObject>
        </w:pict>
      </w:r>
    </w:p>
    <w:p w:rsidR="00F51008" w:rsidRPr="00AA00E6" w:rsidRDefault="00F51008" w:rsidP="00F51008">
      <w:pPr>
        <w:rPr>
          <w:rFonts w:cs="Times New Roman"/>
          <w:sz w:val="22"/>
          <w:szCs w:val="24"/>
        </w:rPr>
      </w:pPr>
      <w:bookmarkStart w:id="21" w:name="_Toc368490482"/>
      <w:proofErr w:type="gramStart"/>
      <w:r w:rsidRPr="00AA00E6">
        <w:rPr>
          <w:rFonts w:cs="Times New Roman"/>
          <w:sz w:val="22"/>
          <w:szCs w:val="24"/>
        </w:rPr>
        <w:t xml:space="preserve">Figure </w:t>
      </w:r>
      <w:r w:rsidR="00966A5D" w:rsidRPr="00AA00E6">
        <w:rPr>
          <w:rFonts w:cs="Times New Roman"/>
          <w:sz w:val="22"/>
          <w:szCs w:val="24"/>
        </w:rPr>
        <w:fldChar w:fldCharType="begin"/>
      </w:r>
      <w:r w:rsidR="00F7532C" w:rsidRPr="00AA00E6">
        <w:rPr>
          <w:rFonts w:cs="Times New Roman"/>
          <w:sz w:val="22"/>
          <w:szCs w:val="24"/>
        </w:rPr>
        <w:instrText xml:space="preserve"> STYLEREF 1 \s </w:instrText>
      </w:r>
      <w:r w:rsidR="00966A5D" w:rsidRPr="00AA00E6">
        <w:rPr>
          <w:rFonts w:cs="Times New Roman"/>
          <w:sz w:val="22"/>
          <w:szCs w:val="24"/>
        </w:rPr>
        <w:fldChar w:fldCharType="separate"/>
      </w:r>
      <w:r w:rsidR="00636139">
        <w:rPr>
          <w:rFonts w:cs="Times New Roman"/>
          <w:noProof/>
          <w:sz w:val="22"/>
          <w:szCs w:val="24"/>
        </w:rPr>
        <w:t>2</w:t>
      </w:r>
      <w:r w:rsidR="00966A5D" w:rsidRPr="00AA00E6">
        <w:rPr>
          <w:rFonts w:cs="Times New Roman"/>
          <w:sz w:val="22"/>
          <w:szCs w:val="24"/>
        </w:rPr>
        <w:fldChar w:fldCharType="end"/>
      </w:r>
      <w:r w:rsidR="00F7532C" w:rsidRPr="00AA00E6">
        <w:rPr>
          <w:rFonts w:cs="Times New Roman"/>
          <w:sz w:val="22"/>
          <w:szCs w:val="24"/>
        </w:rPr>
        <w:t>.</w:t>
      </w:r>
      <w:proofErr w:type="gramEnd"/>
      <w:r w:rsidR="00966A5D" w:rsidRPr="00AA00E6">
        <w:rPr>
          <w:rFonts w:cs="Times New Roman"/>
          <w:sz w:val="22"/>
          <w:szCs w:val="24"/>
        </w:rPr>
        <w:fldChar w:fldCharType="begin"/>
      </w:r>
      <w:r w:rsidR="00F7532C" w:rsidRPr="00AA00E6">
        <w:rPr>
          <w:rFonts w:cs="Times New Roman"/>
          <w:sz w:val="22"/>
          <w:szCs w:val="24"/>
        </w:rPr>
        <w:instrText xml:space="preserve"> SEQ Figure \* ARABIC \s 1 </w:instrText>
      </w:r>
      <w:r w:rsidR="00966A5D" w:rsidRPr="00AA00E6">
        <w:rPr>
          <w:rFonts w:cs="Times New Roman"/>
          <w:sz w:val="22"/>
          <w:szCs w:val="24"/>
        </w:rPr>
        <w:fldChar w:fldCharType="separate"/>
      </w:r>
      <w:proofErr w:type="gramStart"/>
      <w:r w:rsidR="00636139">
        <w:rPr>
          <w:rFonts w:cs="Times New Roman"/>
          <w:noProof/>
          <w:sz w:val="22"/>
          <w:szCs w:val="24"/>
        </w:rPr>
        <w:t>3</w:t>
      </w:r>
      <w:r w:rsidR="00966A5D" w:rsidRPr="00AA00E6">
        <w:rPr>
          <w:rFonts w:cs="Times New Roman"/>
          <w:sz w:val="22"/>
          <w:szCs w:val="24"/>
        </w:rPr>
        <w:fldChar w:fldCharType="end"/>
      </w:r>
      <w:r w:rsidRPr="00AA00E6">
        <w:rPr>
          <w:rFonts w:cs="Times New Roman"/>
          <w:sz w:val="22"/>
          <w:szCs w:val="24"/>
        </w:rPr>
        <w:t xml:space="preserve"> Plant competition</w:t>
      </w:r>
      <w:proofErr w:type="gramEnd"/>
      <w:r w:rsidRPr="00AA00E6">
        <w:rPr>
          <w:rFonts w:cs="Times New Roman"/>
          <w:sz w:val="22"/>
          <w:szCs w:val="24"/>
        </w:rPr>
        <w:t xml:space="preserve"> for nutrient and light</w:t>
      </w:r>
      <w:bookmarkEnd w:id="21"/>
    </w:p>
    <w:p w:rsidR="00DD292D" w:rsidRPr="00920FB7" w:rsidRDefault="00DD292D" w:rsidP="00DD2FC4">
      <w:pPr>
        <w:pStyle w:val="4"/>
        <w:numPr>
          <w:ilvl w:val="0"/>
          <w:numId w:val="8"/>
        </w:numPr>
        <w:ind w:left="900" w:hanging="900"/>
      </w:pPr>
      <w:r w:rsidRPr="00920FB7">
        <w:t>Decoupling of O</w:t>
      </w:r>
      <w:r w:rsidRPr="00920FB7">
        <w:rPr>
          <w:vertAlign w:val="subscript"/>
        </w:rPr>
        <w:t>2</w:t>
      </w:r>
      <w:r w:rsidRPr="00920FB7">
        <w:t xml:space="preserve"> boundary and WT boundary </w:t>
      </w:r>
    </w:p>
    <w:p w:rsidR="00DD292D" w:rsidRPr="00DF3DB1" w:rsidRDefault="00DD292D" w:rsidP="00126A05">
      <w:pPr>
        <w:tabs>
          <w:tab w:val="left" w:pos="5490"/>
        </w:tabs>
        <w:rPr>
          <w:rFonts w:cs="Times New Roman"/>
          <w:szCs w:val="24"/>
        </w:rPr>
      </w:pPr>
      <w:r w:rsidRPr="00DF3DB1">
        <w:rPr>
          <w:rFonts w:cs="Times New Roman"/>
          <w:szCs w:val="24"/>
        </w:rPr>
        <w:t xml:space="preserve">The interface between oxic and anoxic conditions and unsaturated and saturated peat (i.e. the water table position, WT) are separately modeled and control biogeochemical and physical processes, respectively. Recent findings questioned that the long-term WT is the sole control on biogeochemical processes in peat as well as the </w:t>
      </w:r>
      <w:r w:rsidRPr="00DF3DB1">
        <w:rPr>
          <w:rFonts w:cs="Times New Roman"/>
          <w:i/>
          <w:szCs w:val="24"/>
        </w:rPr>
        <w:t>acrotelm</w:t>
      </w:r>
      <w:r w:rsidRPr="00DF3DB1">
        <w:rPr>
          <w:rFonts w:cs="Times New Roman"/>
          <w:szCs w:val="24"/>
        </w:rPr>
        <w:t xml:space="preserve"> and </w:t>
      </w:r>
      <w:r w:rsidRPr="00DF3DB1">
        <w:rPr>
          <w:rFonts w:cs="Times New Roman"/>
          <w:i/>
          <w:szCs w:val="24"/>
        </w:rPr>
        <w:t>catotelm</w:t>
      </w:r>
      <w:r w:rsidRPr="00DF3DB1">
        <w:rPr>
          <w:rFonts w:cs="Times New Roman"/>
          <w:szCs w:val="24"/>
        </w:rPr>
        <w:t xml:space="preserve"> concept in modeling of peatlands </w:t>
      </w:r>
      <w:r w:rsidR="00966A5D" w:rsidRPr="00DF3DB1">
        <w:rPr>
          <w:rFonts w:cs="Times New Roman"/>
          <w:szCs w:val="24"/>
        </w:rPr>
        <w:fldChar w:fldCharType="begin"/>
      </w:r>
      <w:r w:rsidR="003E4507">
        <w:rPr>
          <w:rFonts w:cs="Times New Roman"/>
          <w:szCs w:val="24"/>
        </w:rPr>
        <w:instrText xml:space="preserve"> ADDIN EN.CITE &lt;EndNote&gt;&lt;Cite&gt;&lt;Author&gt;Morris&lt;/Author&gt;&lt;Year&gt;2011&lt;/Year&gt;&lt;RecNum&gt;1137&lt;/RecNum&gt;&lt;DisplayText&gt;(Morris et al., 2011)&lt;/DisplayText&gt;&lt;record&gt;&lt;rec-number&gt;1137&lt;/rec-number&gt;&lt;foreign-keys&gt;&lt;key app="EN" db-id="rp2ewzv22pddx8ex9wqp9pffwddfevtfew5f"&gt;1137&lt;/key&gt;&lt;/foreign-keys&gt;&lt;ref-type name="Journal Article"&gt;17&lt;/ref-type&gt;&lt;contributors&gt;&lt;authors&gt;&lt;author&gt;Morris, Paul J.&lt;/author&gt;&lt;author&gt;Waddington, J. Michael&lt;/author&gt;&lt;author&gt;Benscoter, Brian W.&lt;/author&gt;&lt;author&gt;Turetsky, Merritt R.&lt;/author&gt;&lt;/authors&gt;&lt;/contributors&gt;&lt;titles&gt;&lt;title&gt;Conceptual frameworks in peatland ecohydrology: looking beyond the two-layered (acrotelm-catotelm) model&lt;/title&gt;&lt;secondary-title&gt;Ecohydrology&lt;/secondary-title&gt;&lt;/titles&gt;&lt;periodical&gt;&lt;full-title&gt;Ecohydrology&lt;/full-title&gt;&lt;/periodical&gt;&lt;pages&gt;1-11&lt;/pages&gt;&lt;volume&gt;4&lt;/volume&gt;&lt;number&gt;1&lt;/number&gt;&lt;dates&gt;&lt;year&gt;2011&lt;/year&gt;&lt;/dates&gt;&lt;isbn&gt;19360584&lt;/isbn&gt;&lt;urls&gt;&lt;/urls&gt;&lt;electronic-resource-num&gt;10.1002/eco.191&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4" w:tooltip="Morris, 2011 #1137" w:history="1">
        <w:r w:rsidR="009F5366">
          <w:rPr>
            <w:rFonts w:cs="Times New Roman"/>
            <w:noProof/>
            <w:szCs w:val="24"/>
          </w:rPr>
          <w:t>Morris et al., 2011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Meanwhile O</w:t>
      </w:r>
      <w:r w:rsidRPr="00DF3DB1">
        <w:rPr>
          <w:rFonts w:cs="Times New Roman"/>
          <w:szCs w:val="24"/>
          <w:vertAlign w:val="subscript"/>
        </w:rPr>
        <w:t>2</w:t>
      </w:r>
      <w:r w:rsidRPr="00DF3DB1">
        <w:rPr>
          <w:rFonts w:cs="Times New Roman"/>
          <w:szCs w:val="24"/>
        </w:rPr>
        <w:t xml:space="preserve"> was found well above and below the WT in peats, for instance during drying and rewetting experiments in a degraded fen site with dense soil </w:t>
      </w:r>
      <w:r w:rsidR="00966A5D" w:rsidRPr="00DF3DB1">
        <w:rPr>
          <w:rFonts w:cs="Times New Roman"/>
          <w:szCs w:val="24"/>
        </w:rPr>
        <w:fldChar w:fldCharType="begin"/>
      </w:r>
      <w:r w:rsidR="003E4507">
        <w:rPr>
          <w:rFonts w:cs="Times New Roman"/>
          <w:szCs w:val="24"/>
        </w:rPr>
        <w:instrText xml:space="preserve"> ADDIN EN.CITE &lt;EndNote&gt;&lt;Cite&gt;&lt;Author&gt;Estop-Aragonés&lt;/Author&gt;&lt;Year&gt;2012&lt;/Year&gt;&lt;RecNum&gt;469&lt;/RecNum&gt;&lt;DisplayText&gt;(Estop-Aragonés et al., 2012)&lt;/DisplayText&gt;&lt;record&gt;&lt;rec-number&gt;469&lt;/rec-number&gt;&lt;foreign-keys&gt;&lt;key app="EN" db-id="rp2ewzv22pddx8ex9wqp9pffwddfevtfew5f"&gt;469&lt;/key&gt;&lt;/foreign-keys&gt;&lt;ref-type name="Journal Article"&gt;17&lt;/ref-type&gt;&lt;contributors&gt;&lt;authors&gt;&lt;author&gt;Estop-Aragonés, Cristian&lt;/author&gt;&lt;author&gt;Knorr, Klaus-Holger&lt;/author&gt;&lt;author&gt;Blodau, Christian&lt;/author&gt;&lt;/authors&gt;&lt;/contributors&gt;&lt;titles&gt;&lt;title&gt;Controls on in situ oxygen and dissolved inorganic carbon dynamics in peats of a temperate fen&lt;/title&gt;&lt;secondary-title&gt;Journal of Geophysical Research&lt;/secondary-title&gt;&lt;/titles&gt;&lt;periodical&gt;&lt;full-title&gt;Journal of Geophysical Research&lt;/full-title&gt;&lt;/periodical&gt;&lt;volume&gt;117&lt;/volume&gt;&lt;number&gt;G2&lt;/number&gt;&lt;dates&gt;&lt;year&gt;2012&lt;/year&gt;&lt;/dates&gt;&lt;isbn&gt;0148-0227&lt;/isbn&gt;&lt;urls&gt;&lt;/urls&gt;&lt;electronic-resource-num&gt;10.1029/2011jg001888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02" w:tooltip="Estop-Aragonés, 2012 #469" w:history="1">
        <w:r w:rsidR="009F5366">
          <w:rPr>
            <w:rFonts w:cs="Times New Roman"/>
            <w:noProof/>
            <w:szCs w:val="24"/>
          </w:rPr>
          <w:t>Estop-Aragonés et al., 2012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decoupling of redox conditions from the WT spatially and temporally in dense soils is potentially important for the partitioning of respired C into CO</w:t>
      </w:r>
      <w:r w:rsidRPr="00DF3DB1">
        <w:rPr>
          <w:rFonts w:cs="Times New Roman"/>
          <w:szCs w:val="24"/>
          <w:vertAlign w:val="subscript"/>
        </w:rPr>
        <w:t>2</w:t>
      </w:r>
      <w:r w:rsidRPr="00DF3DB1">
        <w:rPr>
          <w:rFonts w:cs="Times New Roman"/>
          <w:szCs w:val="24"/>
        </w:rPr>
        <w:t xml:space="preserve"> and CH</w:t>
      </w:r>
      <w:r w:rsidRPr="00DF3DB1">
        <w:rPr>
          <w:rFonts w:cs="Times New Roman"/>
          <w:szCs w:val="24"/>
          <w:vertAlign w:val="subscript"/>
        </w:rPr>
        <w:t xml:space="preserve">4 </w:t>
      </w:r>
      <w:r w:rsidRPr="00DF3DB1">
        <w:rPr>
          <w:rFonts w:cs="Times New Roman"/>
          <w:szCs w:val="24"/>
        </w:rPr>
        <w:t>during the decomposition of peat. We calculated O</w:t>
      </w:r>
      <w:r w:rsidRPr="00DF3DB1">
        <w:rPr>
          <w:rFonts w:cs="Times New Roman"/>
          <w:szCs w:val="24"/>
          <w:vertAlign w:val="subscript"/>
        </w:rPr>
        <w:t>2</w:t>
      </w:r>
      <w:r w:rsidRPr="00DF3DB1">
        <w:rPr>
          <w:rFonts w:cs="Times New Roman"/>
          <w:szCs w:val="24"/>
        </w:rPr>
        <w:t xml:space="preserve"> concentration in each layer to regulate energy limited processes such as CH</w:t>
      </w:r>
      <w:r w:rsidRPr="00DF3DB1">
        <w:rPr>
          <w:rFonts w:cs="Times New Roman"/>
          <w:szCs w:val="24"/>
          <w:vertAlign w:val="subscript"/>
        </w:rPr>
        <w:t>4</w:t>
      </w:r>
      <w:r w:rsidRPr="00DF3DB1">
        <w:rPr>
          <w:rFonts w:cs="Times New Roman"/>
          <w:szCs w:val="24"/>
        </w:rPr>
        <w:t xml:space="preserve"> oxidation and peat decomposition. Water table, on the other hand, serves as a control on moisture limited biological or physical processes, such as root metabolism and diffusion.</w:t>
      </w:r>
      <w:r w:rsidRPr="00DF3DB1">
        <w:rPr>
          <w:rFonts w:cs="Times New Roman"/>
          <w:szCs w:val="24"/>
          <w:lang w:val="en-CA"/>
        </w:rPr>
        <w:t xml:space="preserve"> The belowground controls on CH</w:t>
      </w:r>
      <w:r w:rsidRPr="00DF3DB1">
        <w:rPr>
          <w:rFonts w:cs="Times New Roman"/>
          <w:szCs w:val="24"/>
          <w:vertAlign w:val="subscript"/>
          <w:lang w:val="en-CA"/>
        </w:rPr>
        <w:t>4</w:t>
      </w:r>
      <w:r w:rsidRPr="00DF3DB1">
        <w:rPr>
          <w:rFonts w:cs="Times New Roman"/>
          <w:szCs w:val="24"/>
          <w:lang w:val="en-CA"/>
        </w:rPr>
        <w:t xml:space="preserve"> production and emissions and the advantages and disadvantages of our </w:t>
      </w:r>
      <w:r w:rsidRPr="00DF3DB1">
        <w:rPr>
          <w:rFonts w:cs="Times New Roman"/>
          <w:szCs w:val="24"/>
          <w:lang w:val="en-CA"/>
        </w:rPr>
        <w:lastRenderedPageBreak/>
        <w:t xml:space="preserve">representation of oxygen and soil moisture dynamics will be further discussed in a future manuscript. </w:t>
      </w:r>
    </w:p>
    <w:p w:rsidR="00DD292D" w:rsidRPr="008B2337" w:rsidRDefault="00DD292D" w:rsidP="00DD2FC4">
      <w:pPr>
        <w:pStyle w:val="3"/>
        <w:numPr>
          <w:ilvl w:val="0"/>
          <w:numId w:val="6"/>
        </w:numPr>
        <w:ind w:hanging="720"/>
      </w:pPr>
      <w:bookmarkStart w:id="22" w:name="_Toc368490407"/>
      <w:r w:rsidRPr="00817E24">
        <w:t>Submodel 1- Environmental controls</w:t>
      </w:r>
      <w:bookmarkEnd w:id="22"/>
      <w:r w:rsidRPr="00817E24">
        <w:t xml:space="preserve"> </w:t>
      </w:r>
    </w:p>
    <w:p w:rsidR="00DD292D" w:rsidRPr="00DF3DB1" w:rsidRDefault="00DD292D" w:rsidP="00126A05">
      <w:pPr>
        <w:rPr>
          <w:rFonts w:cs="Times New Roman"/>
          <w:szCs w:val="24"/>
        </w:rPr>
      </w:pPr>
      <w:r w:rsidRPr="00DF3DB1">
        <w:rPr>
          <w:rFonts w:cs="Times New Roman"/>
          <w:szCs w:val="24"/>
        </w:rPr>
        <w:t>Physical boundary conditions, such as day length, degree days, water table depth, soil moisture, temperature and depth profiles of O</w:t>
      </w:r>
      <w:r w:rsidRPr="00DF3DB1">
        <w:rPr>
          <w:rFonts w:cs="Times New Roman"/>
          <w:szCs w:val="24"/>
          <w:vertAlign w:val="subscript"/>
        </w:rPr>
        <w:t>2</w:t>
      </w:r>
      <w:r w:rsidRPr="00DF3DB1">
        <w:rPr>
          <w:rFonts w:cs="Times New Roman"/>
          <w:szCs w:val="24"/>
        </w:rPr>
        <w:t>, are generated by the model to control physiochemical and biological processes.</w:t>
      </w:r>
    </w:p>
    <w:p w:rsidR="00DD292D" w:rsidRPr="00DF3DB1" w:rsidRDefault="00DD292D" w:rsidP="00126A05">
      <w:pPr>
        <w:rPr>
          <w:rFonts w:cs="Times New Roman"/>
          <w:szCs w:val="24"/>
        </w:rPr>
      </w:pPr>
      <w:r w:rsidRPr="00DF3DB1">
        <w:rPr>
          <w:rFonts w:cs="Times New Roman"/>
          <w:szCs w:val="24"/>
        </w:rPr>
        <w:t>Day length (</w:t>
      </w:r>
      <w:r w:rsidRPr="00DF3DB1">
        <w:rPr>
          <w:rFonts w:cs="Times New Roman"/>
          <w:i/>
          <w:szCs w:val="24"/>
        </w:rPr>
        <w:t>DL</w:t>
      </w:r>
      <w:r w:rsidRPr="00DF3DB1">
        <w:rPr>
          <w:rFonts w:cs="Times New Roman"/>
          <w:szCs w:val="24"/>
        </w:rPr>
        <w:t xml:space="preserve">), which in the model controls photosynthesis, varies for geographic position of the site and day of year. The daily day length value is obtained from the angel between the setting sun and the south point, which in turn is calculated from the declination of the earth and the geographical position of the site </w:t>
      </w:r>
      <w:r w:rsidR="00966A5D" w:rsidRPr="00DF3DB1">
        <w:rPr>
          <w:rFonts w:cs="Times New Roman"/>
          <w:szCs w:val="24"/>
        </w:rPr>
        <w:fldChar w:fldCharType="begin"/>
      </w:r>
      <w:r w:rsidR="003E4507">
        <w:rPr>
          <w:rFonts w:cs="Times New Roman"/>
          <w:szCs w:val="24"/>
        </w:rPr>
        <w:instrText xml:space="preserve"> ADDIN EN.CITE &lt;EndNote&gt;&lt;Cite&gt;&lt;Author&gt;Brock&lt;/Author&gt;&lt;Year&gt;1981&lt;/Year&gt;&lt;RecNum&gt;1847&lt;/RecNum&gt;&lt;DisplayText&gt;(Brock, 1981)&lt;/DisplayText&gt;&lt;record&gt;&lt;rec-number&gt;1847&lt;/rec-number&gt;&lt;foreign-keys&gt;&lt;key app="EN" db-id="rp2ewzv22pddx8ex9wqp9pffwddfevtfew5f"&gt;1847&lt;/key&gt;&lt;/foreign-keys&gt;&lt;ref-type name="Journal Article"&gt;17&lt;/ref-type&gt;&lt;contributors&gt;&lt;authors&gt;&lt;author&gt;Brock, T.D.&lt;/author&gt;&lt;/authors&gt;&lt;/contributors&gt;&lt;titles&gt;&lt;title&gt;Calculating solar radiation for ecological studies&lt;/title&gt;&lt;secondary-title&gt;Ecological Modelling&lt;/secondary-title&gt;&lt;/titles&gt;&lt;periodical&gt;&lt;full-title&gt;Ecological Modelling&lt;/full-title&gt;&lt;/periodical&gt;&lt;pages&gt;1-19&lt;/pages&gt;&lt;volume&gt;14&lt;/volume&gt;&lt;number&gt;1&lt;/number&gt;&lt;dates&gt;&lt;year&gt;1981&lt;/year&gt;&lt;/dates&gt;&lt;isbn&gt;0304-3800&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53" w:tooltip="Brock, 1981 #1847" w:history="1">
        <w:r w:rsidR="009F5366">
          <w:rPr>
            <w:rFonts w:cs="Times New Roman"/>
            <w:noProof/>
            <w:szCs w:val="24"/>
          </w:rPr>
          <w:t>Brock, 1981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(Appendix, Eq. A1.14, A1.15).  Declination of the earth is the angular distance at solar noon between the sun and the equator and positive for the northern hemisphere. The value of declination is approximately calculated by </w:t>
      </w:r>
      <w:r w:rsidR="00966A5D" w:rsidRPr="00DF3DB1">
        <w:rPr>
          <w:rFonts w:cs="Times New Roman"/>
          <w:szCs w:val="24"/>
        </w:rPr>
        <w:fldChar w:fldCharType="begin"/>
      </w:r>
      <w:r w:rsidR="003E4507">
        <w:rPr>
          <w:rFonts w:cs="Times New Roman"/>
          <w:szCs w:val="24"/>
        </w:rPr>
        <w:instrText xml:space="preserve"> ADDIN EN.CITE &lt;EndNote&gt;&lt;Cite&gt;&lt;Author&gt;Cooper&lt;/Author&gt;&lt;Year&gt;1969&lt;/Year&gt;&lt;RecNum&gt;1848&lt;/RecNum&gt;&lt;DisplayText&gt;(Cooper, 1969)&lt;/DisplayText&gt;&lt;record&gt;&lt;rec-number&gt;1848&lt;/rec-number&gt;&lt;foreign-keys&gt;&lt;key app="EN" db-id="rp2ewzv22pddx8ex9wqp9pffwddfevtfew5f"&gt;1848&lt;/key&gt;&lt;/foreign-keys&gt;&lt;ref-type name="Journal Article"&gt;17&lt;/ref-type&gt;&lt;contributors&gt;&lt;authors&gt;&lt;author&gt;Cooper, PI&lt;/author&gt;&lt;/authors&gt;&lt;/contributors&gt;&lt;titles&gt;&lt;title&gt;The absorption of radiation in solar stills&lt;/title&gt;&lt;secondary-title&gt;Solar energy&lt;/secondary-title&gt;&lt;/titles&gt;&lt;periodical&gt;&lt;full-title&gt;Solar energy&lt;/full-title&gt;&lt;/periodical&gt;&lt;pages&gt;333-346&lt;/pages&gt;&lt;volume&gt;12&lt;/volume&gt;&lt;number&gt;3&lt;/number&gt;&lt;dates&gt;&lt;year&gt;1969&lt;/year&gt;&lt;/dates&gt;&lt;isbn&gt;0038-092X&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78" w:tooltip="Cooper, 1969 #1848" w:history="1">
        <w:r w:rsidR="009F5366">
          <w:rPr>
            <w:rFonts w:cs="Times New Roman"/>
            <w:noProof/>
            <w:szCs w:val="24"/>
          </w:rPr>
          <w:t>Cooper, 1969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using the day of the year. </w:t>
      </w:r>
    </w:p>
    <w:p w:rsidR="00D35918" w:rsidRDefault="00DD292D" w:rsidP="00126A05">
      <w:pPr>
        <w:rPr>
          <w:rFonts w:cs="Times New Roman"/>
          <w:szCs w:val="24"/>
        </w:rPr>
      </w:pPr>
      <w:r w:rsidRPr="00DF3DB1">
        <w:rPr>
          <w:rFonts w:cs="Times New Roman"/>
          <w:szCs w:val="24"/>
          <w:lang w:eastAsia="en-GB"/>
        </w:rPr>
        <w:t xml:space="preserve">Temperature is modeled by sinusoidal equations </w:t>
      </w:r>
      <w:r w:rsidR="00966A5D" w:rsidRPr="00DF3DB1">
        <w:rPr>
          <w:rFonts w:cs="Times New Roman"/>
          <w:szCs w:val="24"/>
          <w:lang w:eastAsia="en-GB"/>
        </w:rPr>
        <w:fldChar w:fldCharType="begin"/>
      </w:r>
      <w:r w:rsidR="003E4507">
        <w:rPr>
          <w:rFonts w:cs="Times New Roman"/>
          <w:szCs w:val="24"/>
          <w:lang w:eastAsia="en-GB"/>
        </w:rPr>
        <w:instrText xml:space="preserve"> ADDIN EN.CITE &lt;EndNote&gt;&lt;Cite&gt;&lt;Author&gt;Carslaw&lt;/Author&gt;&lt;Year&gt;1959&lt;/Year&gt;&lt;RecNum&gt;1849&lt;/RecNum&gt;&lt;DisplayText&gt;(Carslaw and Jaeger, 1959)&lt;/DisplayText&gt;&lt;record&gt;&lt;rec-number&gt;1849&lt;/rec-number&gt;&lt;foreign-keys&gt;&lt;key app="EN" db-id="rp2ewzv22pddx8ex9wqp9pffwddfevtfew5f"&gt;1849&lt;/key&gt;&lt;/foreign-keys&gt;&lt;ref-type name="Journal Article"&gt;17&lt;/ref-type&gt;&lt;contributors&gt;&lt;authors&gt;&lt;author&gt;Carslaw, H.S.&lt;/author&gt;&lt;author&gt;Jaeger, J.C.&lt;/author&gt;&lt;/authors&gt;&lt;/contributors&gt;&lt;titles&gt;&lt;title&gt;Conduction of heat in solids&lt;/title&gt;&lt;secondary-title&gt;Oxford: Clarendon Press, 1959, 2nd ed.&lt;/secondary-title&gt;&lt;/titles&gt;&lt;periodical&gt;&lt;full-title&gt;Oxford: Clarendon Press, 1959, 2nd ed.&lt;/full-title&gt;&lt;/periodical&gt;&lt;volume&gt;1&lt;/volume&gt;&lt;dates&gt;&lt;year&gt;1959&lt;/year&gt;&lt;/dates&gt;&lt;urls&gt;&lt;/urls&gt;&lt;/record&gt;&lt;/Cite&gt;&lt;/EndNote&gt;</w:instrText>
      </w:r>
      <w:r w:rsidR="00966A5D" w:rsidRPr="00DF3DB1">
        <w:rPr>
          <w:rFonts w:cs="Times New Roman"/>
          <w:szCs w:val="24"/>
          <w:lang w:eastAsia="en-GB"/>
        </w:rPr>
        <w:fldChar w:fldCharType="separate"/>
      </w:r>
      <w:r w:rsidR="003E4507">
        <w:rPr>
          <w:rFonts w:cs="Times New Roman"/>
          <w:noProof/>
          <w:szCs w:val="24"/>
          <w:lang w:eastAsia="en-GB"/>
        </w:rPr>
        <w:t>(</w:t>
      </w:r>
      <w:hyperlink w:anchor="_ENREF_65" w:tooltip="Carslaw, 1959 #1849" w:history="1">
        <w:r w:rsidR="009F5366">
          <w:rPr>
            <w:rFonts w:cs="Times New Roman"/>
            <w:noProof/>
            <w:szCs w:val="24"/>
            <w:lang w:eastAsia="en-GB"/>
          </w:rPr>
          <w:t>Carslaw and Jaeger, 1959</w:t>
        </w:r>
      </w:hyperlink>
      <w:r w:rsidR="003E4507">
        <w:rPr>
          <w:rFonts w:cs="Times New Roman"/>
          <w:noProof/>
          <w:szCs w:val="24"/>
          <w:lang w:eastAsia="en-GB"/>
        </w:rPr>
        <w:t>)</w:t>
      </w:r>
      <w:r w:rsidR="00966A5D" w:rsidRPr="00DF3DB1">
        <w:rPr>
          <w:rFonts w:cs="Times New Roman"/>
          <w:szCs w:val="24"/>
          <w:lang w:eastAsia="en-GB"/>
        </w:rPr>
        <w:fldChar w:fldCharType="end"/>
      </w:r>
      <w:r w:rsidRPr="00DF3DB1">
        <w:rPr>
          <w:rFonts w:cs="Times New Roman"/>
          <w:szCs w:val="24"/>
        </w:rPr>
        <w:t xml:space="preserve"> and </w:t>
      </w:r>
      <w:r w:rsidR="00966A5D" w:rsidRPr="00DF3DB1">
        <w:rPr>
          <w:rFonts w:cs="Times New Roman"/>
          <w:szCs w:val="24"/>
        </w:rPr>
        <w:fldChar w:fldCharType="begin" w:fldLock="1"/>
      </w:r>
      <w:r w:rsidRPr="00DF3DB1">
        <w:rPr>
          <w:rFonts w:cs="Times New Roman"/>
          <w:szCs w:val="24"/>
        </w:rPr>
        <w:instrText>ADDIN CSL_CITATION { "citationItems" : [ { "id" : "ITEM-1", "itemData" : { "author" : [ { "family" : "Carslaw", "given" : "H.S." }, { "family" : "Jaeger", "given" : "J.C." } ], "id" : "ITEM-1", "issued" : { "date-parts" : [ [ "1959" ] ] }, "publisher" : "Clarendon Press", "title" : "Conduction of heat in solids", "type" : "book" }, "uris" : [ "http://www.mendeley.com/documents/?uuid=bd5b1eef-1d07-4f41-916a-ccad0a6133b7" ] } ], "mendeley" : { "previouslyFormattedCitation" : "(Carslaw and Jaeger, 1959)" }, "properties" : { "noteIndex" : 0 }, "schema" : "https://github.com/citation-style-language/schema/raw/master/csl-citation.json" }</w:instrText>
      </w:r>
      <w:r w:rsidR="00966A5D" w:rsidRPr="00DF3DB1">
        <w:rPr>
          <w:rFonts w:cs="Times New Roman"/>
          <w:szCs w:val="24"/>
        </w:rPr>
        <w:fldChar w:fldCharType="end"/>
      </w:r>
      <w:r w:rsidRPr="00DF3DB1">
        <w:rPr>
          <w:rFonts w:cs="Times New Roman"/>
          <w:szCs w:val="24"/>
          <w:lang w:eastAsia="en-GB"/>
        </w:rPr>
        <w:t xml:space="preserve">modified </w:t>
      </w:r>
      <w:r w:rsidRPr="00DF3DB1">
        <w:rPr>
          <w:rFonts w:cs="Times New Roman"/>
          <w:szCs w:val="24"/>
        </w:rPr>
        <w:t>by converting a dampening depth into thermal conductivity (Appendix, Eq. A1.13). Thermal conductivity (</w:t>
      </w:r>
      <w:r w:rsidRPr="00DF3DB1">
        <w:rPr>
          <w:rFonts w:cs="Times New Roman"/>
          <w:i/>
          <w:szCs w:val="24"/>
        </w:rPr>
        <w:t>K</w:t>
      </w:r>
      <w:r w:rsidRPr="00DF3DB1">
        <w:rPr>
          <w:rFonts w:cs="Times New Roman"/>
          <w:i/>
          <w:szCs w:val="24"/>
          <w:vertAlign w:val="subscript"/>
        </w:rPr>
        <w:t>thermal</w:t>
      </w:r>
      <w:r w:rsidRPr="00DF3DB1">
        <w:rPr>
          <w:rFonts w:cs="Times New Roman"/>
          <w:szCs w:val="24"/>
        </w:rPr>
        <w:t xml:space="preserve">) is adjusted for each layer for peat compaction and snow coverage that delays the thermal exchange in winter and early spring (Fig. </w:t>
      </w:r>
      <w:proofErr w:type="gramStart"/>
      <w:r w:rsidRPr="00DF3DB1">
        <w:rPr>
          <w:rFonts w:cs="Times New Roman"/>
          <w:szCs w:val="24"/>
        </w:rPr>
        <w:t>S1a (Supplemental Information)).</w:t>
      </w:r>
      <w:proofErr w:type="gramEnd"/>
      <w:r w:rsidRPr="00DF3DB1">
        <w:rPr>
          <w:rFonts w:cs="Times New Roman"/>
          <w:szCs w:val="24"/>
        </w:rPr>
        <w:t xml:space="preserve"> </w:t>
      </w:r>
    </w:p>
    <w:p w:rsidR="00DD292D" w:rsidRPr="00DF3DB1" w:rsidRDefault="00DD292D" w:rsidP="00126A05">
      <w:pPr>
        <w:rPr>
          <w:rFonts w:cs="Times New Roman"/>
          <w:szCs w:val="24"/>
        </w:rPr>
      </w:pPr>
      <w:r w:rsidRPr="00DF3DB1">
        <w:rPr>
          <w:rFonts w:cs="Times New Roman"/>
          <w:szCs w:val="24"/>
        </w:rPr>
        <w:t>Degree-days (</w:t>
      </w:r>
      <w:r w:rsidRPr="00DF3DB1">
        <w:rPr>
          <w:rFonts w:cs="Times New Roman"/>
          <w:i/>
          <w:szCs w:val="24"/>
        </w:rPr>
        <w:t>DD</w:t>
      </w:r>
      <w:r w:rsidRPr="00DF3DB1">
        <w:rPr>
          <w:rFonts w:cs="Times New Roman"/>
          <w:szCs w:val="24"/>
        </w:rPr>
        <w:t xml:space="preserve">) represent the accumulation of cold days and trigger defoliation </w:t>
      </w:r>
      <w:r w:rsidR="00966A5D" w:rsidRPr="00DF3DB1">
        <w:rPr>
          <w:rFonts w:cs="Times New Roman"/>
          <w:szCs w:val="24"/>
        </w:rPr>
        <w:fldChar w:fldCharType="begin"/>
      </w:r>
      <w:r w:rsidR="003E4507">
        <w:rPr>
          <w:rFonts w:cs="Times New Roman"/>
          <w:szCs w:val="24"/>
        </w:rPr>
        <w:instrText xml:space="preserve"> ADDIN EN.CITE &lt;EndNote&gt;&lt;Cite&gt;&lt;Author&gt;Frolking&lt;/Author&gt;&lt;Year&gt;2002&lt;/Year&gt;&lt;RecNum&gt;1826&lt;/RecNum&gt;&lt;DisplayText&gt;(Frolking et al., 2002;Zhang,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Cite&gt;&lt;Author&gt;Zhang&lt;/Author&gt;&lt;Year&gt;2002&lt;/Year&gt;&lt;RecNum&gt;1798&lt;/RecNum&gt;&lt;record&gt;&lt;rec-number&gt;1798&lt;/rec-number&gt;&lt;foreign-keys&gt;&lt;key app="EN" db-id="rp2ewzv22pddx8ex9wqp9pffwddfevtfew5f"&gt;1798&lt;/key&gt;&lt;/foreign-keys&gt;&lt;ref-type name="Journal Article"&gt;17&lt;/ref-type&gt;&lt;contributors&gt;&lt;authors&gt;&lt;author&gt;Zhang, Yu&lt;/author&gt;&lt;/authors&gt;&lt;/contributors&gt;&lt;titles&gt;&lt;title&gt;An integrated model of soil, hydrology, and vegetation for carbon dynamics in wetland ecosystems&lt;/title&gt;&lt;secondary-title&gt;Global Biogeochemical Cycles&lt;/secondary-title&gt;&lt;/titles&gt;&lt;periodical&gt;&lt;full-title&gt;Global Biogeochemical Cycles&lt;/full-title&gt;&lt;/periodical&gt;&lt;volume&gt;16&lt;/volume&gt;&lt;number&gt;4&lt;/number&gt;&lt;dates&gt;&lt;year&gt;2002&lt;/year&gt;&lt;/dates&gt;&lt;isbn&gt;0886-6236&lt;/isbn&gt;&lt;urls&gt;&lt;/urls&gt;&lt;electronic-resource-num&gt;10.1029/2001gb001838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15" w:tooltip="Frolking, 2002 #1826" w:history="1">
        <w:r w:rsidR="009F5366">
          <w:rPr>
            <w:rFonts w:cs="Times New Roman"/>
            <w:noProof/>
            <w:szCs w:val="24"/>
          </w:rPr>
          <w:t>Frolking et al., 2002</w:t>
        </w:r>
      </w:hyperlink>
      <w:r w:rsidR="003E4507">
        <w:rPr>
          <w:rFonts w:cs="Times New Roman"/>
          <w:noProof/>
          <w:szCs w:val="24"/>
        </w:rPr>
        <w:t>;</w:t>
      </w:r>
      <w:hyperlink w:anchor="_ENREF_393" w:tooltip="Zhang, 2002 #1798" w:history="1">
        <w:r w:rsidR="009F5366">
          <w:rPr>
            <w:rFonts w:cs="Times New Roman"/>
            <w:noProof/>
            <w:szCs w:val="24"/>
          </w:rPr>
          <w:t>Zhang,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Similar to other models, defoliation occurs on the day when DD reaches minus 25 degrees, with accumulated temperature of lower than 0 degrees after day 181 of the year (1 July in non-leap years). </w:t>
      </w:r>
    </w:p>
    <w:p w:rsidR="00DD292D" w:rsidRPr="00DF3DB1" w:rsidRDefault="00DD292D" w:rsidP="00126A05">
      <w:pPr>
        <w:rPr>
          <w:rFonts w:cs="Times New Roman"/>
          <w:szCs w:val="24"/>
        </w:rPr>
      </w:pPr>
      <w:r w:rsidRPr="00DF3DB1">
        <w:rPr>
          <w:rFonts w:cs="Times New Roman"/>
          <w:szCs w:val="24"/>
        </w:rPr>
        <w:t xml:space="preserve">Water table (WT) depth is simulated by calculating the water table depth from the water storage of peat using a modified version of the Mixed Water and Heat model (MMWH) </w:t>
      </w:r>
      <w:r w:rsidR="00966A5D" w:rsidRPr="00DF3DB1">
        <w:rPr>
          <w:rFonts w:cs="Times New Roman"/>
          <w:szCs w:val="24"/>
        </w:rPr>
        <w:fldChar w:fldCharType="begin"/>
      </w:r>
      <w:r w:rsidR="003E4507">
        <w:rPr>
          <w:rFonts w:cs="Times New Roman"/>
          <w:szCs w:val="24"/>
        </w:rPr>
        <w:instrText xml:space="preserve"> ADDIN EN.CITE &lt;EndNote&gt;&lt;Cite&gt;&lt;Author&gt;Granberg&lt;/Author&gt;&lt;Year&gt;1999&lt;/Year&gt;&lt;RecNum&gt;1829&lt;/RecNum&gt;&lt;DisplayText&gt;(Granberg et al., 1999)&lt;/DisplayText&gt;&lt;record&gt;&lt;rec-number&gt;1829&lt;/rec-number&gt;&lt;foreign-keys&gt;&lt;key app="EN" db-id="rp2ewzv22pddx8ex9wqp9pffwddfevtfew5f"&gt;1829&lt;/key&gt;&lt;/foreign-keys&gt;&lt;ref-type name="Journal Article"&gt;17&lt;/ref-type&gt;&lt;contributors&gt;&lt;authors&gt;&lt;author&gt;Granberg, G.&lt;/author&gt;&lt;author&gt;Grip, H.&lt;/author&gt;&lt;author&gt;Löfvenius, M.O.&lt;/author&gt;&lt;author&gt;Sundh, I.&lt;/author&gt;&lt;author&gt;Svensson, BH&lt;/author&gt;&lt;author&gt;Nilsson, M.&lt;/author&gt;&lt;/authors&gt;&lt;/contributors&gt;&lt;titles&gt;&lt;title&gt;A simple model for simulation of water content, soil frost, and soil temperatures in boreal mixed mires&lt;/title&gt;&lt;secondary-title&gt;Water Resources Research&lt;/secondary-title&gt;&lt;/titles&gt;&lt;periodical&gt;&lt;full-title&gt;Water Resources Research&lt;/full-title&gt;&lt;/periodical&gt;&lt;pages&gt;3771-3782&lt;/pages&gt;&lt;volume&gt;35&lt;/volume&gt;&lt;number&gt;12&lt;/number&gt;&lt;dates&gt;&lt;year&gt;1999&lt;/year&gt;&lt;/dates&gt;&lt;isbn&gt;0043-1397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29" w:tooltip="Granberg, 1999 #1829" w:history="1">
        <w:r w:rsidR="009F5366">
          <w:rPr>
            <w:rFonts w:cs="Times New Roman"/>
            <w:noProof/>
            <w:szCs w:val="24"/>
          </w:rPr>
          <w:t>Granberg et al., 1999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Precipitation and snow melt represent water inputs, and are obtained from local meteorological records, instead of modeling the snow cover. Evapotranspiration </w:t>
      </w:r>
      <w:r w:rsidRPr="00DF3DB1">
        <w:rPr>
          <w:rFonts w:cs="Times New Roman"/>
          <w:szCs w:val="24"/>
        </w:rPr>
        <w:lastRenderedPageBreak/>
        <w:t xml:space="preserve">(EPT) is the water output from the peat and vegetation surface via evaporation and transpiration, which are regulated by temperature and vegetation characteristics. Different from the authors’ original approach the EPT rate per unit of the peatland surface is calculated from a base EPT rate and multipliers of plant leaf area </w:t>
      </w:r>
      <w:r w:rsidR="00966A5D" w:rsidRPr="00DF3DB1">
        <w:rPr>
          <w:rFonts w:cs="Times New Roman"/>
          <w:szCs w:val="24"/>
        </w:rPr>
        <w:fldChar w:fldCharType="begin"/>
      </w:r>
      <w:r w:rsidR="003E4507">
        <w:rPr>
          <w:rFonts w:cs="Times New Roman"/>
          <w:szCs w:val="24"/>
        </w:rPr>
        <w:instrText xml:space="preserve"> ADDIN EN.CITE &lt;EndNote&gt;&lt;Cite&gt;&lt;Author&gt;Reimer&lt;/Author&gt;&lt;Year&gt;2001&lt;/Year&gt;&lt;RecNum&gt;1850&lt;/RecNum&gt;&lt;DisplayText&gt;(Reimer, 2001)&lt;/DisplayText&gt;&lt;record&gt;&lt;rec-number&gt;1850&lt;/rec-number&gt;&lt;foreign-keys&gt;&lt;key app="EN" db-id="rp2ewzv22pddx8ex9wqp9pffwddfevtfew5f"&gt;1850&lt;/key&gt;&lt;/foreign-keys&gt;&lt;ref-type name="Thesis"&gt;32&lt;/ref-type&gt;&lt;contributors&gt;&lt;authors&gt;&lt;author&gt;Reimer, A., &lt;/author&gt;&lt;/authors&gt;&lt;/contributors&gt;&lt;titles&gt;&lt;title&gt;The role of bog plants in the exchange of carbon and water between the atmosphere and the mer bleue peatland. &lt;/title&gt;&lt;secondary-title&gt;McGill University, Montreal.&lt;/secondary-title&gt;&lt;/titles&gt;&lt;volume&gt;MSc thesis&lt;/volume&gt;&lt;dates&gt;&lt;year&gt;2001&lt;/year&gt;&lt;/dates&gt;&lt;publisher&gt;McGill University, Montreal.&lt;/publisher&gt;&lt;urls&gt;&lt;/urls&gt;&lt;/record&gt;&lt;/Cite&gt;&lt;/EndNote&gt;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81" w:tooltip="Reimer, 2001 #1850" w:history="1">
        <w:r w:rsidR="009F5366">
          <w:rPr>
            <w:rFonts w:cs="Times New Roman"/>
            <w:noProof/>
            <w:szCs w:val="24"/>
          </w:rPr>
          <w:t>Reimer,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(Appendix, Eq. A1.3), daily air temperature</w:t>
      </w:r>
      <w:r w:rsidRPr="00DF3DB1">
        <w:rPr>
          <w:rFonts w:cs="Times New Roman"/>
          <w:b/>
          <w:szCs w:val="24"/>
        </w:rPr>
        <w:t xml:space="preserve"> </w:t>
      </w:r>
      <w:r w:rsidRPr="00DF3DB1">
        <w:rPr>
          <w:rFonts w:cs="Times New Roman"/>
          <w:szCs w:val="24"/>
        </w:rPr>
        <w:t xml:space="preserve">(Fig. S1b), daily average photosynthetic active radiation (PAR), and a factor of WTD and rooting depth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&lt;EndNote&gt;&lt;Cite&gt;&lt;Author&gt;Lafleur&lt;/Author&gt;&lt;Year&gt;2005&lt;/Year&gt;&lt;RecNum&gt;920&lt;/RecNum&gt;&lt;DisplayText&gt;(Lafleur et al., 2005a)&lt;/DisplayText&gt;&lt;record&gt;&lt;rec-number&gt;920&lt;/rec-number&gt;&lt;foreign-keys&gt;&lt;key app="EN" db-id="rp2ewzv22pddx8ex9wqp9pffwddfevtfew5f"&gt;920&lt;/key&gt;&lt;/foreign-keys&gt;&lt;ref-type name="Journal Article"&gt;17&lt;/ref-type&gt;&lt;contributors&gt;&lt;authors&gt;&lt;author&gt;Lafleur, Peter M.&lt;/author&gt;&lt;author&gt;Hember, Robbie A.&lt;/author&gt;&lt;author&gt;Admiral, Stuart W.&lt;/author&gt;&lt;author&gt;Roulet, Nigel T.&lt;/author&gt;&lt;/authors&gt;&lt;/contributors&gt;&lt;titles&gt;&lt;title&gt;Annual and seasonal variability in evapotranspiration and water table at a shrub-covered bog in southern Ontario, Canada&lt;/title&gt;&lt;secondary-title&gt;Hydrological Processes&lt;/secondary-title&gt;&lt;/titles&gt;&lt;periodical&gt;&lt;full-title&gt;Hydrological Processes&lt;/full-title&gt;&lt;/periodical&gt;&lt;pages&gt;3533-3550&lt;/pages&gt;&lt;volume&gt;19&lt;/volume&gt;&lt;number&gt;18&lt;/number&gt;&lt;dates&gt;&lt;year&gt;2005&lt;/year&gt;&lt;/dates&gt;&lt;isbn&gt;0885-6087&amp;#xD;1099-1085&lt;/isbn&gt;&lt;urls&gt;&lt;/urls&gt;&lt;electronic-resource-num&gt;10.1002/hyp.5842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8" w:tooltip="Lafleur, 2005 #920" w:history="1">
        <w:r w:rsidR="009F5366">
          <w:rPr>
            <w:rFonts w:cs="Times New Roman"/>
            <w:noProof/>
            <w:szCs w:val="24"/>
          </w:rPr>
          <w:t>Lafleur et al., 2005a</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(Fig. S2c). </w:t>
      </w:r>
      <w:proofErr w:type="gramStart"/>
      <w:r w:rsidRPr="00DF3DB1">
        <w:rPr>
          <w:rFonts w:cs="Times New Roman"/>
          <w:szCs w:val="24"/>
        </w:rPr>
        <w:t>A maximum</w:t>
      </w:r>
      <w:proofErr w:type="gramEnd"/>
      <w:r w:rsidRPr="00DF3DB1">
        <w:rPr>
          <w:rFonts w:cs="Times New Roman"/>
          <w:szCs w:val="24"/>
        </w:rPr>
        <w:t xml:space="preserve"> water storage was added to allow overflow once the WT rises above the peat surface. WTD is then obtained from linear functions of water storage as in the MMWH model but with depth-dependent slopes (Appendix, Eq. A1.8). The WT layer is defined as the layer</w:t>
      </w:r>
      <w:r w:rsidRPr="00DF3DB1">
        <w:rPr>
          <w:rFonts w:cs="Times New Roman"/>
          <w:i/>
          <w:szCs w:val="24"/>
        </w:rPr>
        <w:t xml:space="preserve"> </w:t>
      </w:r>
      <w:r w:rsidRPr="00DF3DB1">
        <w:rPr>
          <w:rFonts w:cs="Times New Roman"/>
          <w:szCs w:val="24"/>
        </w:rPr>
        <w:t>in which the WT is located.</w:t>
      </w:r>
    </w:p>
    <w:p w:rsidR="00DD292D" w:rsidRPr="00DF3DB1" w:rsidRDefault="00DD292D" w:rsidP="00126A05">
      <w:pPr>
        <w:rPr>
          <w:rFonts w:cs="Times New Roman"/>
          <w:b/>
          <w:szCs w:val="24"/>
        </w:rPr>
      </w:pPr>
      <w:r w:rsidRPr="00DF3DB1">
        <w:rPr>
          <w:rFonts w:cs="Times New Roman"/>
          <w:szCs w:val="24"/>
        </w:rPr>
        <w:t>Depth profiles of soil moisture (m</w:t>
      </w:r>
      <w:r w:rsidRPr="00DF3DB1">
        <w:rPr>
          <w:rFonts w:cs="Times New Roman"/>
          <w:szCs w:val="24"/>
          <w:vertAlign w:val="superscript"/>
        </w:rPr>
        <w:t xml:space="preserve">3 </w:t>
      </w:r>
      <w:r w:rsidRPr="00DF3DB1">
        <w:rPr>
          <w:rFonts w:cs="Times New Roman"/>
          <w:szCs w:val="24"/>
        </w:rPr>
        <w:t>water·m</w:t>
      </w:r>
      <w:r w:rsidRPr="00DF3DB1">
        <w:rPr>
          <w:rFonts w:cs="Times New Roman"/>
          <w:szCs w:val="24"/>
          <w:vertAlign w:val="superscript"/>
        </w:rPr>
        <w:t xml:space="preserve">-3 </w:t>
      </w:r>
      <w:r w:rsidRPr="00DF3DB1">
        <w:rPr>
          <w:rFonts w:cs="Times New Roman"/>
          <w:szCs w:val="24"/>
        </w:rPr>
        <w:t xml:space="preserve">pore space) are generated by the Van Genuchten’s soil water retention equation, parameterized by </w:t>
      </w:r>
      <w:r w:rsidR="00966A5D" w:rsidRPr="00DF3DB1">
        <w:rPr>
          <w:rFonts w:cs="Times New Roman"/>
          <w:szCs w:val="24"/>
        </w:rPr>
        <w:fldChar w:fldCharType="begin"/>
      </w:r>
      <w:r w:rsidR="003E4507">
        <w:rPr>
          <w:rFonts w:cs="Times New Roman"/>
          <w:szCs w:val="24"/>
        </w:rPr>
        <w:instrText xml:space="preserve"> ADDIN EN.CITE &lt;EndNote&gt;&lt;Cite&gt;&lt;Author&gt;Letts&lt;/Author&gt;&lt;Year&gt;2000&lt;/Year&gt;&lt;RecNum&gt;1852&lt;/RecNum&gt;&lt;DisplayText&gt;(Letts et al., 2000)&lt;/DisplayText&gt;&lt;record&gt;&lt;rec-number&gt;1852&lt;/rec-number&gt;&lt;foreign-keys&gt;&lt;key app="EN" db-id="rp2ewzv22pddx8ex9wqp9pffwddfevtfew5f"&gt;1852&lt;/key&gt;&lt;/foreign-keys&gt;&lt;ref-type name="Journal Article"&gt;17&lt;/ref-type&gt;&lt;contributors&gt;&lt;authors&gt;&lt;author&gt;Letts, M.G.&lt;/author&gt;&lt;author&gt;Roulet, N.T.&lt;/author&gt;&lt;author&gt;Comer, N.T.&lt;/author&gt;&lt;author&gt;Skarupa, M.R.&lt;/author&gt;&lt;author&gt;Verseghy, D.L.&lt;/author&gt;&lt;/authors&gt;&lt;/contributors&gt;&lt;titles&gt;&lt;title&gt;Parametrization of peatland hydraulic properties for the Canadian Land Surface Scheme&lt;/title&gt;&lt;secondary-title&gt;Atmosphere-Ocean&lt;/secondary-title&gt;&lt;/titles&gt;&lt;periodical&gt;&lt;full-title&gt;Atmosphere-Ocean&lt;/full-title&gt;&lt;/periodical&gt;&lt;pages&gt;141-160&lt;/pages&gt;&lt;volume&gt;38&lt;/volume&gt;&lt;number&gt;1&lt;/number&gt;&lt;dates&gt;&lt;year&gt;2000&lt;/year&gt;&lt;/dates&gt;&lt;isbn&gt;0705-5900&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07" w:tooltip="Letts, 2000 #1852" w:history="1">
        <w:r w:rsidR="009F5366">
          <w:rPr>
            <w:rFonts w:cs="Times New Roman"/>
            <w:noProof/>
            <w:szCs w:val="24"/>
          </w:rPr>
          <w:t>Letts et al., 2000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for peatlands (Appendix, Eq. A1.9)</w:t>
      </w:r>
      <w:r w:rsidRPr="00DF3DB1">
        <w:rPr>
          <w:rFonts w:cs="Times New Roman"/>
          <w:b/>
          <w:szCs w:val="24"/>
        </w:rPr>
        <w:t>.</w:t>
      </w:r>
      <w:r w:rsidRPr="00DF3DB1">
        <w:rPr>
          <w:rFonts w:cs="Times New Roman"/>
          <w:szCs w:val="24"/>
        </w:rPr>
        <w:t xml:space="preserve"> Porosity is a function of depth derived from field measurements for the Mer Bleue Bog </w:t>
      </w:r>
      <w:r w:rsidR="00966A5D" w:rsidRPr="00DF3DB1">
        <w:rPr>
          <w:rFonts w:cs="Times New Roman"/>
          <w:szCs w:val="24"/>
        </w:rPr>
        <w:fldChar w:fldCharType="begin"/>
      </w:r>
      <w:r w:rsidR="003E4507">
        <w:rPr>
          <w:rFonts w:cs="Times New Roman"/>
          <w:szCs w:val="24"/>
        </w:rPr>
        <w:instrText xml:space="preserve"> ADDIN EN.CITE &lt;EndNote&gt;&lt;Cite&gt;&lt;Author&gt;Blodau&lt;/Author&gt;&lt;Year&gt;2002&lt;/Year&gt;&lt;RecNum&gt;1854&lt;/RecNum&gt;&lt;DisplayText&gt;(Blodau and Moore, 2002)&lt;/DisplayText&gt;&lt;record&gt;&lt;rec-number&gt;1854&lt;/rec-number&gt;&lt;foreign-keys&gt;&lt;key app="EN" db-id="rp2ewzv22pddx8ex9wqp9pffwddfevtfew5f"&gt;1854&lt;/key&gt;&lt;/foreign-keys&gt;&lt;ref-type name="Journal Article"&gt;17&lt;/ref-type&gt;&lt;contributors&gt;&lt;authors&gt;&lt;author&gt;Blodau, C.&lt;/author&gt;&lt;author&gt;Moore, T.R.&lt;/author&gt;&lt;/authors&gt;&lt;/contributors&gt;&lt;titles&gt;&lt;title&gt;Macroporosity affects water movement and pore water sampling in peat soils&lt;/title&gt;&lt;secondary-title&gt;Soil Science&lt;/secondary-title&gt;&lt;/titles&gt;&lt;periodical&gt;&lt;full-title&gt;Soil Science&lt;/full-title&gt;&lt;/periodical&gt;&lt;pages&gt;98-109&lt;/pages&gt;&lt;volume&gt;167&lt;/volume&gt;&lt;number&gt;2&lt;/number&gt;&lt;dates&gt;&lt;year&gt;2002&lt;/year&gt;&lt;/dates&gt;&lt;isbn&gt;0038-075X&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0" w:tooltip="Blodau, 2002 #1854" w:history="1">
        <w:r w:rsidR="009F5366">
          <w:rPr>
            <w:rFonts w:cs="Times New Roman"/>
            <w:noProof/>
            <w:szCs w:val="24"/>
          </w:rPr>
          <w:t>Blodau and Moore,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D292D" w:rsidRDefault="00DD292D" w:rsidP="00126A05">
      <w:pPr>
        <w:rPr>
          <w:rFonts w:cs="Times New Roman"/>
          <w:szCs w:val="24"/>
        </w:rPr>
      </w:pPr>
      <w:r w:rsidRPr="00DF3DB1">
        <w:rPr>
          <w:rFonts w:cs="Times New Roman"/>
          <w:szCs w:val="24"/>
        </w:rPr>
        <w:t xml:space="preserve">In order to simulate exports of dissolved C and N without modeling water movement explicitly, runoff was distributed over 20 layers and divided into horizontal and vertical flows (Fig. </w:t>
      </w:r>
      <w:r w:rsidR="00ED0E55">
        <w:rPr>
          <w:rFonts w:cs="Times New Roman"/>
          <w:szCs w:val="24"/>
        </w:rPr>
        <w:t>2.</w:t>
      </w:r>
      <w:r w:rsidRPr="00DF3DB1">
        <w:rPr>
          <w:rFonts w:cs="Times New Roman"/>
          <w:szCs w:val="24"/>
        </w:rPr>
        <w:t xml:space="preserve">4, Appendix, </w:t>
      </w:r>
      <w:proofErr w:type="gramStart"/>
      <w:r w:rsidRPr="00DF3DB1">
        <w:rPr>
          <w:rFonts w:cs="Times New Roman"/>
          <w:szCs w:val="24"/>
        </w:rPr>
        <w:t>Eq</w:t>
      </w:r>
      <w:proofErr w:type="gramEnd"/>
      <w:r w:rsidRPr="00DF3DB1">
        <w:rPr>
          <w:rFonts w:cs="Times New Roman"/>
          <w:szCs w:val="24"/>
        </w:rPr>
        <w:t>. A1.4-A1.7). The vertical advection rate depends on slope and is determined as a fraction of the total runoff. It is consistently applied to all layers. The remaining runoff is horizontally distributed among layers according to the vertical hydraulic conductivity distribution. In the Mer Bleue Bog, saturated hydraulic conductivity rapidly declines with depth in the acrotelm, ranging from 10</w:t>
      </w:r>
      <w:r w:rsidRPr="00DF3DB1">
        <w:rPr>
          <w:rFonts w:cs="Times New Roman"/>
          <w:szCs w:val="24"/>
          <w:vertAlign w:val="superscript"/>
        </w:rPr>
        <w:t>-7</w:t>
      </w:r>
      <w:r w:rsidRPr="00DF3DB1">
        <w:rPr>
          <w:rFonts w:cs="Times New Roman"/>
          <w:szCs w:val="24"/>
        </w:rPr>
        <w:t xml:space="preserve"> to 10</w:t>
      </w:r>
      <w:r w:rsidRPr="00DF3DB1">
        <w:rPr>
          <w:rFonts w:cs="Times New Roman"/>
          <w:szCs w:val="24"/>
          <w:vertAlign w:val="superscript"/>
        </w:rPr>
        <w:t>-3</w:t>
      </w:r>
      <w:r w:rsidRPr="00DF3DB1">
        <w:rPr>
          <w:rFonts w:cs="Times New Roman"/>
          <w:szCs w:val="24"/>
        </w:rPr>
        <w:t xml:space="preserve"> m·s</w:t>
      </w:r>
      <w:r w:rsidRPr="00DF3DB1">
        <w:rPr>
          <w:rFonts w:cs="Times New Roman"/>
          <w:szCs w:val="24"/>
          <w:vertAlign w:val="superscript"/>
        </w:rPr>
        <w:t>-1</w:t>
      </w:r>
      <w:r w:rsidRPr="00DF3DB1">
        <w:rPr>
          <w:rFonts w:cs="Times New Roman"/>
          <w:szCs w:val="24"/>
        </w:rPr>
        <w:t xml:space="preserve"> and reaches 10</w:t>
      </w:r>
      <w:r w:rsidRPr="00DF3DB1">
        <w:rPr>
          <w:rFonts w:cs="Times New Roman"/>
          <w:szCs w:val="24"/>
          <w:vertAlign w:val="superscript"/>
        </w:rPr>
        <w:t>-8</w:t>
      </w:r>
      <w:r w:rsidRPr="00DF3DB1">
        <w:rPr>
          <w:rFonts w:cs="Times New Roman"/>
          <w:szCs w:val="24"/>
        </w:rPr>
        <w:t xml:space="preserve"> to 10</w:t>
      </w:r>
      <w:r w:rsidRPr="00DF3DB1">
        <w:rPr>
          <w:rFonts w:cs="Times New Roman"/>
          <w:szCs w:val="24"/>
          <w:vertAlign w:val="superscript"/>
        </w:rPr>
        <w:t>-6</w:t>
      </w:r>
      <w:r w:rsidRPr="00DF3DB1">
        <w:rPr>
          <w:rFonts w:cs="Times New Roman"/>
          <w:szCs w:val="24"/>
        </w:rPr>
        <w:t xml:space="preserve"> m·s</w:t>
      </w:r>
      <w:r w:rsidRPr="00DF3DB1">
        <w:rPr>
          <w:rFonts w:cs="Times New Roman"/>
          <w:szCs w:val="24"/>
          <w:vertAlign w:val="superscript"/>
        </w:rPr>
        <w:t>-1</w:t>
      </w:r>
      <w:r w:rsidRPr="00DF3DB1">
        <w:rPr>
          <w:rFonts w:cs="Times New Roman"/>
          <w:szCs w:val="24"/>
        </w:rPr>
        <w:t xml:space="preserve"> in the catotelm</w:t>
      </w:r>
      <w:r w:rsidRPr="00DF3DB1">
        <w:rPr>
          <w:rFonts w:cs="Times New Roman"/>
          <w:b/>
          <w:szCs w:val="24"/>
        </w:rPr>
        <w:t xml:space="preserve"> </w:t>
      </w:r>
      <w:r w:rsidR="00966A5D" w:rsidRPr="00DF3DB1">
        <w:rPr>
          <w:rFonts w:cs="Times New Roman"/>
          <w:szCs w:val="24"/>
        </w:rPr>
        <w:fldChar w:fldCharType="begin"/>
      </w:r>
      <w:r w:rsidR="003E4507">
        <w:rPr>
          <w:rFonts w:cs="Times New Roman"/>
          <w:szCs w:val="24"/>
        </w:rPr>
        <w:instrText xml:space="preserve"> ADDIN EN.CITE &lt;EndNote&gt;&lt;Cite&gt;&lt;Author&gt;Fraser&lt;/Author&gt;&lt;Year&gt;2001&lt;/Year&gt;&lt;RecNum&gt;1855&lt;/RecNum&gt;&lt;DisplayText&gt;(Fraser et al., 2001a)&lt;/DisplayText&gt;&lt;record&gt;&lt;rec-number&gt;1855&lt;/rec-number&gt;&lt;foreign-keys&gt;&lt;key app="EN" db-id="rp2ewzv22pddx8ex9wqp9pffwddfevtfew5f"&gt;1855&lt;/key&gt;&lt;/foreign-keys&gt;&lt;ref-type name="Journal Article"&gt;17&lt;/ref-type&gt;&lt;contributors&gt;&lt;authors&gt;&lt;author&gt;Fraser, CJD&lt;/author&gt;&lt;author&gt;Roulet, NT&lt;/author&gt;&lt;author&gt;Lafleur, M.&lt;/author&gt;&lt;/authors&gt;&lt;/contributors&gt;&lt;titles&gt;&lt;title&gt;Groundwater flow patterns in a large peatland&lt;/title&gt;&lt;secondary-title&gt;Journal of Hydrology&lt;/secondary-title&gt;&lt;/titles&gt;&lt;periodical&gt;&lt;full-title&gt;Journal of Hydrology&lt;/full-title&gt;&lt;/periodical&gt;&lt;pages&gt;142-154&lt;/pages&gt;&lt;volume&gt;246&lt;/volume&gt;&lt;number&gt;1&lt;/number&gt;&lt;dates&gt;&lt;year&gt;2001&lt;/year&gt;&lt;/dates&gt;&lt;isbn&gt;0022-1694&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08" w:tooltip="Fraser, 2001 #1855" w:history="1">
        <w:r w:rsidR="009F5366">
          <w:rPr>
            <w:rFonts w:cs="Times New Roman"/>
            <w:noProof/>
            <w:szCs w:val="24"/>
          </w:rPr>
          <w:t>Fraser et al., 2001a</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In layers above the WT, the actual hydraulic conductivity is lower when pores are unsaturated </w:t>
      </w:r>
      <w:r w:rsidR="00966A5D" w:rsidRPr="00DF3DB1">
        <w:rPr>
          <w:rFonts w:cs="Times New Roman"/>
          <w:szCs w:val="24"/>
        </w:rPr>
        <w:fldChar w:fldCharType="begin"/>
      </w:r>
      <w:r w:rsidR="003E4507">
        <w:rPr>
          <w:rFonts w:cs="Times New Roman"/>
          <w:szCs w:val="24"/>
        </w:rPr>
        <w:instrText xml:space="preserve"> ADDIN EN.CITE &lt;EndNote&gt;&lt;Cite&gt;&lt;Author&gt;Hemond&lt;/Author&gt;&lt;Year&gt;2000&lt;/Year&gt;&lt;RecNum&gt;1857&lt;/RecNum&gt;&lt;DisplayText&gt;(Hemond and Fechner-Levy, 2000)&lt;/DisplayText&gt;&lt;record&gt;&lt;rec-number&gt;1857&lt;/rec-number&gt;&lt;foreign-keys&gt;&lt;key app="EN" db-id="rp2ewzv22pddx8ex9wqp9pffwddfevtfew5f"&gt;1857&lt;/key&gt;&lt;/foreign-keys&gt;&lt;ref-type name="Book"&gt;6&lt;/ref-type&gt;&lt;contributors&gt;&lt;authors&gt;&lt;author&gt;Hemond, H.F.&lt;/author&gt;&lt;author&gt;Fechner-Levy, E.J.&lt;/author&gt;&lt;/authors&gt;&lt;/contributors&gt;&lt;titles&gt;&lt;title&gt;Chemical fate and transport in the environment&lt;/title&gt;&lt;/titles&gt;&lt;dates&gt;&lt;year&gt;2000&lt;/year&gt;&lt;/dates&gt;&lt;publisher&gt;Academic Pr&lt;/publisher&gt;&lt;isbn&gt;0123402751&lt;/isbn&gt;&lt;urls&gt;&lt;/urls&gt;&lt;/record&gt;&lt;/Cite&gt;&lt;/EndNote&gt;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53" w:tooltip="Hemond, 2000 #1857" w:history="1">
        <w:r w:rsidR="009F5366">
          <w:rPr>
            <w:rFonts w:cs="Times New Roman"/>
            <w:noProof/>
            <w:szCs w:val="24"/>
          </w:rPr>
          <w:t>Hemond and Fechner-Levy, 2000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(Fig. S1d).</w:t>
      </w:r>
    </w:p>
    <w:p w:rsidR="00F51008" w:rsidRDefault="00931674" w:rsidP="009E171A">
      <w:pPr>
        <w:spacing w:after="0"/>
        <w:rPr>
          <w:rFonts w:cs="Times New Roman"/>
          <w:szCs w:val="24"/>
        </w:rPr>
      </w:pPr>
      <w:r>
        <w:rPr>
          <w:rFonts w:ascii="Arial" w:eastAsia="宋体" w:hAnsi="Arial" w:cs="Arial"/>
        </w:rPr>
        <w:lastRenderedPageBreak/>
        <w:t xml:space="preserve">         </w:t>
      </w:r>
      <w:r w:rsidR="00966A5D" w:rsidRPr="00966A5D">
        <w:rPr>
          <w:rFonts w:ascii="Arial" w:eastAsia="宋体" w:hAnsi="Arial" w:cs="Arial"/>
        </w:rPr>
      </w:r>
      <w:r w:rsidRPr="00966A5D">
        <w:rPr>
          <w:rFonts w:ascii="Arial" w:eastAsia="宋体" w:hAnsi="Arial" w:cs="Arial"/>
        </w:rPr>
        <w:pict>
          <v:group id="_x0000_s1174" editas="canvas" style="width:329.15pt;height:288.5pt;mso-position-horizontal-relative:char;mso-position-vertical-relative:line" coordorigin="1440,7269" coordsize="6583,5770">
            <o:lock v:ext="edit" aspectratio="t"/>
            <v:shape id="_x0000_s1175" type="#_x0000_t75" style="position:absolute;left:1440;top:7269;width:6583;height:5770" o:preferrelative="f">
              <v:fill o:detectmouseclick="t"/>
              <v:path o:extrusionok="t" o:connecttype="none"/>
              <o:lock v:ext="edit" text="t"/>
            </v:shape>
            <v:group id="_x0000_s1176" style="position:absolute;left:1757;top:7977;width:5312;height:4863" coordorigin="1757,7977" coordsize="5312,4863">
              <v:shapetype id="_x0000_t202" coordsize="21600,21600" o:spt="202" path="m,l,21600r21600,l21600,xe">
                <v:stroke joinstyle="miter"/>
                <v:path gradientshapeok="t" o:connecttype="rect"/>
              </v:shapetype>
              <v:shape id="_x0000_s1177" type="#_x0000_t202" style="position:absolute;left:1757;top:8439;width:2721;height:850" stroked="f">
                <v:textbox style="mso-next-textbox:#_x0000_s1177">
                  <w:txbxContent>
                    <w:p w:rsidR="00931674" w:rsidRDefault="00931674" w:rsidP="00A93251">
                      <w:pPr>
                        <w:rPr>
                          <w:rFonts w:ascii="Arial" w:hAnsi="Arial" w:cs="Arial"/>
                        </w:rPr>
                      </w:pPr>
                      <w:r w:rsidRPr="00C36659">
                        <w:rPr>
                          <w:rFonts w:ascii="Arial" w:hAnsi="Arial" w:cs="Arial"/>
                        </w:rPr>
                        <w:t>PRE = precipitation</w:t>
                      </w:r>
                    </w:p>
                    <w:p w:rsidR="00931674" w:rsidRPr="00C36659" w:rsidRDefault="00931674" w:rsidP="00A93251">
                      <w:pPr>
                        <w:rPr>
                          <w:rFonts w:ascii="Arial" w:hAnsi="Arial" w:cs="Arial"/>
                        </w:rPr>
                      </w:pPr>
                      <w:proofErr w:type="gramStart"/>
                      <w:r>
                        <w:rPr>
                          <w:rFonts w:ascii="Arial" w:hAnsi="Arial" w:cs="Arial"/>
                        </w:rPr>
                        <w:t>dsfgs</w:t>
                      </w:r>
                      <w:proofErr w:type="gramEnd"/>
                    </w:p>
                    <w:p w:rsidR="00931674" w:rsidRPr="00C36659" w:rsidRDefault="00931674" w:rsidP="00A93251">
                      <w:pPr>
                        <w:pStyle w:val="af"/>
                        <w:rPr>
                          <w:rFonts w:ascii="Arial" w:hAnsi="Arial" w:cs="Arial"/>
                        </w:rPr>
                      </w:pPr>
                      <w:r w:rsidRPr="00C36659">
                        <w:rPr>
                          <w:rFonts w:ascii="Arial" w:hAnsi="Arial" w:cs="Arial"/>
                        </w:rPr>
                        <w:t>EPT = evapotranspiration</w:t>
                      </w:r>
                    </w:p>
                  </w:txbxContent>
                </v:textbox>
              </v:shape>
              <v:shape id="_x0000_s1178" type="#_x0000_t202" style="position:absolute;left:1757;top:12120;width:3969;height:720" stroked="f">
                <v:textbox style="mso-next-textbox:#_x0000_s1178">
                  <w:txbxContent>
                    <w:p w:rsidR="00931674" w:rsidRPr="00C36659" w:rsidRDefault="00931674" w:rsidP="00A93251">
                      <w:pPr>
                        <w:pStyle w:val="af"/>
                        <w:rPr>
                          <w:rFonts w:ascii="Arial" w:hAnsi="Arial" w:cs="Arial"/>
                        </w:rPr>
                      </w:pPr>
                      <w:r>
                        <w:rPr>
                          <w:rFonts w:ascii="Arial" w:hAnsi="Arial" w:cs="Arial"/>
                        </w:rPr>
                        <w:t>Runoff from each layer varies according to hydraulic conductivity</w:t>
                      </w:r>
                    </w:p>
                  </w:txbxContent>
                </v:textbox>
              </v:shape>
              <v:rect id="_x0000_s1179" style="position:absolute;left:2683;top:9157;width:2931;height:2962" fillcolor="#bfbfbf"/>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80" type="#_x0000_t67" style="position:absolute;left:4315;top:7977;width:633;height:1181">
                <v:textbox style="layout-flow:vertical-ideographic;mso-next-textbox:#_x0000_s1180">
                  <w:txbxContent>
                    <w:p w:rsidR="00931674" w:rsidRPr="00C36659" w:rsidRDefault="00931674" w:rsidP="00A93251">
                      <w:pPr>
                        <w:jc w:val="center"/>
                        <w:rPr>
                          <w:rFonts w:ascii="Arial" w:hAnsi="Arial" w:cs="Arial"/>
                          <w:sz w:val="18"/>
                        </w:rPr>
                      </w:pPr>
                      <w:r w:rsidRPr="00C36659">
                        <w:rPr>
                          <w:rFonts w:ascii="Arial" w:hAnsi="Arial" w:cs="Arial"/>
                          <w:sz w:val="18"/>
                        </w:rPr>
                        <w:t>PRE</w:t>
                      </w:r>
                    </w:p>
                  </w:txbxContent>
                </v:textbox>
              </v:shape>
              <v:shape id="_x0000_s1181" type="#_x0000_t202" style="position:absolute;left:3932;top:11289;width:1307;height:660" stroked="f">
                <v:fill opacity="0"/>
                <v:textbox style="mso-next-textbox:#_x0000_s1181" inset="2.31139mm,1.1557mm,2.31139mm,1.1557mm">
                  <w:txbxContent>
                    <w:p w:rsidR="00931674" w:rsidRPr="00724CF1" w:rsidRDefault="00931674" w:rsidP="00A93251">
                      <w:pPr>
                        <w:rPr>
                          <w:rFonts w:ascii="Arial" w:hAnsi="Arial" w:cs="Arial"/>
                          <w:sz w:val="18"/>
                          <w:szCs w:val="18"/>
                        </w:rPr>
                      </w:pPr>
                      <w:r w:rsidRPr="00724CF1">
                        <w:rPr>
                          <w:rFonts w:ascii="Arial" w:hAnsi="Arial" w:cs="Arial"/>
                          <w:sz w:val="18"/>
                          <w:szCs w:val="18"/>
                        </w:rPr>
                        <w:t>Peat</w:t>
                      </w:r>
                      <w:r>
                        <w:rPr>
                          <w:rFonts w:ascii="Arial" w:hAnsi="Arial" w:cs="Arial"/>
                          <w:sz w:val="18"/>
                          <w:szCs w:val="18"/>
                        </w:rPr>
                        <w:t xml:space="preserve"> Layers</w:t>
                      </w:r>
                    </w:p>
                  </w:txbxContent>
                </v:textbox>
              </v:shape>
              <v:shape id="_x0000_s1182" type="#_x0000_t67" style="position:absolute;left:5003;top:7977;width:611;height:1181;rotation:180">
                <v:textbox style="layout-flow:vertical-ideographic;mso-next-textbox:#_x0000_s1182">
                  <w:txbxContent>
                    <w:p w:rsidR="00931674" w:rsidRPr="00C36659" w:rsidRDefault="00931674" w:rsidP="00A93251">
                      <w:pPr>
                        <w:jc w:val="center"/>
                        <w:rPr>
                          <w:rFonts w:ascii="Arial" w:hAnsi="Arial" w:cs="Arial"/>
                          <w:sz w:val="18"/>
                        </w:rPr>
                      </w:pPr>
                      <w:r w:rsidRPr="00C36659">
                        <w:rPr>
                          <w:rFonts w:ascii="Arial" w:hAnsi="Arial" w:cs="Arial"/>
                          <w:sz w:val="18"/>
                        </w:rPr>
                        <w:t>EPT</w:t>
                      </w:r>
                    </w:p>
                  </w:txbxContent>
                </v:textbox>
              </v:shape>
              <v:shape id="_x0000_s1183" type="#_x0000_t202" style="position:absolute;left:3949;top:10053;width:1580;height:488" filled="f" stroked="f">
                <v:textbox style="mso-next-textbox:#_x0000_s1183">
                  <w:txbxContent>
                    <w:p w:rsidR="00931674" w:rsidRPr="0026589B" w:rsidRDefault="00931674" w:rsidP="00A93251">
                      <w:pPr>
                        <w:pStyle w:val="af"/>
                        <w:rPr>
                          <w:rFonts w:ascii="Arial" w:hAnsi="Arial" w:cs="Arial"/>
                          <w:sz w:val="18"/>
                        </w:rPr>
                      </w:pPr>
                      <w:r w:rsidRPr="0026589B">
                        <w:rPr>
                          <w:rFonts w:ascii="Arial" w:hAnsi="Arial" w:cs="Arial"/>
                          <w:sz w:val="18"/>
                        </w:rPr>
                        <w:t>Water table</w:t>
                      </w:r>
                    </w:p>
                  </w:txbxContent>
                </v:textbox>
              </v:shape>
              <v:shapetype id="_x0000_t32" coordsize="21600,21600" o:spt="32" o:oned="t" path="m,l21600,21600e" filled="f">
                <v:path arrowok="t" fillok="f" o:connecttype="none"/>
                <o:lock v:ext="edit" shapetype="t"/>
              </v:shapetype>
              <v:shape id="_x0000_s1184" type="#_x0000_t32" style="position:absolute;left:5615;top:10174;width:1078;height:1" o:connectortype="straight" strokecolor="black [3213]" strokeweight="2.25pt">
                <v:stroke endarrow="block"/>
              </v:shape>
              <v:shape id="_x0000_s1185" type="#_x0000_t32" style="position:absolute;left:5615;top:9951;width:790;height:1" o:connectortype="straight" strokecolor="black [3213]" strokeweight="1.5pt">
                <v:stroke endarrow="block"/>
              </v:shape>
              <v:shape id="_x0000_s1186" type="#_x0000_t32" style="position:absolute;left:5615;top:9712;width:437;height:1" o:connectortype="straight" strokecolor="black [3213]" strokeweight="1pt">
                <v:stroke endarrow="block"/>
              </v:shape>
              <v:shape id="_x0000_s1187" type="#_x0000_t32" style="position:absolute;left:5615;top:10421;width:1454;height:1" o:connectortype="straight" strokecolor="black [3213]" strokeweight="3pt">
                <v:stroke endarrow="block"/>
              </v:shape>
              <v:shape id="_x0000_s1188" type="#_x0000_t32" style="position:absolute;left:5615;top:10670;width:1134;height:1" o:connectortype="straight" strokecolor="black [3213]" strokeweight="2.25pt">
                <v:stroke endarrow="block"/>
              </v:shape>
              <v:shape id="_x0000_s1189" type="#_x0000_t32" style="position:absolute;left:5615;top:10957;width:794;height:1" o:connectortype="straight" strokecolor="black [3213]" strokeweight="1.5pt">
                <v:stroke endarrow="block"/>
              </v:shape>
              <v:shape id="_x0000_s1190" type="#_x0000_t32" style="position:absolute;left:5615;top:11216;width:567;height:1" o:connectortype="straight" strokecolor="black [3213]" strokeweight="1pt">
                <v:stroke endarrow="block"/>
              </v:shape>
              <v:shape id="_x0000_s1191" type="#_x0000_t32" style="position:absolute;left:5615;top:11474;width:397;height:1" o:connectortype="straight" strokecolor="black [3213]">
                <v:stroke endarrow="block"/>
              </v:shape>
              <v:shape id="_x0000_s1192" type="#_x0000_t32" style="position:absolute;left:5615;top:11742;width:340;height:1" o:connectortype="straight" strokecolor="black [3213]">
                <v:stroke endarrow="block"/>
              </v:shape>
              <v:rect id="_x0000_s1193" style="position:absolute;left:2683;top:9158;width:907;height:170" fillcolor="#c0504d [3205]" strokecolor="black [3213]">
                <v:shadow type="perspective" color="#622423 [1605]" opacity=".5" offset="1pt" offset2="-1pt"/>
                <v:textbox style="mso-next-textbox:#_x0000_s1193">
                  <w:txbxContent>
                    <w:p w:rsidR="00931674" w:rsidRPr="00C604BC" w:rsidRDefault="00931674" w:rsidP="00A93251"/>
                  </w:txbxContent>
                </v:textbox>
              </v:rect>
              <v:rect id="_x0000_s1194" style="position:absolute;left:2683;top:9323;width:907;height:170" fillcolor="#c0504d [3205]" strokecolor="black [3213]">
                <v:shadow type="perspective" color="#622423 [1605]" opacity=".5" offset="1pt" offset2="-1pt"/>
              </v:rect>
              <v:rect id="_x0000_s1195" style="position:absolute;left:2683;top:9490;width:907;height:170" fillcolor="#c0504d [3205]" strokecolor="black [3213]">
                <v:shadow type="perspective" color="#622423 [1605]" opacity=".5" offset="1pt" offset2="-1pt"/>
              </v:rect>
              <v:rect id="_x0000_s1196" style="position:absolute;left:2682;top:9655;width:907;height:170" fillcolor="#c0504d [3205]" strokecolor="black [3213]">
                <v:shadow type="perspective" color="#622423 [1605]" opacity=".5" offset="1pt" offset2="-1pt"/>
              </v:rect>
              <v:rect id="_x0000_s1197" style="position:absolute;left:2683;top:9820;width:907;height:170" fillcolor="#c0504d [3205]" strokecolor="black [3213]">
                <v:shadow type="perspective" color="#622423 [1605]" opacity=".5" offset="1pt" offset2="-1pt"/>
              </v:rect>
              <v:rect id="_x0000_s1198" style="position:absolute;left:2680;top:9983;width:907;height:170" fillcolor="#c0504d [3205]" strokecolor="black [3213]">
                <v:shadow type="perspective" color="#622423 [1605]" opacity=".5" offset="1pt" offset2="-1pt"/>
              </v:rect>
              <v:rect id="_x0000_s1199" style="position:absolute;left:2682;top:10148;width:907;height:170" fillcolor="#c0504d [3205]" strokecolor="black [3213]">
                <v:shadow type="perspective" color="#622423 [1605]" opacity=".5" offset="1pt" offset2="-1pt"/>
              </v:rect>
              <v:rect id="_x0000_s1200" style="position:absolute;left:2683;top:10313;width:907;height:170" fillcolor="#c0504d [3205]" strokecolor="black [3213]">
                <v:shadow type="perspective" color="#622423 [1605]" opacity=".5" offset="1pt" offset2="-1pt"/>
              </v:rect>
              <v:rect id="_x0000_s1201" style="position:absolute;left:2682;top:10478;width:907;height:170" fillcolor="#c0504d [3205]" strokecolor="black [3213]">
                <v:shadow type="perspective" color="#622423 [1605]" opacity=".5" offset="1pt" offset2="-1pt"/>
              </v:rect>
              <v:rect id="_x0000_s1202" style="position:absolute;left:2682;top:10642;width:907;height:170" fillcolor="#c0504d [3205]" strokecolor="black [3213]">
                <v:shadow type="perspective" color="#622423 [1605]" opacity=".5" offset="1pt" offset2="-1pt"/>
              </v:rect>
              <v:rect id="_x0000_s1203" style="position:absolute;left:2683;top:10807;width:907;height:170" fillcolor="#c0504d [3205]" strokecolor="black [3213]">
                <v:shadow type="perspective" color="#622423 [1605]" opacity=".5" offset="1pt" offset2="-1pt"/>
              </v:rect>
              <v:rect id="_x0000_s1204" style="position:absolute;left:2682;top:10977;width:907;height:170" fillcolor="#c0504d [3205]" strokecolor="black [3213]">
                <v:shadow type="perspective" color="#622423 [1605]" opacity=".5" offset="1pt" offset2="-1pt"/>
              </v:rect>
              <v:rect id="_x0000_s1205" style="position:absolute;left:2682;top:11133;width:907;height:170" fillcolor="#c0504d [3205]" strokecolor="black [3213]">
                <v:shadow type="perspective" color="#622423 [1605]" opacity=".5" offset="1pt" offset2="-1pt"/>
              </v:rect>
              <v:rect id="_x0000_s1206" style="position:absolute;left:2683;top:11298;width:907;height:170" fillcolor="#c0504d [3205]" strokecolor="black [3213]">
                <v:shadow type="perspective" color="#622423 [1605]" opacity=".5" offset="1pt" offset2="-1pt"/>
              </v:rect>
              <v:rect id="_x0000_s1207" style="position:absolute;left:2683;top:11463;width:907;height:170" fillcolor="#c0504d [3205]" strokecolor="black [3213]">
                <v:shadow type="perspective" color="#622423 [1605]" opacity=".5" offset="1pt" offset2="-1pt"/>
              </v:rect>
              <v:rect id="_x0000_s1208" style="position:absolute;left:2682;top:11628;width:907;height:170" fillcolor="#c0504d [3205]" strokecolor="black [3213]">
                <v:shadow type="perspective" color="#622423 [1605]" opacity=".5" offset="1pt" offset2="-1pt"/>
              </v:rect>
              <v:rect id="_x0000_s1209" style="position:absolute;left:2682;top:11793;width:907;height:170" fillcolor="#c0504d [3205]" strokecolor="black [3213]">
                <v:shadow type="perspective" color="#622423 [1605]" opacity=".5" offset="1pt" offset2="-1pt"/>
              </v:rect>
              <v:rect id="_x0000_s1210" style="position:absolute;left:2683;top:11949;width:907;height:170" fillcolor="#c0504d [3205]" strokecolor="black [3213]">
                <v:shadow type="perspective" color="#622423 [1605]" opacity=".5" offset="1pt" offset2="-1pt"/>
              </v:rect>
              <v:shape id="_x0000_s1211" type="#_x0000_t32" style="position:absolute;left:2673;top:10419;width:2948;height:1;flip:y" o:connectortype="straight">
                <v:stroke dashstyle="1 1"/>
              </v:shape>
              <v:shape id="_x0000_s1212" type="#_x0000_t32" style="position:absolute;left:5612;top:11991;width:283;height:1" o:connectortype="straight" strokecolor="black [3213]">
                <v:stroke endarrow="block"/>
              </v:shape>
              <v:shape id="_x0000_s1213" type="#_x0000_t32" style="position:absolute;left:3673;top:9376;width:1;height:2438" o:connectortype="straight" strokecolor="black [3213]">
                <v:stroke endarrow="block"/>
              </v:shape>
              <v:shape id="_x0000_s1214" type="#_x0000_t202" style="position:absolute;left:3578;top:9376;width:494;height:1871" filled="f" stroked="f">
                <v:textbox style="layout-flow:vertical;mso-next-textbox:#_x0000_s1214">
                  <w:txbxContent>
                    <w:p w:rsidR="00931674" w:rsidRPr="00C36659" w:rsidRDefault="00931674" w:rsidP="00A93251">
                      <w:pPr>
                        <w:pStyle w:val="af"/>
                        <w:rPr>
                          <w:rFonts w:ascii="Arial" w:hAnsi="Arial" w:cs="Arial"/>
                        </w:rPr>
                      </w:pPr>
                      <w:r>
                        <w:rPr>
                          <w:rFonts w:ascii="Arial" w:hAnsi="Arial" w:cs="Arial"/>
                        </w:rPr>
                        <w:t>Advection</w:t>
                      </w:r>
                    </w:p>
                  </w:txbxContent>
                </v:textbox>
              </v:shape>
              <v:shape id="_x0000_s1215" type="#_x0000_t32" style="position:absolute;left:5621;top:9489;width:283;height:1" o:connectortype="straight" strokecolor="black [3213]">
                <v:stroke endarrow="block"/>
              </v:shape>
            </v:group>
            <v:shape id="_x0000_s1220" type="#_x0000_t202" style="position:absolute;left:3693;top:9267;width:534;height:1710" fillcolor="#bfbfbf [2412]" strokecolor="#bfbfbf [2412]">
              <v:textbox style="layout-flow:vertical-ideographic;mso-next-textbox:#_x0000_s1220">
                <w:txbxContent>
                  <w:p w:rsidR="00931674" w:rsidRPr="00D35918" w:rsidRDefault="00931674">
                    <w:pPr>
                      <w:rPr>
                        <w:rFonts w:ascii="Arial" w:hAnsi="Arial" w:cs="Arial"/>
                        <w:sz w:val="22"/>
                      </w:rPr>
                    </w:pPr>
                    <w:r w:rsidRPr="00D35918">
                      <w:rPr>
                        <w:rFonts w:ascii="Arial" w:hAnsi="Arial" w:cs="Arial"/>
                        <w:sz w:val="22"/>
                      </w:rPr>
                      <w:t>Advection</w:t>
                    </w:r>
                  </w:p>
                </w:txbxContent>
              </v:textbox>
            </v:shape>
            <v:shape id="_x0000_s1219" type="#_x0000_t202" style="position:absolute;left:1526;top:8253;width:2710;height:840" stroked="f">
              <v:textbox style="mso-next-textbox:#_x0000_s1219">
                <w:txbxContent>
                  <w:p w:rsidR="00931674" w:rsidRDefault="00931674" w:rsidP="00D35918">
                    <w:pPr>
                      <w:spacing w:after="0" w:line="240" w:lineRule="auto"/>
                      <w:rPr>
                        <w:rFonts w:ascii="Arial" w:hAnsi="Arial" w:cs="Arial"/>
                        <w:sz w:val="21"/>
                      </w:rPr>
                    </w:pPr>
                    <w:r>
                      <w:rPr>
                        <w:rFonts w:ascii="Arial" w:hAnsi="Arial" w:cs="Arial"/>
                        <w:sz w:val="21"/>
                      </w:rPr>
                      <w:t>PRE = Precipitation</w:t>
                    </w:r>
                  </w:p>
                  <w:p w:rsidR="00931674" w:rsidRPr="00D35918" w:rsidRDefault="00931674" w:rsidP="00D35918">
                    <w:pPr>
                      <w:spacing w:after="0" w:line="240" w:lineRule="auto"/>
                      <w:rPr>
                        <w:rFonts w:ascii="Arial" w:hAnsi="Arial" w:cs="Arial"/>
                        <w:sz w:val="21"/>
                      </w:rPr>
                    </w:pPr>
                    <w:r>
                      <w:rPr>
                        <w:rFonts w:ascii="Arial" w:hAnsi="Arial" w:cs="Arial"/>
                        <w:sz w:val="21"/>
                      </w:rPr>
                      <w:t>EPT = Evapotranspiration</w:t>
                    </w:r>
                  </w:p>
                </w:txbxContent>
              </v:textbox>
            </v:shape>
            <v:shape id="_x0000_s1221" type="#_x0000_t32" style="position:absolute;left:2665;top:10421;width:2948;height:1;flip:y" o:connectortype="straight" strokecolor="black [3213]">
              <v:stroke dashstyle="1 1"/>
            </v:shape>
            <v:shape id="_x0000_s1222" type="#_x0000_t202" style="position:absolute;left:4186;top:10035;width:1350;height:367" fillcolor="#bfbfbf [2412]" stroked="f">
              <v:textbox style="mso-next-textbox:#_x0000_s1222">
                <w:txbxContent>
                  <w:p w:rsidR="00931674" w:rsidRPr="00D35918" w:rsidRDefault="00931674" w:rsidP="00D35918">
                    <w:pPr>
                      <w:spacing w:after="0" w:line="240" w:lineRule="auto"/>
                      <w:rPr>
                        <w:rFonts w:ascii="Arial" w:hAnsi="Arial" w:cs="Arial"/>
                        <w:sz w:val="20"/>
                      </w:rPr>
                    </w:pPr>
                    <w:r w:rsidRPr="00D35918">
                      <w:rPr>
                        <w:rFonts w:ascii="Arial" w:hAnsi="Arial" w:cs="Arial"/>
                        <w:sz w:val="20"/>
                      </w:rPr>
                      <w:t>Water table</w:t>
                    </w:r>
                  </w:p>
                </w:txbxContent>
              </v:textbox>
            </v:shape>
            <w10:wrap type="none"/>
            <w10:anchorlock/>
          </v:group>
        </w:pict>
      </w:r>
    </w:p>
    <w:p w:rsidR="00913D30" w:rsidRPr="00AA00E6" w:rsidRDefault="00913D30" w:rsidP="00A93251">
      <w:pPr>
        <w:rPr>
          <w:rFonts w:eastAsia="宋体" w:cs="Times New Roman"/>
          <w:bCs/>
          <w:sz w:val="22"/>
          <w:szCs w:val="24"/>
        </w:rPr>
      </w:pPr>
      <w:bookmarkStart w:id="23" w:name="_Toc368490483"/>
      <w:proofErr w:type="gramStart"/>
      <w:r w:rsidRPr="00AA00E6">
        <w:rPr>
          <w:rFonts w:cs="Times New Roman"/>
          <w:sz w:val="22"/>
          <w:szCs w:val="24"/>
        </w:rPr>
        <w:t xml:space="preserve">Figure </w:t>
      </w:r>
      <w:r w:rsidR="00966A5D" w:rsidRPr="00AA00E6">
        <w:rPr>
          <w:rFonts w:cs="Times New Roman"/>
          <w:sz w:val="22"/>
          <w:szCs w:val="24"/>
        </w:rPr>
        <w:fldChar w:fldCharType="begin"/>
      </w:r>
      <w:r w:rsidR="00F7532C" w:rsidRPr="00AA00E6">
        <w:rPr>
          <w:rFonts w:cs="Times New Roman"/>
          <w:sz w:val="22"/>
          <w:szCs w:val="24"/>
        </w:rPr>
        <w:instrText xml:space="preserve"> STYLEREF 1 \s </w:instrText>
      </w:r>
      <w:r w:rsidR="00966A5D" w:rsidRPr="00AA00E6">
        <w:rPr>
          <w:rFonts w:cs="Times New Roman"/>
          <w:sz w:val="22"/>
          <w:szCs w:val="24"/>
        </w:rPr>
        <w:fldChar w:fldCharType="separate"/>
      </w:r>
      <w:r w:rsidR="00636139">
        <w:rPr>
          <w:rFonts w:cs="Times New Roman"/>
          <w:noProof/>
          <w:sz w:val="22"/>
          <w:szCs w:val="24"/>
        </w:rPr>
        <w:t>2</w:t>
      </w:r>
      <w:r w:rsidR="00966A5D" w:rsidRPr="00AA00E6">
        <w:rPr>
          <w:rFonts w:cs="Times New Roman"/>
          <w:sz w:val="22"/>
          <w:szCs w:val="24"/>
        </w:rPr>
        <w:fldChar w:fldCharType="end"/>
      </w:r>
      <w:r w:rsidR="00F7532C" w:rsidRPr="00AA00E6">
        <w:rPr>
          <w:rFonts w:cs="Times New Roman"/>
          <w:sz w:val="22"/>
          <w:szCs w:val="24"/>
        </w:rPr>
        <w:t>.</w:t>
      </w:r>
      <w:proofErr w:type="gramEnd"/>
      <w:r w:rsidR="00966A5D" w:rsidRPr="00AA00E6">
        <w:rPr>
          <w:rFonts w:cs="Times New Roman"/>
          <w:sz w:val="22"/>
          <w:szCs w:val="24"/>
        </w:rPr>
        <w:fldChar w:fldCharType="begin"/>
      </w:r>
      <w:r w:rsidR="00F7532C" w:rsidRPr="00AA00E6">
        <w:rPr>
          <w:rFonts w:cs="Times New Roman"/>
          <w:sz w:val="22"/>
          <w:szCs w:val="24"/>
        </w:rPr>
        <w:instrText xml:space="preserve"> SEQ Figure \* ARABIC \s 1 </w:instrText>
      </w:r>
      <w:r w:rsidR="00966A5D" w:rsidRPr="00AA00E6">
        <w:rPr>
          <w:rFonts w:cs="Times New Roman"/>
          <w:sz w:val="22"/>
          <w:szCs w:val="24"/>
        </w:rPr>
        <w:fldChar w:fldCharType="separate"/>
      </w:r>
      <w:proofErr w:type="gramStart"/>
      <w:r w:rsidR="00636139">
        <w:rPr>
          <w:rFonts w:cs="Times New Roman"/>
          <w:noProof/>
          <w:sz w:val="22"/>
          <w:szCs w:val="24"/>
        </w:rPr>
        <w:t>4</w:t>
      </w:r>
      <w:r w:rsidR="00966A5D" w:rsidRPr="00AA00E6">
        <w:rPr>
          <w:rFonts w:cs="Times New Roman"/>
          <w:sz w:val="22"/>
          <w:szCs w:val="24"/>
        </w:rPr>
        <w:fldChar w:fldCharType="end"/>
      </w:r>
      <w:r w:rsidRPr="00AA00E6">
        <w:rPr>
          <w:rFonts w:cs="Times New Roman"/>
          <w:sz w:val="22"/>
          <w:szCs w:val="24"/>
        </w:rPr>
        <w:t xml:space="preserve"> </w:t>
      </w:r>
      <w:r w:rsidRPr="00AA00E6">
        <w:rPr>
          <w:rFonts w:eastAsia="宋体" w:cs="Times New Roman"/>
          <w:bCs/>
          <w:sz w:val="22"/>
          <w:szCs w:val="24"/>
        </w:rPr>
        <w:t>Schematic soil water flow</w:t>
      </w:r>
      <w:bookmarkEnd w:id="23"/>
      <w:proofErr w:type="gramEnd"/>
    </w:p>
    <w:p w:rsidR="009E171A" w:rsidRPr="009E171A" w:rsidRDefault="009E171A" w:rsidP="00A93251">
      <w:pPr>
        <w:rPr>
          <w:rFonts w:eastAsia="宋体" w:cs="Times New Roman"/>
          <w:bCs/>
          <w:sz w:val="22"/>
          <w:szCs w:val="24"/>
        </w:rPr>
      </w:pPr>
    </w:p>
    <w:p w:rsidR="00DD292D" w:rsidRPr="00DF3DB1" w:rsidRDefault="00913D30" w:rsidP="00126A05">
      <w:pPr>
        <w:rPr>
          <w:rFonts w:cs="Times New Roman"/>
          <w:szCs w:val="24"/>
        </w:rPr>
      </w:pPr>
      <w:r w:rsidRPr="00913D30">
        <w:rPr>
          <w:rFonts w:cs="Times New Roman"/>
          <w:szCs w:val="24"/>
        </w:rPr>
        <w:t>The depth profiles of O</w:t>
      </w:r>
      <w:r w:rsidRPr="00913D30">
        <w:rPr>
          <w:rFonts w:cs="Times New Roman"/>
          <w:szCs w:val="24"/>
          <w:vertAlign w:val="subscript"/>
        </w:rPr>
        <w:t>2</w:t>
      </w:r>
      <w:r w:rsidRPr="00913D30">
        <w:rPr>
          <w:rFonts w:cs="Times New Roman"/>
          <w:szCs w:val="24"/>
        </w:rPr>
        <w:t xml:space="preserve"> concentrations are simulated to locate the </w:t>
      </w:r>
      <w:r w:rsidR="00DD292D" w:rsidRPr="00DF3DB1">
        <w:rPr>
          <w:rFonts w:cs="Times New Roman"/>
          <w:szCs w:val="24"/>
        </w:rPr>
        <w:t>oxic-anoxic interface. Oxygen diffuses from the surface to deeper soil layers and is consumed directly or indirectly by the oxidization of peat C to CO</w:t>
      </w:r>
      <w:r w:rsidR="00DD292D" w:rsidRPr="00DF3DB1">
        <w:rPr>
          <w:rFonts w:cs="Times New Roman"/>
          <w:szCs w:val="24"/>
          <w:vertAlign w:val="subscript"/>
        </w:rPr>
        <w:t>2</w:t>
      </w:r>
      <w:r w:rsidR="00DD292D" w:rsidRPr="00DF3DB1">
        <w:rPr>
          <w:rFonts w:cs="Times New Roman"/>
          <w:szCs w:val="24"/>
        </w:rPr>
        <w:t xml:space="preserve"> (Appendix, Eq. A1.12). For the simulation of oxygen-dependent biogeochemical processes we chose a dichotomous distribution of O</w:t>
      </w:r>
      <w:r w:rsidR="00DD292D" w:rsidRPr="00DF3DB1">
        <w:rPr>
          <w:rFonts w:cs="Times New Roman"/>
          <w:szCs w:val="24"/>
          <w:vertAlign w:val="subscript"/>
        </w:rPr>
        <w:t>2</w:t>
      </w:r>
      <w:r w:rsidR="00DD292D" w:rsidRPr="00DF3DB1">
        <w:rPr>
          <w:rFonts w:cs="Times New Roman"/>
          <w:szCs w:val="24"/>
        </w:rPr>
        <w:t>, where the boundary of oxic/anoxic conditions is set at 5µmol L</w:t>
      </w:r>
      <w:r w:rsidR="00DD292D"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&lt;EndNote&gt;&lt;Cite&gt;&lt;Author&gt;Liou&lt;/Author&gt;&lt;Year&gt;2008&lt;/Year&gt;&lt;RecNum&gt;994&lt;/RecNum&gt;&lt;DisplayText&gt;(Liou et al., 2008)&lt;/DisplayText&gt;&lt;record&gt;&lt;rec-number&gt;994&lt;/rec-number&gt;&lt;foreign-keys&gt;&lt;key app="EN" db-id="rp2ewzv22pddx8ex9wqp9pffwddfevtfew5f"&gt;994&lt;/key&gt;&lt;/foreign-keys&gt;&lt;ref-type name="Journal Article"&gt;17&lt;/ref-type&gt;&lt;contributors&gt;&lt;authors&gt;&lt;author&gt;Liou, J. S.&lt;/author&gt;&lt;author&gt;Derito, C. M.&lt;/author&gt;&lt;author&gt;Madsen, E. L.&lt;/author&gt;&lt;/authors&gt;&lt;/contributors&gt;&lt;auth-address&gt;Department of Microbiology, Cornell University, Ithaca, New York 14853, USA.&lt;/auth-address&gt;&lt;titles&gt;&lt;title&gt;Field-based and laboratory stable isotope probing surveys of the identities of both aerobic and anaerobic benzene-metabolizing microorganisms in freshwater sediment&lt;/title&gt;&lt;secondary-title&gt;Environ Microbiol&lt;/secondary-title&gt;&lt;alt-title&gt;Environmental Microbiology&lt;/alt-title&gt;&lt;/titles&gt;&lt;periodical&gt;&lt;full-title&gt;Environ Microbiol&lt;/full-title&gt;&lt;abbr-1&gt;Environmental microbiology&lt;/abbr-1&gt;&lt;/periodical&gt;&lt;alt-periodical&gt;&lt;full-title&gt;Environ Microbiol&lt;/full-title&gt;&lt;abbr-1&gt;Environmental microbiology&lt;/abbr-1&gt;&lt;/alt-periodical&gt;&lt;pages&gt;1964-77&lt;/pages&gt;&lt;volume&gt;10&lt;/volume&gt;&lt;number&gt;8&lt;/number&gt;&lt;keywords&gt;&lt;keyword&gt;Bacteria, Aerobic/isolation &amp;amp; purification/*metabolism&lt;/keyword&gt;&lt;keyword&gt;Bacteria, Anaerobic/isolation &amp;amp; purification/*metabolism&lt;/keyword&gt;&lt;keyword&gt;Benzene/*metabolism&lt;/keyword&gt;&lt;keyword&gt;Biodegradation, Environmental&lt;/keyword&gt;&lt;keyword&gt;Bioreactors&lt;/keyword&gt;&lt;keyword&gt;Carbon Isotopes/metabolism&lt;/keyword&gt;&lt;keyword&gt;Coal Tar&lt;/keyword&gt;&lt;keyword&gt;Fresh Water/*microbiology&lt;/keyword&gt;&lt;keyword&gt;Gene Library&lt;/keyword&gt;&lt;keyword&gt;Geologic Sediments/*microbiology&lt;/keyword&gt;&lt;/keywords&gt;&lt;dates&gt;&lt;year&gt;2008&lt;/year&gt;&lt;pub-dates&gt;&lt;date&gt;Aug&lt;/date&gt;&lt;/pub-dates&gt;&lt;/dates&gt;&lt;isbn&gt;1462-2920 (Electronic)&amp;#xD;1462-2912 (Linking)&lt;/isbn&gt;&lt;accession-num&gt;18430012&lt;/accession-num&gt;&lt;urls&gt;&lt;related-urls&gt;&lt;url&gt;http://www.ncbi.nlm.nih.gov/pubmed/18430012&lt;/url&gt;&lt;/related-urls&gt;&lt;/urls&gt;&lt;electronic-resource-num&gt;10.1111/j.1462-2920.2008.01612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17" w:tooltip="Liou, 2008 #994" w:history="1">
        <w:r w:rsidR="009F5366">
          <w:rPr>
            <w:rFonts w:cs="Times New Roman"/>
            <w:noProof/>
            <w:szCs w:val="24"/>
          </w:rPr>
          <w:t>Liou et al., 2008</w:t>
        </w:r>
      </w:hyperlink>
      <w:r w:rsidR="003E4507">
        <w:rPr>
          <w:rFonts w:cs="Times New Roman"/>
          <w:noProof/>
          <w:szCs w:val="24"/>
        </w:rPr>
        <w:t>)</w:t>
      </w:r>
      <w:r w:rsidR="00966A5D" w:rsidRPr="00DF3DB1">
        <w:rPr>
          <w:rFonts w:cs="Times New Roman"/>
          <w:szCs w:val="24"/>
        </w:rPr>
        <w:fldChar w:fldCharType="end"/>
      </w:r>
      <w:r w:rsidR="00DD292D" w:rsidRPr="00DF3DB1">
        <w:rPr>
          <w:rFonts w:cs="Times New Roman"/>
          <w:szCs w:val="24"/>
        </w:rPr>
        <w:t xml:space="preserve">. </w:t>
      </w:r>
    </w:p>
    <w:p w:rsidR="00DD292D" w:rsidRPr="008B2337" w:rsidRDefault="00DD292D" w:rsidP="00DD2FC4">
      <w:pPr>
        <w:pStyle w:val="3"/>
        <w:numPr>
          <w:ilvl w:val="0"/>
          <w:numId w:val="6"/>
        </w:numPr>
        <w:ind w:hanging="720"/>
      </w:pPr>
      <w:bookmarkStart w:id="24" w:name="_Toc368490408"/>
      <w:r w:rsidRPr="00817E24">
        <w:t>Submodel 2 - Vegetation</w:t>
      </w:r>
      <w:bookmarkEnd w:id="24"/>
      <w:r w:rsidRPr="00817E24">
        <w:t xml:space="preserve"> </w:t>
      </w:r>
    </w:p>
    <w:p w:rsidR="00DD292D" w:rsidRPr="008B2337" w:rsidRDefault="00DD292D" w:rsidP="008B2337">
      <w:pPr>
        <w:rPr>
          <w:rFonts w:cs="Times New Roman"/>
          <w:szCs w:val="24"/>
        </w:rPr>
      </w:pPr>
      <w:r w:rsidRPr="00DF3DB1">
        <w:rPr>
          <w:rFonts w:cs="Times New Roman"/>
          <w:szCs w:val="24"/>
        </w:rPr>
        <w:t xml:space="preserve">Carbon in vascular plants is represented by four pools: shoot </w:t>
      </w:r>
      <w:proofErr w:type="gramStart"/>
      <w:r w:rsidRPr="00DF3DB1">
        <w:rPr>
          <w:rFonts w:cs="Times New Roman"/>
          <w:szCs w:val="24"/>
        </w:rPr>
        <w:t>substrate C (</w:t>
      </w:r>
      <w:r w:rsidRPr="00DF3DB1">
        <w:rPr>
          <w:rFonts w:cs="Times New Roman"/>
          <w:i/>
          <w:szCs w:val="24"/>
        </w:rPr>
        <w:t>sh_subsC</w:t>
      </w:r>
      <w:r w:rsidRPr="00DF3DB1">
        <w:rPr>
          <w:rFonts w:cs="Times New Roman"/>
          <w:szCs w:val="24"/>
        </w:rPr>
        <w:t>), root substrate C (</w:t>
      </w:r>
      <w:r w:rsidRPr="00DF3DB1">
        <w:rPr>
          <w:rFonts w:cs="Times New Roman"/>
          <w:i/>
          <w:szCs w:val="24"/>
        </w:rPr>
        <w:t>rt_subsC</w:t>
      </w:r>
      <w:r w:rsidRPr="00DF3DB1">
        <w:rPr>
          <w:rFonts w:cs="Times New Roman"/>
          <w:szCs w:val="24"/>
        </w:rPr>
        <w:t>), shoot</w:t>
      </w:r>
      <w:proofErr w:type="gramEnd"/>
      <w:r w:rsidRPr="00DF3DB1">
        <w:rPr>
          <w:rFonts w:cs="Times New Roman"/>
          <w:szCs w:val="24"/>
        </w:rPr>
        <w:t xml:space="preserve"> structural C (</w:t>
      </w:r>
      <w:r w:rsidRPr="00DF3DB1">
        <w:rPr>
          <w:rFonts w:cs="Times New Roman"/>
          <w:i/>
          <w:szCs w:val="24"/>
        </w:rPr>
        <w:t>sh_strucC</w:t>
      </w:r>
      <w:r w:rsidRPr="00DF3DB1">
        <w:rPr>
          <w:rFonts w:cs="Times New Roman"/>
          <w:szCs w:val="24"/>
        </w:rPr>
        <w:t>), and root substrate C (</w:t>
      </w:r>
      <w:r w:rsidRPr="00DF3DB1">
        <w:rPr>
          <w:rFonts w:cs="Times New Roman"/>
          <w:i/>
          <w:szCs w:val="24"/>
        </w:rPr>
        <w:t>rt_subs C</w:t>
      </w:r>
      <w:r w:rsidRPr="00DF3DB1">
        <w:rPr>
          <w:rFonts w:cs="Times New Roman"/>
          <w:szCs w:val="24"/>
        </w:rPr>
        <w:t xml:space="preserve">) (Fig. </w:t>
      </w:r>
      <w:r w:rsidR="00ED0E55">
        <w:rPr>
          <w:rFonts w:cs="Times New Roman"/>
          <w:szCs w:val="24"/>
        </w:rPr>
        <w:t>2.</w:t>
      </w:r>
      <w:r w:rsidRPr="00DF3DB1">
        <w:rPr>
          <w:rFonts w:cs="Times New Roman"/>
          <w:szCs w:val="24"/>
        </w:rPr>
        <w:t xml:space="preserve">2). Substrate C and structural C </w:t>
      </w:r>
      <w:proofErr w:type="gramStart"/>
      <w:r w:rsidRPr="00DF3DB1">
        <w:rPr>
          <w:rFonts w:cs="Times New Roman"/>
          <w:szCs w:val="24"/>
        </w:rPr>
        <w:t>refer</w:t>
      </w:r>
      <w:proofErr w:type="gramEnd"/>
      <w:r w:rsidRPr="00DF3DB1">
        <w:rPr>
          <w:rFonts w:cs="Times New Roman"/>
          <w:szCs w:val="24"/>
        </w:rPr>
        <w:t xml:space="preserve"> to metabolic activated C and recalcitrant C, respectively. Substrate pools conduct metabolic activities (i.e. photosynthesis, respiration) and structural pools perform phenological activities (i.e. growth, litter production). The flow from substrate C to structural C leads to plant growth (Appendix, Eq. A2.9). Each C pool or </w:t>
      </w:r>
      <w:r w:rsidRPr="00DF3DB1">
        <w:rPr>
          <w:rFonts w:cs="Times New Roman"/>
          <w:szCs w:val="24"/>
        </w:rPr>
        <w:lastRenderedPageBreak/>
        <w:t xml:space="preserve">flow is bound to </w:t>
      </w:r>
      <w:proofErr w:type="gramStart"/>
      <w:r w:rsidRPr="00DF3DB1">
        <w:rPr>
          <w:rFonts w:cs="Times New Roman"/>
          <w:szCs w:val="24"/>
        </w:rPr>
        <w:t>a</w:t>
      </w:r>
      <w:proofErr w:type="gramEnd"/>
      <w:r w:rsidRPr="00DF3DB1">
        <w:rPr>
          <w:rFonts w:cs="Times New Roman"/>
          <w:szCs w:val="24"/>
        </w:rPr>
        <w:t xml:space="preserve"> N pool or flow by the C/N ratio of the specific pool. Furthermore, shoots are divided into stems and leaves and roots into coarse and fine roots by ratios specific to the PFT. Mosses are represented by 4 aboveground pools and two compartments: </w:t>
      </w:r>
      <w:r w:rsidRPr="00DF3DB1">
        <w:rPr>
          <w:rFonts w:cs="Times New Roman"/>
          <w:i/>
          <w:szCs w:val="24"/>
        </w:rPr>
        <w:t xml:space="preserve">capitulum </w:t>
      </w:r>
      <w:r w:rsidRPr="00DF3DB1">
        <w:rPr>
          <w:rFonts w:cs="Times New Roman"/>
          <w:szCs w:val="24"/>
        </w:rPr>
        <w:t xml:space="preserve">and stem. The C and N contained in exudates are transferred from the vegetation into the uppermost labile C and N pools in the soil. Unlike N uptake by vascular plants from soil water, N uptake by mosses is restricted to atmospheric supply. </w:t>
      </w:r>
    </w:p>
    <w:p w:rsidR="00DD292D" w:rsidRPr="00DF3DB1" w:rsidRDefault="00DD292D" w:rsidP="00126A05">
      <w:pPr>
        <w:rPr>
          <w:rFonts w:cs="Times New Roman"/>
          <w:szCs w:val="24"/>
        </w:rPr>
      </w:pPr>
      <w:r w:rsidRPr="00DF3DB1">
        <w:rPr>
          <w:rFonts w:cs="Times New Roman"/>
          <w:szCs w:val="24"/>
        </w:rPr>
        <w:t xml:space="preserve">Most C and N material flows are driven by C concentration gradients except for a few processes controlled by N (i.e. N uptake, N recycling from litter production). The phenology and competing strategies of PFTs are modeled as follows: 1) considering the seasonal C and N loss in leaves of deciduous shrubs; 2) PFT-specific N flows during growth, recycling and litter production; 3) competition among PFT is implemented through shading effects, tolerance to moisture and temperature, distribution of C and N among shoots and roots, as well as turnover rates. In general, the photosynthetic nutrient-use efficiency (the ratio of photosynthesis rate and nitrogen content per leaf area) is higher in herbaceous than in evergreen woody species </w:t>
      </w:r>
      <w:r w:rsidR="00966A5D" w:rsidRPr="00DF3DB1">
        <w:rPr>
          <w:rFonts w:cs="Times New Roman"/>
          <w:szCs w:val="24"/>
        </w:rPr>
        <w:fldChar w:fldCharType="begin"/>
      </w:r>
      <w:r w:rsidR="003E4507">
        <w:rPr>
          <w:rFonts w:cs="Times New Roman"/>
          <w:szCs w:val="24"/>
        </w:rPr>
        <w:instrText xml:space="preserve"> ADDIN EN.CITE &lt;EndNote&gt;&lt;Cite&gt;&lt;Author&gt;Hikosaka&lt;/Author&gt;&lt;Year&gt;2004&lt;/Year&gt;&lt;RecNum&gt;736&lt;/RecNum&gt;&lt;DisplayText&gt;(Hikosaka, 2004)&lt;/DisplayText&gt;&lt;record&gt;&lt;rec-number&gt;736&lt;/rec-number&gt;&lt;foreign-keys&gt;&lt;key app="EN" db-id="rp2ewzv22pddx8ex9wqp9pffwddfevtfew5f"&gt;736&lt;/key&gt;&lt;/foreign-keys&gt;&lt;ref-type name="Journal Article"&gt;17&lt;/ref-type&gt;&lt;contributors&gt;&lt;authors&gt;&lt;author&gt;Hikosaka, K.&lt;/author&gt;&lt;/authors&gt;&lt;/contributors&gt;&lt;auth-address&gt;Graduate School of Life Sciences, Tohoku University, Sendai 980-8578, Japan. hikosaka@mail.tains.tohoku.ac.jp&lt;/auth-address&gt;&lt;titles&gt;&lt;title&gt;Interspecific difference in the photosynthesis-nitrogen relationship: patterns, physiological causes, and ecological importance&lt;/title&gt;&lt;secondary-title&gt;J Plant Res&lt;/secondary-title&gt;&lt;alt-title&gt;Journal of Plant Research&lt;/alt-title&gt;&lt;/titles&gt;&lt;periodical&gt;&lt;full-title&gt;J Plant Res&lt;/full-title&gt;&lt;abbr-1&gt;Journal of plant research&lt;/abbr-1&gt;&lt;/periodical&gt;&lt;alt-periodical&gt;&lt;full-title&gt;J Plant Res&lt;/full-title&gt;&lt;abbr-1&gt;Journal of plant research&lt;/abbr-1&gt;&lt;/alt-periodical&gt;&lt;pages&gt;481-94&lt;/pages&gt;&lt;volume&gt;117&lt;/volume&gt;&lt;number&gt;6&lt;/number&gt;&lt;keywords&gt;&lt;keyword&gt;Environment&lt;/keyword&gt;&lt;keyword&gt;Logistic Models&lt;/keyword&gt;&lt;keyword&gt;Nitrogen/*metabolism&lt;/keyword&gt;&lt;keyword&gt;Photosynthesis/*physiology&lt;/keyword&gt;&lt;keyword&gt;Plant Leaves/*physiology&lt;/keyword&gt;&lt;keyword&gt;Species Specificity&lt;/keyword&gt;&lt;/keywords&gt;&lt;dates&gt;&lt;year&gt;2004&lt;/year&gt;&lt;pub-dates&gt;&lt;date&gt;Dec&lt;/date&gt;&lt;/pub-dates&gt;&lt;/dates&gt;&lt;isbn&gt;0918-9440 (Print)&amp;#xD;0918-9440 (Linking)&lt;/isbn&gt;&lt;accession-num&gt;15583974&lt;/accession-num&gt;&lt;urls&gt;&lt;related-urls&gt;&lt;url&gt;http://www.ncbi.nlm.nih.gov/pubmed/15583974&lt;/url&gt;&lt;/related-urls&gt;&lt;/urls&gt;&lt;electronic-resource-num&gt;10.1007/s10265-004-0174-2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56" w:tooltip="Hikosaka, 2004 #736" w:history="1">
        <w:r w:rsidR="009F5366">
          <w:rPr>
            <w:rFonts w:cs="Times New Roman"/>
            <w:noProof/>
            <w:szCs w:val="24"/>
          </w:rPr>
          <w:t>Hikosaka,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growth rates in deciduous species (graminoids and deciduous shrubs) are higher than in evergreen shrubs, which in turn is higher than in mosses (Chapin III and Shaver, 1989). Graminoids are more competitive in the deep soil attributed to the longer roots </w:t>
      </w:r>
      <w:r w:rsidR="00966A5D" w:rsidRPr="00DF3DB1">
        <w:rPr>
          <w:rFonts w:cs="Times New Roman"/>
          <w:szCs w:val="24"/>
        </w:rPr>
        <w:fldChar w:fldCharType="begin"/>
      </w:r>
      <w:r w:rsidR="003E4507">
        <w:rPr>
          <w:rFonts w:cs="Times New Roman"/>
          <w:szCs w:val="24"/>
        </w:rPr>
        <w:instrText xml:space="preserve"> ADDIN EN.CITE &lt;EndNote&gt;&lt;Cite&gt;&lt;Author&gt;Murphy&lt;/Author&gt;&lt;Year&gt;2009&lt;/Year&gt;&lt;RecNum&gt;1144&lt;/RecNum&gt;&lt;DisplayText&gt;(Murphy et al., 2009)&lt;/DisplayText&gt;&lt;record&gt;&lt;rec-number&gt;1144&lt;/rec-number&gt;&lt;foreign-keys&gt;&lt;key app="EN" db-id="rp2ewzv22pddx8ex9wqp9pffwddfevtfew5f"&gt;1144&lt;/key&gt;&lt;/foreign-keys&gt;&lt;ref-type name="Journal Article"&gt;17&lt;/ref-type&gt;&lt;contributors&gt;&lt;authors&gt;&lt;author&gt;Murphy, M. T.&lt;/author&gt;&lt;author&gt;McKinley, A.&lt;/author&gt;&lt;author&gt;Moore, T. R.&lt;/author&gt;&lt;/authors&gt;&lt;/contributors&gt;&lt;titles&gt;&lt;title&gt;Variations in above- and below-ground vascular plant biomass and water table on a temperate ombrotrophic peatland&lt;/title&gt;&lt;secondary-title&gt;Botany&lt;/secondary-title&gt;&lt;/titles&gt;&lt;periodical&gt;&lt;full-title&gt;Botany&lt;/full-title&gt;&lt;/periodical&gt;&lt;pages&gt;845-853&lt;/pages&gt;&lt;volume&gt;87&lt;/volume&gt;&lt;number&gt;9&lt;/number&gt;&lt;dates&gt;&lt;year&gt;2009&lt;/year&gt;&lt;/dates&gt;&lt;isbn&gt;1916-2790&amp;#xD;1916-2804&lt;/isbn&gt;&lt;urls&gt;&lt;/urls&gt;&lt;electronic-resource-num&gt;10.1139/b09-052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7" w:tooltip="Murphy, 2009 #1144" w:history="1">
        <w:r w:rsidR="009F5366">
          <w:rPr>
            <w:rFonts w:cs="Times New Roman"/>
            <w:noProof/>
            <w:szCs w:val="24"/>
          </w:rPr>
          <w:t>Murphy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Mosses have the advantage of aboveground N uptake and filtration. Below we discuss the modeling of these competition strategies. </w:t>
      </w:r>
    </w:p>
    <w:p w:rsidR="00DD292D" w:rsidRPr="00817E24" w:rsidRDefault="00DD292D" w:rsidP="00DD2FC4">
      <w:pPr>
        <w:pStyle w:val="4"/>
        <w:numPr>
          <w:ilvl w:val="0"/>
          <w:numId w:val="9"/>
        </w:numPr>
        <w:tabs>
          <w:tab w:val="left" w:pos="900"/>
        </w:tabs>
        <w:ind w:left="900" w:hanging="900"/>
      </w:pPr>
      <w:r w:rsidRPr="00817E24">
        <w:t>Photosynthesis (PSN) and competition for light</w:t>
      </w:r>
    </w:p>
    <w:p w:rsidR="00DD292D" w:rsidRPr="00DF3DB1" w:rsidRDefault="00DD292D" w:rsidP="00126A05">
      <w:pPr>
        <w:spacing w:before="240"/>
        <w:rPr>
          <w:rFonts w:cs="Times New Roman"/>
          <w:szCs w:val="24"/>
        </w:rPr>
      </w:pPr>
      <w:r w:rsidRPr="00DF3DB1">
        <w:rPr>
          <w:rFonts w:cs="Times New Roman"/>
          <w:szCs w:val="24"/>
        </w:rPr>
        <w:t xml:space="preserve">Competition for PAR is implemented through shading effects. The light level that reaches a specific PFT after interception by a taller PFT determines the C assimilation of this PFT (Fig. </w:t>
      </w:r>
      <w:r w:rsidR="00ED0E55">
        <w:rPr>
          <w:rFonts w:cs="Times New Roman"/>
          <w:szCs w:val="24"/>
        </w:rPr>
        <w:t>2.</w:t>
      </w:r>
      <w:r w:rsidRPr="00DF3DB1">
        <w:rPr>
          <w:rFonts w:cs="Times New Roman"/>
          <w:szCs w:val="24"/>
        </w:rPr>
        <w:t>3). For each PFT, canopy PSN is integrated from daily leaf PSN by a light attenuation coefficient (</w:t>
      </w:r>
      <w:r w:rsidRPr="00DF3DB1">
        <w:rPr>
          <w:rFonts w:cs="Times New Roman"/>
          <w:i/>
          <w:szCs w:val="24"/>
        </w:rPr>
        <w:t>k</w:t>
      </w:r>
      <w:r w:rsidRPr="00DF3DB1">
        <w:rPr>
          <w:rFonts w:cs="Times New Roman"/>
          <w:i/>
          <w:szCs w:val="24"/>
          <w:vertAlign w:val="subscript"/>
        </w:rPr>
        <w:t>ext</w:t>
      </w:r>
      <w:r w:rsidRPr="00DF3DB1">
        <w:rPr>
          <w:rFonts w:cs="Times New Roman"/>
          <w:szCs w:val="24"/>
        </w:rPr>
        <w:t>), leaf area index (</w:t>
      </w:r>
      <w:r w:rsidRPr="00DF3DB1">
        <w:rPr>
          <w:rFonts w:cs="Times New Roman"/>
          <w:i/>
          <w:szCs w:val="24"/>
        </w:rPr>
        <w:t>LAI</w:t>
      </w:r>
      <w:r w:rsidRPr="00DF3DB1">
        <w:rPr>
          <w:rFonts w:cs="Times New Roman"/>
          <w:szCs w:val="24"/>
        </w:rPr>
        <w:t xml:space="preserve">) and day length </w:t>
      </w:r>
      <w:r w:rsidRPr="00DF3DB1">
        <w:rPr>
          <w:rFonts w:cs="Times New Roman"/>
          <w:i/>
          <w:szCs w:val="24"/>
        </w:rPr>
        <w:t xml:space="preserve">(DL) </w:t>
      </w:r>
      <w:r w:rsidRPr="00DF3DB1">
        <w:rPr>
          <w:rFonts w:cs="Times New Roman"/>
          <w:szCs w:val="24"/>
        </w:rPr>
        <w:t>(Appendix, Eq. A2.14)</w:t>
      </w:r>
      <w:r w:rsidRPr="00DF3DB1">
        <w:rPr>
          <w:rFonts w:cs="Times New Roman"/>
          <w:b/>
          <w:szCs w:val="24"/>
        </w:rPr>
        <w:t xml:space="preserve">. </w:t>
      </w:r>
      <w:r w:rsidRPr="00DF3DB1">
        <w:rPr>
          <w:rFonts w:cs="Times New Roman"/>
          <w:szCs w:val="24"/>
        </w:rPr>
        <w:t xml:space="preserve">The coefficient </w:t>
      </w:r>
      <w:r w:rsidRPr="00DF3DB1">
        <w:rPr>
          <w:rFonts w:cs="Times New Roman"/>
          <w:i/>
          <w:szCs w:val="24"/>
        </w:rPr>
        <w:t>k</w:t>
      </w:r>
      <w:r w:rsidRPr="00DF3DB1">
        <w:rPr>
          <w:rFonts w:cs="Times New Roman"/>
          <w:i/>
          <w:szCs w:val="24"/>
          <w:vertAlign w:val="subscript"/>
        </w:rPr>
        <w:t>ext</w:t>
      </w:r>
      <w:r w:rsidRPr="00DF3DB1">
        <w:rPr>
          <w:rFonts w:cs="Times New Roman"/>
          <w:szCs w:val="24"/>
        </w:rPr>
        <w:t xml:space="preserve"> is unitless, the values are 0.5 for graminoids </w:t>
      </w:r>
      <w:r w:rsidR="00966A5D" w:rsidRPr="00DF3DB1">
        <w:rPr>
          <w:rFonts w:cs="Times New Roman"/>
          <w:szCs w:val="24"/>
        </w:rPr>
        <w:fldChar w:fldCharType="begin"/>
      </w:r>
      <w:r w:rsidR="003E4507">
        <w:rPr>
          <w:rFonts w:cs="Times New Roman"/>
          <w:szCs w:val="24"/>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49" w:tooltip="Heijmans, 2008 #710" w:history="1">
        <w:r w:rsidR="009F5366">
          <w:rPr>
            <w:rFonts w:cs="Times New Roman"/>
            <w:noProof/>
            <w:szCs w:val="24"/>
          </w:rPr>
          <w:t>Heijmans et al., 2008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0.97 for shrubs </w:t>
      </w:r>
      <w:r w:rsidR="00966A5D" w:rsidRPr="00DF3DB1">
        <w:rPr>
          <w:rFonts w:cs="Times New Roman"/>
          <w:szCs w:val="24"/>
        </w:rPr>
        <w:fldChar w:fldCharType="begin"/>
      </w:r>
      <w:r w:rsidR="003E4507">
        <w:rPr>
          <w:rFonts w:cs="Times New Roman"/>
          <w:szCs w:val="24"/>
        </w:rPr>
        <w:instrText xml:space="preserve"> ADDIN EN.CITE &lt;EndNote&gt;&lt;Cite&gt;&lt;Author&gt;Aubin&lt;/Author&gt;&lt;Year&gt;2000&lt;/Year&gt;&lt;RecNum&gt;1860&lt;/RecNum&gt;&lt;DisplayText&gt;(Aubin et al., 2000)&lt;/DisplayText&gt;&lt;record&gt;&lt;rec-number&gt;1860&lt;/rec-number&gt;&lt;foreign-keys&gt;&lt;key app="EN" db-id="rp2ewzv22pddx8ex9wqp9pffwddfevtfew5f"&gt;1860&lt;/key&gt;&lt;/foreign-keys&gt;&lt;ref-type name="Journal Article"&gt;17&lt;/ref-type&gt;&lt;contributors&gt;&lt;authors&gt;&lt;author&gt;Aubin, I.&lt;/author&gt;&lt;author&gt;Beaudet, M.&lt;/author&gt;&lt;author&gt;Messier, C.&lt;/author&gt;&lt;/authors&gt;&lt;/contributors&gt;&lt;titles&gt;&lt;title&gt;Light extinction coefficients specific to the understory vegetation of the southern boreal forest, Quebec&lt;/title&gt;&lt;secondary-title&gt;Canadian Journal of Forest Research&lt;/secondary-title&gt;&lt;/titles&gt;&lt;periodical&gt;&lt;full-title&gt;Canadian Journal of Forest Research&lt;/full-title&gt;&lt;/periodical&gt;&lt;pages&gt;168-177&lt;/pages&gt;&lt;volume&gt;30&lt;/volume&gt;&lt;number&gt;1&lt;/number&gt;&lt;dates&gt;&lt;year&gt;2000&lt;/year&gt;&lt;/dates&gt;&lt;isbn&gt;0045-5067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5" w:tooltip="Aubin, 2000 #1860" w:history="1">
        <w:r w:rsidR="009F5366">
          <w:rPr>
            <w:rFonts w:cs="Times New Roman"/>
            <w:noProof/>
            <w:szCs w:val="24"/>
          </w:rPr>
          <w:t>Aubin et al., 2000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r w:rsidR="00966A5D" w:rsidRPr="00DF3DB1">
        <w:rPr>
          <w:rFonts w:cs="Times New Roman"/>
          <w:szCs w:val="24"/>
        </w:rPr>
        <w:fldChar w:fldCharType="begin" w:fldLock="1"/>
      </w:r>
      <w:r w:rsidRPr="00DF3DB1">
        <w:rPr>
          <w:rFonts w:cs="Times New Roman"/>
          <w:szCs w:val="24"/>
        </w:rPr>
        <w:instrText>ADDIN CSL_CITATION { "citationItems" : [ { "id" : "ITEM-1", "itemData" : { "DOI" : "10.1139/cjfr-30-1-168", "author" : [ { "family" : "Aubin", "given" : "Isabelle" }, { "family" : "Beaudet", "given" : "Marilou" }, { "family" : "Messier", "given" : "Christian" } ], "container-title" : "Canadian Journal of Forest Research", "id" : "ITEM-1", "issue" : "1", "issued" : { "date-parts" : [ [ "2000" ] ] }, "page" : "168-177", "title" : "Light extinction coefficients specific to the understory vegetation of the southern boreal forest, Quebec", "type" : "article-journal", "volume" : "30" }, "uris" : [ "http://www.mendeley.com/documents/?uuid=3a14daab-21a0-480b-931c-7cd2a14944ee" ] } ], "mendeley" : { "previouslyFormattedCitation" : "(Aubin et al., 2000)" }, "properties" : { "noteIndex" : 0 }, "schema" : "https://github.com/citation-style-language/schema/raw/master/csl-citation.json" }</w:instrText>
      </w:r>
      <w:r w:rsidR="00966A5D" w:rsidRPr="00DF3DB1">
        <w:rPr>
          <w:rFonts w:cs="Times New Roman"/>
          <w:szCs w:val="24"/>
        </w:rPr>
        <w:fldChar w:fldCharType="end"/>
      </w:r>
      <w:r w:rsidRPr="00DF3DB1">
        <w:rPr>
          <w:rFonts w:cs="Times New Roman"/>
          <w:szCs w:val="24"/>
        </w:rPr>
        <w:t xml:space="preserve"> and assumed to be 0.9 for mosses. LAI is determined by leaf structural C mass and specific leaf area (</w:t>
      </w:r>
      <w:r w:rsidRPr="00DF3DB1">
        <w:rPr>
          <w:rFonts w:cs="Times New Roman"/>
          <w:i/>
          <w:szCs w:val="24"/>
        </w:rPr>
        <w:t>SLA)</w:t>
      </w:r>
      <w:r w:rsidRPr="00DF3DB1">
        <w:rPr>
          <w:rFonts w:cs="Times New Roman"/>
          <w:szCs w:val="24"/>
        </w:rPr>
        <w:t xml:space="preserve"> of the PFT. The PSN rate for the top canopy layer of each PFT (</w:t>
      </w:r>
      <w:r w:rsidRPr="00DF3DB1">
        <w:rPr>
          <w:rFonts w:cs="Times New Roman"/>
          <w:i/>
          <w:szCs w:val="24"/>
        </w:rPr>
        <w:t>LeafPSN</w:t>
      </w:r>
      <w:r w:rsidRPr="00DF3DB1">
        <w:rPr>
          <w:rFonts w:cs="Times New Roman"/>
          <w:i/>
          <w:szCs w:val="24"/>
          <w:vertAlign w:val="subscript"/>
        </w:rPr>
        <w:t>j</w:t>
      </w:r>
      <w:r w:rsidRPr="00DF3DB1">
        <w:rPr>
          <w:rFonts w:cs="Times New Roman"/>
          <w:szCs w:val="24"/>
        </w:rPr>
        <w:t xml:space="preserve">) is calculated by a non-rectangular hyperbola (Fig. S2f, </w:t>
      </w:r>
      <w:r w:rsidRPr="00DF3DB1">
        <w:rPr>
          <w:rFonts w:cs="Times New Roman"/>
          <w:szCs w:val="24"/>
        </w:rPr>
        <w:lastRenderedPageBreak/>
        <w:t>Appendix, Eq. A2.16)</w:t>
      </w:r>
      <w:r w:rsidRPr="00DF3DB1">
        <w:rPr>
          <w:rFonts w:cs="Times New Roman"/>
          <w:b/>
          <w:szCs w:val="24"/>
        </w:rPr>
        <w:t xml:space="preserve">. </w:t>
      </w:r>
      <w:r w:rsidRPr="00DF3DB1">
        <w:rPr>
          <w:rFonts w:cs="Times New Roman"/>
          <w:szCs w:val="24"/>
        </w:rPr>
        <w:t xml:space="preserve">The two parameters </w:t>
      </w:r>
      <w:r w:rsidRPr="00DF3DB1">
        <w:rPr>
          <w:rFonts w:cs="Times New Roman"/>
          <w:i/>
          <w:szCs w:val="24"/>
        </w:rPr>
        <w:t>α</w:t>
      </w:r>
      <w:r w:rsidRPr="00DF3DB1">
        <w:rPr>
          <w:rFonts w:cs="Times New Roman"/>
          <w:i/>
          <w:szCs w:val="24"/>
          <w:vertAlign w:val="subscript"/>
        </w:rPr>
        <w:t>j</w:t>
      </w:r>
      <w:r w:rsidRPr="00DF3DB1">
        <w:rPr>
          <w:rFonts w:cs="Times New Roman"/>
          <w:szCs w:val="24"/>
        </w:rPr>
        <w:t xml:space="preserve"> and </w:t>
      </w:r>
      <w:r w:rsidRPr="00DF3DB1">
        <w:rPr>
          <w:rFonts w:cs="Times New Roman"/>
          <w:i/>
          <w:szCs w:val="24"/>
        </w:rPr>
        <w:t xml:space="preserve">ξ </w:t>
      </w:r>
      <w:r w:rsidRPr="00DF3DB1">
        <w:rPr>
          <w:rFonts w:cs="Times New Roman"/>
          <w:szCs w:val="24"/>
        </w:rPr>
        <w:t xml:space="preserve">control the shape of the hyperbola curves. Parameter </w:t>
      </w:r>
      <w:r w:rsidRPr="00DF3DB1">
        <w:rPr>
          <w:rFonts w:cs="Times New Roman"/>
          <w:i/>
          <w:szCs w:val="24"/>
        </w:rPr>
        <w:t>α</w:t>
      </w:r>
      <w:r w:rsidRPr="00DF3DB1">
        <w:rPr>
          <w:rFonts w:cs="Times New Roman"/>
          <w:i/>
          <w:szCs w:val="24"/>
          <w:vertAlign w:val="subscript"/>
        </w:rPr>
        <w:t xml:space="preserve">j </w:t>
      </w:r>
      <w:r w:rsidRPr="00DF3DB1">
        <w:rPr>
          <w:rFonts w:cs="Times New Roman"/>
          <w:szCs w:val="24"/>
        </w:rPr>
        <w:t>represents the photosynthetic efficiency, which is controlled by WT depth, the air temperature (</w:t>
      </w:r>
      <w:r w:rsidRPr="00DF3DB1">
        <w:rPr>
          <w:rFonts w:cs="Times New Roman"/>
          <w:i/>
          <w:szCs w:val="24"/>
        </w:rPr>
        <w:t>T</w:t>
      </w:r>
      <w:r w:rsidRPr="00DF3DB1">
        <w:rPr>
          <w:rFonts w:cs="Times New Roman"/>
          <w:i/>
          <w:szCs w:val="24"/>
          <w:vertAlign w:val="subscript"/>
        </w:rPr>
        <w:t>air</w:t>
      </w:r>
      <w:r w:rsidRPr="00DF3DB1">
        <w:rPr>
          <w:rFonts w:cs="Times New Roman"/>
          <w:szCs w:val="24"/>
        </w:rPr>
        <w:t>) and atmospheric CO</w:t>
      </w:r>
      <w:r w:rsidRPr="00DF3DB1">
        <w:rPr>
          <w:rFonts w:cs="Times New Roman"/>
          <w:szCs w:val="24"/>
          <w:vertAlign w:val="subscript"/>
        </w:rPr>
        <w:t>2</w:t>
      </w:r>
      <w:r w:rsidRPr="00DF3DB1">
        <w:rPr>
          <w:rFonts w:cs="Times New Roman"/>
          <w:szCs w:val="24"/>
        </w:rPr>
        <w:t xml:space="preserve"> level (</w:t>
      </w:r>
      <w:r w:rsidRPr="00DF3DB1">
        <w:rPr>
          <w:rFonts w:cs="Times New Roman"/>
          <w:i/>
          <w:szCs w:val="24"/>
        </w:rPr>
        <w:t>CO</w:t>
      </w:r>
      <w:r w:rsidRPr="00DF3DB1">
        <w:rPr>
          <w:rFonts w:cs="Times New Roman"/>
          <w:i/>
          <w:szCs w:val="24"/>
          <w:vertAlign w:val="subscript"/>
        </w:rPr>
        <w:t>2</w:t>
      </w:r>
      <w:proofErr w:type="gramStart"/>
      <w:r w:rsidRPr="00DF3DB1">
        <w:rPr>
          <w:rFonts w:cs="Times New Roman"/>
          <w:i/>
          <w:szCs w:val="24"/>
          <w:vertAlign w:val="subscript"/>
        </w:rPr>
        <w:t>,air</w:t>
      </w:r>
      <w:proofErr w:type="gramEnd"/>
      <w:r w:rsidRPr="00DF3DB1">
        <w:rPr>
          <w:rFonts w:cs="Times New Roman"/>
          <w:szCs w:val="24"/>
        </w:rPr>
        <w:t xml:space="preserve">) (Appendix, Eq. A2.18). The spring PSN of mosses starts when the snow depth falls below 0.2 cm. The variable </w:t>
      </w:r>
      <w:r w:rsidRPr="00DF3DB1">
        <w:rPr>
          <w:rFonts w:cs="Times New Roman"/>
          <w:i/>
          <w:szCs w:val="24"/>
        </w:rPr>
        <w:t>LI</w:t>
      </w:r>
      <w:r w:rsidRPr="00DF3DB1">
        <w:rPr>
          <w:rFonts w:cs="Times New Roman"/>
          <w:i/>
          <w:szCs w:val="24"/>
          <w:vertAlign w:val="subscript"/>
        </w:rPr>
        <w:t>j</w:t>
      </w:r>
      <w:r w:rsidRPr="00DF3DB1">
        <w:rPr>
          <w:rFonts w:cs="Times New Roman"/>
          <w:szCs w:val="24"/>
        </w:rPr>
        <w:t xml:space="preserve"> is the PAR incepted by the canopy of PFT</w:t>
      </w:r>
      <w:r w:rsidRPr="00DF3DB1">
        <w:rPr>
          <w:rFonts w:cs="Times New Roman"/>
          <w:szCs w:val="24"/>
          <w:vertAlign w:val="subscript"/>
        </w:rPr>
        <w:t>j</w:t>
      </w:r>
      <w:r w:rsidRPr="00DF3DB1">
        <w:rPr>
          <w:rFonts w:cs="Times New Roman"/>
          <w:szCs w:val="24"/>
        </w:rPr>
        <w:t xml:space="preserve"> (umol·m</w:t>
      </w:r>
      <w:r w:rsidRPr="00DF3DB1">
        <w:rPr>
          <w:rFonts w:cs="Times New Roman"/>
          <w:szCs w:val="24"/>
          <w:vertAlign w:val="superscript"/>
        </w:rPr>
        <w:t>-2</w:t>
      </w:r>
      <w:r w:rsidRPr="00DF3DB1">
        <w:rPr>
          <w:rFonts w:cs="Times New Roman"/>
          <w:szCs w:val="24"/>
        </w:rPr>
        <w:t>·s</w:t>
      </w:r>
      <w:r w:rsidRPr="00DF3DB1">
        <w:rPr>
          <w:rFonts w:cs="Times New Roman"/>
          <w:szCs w:val="24"/>
          <w:vertAlign w:val="superscript"/>
        </w:rPr>
        <w:t>-1</w:t>
      </w:r>
      <w:r w:rsidRPr="00DF3DB1">
        <w:rPr>
          <w:rFonts w:cs="Times New Roman"/>
          <w:szCs w:val="24"/>
        </w:rPr>
        <w:t>). The assumptions here were that radiation diminishes along with canopy depth and each canopy depth contains one PFT solely.</w:t>
      </w:r>
    </w:p>
    <w:p w:rsidR="00DD292D" w:rsidRPr="00DF3DB1" w:rsidRDefault="00DD292D" w:rsidP="00126A05">
      <w:pPr>
        <w:spacing w:before="240"/>
        <w:rPr>
          <w:rFonts w:cs="Times New Roman"/>
          <w:szCs w:val="24"/>
        </w:rPr>
      </w:pPr>
      <w:r w:rsidRPr="00DF3DB1">
        <w:rPr>
          <w:rFonts w:cs="Times New Roman"/>
          <w:szCs w:val="24"/>
        </w:rPr>
        <w:t>The asymptote of leaf photosynthesis rate (</w:t>
      </w:r>
      <w:r w:rsidRPr="00DF3DB1">
        <w:rPr>
          <w:rFonts w:cs="Times New Roman"/>
          <w:i/>
          <w:szCs w:val="24"/>
        </w:rPr>
        <w:t>P</w:t>
      </w:r>
      <w:r w:rsidRPr="00DF3DB1">
        <w:rPr>
          <w:rFonts w:cs="Times New Roman"/>
          <w:i/>
          <w:szCs w:val="24"/>
          <w:vertAlign w:val="subscript"/>
        </w:rPr>
        <w:t xml:space="preserve">max </w:t>
      </w:r>
      <w:r w:rsidRPr="00DF3DB1">
        <w:rPr>
          <w:rFonts w:cs="Times New Roman"/>
          <w:szCs w:val="24"/>
        </w:rPr>
        <w:t>in gCO</w:t>
      </w:r>
      <w:r w:rsidRPr="00DF3DB1">
        <w:rPr>
          <w:rFonts w:cs="Times New Roman"/>
          <w:szCs w:val="24"/>
          <w:vertAlign w:val="subscript"/>
        </w:rPr>
        <w:t xml:space="preserve">2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s</w:t>
      </w:r>
      <w:r w:rsidRPr="00DF3DB1">
        <w:rPr>
          <w:rFonts w:cs="Times New Roman"/>
          <w:szCs w:val="24"/>
          <w:vertAlign w:val="superscript"/>
        </w:rPr>
        <w:t>-1</w:t>
      </w:r>
      <w:r w:rsidRPr="00DF3DB1">
        <w:rPr>
          <w:rFonts w:cs="Times New Roman"/>
          <w:szCs w:val="24"/>
        </w:rPr>
        <w:t xml:space="preserve">) is regulated by </w:t>
      </w:r>
      <w:r w:rsidRPr="00DF3DB1">
        <w:rPr>
          <w:rFonts w:cs="Times New Roman"/>
          <w:i/>
          <w:szCs w:val="24"/>
        </w:rPr>
        <w:t>T</w:t>
      </w:r>
      <w:r w:rsidRPr="00DF3DB1">
        <w:rPr>
          <w:rFonts w:cs="Times New Roman"/>
          <w:i/>
          <w:szCs w:val="24"/>
          <w:vertAlign w:val="subscript"/>
        </w:rPr>
        <w:t>air</w:t>
      </w:r>
      <w:r w:rsidRPr="00DF3DB1">
        <w:rPr>
          <w:rFonts w:cs="Times New Roman"/>
          <w:szCs w:val="24"/>
        </w:rPr>
        <w:t xml:space="preserve">, </w:t>
      </w:r>
      <w:r w:rsidRPr="00DF3DB1">
        <w:rPr>
          <w:rFonts w:cs="Times New Roman"/>
          <w:i/>
          <w:szCs w:val="24"/>
        </w:rPr>
        <w:t>CO</w:t>
      </w:r>
      <w:r w:rsidRPr="00DF3DB1">
        <w:rPr>
          <w:rFonts w:cs="Times New Roman"/>
          <w:i/>
          <w:szCs w:val="24"/>
          <w:vertAlign w:val="subscript"/>
        </w:rPr>
        <w:t>2</w:t>
      </w:r>
      <w:proofErr w:type="gramStart"/>
      <w:r w:rsidRPr="00DF3DB1">
        <w:rPr>
          <w:rFonts w:cs="Times New Roman"/>
          <w:i/>
          <w:szCs w:val="24"/>
          <w:vertAlign w:val="subscript"/>
        </w:rPr>
        <w:t>,air</w:t>
      </w:r>
      <w:proofErr w:type="gramEnd"/>
      <w:r w:rsidRPr="00DF3DB1">
        <w:rPr>
          <w:rFonts w:cs="Times New Roman"/>
          <w:szCs w:val="24"/>
        </w:rPr>
        <w:t>, WT depth, N content in plant shoots and the season. The maximum PSN rate (</w:t>
      </w:r>
      <w:r w:rsidRPr="00DF3DB1">
        <w:rPr>
          <w:rFonts w:cs="Times New Roman"/>
          <w:i/>
          <w:szCs w:val="24"/>
        </w:rPr>
        <w:t>P</w:t>
      </w:r>
      <w:r w:rsidRPr="00DF3DB1">
        <w:rPr>
          <w:rFonts w:cs="Times New Roman"/>
          <w:i/>
          <w:szCs w:val="24"/>
          <w:vertAlign w:val="subscript"/>
        </w:rPr>
        <w:t>max</w:t>
      </w:r>
      <w:proofErr w:type="gramStart"/>
      <w:r w:rsidRPr="00DF3DB1">
        <w:rPr>
          <w:rFonts w:cs="Times New Roman"/>
          <w:i/>
          <w:szCs w:val="24"/>
          <w:vertAlign w:val="subscript"/>
        </w:rPr>
        <w:t>,20</w:t>
      </w:r>
      <w:proofErr w:type="gramEnd"/>
      <w:r w:rsidR="00E37CB3">
        <w:rPr>
          <w:rFonts w:cs="Times New Roman"/>
          <w:szCs w:val="24"/>
        </w:rPr>
        <w:t>, g</w:t>
      </w:r>
      <w:r w:rsidRPr="00DF3DB1">
        <w:rPr>
          <w:rFonts w:cs="Times New Roman"/>
          <w:szCs w:val="24"/>
        </w:rPr>
        <w:t>CO</w:t>
      </w:r>
      <w:r w:rsidRPr="00DF3DB1">
        <w:rPr>
          <w:rFonts w:cs="Times New Roman"/>
          <w:szCs w:val="24"/>
          <w:vertAlign w:val="subscript"/>
        </w:rPr>
        <w:t xml:space="preserve">2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s</w:t>
      </w:r>
      <w:r w:rsidRPr="00DF3DB1">
        <w:rPr>
          <w:rFonts w:cs="Times New Roman"/>
          <w:szCs w:val="24"/>
          <w:vertAlign w:val="superscript"/>
        </w:rPr>
        <w:t>-1</w:t>
      </w:r>
      <w:r w:rsidRPr="00DF3DB1">
        <w:rPr>
          <w:rFonts w:cs="Times New Roman"/>
          <w:szCs w:val="24"/>
        </w:rPr>
        <w:t xml:space="preserve">) occurs in an optimal environment, is also referred to as PSN capacity, and is often derived from measurements. The values of </w:t>
      </w:r>
      <w:r w:rsidRPr="00DF3DB1">
        <w:rPr>
          <w:rFonts w:cs="Times New Roman"/>
          <w:i/>
          <w:szCs w:val="24"/>
        </w:rPr>
        <w:t>P</w:t>
      </w:r>
      <w:r w:rsidRPr="00DF3DB1">
        <w:rPr>
          <w:rFonts w:cs="Times New Roman"/>
          <w:i/>
          <w:szCs w:val="24"/>
          <w:vertAlign w:val="subscript"/>
        </w:rPr>
        <w:t>max</w:t>
      </w:r>
      <w:proofErr w:type="gramStart"/>
      <w:r w:rsidRPr="00DF3DB1">
        <w:rPr>
          <w:rFonts w:cs="Times New Roman"/>
          <w:i/>
          <w:szCs w:val="24"/>
          <w:vertAlign w:val="subscript"/>
        </w:rPr>
        <w:t>,20</w:t>
      </w:r>
      <w:proofErr w:type="gramEnd"/>
      <w:r w:rsidRPr="00DF3DB1">
        <w:rPr>
          <w:rFonts w:cs="Times New Roman"/>
          <w:szCs w:val="24"/>
        </w:rPr>
        <w:t xml:space="preserve"> vary among and within growth forms and follow the general sequence of deciduous &gt; evergreens &gt; mosses </w:t>
      </w:r>
      <w:r w:rsidR="00966A5D" w:rsidRPr="00DF3DB1">
        <w:rPr>
          <w:rFonts w:cs="Times New Roman"/>
          <w:szCs w:val="24"/>
        </w:rPr>
        <w:fldChar w:fldCharType="begin">
          <w:fldData xml:space="preserve">PEVuZE5vdGU+PENpdGU+PEF1dGhvcj5DaGFwaW4gSUlJPC9BdXRob3I+PFllYXI+MTk4OTwvWWVh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PEVuZE5vdGU+PENpdGU+PEF1dGhvcj5DaGFwaW4gSUlJPC9BdXRob3I+PFllYXI+MTk4OTwvWWVh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67" w:tooltip="Chapin III, 1989 #1862" w:history="1">
        <w:r w:rsidR="009F5366">
          <w:rPr>
            <w:rFonts w:cs="Times New Roman"/>
            <w:noProof/>
            <w:szCs w:val="24"/>
          </w:rPr>
          <w:t>Chapin III and Shaver, 1989</w:t>
        </w:r>
      </w:hyperlink>
      <w:r w:rsidR="003E4507">
        <w:rPr>
          <w:rFonts w:cs="Times New Roman"/>
          <w:noProof/>
          <w:szCs w:val="24"/>
        </w:rPr>
        <w:t>;</w:t>
      </w:r>
      <w:hyperlink w:anchor="_ENREF_97" w:tooltip="Ellsworth, 2004 #457" w:history="1">
        <w:r w:rsidR="009F5366">
          <w:rPr>
            <w:rFonts w:cs="Times New Roman"/>
            <w:noProof/>
            <w:szCs w:val="24"/>
          </w:rPr>
          <w:t>Ellsworth et al.,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maximum PSN rate </w:t>
      </w:r>
      <w:r w:rsidRPr="00DF3DB1">
        <w:rPr>
          <w:rFonts w:cs="Times New Roman"/>
          <w:i/>
          <w:szCs w:val="24"/>
        </w:rPr>
        <w:t>P</w:t>
      </w:r>
      <w:r w:rsidRPr="00DF3DB1">
        <w:rPr>
          <w:rFonts w:cs="Times New Roman"/>
          <w:i/>
          <w:szCs w:val="24"/>
          <w:vertAlign w:val="subscript"/>
        </w:rPr>
        <w:t xml:space="preserve">max,20 </w:t>
      </w:r>
      <w:r w:rsidR="00E37CB3">
        <w:rPr>
          <w:rFonts w:cs="Times New Roman"/>
          <w:szCs w:val="24"/>
        </w:rPr>
        <w:t>is 0.002 g</w:t>
      </w:r>
      <w:r w:rsidRPr="00DF3DB1">
        <w:rPr>
          <w:rFonts w:cs="Times New Roman"/>
          <w:szCs w:val="24"/>
        </w:rPr>
        <w:t>CO</w:t>
      </w:r>
      <w:r w:rsidRPr="00DF3DB1">
        <w:rPr>
          <w:rFonts w:cs="Times New Roman"/>
          <w:szCs w:val="24"/>
          <w:vertAlign w:val="subscript"/>
        </w:rPr>
        <w:t xml:space="preserve">2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s</w:t>
      </w:r>
      <w:r w:rsidRPr="00DF3DB1">
        <w:rPr>
          <w:rFonts w:cs="Times New Roman"/>
          <w:szCs w:val="24"/>
          <w:vertAlign w:val="superscript"/>
        </w:rPr>
        <w:t>-1</w:t>
      </w:r>
      <w:r w:rsidRPr="00DF3DB1">
        <w:rPr>
          <w:rFonts w:cs="Times New Roman"/>
          <w:szCs w:val="24"/>
        </w:rPr>
        <w:t xml:space="preserve"> for graminoids and mosses following HPM </w:t>
      </w:r>
      <w:r w:rsidR="00966A5D" w:rsidRPr="00DF3DB1">
        <w:rPr>
          <w:rFonts w:cs="Times New Roman"/>
          <w:szCs w:val="24"/>
        </w:rPr>
        <w:fldChar w:fldCharType="begin"/>
      </w:r>
      <w:r w:rsidR="003E4507">
        <w:rPr>
          <w:rFonts w:cs="Times New Roman"/>
          <w:szCs w:val="24"/>
        </w:rPr>
        <w:instrText xml:space="preserve"> ADDIN EN.CITE &lt;EndNote&gt;&lt;Cite&gt;&lt;Author&gt;Thornley&lt;/Author&gt;&lt;Year&gt;1998&lt;/Year&gt;&lt;RecNum&gt;1830&lt;/RecNum&gt;&lt;DisplayText&gt;(Thornley, 1998a)&lt;/DisplayText&gt;&lt;record&gt;&lt;rec-number&gt;1830&lt;/rec-number&gt;&lt;foreign-keys&gt;&lt;key app="EN" db-id="rp2ewzv22pddx8ex9wqp9pffwddfevtfew5f"&gt;1830&lt;/key&gt;&lt;/foreign-keys&gt;&lt;ref-type name="Journal Article"&gt;17&lt;/ref-type&gt;&lt;contributors&gt;&lt;authors&gt;&lt;author&gt;Thornley, J.H.M.&lt;/author&gt;&lt;/authors&gt;&lt;/contributors&gt;&lt;titles&gt;&lt;title&gt;Dynamic model of leaf photosynthesis with acclimation to light and nitrogen&lt;/title&gt;&lt;secondary-title&gt;Annals of Botany&lt;/secondary-title&gt;&lt;/titles&gt;&lt;periodical&gt;&lt;full-title&gt;Ann Bot&lt;/full-title&gt;&lt;abbr-1&gt;Annals of botany&lt;/abbr-1&gt;&lt;/periodical&gt;&lt;pages&gt;421-430&lt;/pages&gt;&lt;volume&gt;81&lt;/volume&gt;&lt;number&gt;3&lt;/number&gt;&lt;dates&gt;&lt;year&gt;1998&lt;/year&gt;&lt;/dates&gt;&lt;isbn&gt;0305-7364&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29" w:tooltip="Thornley, 1998 #1830" w:history="1">
        <w:r w:rsidR="009F5366">
          <w:rPr>
            <w:rFonts w:cs="Times New Roman"/>
            <w:noProof/>
            <w:szCs w:val="24"/>
          </w:rPr>
          <w:t>Thornley, 1998a</w:t>
        </w:r>
      </w:hyperlink>
      <w:r w:rsidR="003E4507">
        <w:rPr>
          <w:rFonts w:cs="Times New Roman"/>
          <w:noProof/>
          <w:szCs w:val="24"/>
        </w:rPr>
        <w:t>)</w:t>
      </w:r>
      <w:r w:rsidR="00966A5D" w:rsidRPr="00DF3DB1">
        <w:rPr>
          <w:rFonts w:cs="Times New Roman"/>
          <w:szCs w:val="24"/>
        </w:rPr>
        <w:fldChar w:fldCharType="end"/>
      </w:r>
      <w:r w:rsidR="00E37CB3">
        <w:rPr>
          <w:rFonts w:cs="Times New Roman"/>
          <w:szCs w:val="24"/>
        </w:rPr>
        <w:t>, and 0.005 g</w:t>
      </w:r>
      <w:r w:rsidRPr="00DF3DB1">
        <w:rPr>
          <w:rFonts w:cs="Times New Roman"/>
          <w:szCs w:val="24"/>
        </w:rPr>
        <w:t>CO</w:t>
      </w:r>
      <w:r w:rsidRPr="00DF3DB1">
        <w:rPr>
          <w:rFonts w:cs="Times New Roman"/>
          <w:szCs w:val="24"/>
          <w:vertAlign w:val="subscript"/>
        </w:rPr>
        <w:t xml:space="preserve">2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s</w:t>
      </w:r>
      <w:r w:rsidRPr="00DF3DB1">
        <w:rPr>
          <w:rFonts w:cs="Times New Roman"/>
          <w:szCs w:val="24"/>
          <w:vertAlign w:val="superscript"/>
        </w:rPr>
        <w:t xml:space="preserve">-1 </w:t>
      </w:r>
      <w:r w:rsidRPr="00DF3DB1">
        <w:rPr>
          <w:rFonts w:cs="Times New Roman"/>
          <w:szCs w:val="24"/>
        </w:rPr>
        <w:t xml:space="preserve">for shrubs based on the ranges in </w:t>
      </w:r>
      <w:r w:rsidR="00966A5D" w:rsidRPr="00DF3DB1">
        <w:rPr>
          <w:rFonts w:cs="Times New Roman"/>
          <w:szCs w:val="24"/>
        </w:rPr>
        <w:fldChar w:fldCharType="begin"/>
      </w:r>
      <w:r w:rsidR="003E4507">
        <w:rPr>
          <w:rFonts w:cs="Times New Roman"/>
          <w:szCs w:val="24"/>
        </w:rPr>
        <w:instrText xml:space="preserve"> ADDIN EN.CITE &lt;EndNote&gt;&lt;Cite&gt;&lt;Author&gt;Small&lt;/Author&gt;&lt;Year&gt;1972&lt;/Year&gt;&lt;RecNum&gt;1863&lt;/RecNum&gt;&lt;DisplayText&gt;(Small, 1972)&lt;/DisplayText&gt;&lt;record&gt;&lt;rec-number&gt;1863&lt;/rec-number&gt;&lt;foreign-keys&gt;&lt;key app="EN" db-id="rp2ewzv22pddx8ex9wqp9pffwddfevtfew5f"&gt;1863&lt;/key&gt;&lt;/foreign-keys&gt;&lt;ref-type name="Journal Article"&gt;17&lt;/ref-type&gt;&lt;contributors&gt;&lt;authors&gt;&lt;author&gt;Small, E.&lt;/author&gt;&lt;/authors&gt;&lt;/contributors&gt;&lt;titles&gt;&lt;title&gt;Photosynthetic rates in relation to nitrogen recycling as an adaptation to nutrient deficiency in peat bog plants&lt;/title&gt;&lt;secondary-title&gt;Canadian Journal of Botany&lt;/secondary-title&gt;&lt;/titles&gt;&lt;periodical&gt;&lt;full-title&gt;Canadian Journal of Botany&lt;/full-title&gt;&lt;/periodical&gt;&lt;pages&gt;2227-2233&lt;/pages&gt;&lt;volume&gt;50&lt;/volume&gt;&lt;number&gt;11&lt;/number&gt;&lt;dates&gt;&lt;year&gt;1972&lt;/year&gt;&lt;/dates&gt;&lt;isbn&gt;0008-4026&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17" w:tooltip="Small, 1972 #1863" w:history="1">
        <w:r w:rsidR="009F5366">
          <w:rPr>
            <w:rFonts w:cs="Times New Roman"/>
            <w:noProof/>
            <w:szCs w:val="24"/>
          </w:rPr>
          <w:t>Small, 1972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temperature dependences </w:t>
      </w:r>
      <w:r w:rsidRPr="00DF3DB1">
        <w:rPr>
          <w:rFonts w:cs="Times New Roman"/>
          <w:i/>
          <w:szCs w:val="24"/>
        </w:rPr>
        <w:t>(f</w:t>
      </w:r>
      <w:r w:rsidRPr="00DF3DB1">
        <w:rPr>
          <w:rFonts w:cs="Times New Roman"/>
          <w:i/>
          <w:szCs w:val="24"/>
          <w:vertAlign w:val="subscript"/>
        </w:rPr>
        <w:t>T</w:t>
      </w:r>
      <w:proofErr w:type="gramStart"/>
      <w:r w:rsidRPr="00DF3DB1">
        <w:rPr>
          <w:rFonts w:cs="Times New Roman"/>
          <w:i/>
          <w:szCs w:val="24"/>
          <w:vertAlign w:val="subscript"/>
        </w:rPr>
        <w:t>,Pmax,j</w:t>
      </w:r>
      <w:proofErr w:type="gramEnd"/>
      <w:r w:rsidRPr="00DF3DB1">
        <w:rPr>
          <w:rFonts w:cs="Times New Roman"/>
          <w:i/>
          <w:szCs w:val="24"/>
        </w:rPr>
        <w:t xml:space="preserve">) </w:t>
      </w:r>
      <w:r w:rsidRPr="00DF3DB1">
        <w:rPr>
          <w:rFonts w:cs="Times New Roman"/>
          <w:szCs w:val="24"/>
        </w:rPr>
        <w:t xml:space="preserve">of </w:t>
      </w:r>
      <w:r w:rsidRPr="00DF3DB1">
        <w:rPr>
          <w:rFonts w:cs="Times New Roman"/>
          <w:i/>
          <w:szCs w:val="24"/>
        </w:rPr>
        <w:t>P</w:t>
      </w:r>
      <w:r w:rsidRPr="00DF3DB1">
        <w:rPr>
          <w:rFonts w:cs="Times New Roman"/>
          <w:i/>
          <w:szCs w:val="24"/>
          <w:vertAlign w:val="subscript"/>
        </w:rPr>
        <w:t xml:space="preserve">max </w:t>
      </w:r>
      <w:r w:rsidRPr="00DF3DB1">
        <w:rPr>
          <w:rFonts w:cs="Times New Roman"/>
          <w:szCs w:val="24"/>
        </w:rPr>
        <w:t>is conceptualized as</w:t>
      </w:r>
      <w:r w:rsidRPr="00DF3DB1">
        <w:rPr>
          <w:rFonts w:cs="Times New Roman"/>
          <w:i/>
          <w:szCs w:val="24"/>
        </w:rPr>
        <w:t xml:space="preserve"> </w:t>
      </w:r>
      <w:r w:rsidRPr="00DF3DB1">
        <w:rPr>
          <w:rFonts w:cs="Times New Roman"/>
          <w:szCs w:val="24"/>
        </w:rPr>
        <w:t xml:space="preserve">sigmoidal curve with PFT-specific optimal, maximum and minimum temperature for photosynthesis and curvature </w:t>
      </w:r>
      <w:r w:rsidRPr="00DF3DB1">
        <w:rPr>
          <w:rFonts w:cs="Times New Roman"/>
          <w:i/>
          <w:szCs w:val="24"/>
        </w:rPr>
        <w:t>q</w:t>
      </w:r>
      <w:r w:rsidRPr="00DF3DB1">
        <w:rPr>
          <w:rFonts w:cs="Times New Roman"/>
          <w:szCs w:val="24"/>
        </w:rPr>
        <w:t xml:space="preserve"> (Fig. S2e, Appendix, Eq. A2.19). The WT depth dependency of </w:t>
      </w:r>
      <w:r w:rsidRPr="00DF3DB1">
        <w:rPr>
          <w:rFonts w:cs="Times New Roman"/>
          <w:i/>
          <w:szCs w:val="24"/>
        </w:rPr>
        <w:t>P</w:t>
      </w:r>
      <w:r w:rsidRPr="00DF3DB1">
        <w:rPr>
          <w:rFonts w:cs="Times New Roman"/>
          <w:i/>
          <w:szCs w:val="24"/>
          <w:vertAlign w:val="subscript"/>
        </w:rPr>
        <w:t>max</w:t>
      </w:r>
      <w:r w:rsidRPr="00DF3DB1">
        <w:rPr>
          <w:rFonts w:cs="Times New Roman"/>
          <w:szCs w:val="24"/>
        </w:rPr>
        <w:t xml:space="preserve"> (</w:t>
      </w:r>
      <w:r w:rsidRPr="00DF3DB1">
        <w:rPr>
          <w:rFonts w:cs="Times New Roman"/>
          <w:i/>
          <w:szCs w:val="24"/>
        </w:rPr>
        <w:t>f</w:t>
      </w:r>
      <w:r w:rsidRPr="00DF3DB1">
        <w:rPr>
          <w:rFonts w:cs="Times New Roman"/>
          <w:i/>
          <w:szCs w:val="24"/>
          <w:vertAlign w:val="subscript"/>
        </w:rPr>
        <w:t>m</w:t>
      </w:r>
      <w:proofErr w:type="gramStart"/>
      <w:r w:rsidRPr="00DF3DB1">
        <w:rPr>
          <w:rFonts w:cs="Times New Roman"/>
          <w:i/>
          <w:szCs w:val="24"/>
          <w:vertAlign w:val="subscript"/>
        </w:rPr>
        <w:t>,Pmax,j</w:t>
      </w:r>
      <w:proofErr w:type="gramEnd"/>
      <w:r w:rsidRPr="00DF3DB1">
        <w:rPr>
          <w:rFonts w:cs="Times New Roman"/>
          <w:szCs w:val="24"/>
        </w:rPr>
        <w:t>) for mosses follows Frolking et al. (2002) and is an exponential function with PFT-specific base (</w:t>
      </w:r>
      <w:r w:rsidRPr="00DF3DB1">
        <w:rPr>
          <w:rFonts w:cs="Times New Roman"/>
          <w:i/>
          <w:szCs w:val="24"/>
        </w:rPr>
        <w:t>a</w:t>
      </w:r>
      <w:r w:rsidRPr="00DF3DB1">
        <w:rPr>
          <w:rFonts w:cs="Times New Roman"/>
          <w:i/>
          <w:szCs w:val="24"/>
          <w:vertAlign w:val="subscript"/>
        </w:rPr>
        <w:t>w,j</w:t>
      </w:r>
      <w:r w:rsidRPr="00DF3DB1">
        <w:rPr>
          <w:rFonts w:cs="Times New Roman"/>
          <w:szCs w:val="24"/>
        </w:rPr>
        <w:t>) for vascular plants</w:t>
      </w:r>
      <w:r w:rsidRPr="00DF3DB1">
        <w:rPr>
          <w:rFonts w:cs="Times New Roman"/>
          <w:b/>
          <w:szCs w:val="24"/>
        </w:rPr>
        <w:t xml:space="preserve"> </w:t>
      </w:r>
      <w:r w:rsidRPr="00DF3DB1">
        <w:rPr>
          <w:rFonts w:cs="Times New Roman"/>
          <w:szCs w:val="24"/>
        </w:rPr>
        <w:t xml:space="preserve">(Fig. S2a, S2b). The model considers season and nutrient availability effects on </w:t>
      </w:r>
      <w:r w:rsidRPr="00DF3DB1">
        <w:rPr>
          <w:rFonts w:cs="Times New Roman"/>
          <w:i/>
          <w:szCs w:val="24"/>
        </w:rPr>
        <w:t>P</w:t>
      </w:r>
      <w:r w:rsidRPr="00DF3DB1">
        <w:rPr>
          <w:rFonts w:cs="Times New Roman"/>
          <w:i/>
          <w:szCs w:val="24"/>
          <w:vertAlign w:val="subscript"/>
        </w:rPr>
        <w:t>max</w:t>
      </w:r>
      <w:r w:rsidRPr="00DF3DB1">
        <w:rPr>
          <w:rFonts w:cs="Times New Roman"/>
          <w:szCs w:val="24"/>
        </w:rPr>
        <w:t>. Seasonal change (</w:t>
      </w:r>
      <w:r w:rsidRPr="00DF3DB1">
        <w:rPr>
          <w:rFonts w:cs="Times New Roman"/>
          <w:i/>
          <w:szCs w:val="24"/>
        </w:rPr>
        <w:t>f</w:t>
      </w:r>
      <w:r w:rsidRPr="00DF3DB1">
        <w:rPr>
          <w:rFonts w:cs="Times New Roman"/>
          <w:i/>
          <w:szCs w:val="24"/>
          <w:vertAlign w:val="subscript"/>
        </w:rPr>
        <w:t>season</w:t>
      </w:r>
      <w:proofErr w:type="gramStart"/>
      <w:r w:rsidRPr="00DF3DB1">
        <w:rPr>
          <w:rFonts w:cs="Times New Roman"/>
          <w:i/>
          <w:szCs w:val="24"/>
          <w:vertAlign w:val="subscript"/>
        </w:rPr>
        <w:t>,Pmax</w:t>
      </w:r>
      <w:proofErr w:type="gramEnd"/>
      <w:r w:rsidRPr="00DF3DB1">
        <w:rPr>
          <w:rFonts w:cs="Times New Roman"/>
          <w:szCs w:val="24"/>
        </w:rPr>
        <w:t>) affects mosses alone between 0 to 1 and was derived from the maximum rates of carboxylation (</w:t>
      </w:r>
      <w:r w:rsidRPr="00DF3DB1">
        <w:rPr>
          <w:rFonts w:cs="Times New Roman"/>
          <w:i/>
          <w:szCs w:val="24"/>
        </w:rPr>
        <w:t>V</w:t>
      </w:r>
      <w:r w:rsidRPr="00DF3DB1">
        <w:rPr>
          <w:rFonts w:cs="Times New Roman"/>
          <w:i/>
          <w:szCs w:val="24"/>
          <w:vertAlign w:val="subscript"/>
        </w:rPr>
        <w:t>max</w:t>
      </w:r>
      <w:r w:rsidRPr="00DF3DB1">
        <w:rPr>
          <w:rFonts w:cs="Times New Roman"/>
          <w:szCs w:val="24"/>
        </w:rPr>
        <w:t xml:space="preserve">) in spring summer and autumn </w:t>
      </w:r>
      <w:r w:rsidR="00966A5D" w:rsidRPr="00DF3DB1">
        <w:rPr>
          <w:rFonts w:cs="Times New Roman"/>
          <w:szCs w:val="24"/>
        </w:rPr>
        <w:fldChar w:fldCharType="begin">
          <w:fldData xml:space="preserve">PEVuZE5vdGU+PENpdGU+PEF1dGhvcj5XaWxsaWFtczwvQXV0aG9yPjxZZWFyPjE5OTg8L1llYXI+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=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PEVuZE5vdGU+PENpdGU+PEF1dGhvcj5XaWxsaWFtczwvQXV0aG9yPjxZZWFyPjE5OTg8L1llYXI+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=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377" w:tooltip="Williams, 1998 #1864" w:history="1">
        <w:r w:rsidR="009F5366">
          <w:rPr>
            <w:rFonts w:cs="Times New Roman"/>
            <w:noProof/>
            <w:szCs w:val="24"/>
          </w:rPr>
          <w:t>Williams and Flanagan, 1998</w:t>
        </w:r>
      </w:hyperlink>
      <w:r w:rsidR="003E4507">
        <w:rPr>
          <w:rFonts w:cs="Times New Roman"/>
          <w:noProof/>
          <w:szCs w:val="24"/>
        </w:rPr>
        <w:t>)</w:t>
      </w:r>
      <w:r w:rsidR="00966A5D" w:rsidRPr="00DF3DB1">
        <w:rPr>
          <w:rFonts w:cs="Times New Roman"/>
          <w:szCs w:val="24"/>
        </w:rPr>
        <w:fldChar w:fldCharType="end"/>
      </w:r>
      <w:r w:rsidRPr="00DF3DB1">
        <w:rPr>
          <w:rFonts w:cs="Times New Roman"/>
          <w:b/>
          <w:szCs w:val="24"/>
        </w:rPr>
        <w:t xml:space="preserve"> </w:t>
      </w:r>
      <w:r w:rsidRPr="00DF3DB1">
        <w:rPr>
          <w:rFonts w:cs="Times New Roman"/>
          <w:szCs w:val="24"/>
        </w:rPr>
        <w:t>(Fig. S2c).</w:t>
      </w:r>
    </w:p>
    <w:p w:rsidR="00DD292D" w:rsidRPr="00DF3DB1" w:rsidRDefault="00DD292D" w:rsidP="00126A05">
      <w:pPr>
        <w:rPr>
          <w:rFonts w:cs="Times New Roman"/>
          <w:szCs w:val="24"/>
        </w:rPr>
      </w:pPr>
      <w:r w:rsidRPr="00DF3DB1">
        <w:rPr>
          <w:rFonts w:cs="Times New Roman"/>
          <w:szCs w:val="24"/>
        </w:rPr>
        <w:t xml:space="preserve">Potential N stress on photosynthesis is modeled by using PFT-specific photosynthetic N use efficiencies. Although there are interacting controls on the N economy of plant photosynthesis, such as N effects on Rubisco activity, Rubisco regeneration and the distribution of N in leaves, there seems to be a generalized linear relation of foliar N content and PSN capacity across growth forms and seasons </w:t>
      </w:r>
      <w:r w:rsidR="00966A5D" w:rsidRPr="00DF3DB1">
        <w:rPr>
          <w:rFonts w:cs="Times New Roman"/>
          <w:szCs w:val="24"/>
        </w:rPr>
        <w:fldChar w:fldCharType="begin">
          <w:fldData xml:space="preserve">PEVuZE5vdGU+PENpdGU+PEF1dGhvcj5SZWljaDwvQXV0aG9yPjxZZWFyPjE5OTU8L1llYXI+PFJl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PEVuZE5vdGU+PENpdGU+PEF1dGhvcj5SZWljaDwvQXV0aG9yPjxZZWFyPjE5OTU8L1llYXI+PFJl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278" w:tooltip="Reich, 1995 #1865" w:history="1">
        <w:r w:rsidR="009F5366">
          <w:rPr>
            <w:rFonts w:cs="Times New Roman"/>
            <w:noProof/>
            <w:szCs w:val="24"/>
          </w:rPr>
          <w:t>Reich et al., 1995</w:t>
        </w:r>
      </w:hyperlink>
      <w:r w:rsidR="003E4507">
        <w:rPr>
          <w:rFonts w:cs="Times New Roman"/>
          <w:noProof/>
          <w:szCs w:val="24"/>
        </w:rPr>
        <w:t>;</w:t>
      </w:r>
      <w:hyperlink w:anchor="_ENREF_302" w:tooltip="Sage, 1987 #1866" w:history="1">
        <w:r w:rsidR="009F5366">
          <w:rPr>
            <w:rFonts w:cs="Times New Roman"/>
            <w:noProof/>
            <w:szCs w:val="24"/>
          </w:rPr>
          <w:t>Sage and Pearcy, 1987</w:t>
        </w:r>
      </w:hyperlink>
      <w:r w:rsidR="003E4507">
        <w:rPr>
          <w:rFonts w:cs="Times New Roman"/>
          <w:noProof/>
          <w:szCs w:val="24"/>
        </w:rPr>
        <w:t>;</w:t>
      </w:r>
      <w:hyperlink w:anchor="_ENREF_387" w:tooltip="Yasumura, 2006 #1867" w:history="1">
        <w:r w:rsidR="009F5366">
          <w:rPr>
            <w:rFonts w:cs="Times New Roman"/>
            <w:noProof/>
            <w:szCs w:val="24"/>
          </w:rPr>
          <w:t>Yasumura et al.,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ratio of PSN capacity and foliar N concentration is defined </w:t>
      </w:r>
      <w:r w:rsidRPr="00DF3DB1">
        <w:rPr>
          <w:rFonts w:cs="Times New Roman"/>
          <w:szCs w:val="24"/>
        </w:rPr>
        <w:lastRenderedPageBreak/>
        <w:t xml:space="preserve">as photosynthetic nitrogen use efficiency (PNUE) </w:t>
      </w:r>
      <w:r w:rsidR="00966A5D" w:rsidRPr="00DF3DB1">
        <w:rPr>
          <w:rFonts w:cs="Times New Roman"/>
          <w:szCs w:val="24"/>
        </w:rPr>
        <w:fldChar w:fldCharType="begin"/>
      </w:r>
      <w:r w:rsidR="003E4507">
        <w:rPr>
          <w:rFonts w:cs="Times New Roman"/>
          <w:szCs w:val="24"/>
        </w:rPr>
        <w:instrText xml:space="preserve"> ADDIN EN.CITE &lt;EndNote&gt;&lt;Cite&gt;&lt;Author&gt;Field&lt;/Author&gt;&lt;Year&gt;1986&lt;/Year&gt;&lt;RecNum&gt;1868&lt;/RecNum&gt;&lt;DisplayText&gt;(Field and Mooney, 1986)&lt;/DisplayText&gt;&lt;record&gt;&lt;rec-number&gt;1868&lt;/rec-number&gt;&lt;foreign-keys&gt;&lt;key app="EN" db-id="rp2ewzv22pddx8ex9wqp9pffwddfevtfew5f"&gt;1868&lt;/key&gt;&lt;/foreign-keys&gt;&lt;ref-type name="Book"&gt;6&lt;/ref-type&gt;&lt;contributors&gt;&lt;authors&gt;&lt;author&gt;Field, C.&lt;/author&gt;&lt;author&gt;Mooney, H. A.&lt;/author&gt;&lt;/authors&gt;&lt;/contributors&gt;&lt;auth-address&gt;FIELD C; CARNEGIE INST WASHINGTON, STANFORD UNIV, STANFORD, CALIF 94305, USA&lt;/auth-address&gt;&lt;titles&gt;&lt;title&gt;The photosynthesis-nitrogen relationship in wild plants&lt;/title&gt;&lt;secondary-title&gt;Givnish, T. J.&lt;/secondary-title&gt;&lt;/titles&gt;&lt;pages&gt;25-56&lt;/pages&gt;&lt;keywords&gt;&lt;keyword&gt;Bioenergetics (Biochemistry and Molecular Biophysics)&lt;/keyword&gt;&lt;keyword&gt;Metabolism&lt;/keyword&gt;&lt;keyword&gt;Nutrition&lt;/keyword&gt;&lt;keyword&gt;Radiation Biology&lt;/keyword&gt;&lt;keyword&gt;00520, General biology - Symposia, transactions and proceedings&lt;/keyword&gt;&lt;keyword&gt;10069,&lt;/keyword&gt;&lt;keyword&gt;Biochemistry studies - Minerals&lt;/keyword&gt;&lt;keyword&gt;10604, External effects - Light and&lt;/keyword&gt;&lt;keyword&gt;darkness&lt;/keyword&gt;&lt;keyword&gt;13002, Metabolism - General metabolism and metabolic pathways&lt;/keyword&gt;&lt;keyword&gt;13206, Nutrition - Minerals&lt;/keyword&gt;&lt;keyword&gt;51504, Plant physiology - Nutrition&lt;/keyword&gt;&lt;keyword&gt;51506,&lt;/keyword&gt;&lt;keyword&gt;Plant physiology - Photosynthesis&lt;/keyword&gt;&lt;keyword&gt;51516, Plant physiology - Light and&lt;/keyword&gt;&lt;keyword&gt;radiation effects&lt;/keyword&gt;&lt;keyword&gt;51519, Plant physiology - Metabolism&lt;/keyword&gt;&lt;keyword&gt;Plantae&lt;/keyword&gt;&lt;keyword&gt;Plants&lt;/keyword&gt;&lt;keyword&gt;Plantae [11000]&lt;/keyword&gt;&lt;keyword&gt;nutrition light capture mechanism&lt;/keyword&gt;&lt;/keywords&gt;&lt;dates&gt;&lt;year&gt;1986&lt;/year&gt;&lt;/dates&gt;&lt;isbn&gt;0-521-26296-8&lt;/isbn&gt;&lt;accession-num&gt;BIOSIS:PREV198732026689&lt;/accession-num&gt;&lt;urls&gt;&lt;related-urls&gt;&lt;url&gt;&amp;lt;Go to ISI&amp;gt;://BIOSIS:PREV198732026689&lt;/url&gt;&lt;/related-urls&gt;&lt;/urls&gt;&lt;language&gt;English&lt;/language&gt;&lt;/record&gt;&lt;/Cite&gt;&lt;/EndNote&gt;</w:instrText>
      </w:r>
      <w:r w:rsidR="00966A5D" w:rsidRPr="00DF3DB1">
        <w:rPr>
          <w:rFonts w:cs="Times New Roman"/>
          <w:szCs w:val="24"/>
        </w:rPr>
        <w:fldChar w:fldCharType="separate"/>
      </w:r>
      <w:r w:rsidR="003E4507">
        <w:rPr>
          <w:rFonts w:cs="Times New Roman"/>
          <w:noProof/>
          <w:szCs w:val="24"/>
        </w:rPr>
        <w:t>(</w:t>
      </w:r>
      <w:hyperlink w:anchor="_ENREF_106" w:tooltip="Field, 1986 #1868" w:history="1">
        <w:r w:rsidR="009F5366">
          <w:rPr>
            <w:rFonts w:cs="Times New Roman"/>
            <w:noProof/>
            <w:szCs w:val="24"/>
          </w:rPr>
          <w:t>Field and Mooney, 1986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In general, evergreens have lower PNUE and larger interception than the deciduous shrubs</w:t>
      </w:r>
      <w:r w:rsidRPr="00DF3DB1">
        <w:rPr>
          <w:rFonts w:cs="Times New Roman"/>
          <w:b/>
          <w:szCs w:val="24"/>
        </w:rPr>
        <w:t xml:space="preserve"> </w:t>
      </w:r>
      <w:r w:rsidRPr="00DF3DB1">
        <w:rPr>
          <w:rFonts w:cs="Times New Roman"/>
          <w:szCs w:val="24"/>
        </w:rPr>
        <w:t xml:space="preserve">(Fig. S2d, Appendix, Eq. A2.23) </w:t>
      </w:r>
      <w:r w:rsidR="00966A5D" w:rsidRPr="00DF3DB1">
        <w:rPr>
          <w:rFonts w:cs="Times New Roman"/>
          <w:szCs w:val="24"/>
        </w:rPr>
        <w:fldChar w:fldCharType="begin"/>
      </w:r>
      <w:r w:rsidR="003E4507">
        <w:rPr>
          <w:rFonts w:cs="Times New Roman"/>
          <w:szCs w:val="24"/>
        </w:rPr>
        <w:instrText xml:space="preserve"> ADDIN EN.CITE &lt;EndNote&gt;&lt;Cite&gt;&lt;Author&gt;Hikosaka&lt;/Author&gt;&lt;Year&gt;2004&lt;/Year&gt;&lt;RecNum&gt;736&lt;/RecNum&gt;&lt;DisplayText&gt;(Hikosaka, 2004)&lt;/DisplayText&gt;&lt;record&gt;&lt;rec-number&gt;736&lt;/rec-number&gt;&lt;foreign-keys&gt;&lt;key app="EN" db-id="rp2ewzv22pddx8ex9wqp9pffwddfevtfew5f"&gt;736&lt;/key&gt;&lt;/foreign-keys&gt;&lt;ref-type name="Journal Article"&gt;17&lt;/ref-type&gt;&lt;contributors&gt;&lt;authors&gt;&lt;author&gt;Hikosaka, K.&lt;/author&gt;&lt;/authors&gt;&lt;/contributors&gt;&lt;auth-address&gt;Graduate School of Life Sciences, Tohoku University, Sendai 980-8578, Japan. hikosaka@mail.tains.tohoku.ac.jp&lt;/auth-address&gt;&lt;titles&gt;&lt;title&gt;Interspecific difference in the photosynthesis-nitrogen relationship: patterns, physiological causes, and ecological importance&lt;/title&gt;&lt;secondary-title&gt;J Plant Res&lt;/secondary-title&gt;&lt;alt-title&gt;Journal of Plant Research&lt;/alt-title&gt;&lt;/titles&gt;&lt;periodical&gt;&lt;full-title&gt;J Plant Res&lt;/full-title&gt;&lt;abbr-1&gt;Journal of plant research&lt;/abbr-1&gt;&lt;/periodical&gt;&lt;alt-periodical&gt;&lt;full-title&gt;J Plant Res&lt;/full-title&gt;&lt;abbr-1&gt;Journal of plant research&lt;/abbr-1&gt;&lt;/alt-periodical&gt;&lt;pages&gt;481-94&lt;/pages&gt;&lt;volume&gt;117&lt;/volume&gt;&lt;number&gt;6&lt;/number&gt;&lt;keywords&gt;&lt;keyword&gt;Environment&lt;/keyword&gt;&lt;keyword&gt;Logistic Models&lt;/keyword&gt;&lt;keyword&gt;Nitrogen/*metabolism&lt;/keyword&gt;&lt;keyword&gt;Photosynthesis/*physiology&lt;/keyword&gt;&lt;keyword&gt;Plant Leaves/*physiology&lt;/keyword&gt;&lt;keyword&gt;Species Specificity&lt;/keyword&gt;&lt;/keywords&gt;&lt;dates&gt;&lt;year&gt;2004&lt;/year&gt;&lt;pub-dates&gt;&lt;date&gt;Dec&lt;/date&gt;&lt;/pub-dates&gt;&lt;/dates&gt;&lt;isbn&gt;0918-9440 (Print)&amp;#xD;0918-9440 (Linking)&lt;/isbn&gt;&lt;accession-num&gt;15583974&lt;/accession-num&gt;&lt;urls&gt;&lt;related-urls&gt;&lt;url&gt;http://www.ncbi.nlm.nih.gov/pubmed/15583974&lt;/url&gt;&lt;/related-urls&gt;&lt;/urls&gt;&lt;electronic-resource-num&gt;10.1007/s10265-004-0174-2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56" w:tooltip="Hikosaka, 2004 #736" w:history="1">
        <w:r w:rsidR="009F5366">
          <w:rPr>
            <w:rFonts w:cs="Times New Roman"/>
            <w:noProof/>
            <w:szCs w:val="24"/>
          </w:rPr>
          <w:t>Hikosaka,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To reflect N use strategies of growth forms, we implemented PNUE values for PFTs following the sequence: graminoids &gt; shrubs &gt; </w:t>
      </w:r>
      <w:proofErr w:type="gramStart"/>
      <w:r w:rsidRPr="00DF3DB1">
        <w:rPr>
          <w:rFonts w:cs="Times New Roman"/>
          <w:szCs w:val="24"/>
        </w:rPr>
        <w:t>mosses,</w:t>
      </w:r>
      <w:proofErr w:type="gramEnd"/>
      <w:r w:rsidRPr="00DF3DB1">
        <w:rPr>
          <w:rFonts w:cs="Times New Roman"/>
          <w:szCs w:val="24"/>
        </w:rPr>
        <w:t xml:space="preserve"> and interception values reversely. </w:t>
      </w:r>
      <w:r w:rsidRPr="00DF3DB1">
        <w:rPr>
          <w:rFonts w:eastAsia="MS Mincho" w:cs="Times New Roman"/>
          <w:szCs w:val="24"/>
          <w:lang w:eastAsia="ja-JP"/>
        </w:rPr>
        <w:t>In addition, a t</w:t>
      </w:r>
      <w:r w:rsidRPr="00DF3DB1">
        <w:rPr>
          <w:rFonts w:cs="Times New Roman"/>
          <w:szCs w:val="24"/>
        </w:rPr>
        <w:t>oxic effect (</w:t>
      </w:r>
      <w:r w:rsidRPr="00DF3DB1">
        <w:rPr>
          <w:rFonts w:cs="Times New Roman"/>
          <w:i/>
          <w:szCs w:val="24"/>
        </w:rPr>
        <w:t>f</w:t>
      </w:r>
      <w:r w:rsidRPr="00DF3DB1">
        <w:rPr>
          <w:rFonts w:cs="Times New Roman"/>
          <w:i/>
          <w:szCs w:val="24"/>
          <w:vertAlign w:val="subscript"/>
        </w:rPr>
        <w:t>N</w:t>
      </w:r>
      <w:proofErr w:type="gramStart"/>
      <w:r w:rsidRPr="00DF3DB1">
        <w:rPr>
          <w:rFonts w:cs="Times New Roman"/>
          <w:i/>
          <w:szCs w:val="24"/>
          <w:vertAlign w:val="subscript"/>
        </w:rPr>
        <w:t>,toxic</w:t>
      </w:r>
      <w:proofErr w:type="gramEnd"/>
      <w:r w:rsidRPr="00DF3DB1">
        <w:rPr>
          <w:rFonts w:cs="Times New Roman"/>
          <w:szCs w:val="24"/>
        </w:rPr>
        <w:t>) is applied with regard to mosses when the substrate N concentration exceeds the maximum N concentration at 20mg·g</w:t>
      </w:r>
      <w:r w:rsidRPr="00DF3DB1">
        <w:rPr>
          <w:rFonts w:cs="Times New Roman"/>
          <w:szCs w:val="24"/>
          <w:vertAlign w:val="superscript"/>
        </w:rPr>
        <w:t xml:space="preserve">-1 </w:t>
      </w:r>
      <w:r w:rsidR="00966A5D" w:rsidRPr="00DF3DB1">
        <w:rPr>
          <w:rFonts w:cs="Times New Roman"/>
          <w:szCs w:val="24"/>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128" w:tooltip="Granath, 2009 #597" w:history="1">
        <w:r w:rsidR="009F5366">
          <w:rPr>
            <w:rFonts w:cs="Times New Roman"/>
            <w:noProof/>
            <w:szCs w:val="24"/>
          </w:rPr>
          <w:t>Granath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D292D" w:rsidRPr="008B2337" w:rsidRDefault="00DD292D" w:rsidP="00DD2FC4">
      <w:pPr>
        <w:pStyle w:val="4"/>
        <w:numPr>
          <w:ilvl w:val="0"/>
          <w:numId w:val="9"/>
        </w:numPr>
        <w:tabs>
          <w:tab w:val="left" w:pos="900"/>
        </w:tabs>
        <w:ind w:left="900" w:hanging="900"/>
      </w:pPr>
      <w:r w:rsidRPr="00817E24">
        <w:t>Competition for nutrients</w:t>
      </w:r>
    </w:p>
    <w:p w:rsidR="00DD292D" w:rsidRPr="006E254F" w:rsidRDefault="00DD292D" w:rsidP="006E254F">
      <w:pPr>
        <w:rPr>
          <w:rFonts w:cs="Times New Roman"/>
          <w:szCs w:val="24"/>
        </w:rPr>
      </w:pPr>
      <w:r w:rsidRPr="00DF3DB1">
        <w:rPr>
          <w:rFonts w:cs="Times New Roman"/>
          <w:szCs w:val="24"/>
        </w:rPr>
        <w:t xml:space="preserve">PFTs compete for N through two processes: filtration of deposited N by mosses and the uptake of N among vascular plants roots. Nitrogen deposited from the atmosphere is first absorbed by moss and then enters soil water to become available to vascular plants. The N/P ratio of mosses is used as a regulator of N pathways and an indicator of N saturation in mosses. A fraction of 95% of the deposited N is absorbed by moss until the N/P ratio reaches 15 </w:t>
      </w:r>
      <w:r w:rsidR="00966A5D" w:rsidRPr="00DF3DB1">
        <w:rPr>
          <w:rFonts w:cs="Times New Roman"/>
          <w:szCs w:val="24"/>
        </w:rPr>
        <w:fldChar w:fldCharType="begin"/>
      </w:r>
      <w:r w:rsidR="003E4507">
        <w:rPr>
          <w:rFonts w:cs="Times New Roman"/>
          <w:szCs w:val="24"/>
        </w:rPr>
        <w:instrText xml:space="preserve"> ADDIN EN.CITE &lt;EndNote&gt;&lt;Cite&gt;&lt;Author&gt;Aerts&lt;/Author&gt;&lt;Year&gt;1992&lt;/Year&gt;&lt;RecNum&gt;1938&lt;/RecNum&gt;&lt;DisplayText&gt;(Aerts et al., 1992b)&lt;/DisplayText&gt;&lt;record&gt;&lt;rec-number&gt;1938&lt;/rec-number&gt;&lt;foreign-keys&gt;&lt;key app="EN" db-id="rp2ewzv22pddx8ex9wqp9pffwddfevtfew5f"&gt;1938&lt;/key&gt;&lt;/foreign-keys&gt;&lt;ref-type name="Journal Article"&gt;17&lt;/ref-type&gt;&lt;contributors&gt;&lt;authors&gt;&lt;author&gt;Aerts, R.&lt;/author&gt;&lt;author&gt;Wallen, B.&lt;/author&gt;&lt;author&gt;Malmer, N.&lt;/author&gt;&lt;/authors&gt;&lt;/contributors&gt;&lt;titles&gt;&lt;title&gt;&lt;style face="normal" font="default" size="100%"&gt;Growth-limiting nutrients in &lt;/style&gt;&lt;style face="italic" font="default" size="100%"&gt;Sphagnum&lt;/style&gt;&lt;style face="normal" font="default" size="100%"&gt;-dominated bogs subject to low and high atmospheric nitrogen supply&lt;/style&gt;&lt;/title&gt;&lt;secondary-title&gt;Journal of Ecology&lt;/secondary-title&gt;&lt;/titles&gt;&lt;periodical&gt;&lt;full-title&gt;Journal of Ecology&lt;/full-title&gt;&lt;/periodical&gt;&lt;pages&gt;131-140&lt;/pages&gt;&lt;dates&gt;&lt;year&gt;1992&lt;/year&gt;&lt;/dates&gt;&lt;isbn&gt;0022-0477&lt;/isbn&gt;&lt;urls&gt;&lt;/urls&gt;&lt;/record&gt;&lt;/Cite&gt;&lt;/EndNote&gt;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6" w:tooltip="Aerts, 1992 #1938" w:history="1">
        <w:r w:rsidR="009F5366">
          <w:rPr>
            <w:rFonts w:cs="Times New Roman"/>
            <w:noProof/>
            <w:szCs w:val="24"/>
          </w:rPr>
          <w:t>Aerts et al., 1992b</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above which N absorption decreases owing to the co-limitation of N and P on PSN rates. We assume mosses become N saturated when the N/P ratio exceeds 30 </w:t>
      </w:r>
      <w:r w:rsidR="00966A5D" w:rsidRPr="00DF3DB1">
        <w:rPr>
          <w:rFonts w:cs="Times New Roman"/>
          <w:szCs w:val="24"/>
        </w:rPr>
        <w:fldChar w:fldCharType="begin"/>
      </w:r>
      <w:r w:rsidR="003E4507">
        <w:rPr>
          <w:rFonts w:cs="Times New Roman"/>
          <w:szCs w:val="24"/>
        </w:rPr>
        <w:instrText xml:space="preserve"> ADDIN EN.CITE &lt;EndNote&gt;&lt;Cite&gt;&lt;Author&gt;Bragazza&lt;/Author&gt;&lt;Year&gt;2004&lt;/Year&gt;&lt;RecNum&gt;216&lt;/RecNum&gt;&lt;DisplayText&gt;(Bragazza et al., 2004)&lt;/DisplayText&gt;&lt;record&gt;&lt;rec-number&gt;216&lt;/rec-number&gt;&lt;foreign-keys&gt;&lt;key app="EN" db-id="rp2ewzv22pddx8ex9wqp9pffwddfevtfew5f"&gt;216&lt;/key&gt;&lt;/foreign-keys&gt;&lt;ref-type name="Journal Article"&gt;17&lt;/ref-type&gt;&lt;contributors&gt;&lt;authors&gt;&lt;author&gt;Bragazza, Luca&lt;/author&gt;&lt;author&gt;Tahvanainen, Teemu&lt;/author&gt;&lt;author&gt;Kutnar, Lado&lt;/author&gt;&lt;author&gt;Rydin, Hakan&lt;/author&gt;&lt;author&gt;Limpens, Juul&lt;/author&gt;&lt;author&gt;Hajek, Michal&lt;/author&gt;&lt;author&gt;Grosvernier, Philippe&lt;/author&gt;&lt;author&gt;Hajek, Tomas&lt;/author&gt;&lt;author&gt;Hajkova, Petra&lt;/author&gt;&lt;author&gt;Hansen, Ina&lt;/author&gt;&lt;author&gt;Iacumin, Paola&lt;/author&gt;&lt;author&gt;Gerdol, Renato&lt;/author&gt;&lt;/authors&gt;&lt;/contributors&gt;&lt;titles&gt;&lt;title&gt;&lt;style face="normal" font="default" size="100%"&gt;Nutritional constraints in ombrotrophic &lt;/style&gt;&lt;style face="italic" font="default" size="100%"&gt;Sphagnum &lt;/style&gt;&lt;style face="normal" font="default" size="100%"&gt;plants under increasing atmospheric nitrogen deposition in Europe&lt;/style&gt;&lt;/title&gt;&lt;secondary-title&gt;New Phytologist&lt;/secondary-title&gt;&lt;/titles&gt;&lt;periodical&gt;&lt;full-title&gt;New Phytologist&lt;/full-title&gt;&lt;/periodical&gt;&lt;pages&gt;609-616&lt;/pages&gt;&lt;volume&gt;163&lt;/volume&gt;&lt;number&gt;3&lt;/number&gt;&lt;dates&gt;&lt;year&gt;2004&lt;/year&gt;&lt;/dates&gt;&lt;isbn&gt;0028-646X&amp;#xD;1469-8137&lt;/isbn&gt;&lt;urls&gt;&lt;/urls&gt;&lt;electronic-resource-num&gt;10.1111/j.1469-8137.2004.01154.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9" w:tooltip="Bragazza, 2004 #216" w:history="1">
        <w:r w:rsidR="009F5366">
          <w:rPr>
            <w:rFonts w:cs="Times New Roman"/>
            <w:noProof/>
            <w:szCs w:val="24"/>
          </w:rPr>
          <w:t>Bragazza et al.,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above which the uptake fraction declines to zero. Due to the lack of P pools in the current model version, the initial moss N/P ratio is assumed to be 10 in mosses </w:t>
      </w:r>
      <w:r w:rsidR="00966A5D" w:rsidRPr="00DF3DB1">
        <w:rPr>
          <w:rFonts w:cs="Times New Roman"/>
          <w:szCs w:val="24"/>
        </w:rPr>
        <w:fldChar w:fldCharType="begin"/>
      </w:r>
      <w:r w:rsidR="003E4507">
        <w:rPr>
          <w:rFonts w:cs="Times New Roman"/>
          <w:szCs w:val="24"/>
        </w:rPr>
        <w:instrText xml:space="preserve"> ADDIN EN.CITE &lt;EndNote&gt;&lt;Cite&gt;&lt;Author&gt;Jauhiainen&lt;/Author&gt;&lt;Year&gt;1998&lt;/Year&gt;&lt;RecNum&gt;1870&lt;/RecNum&gt;&lt;DisplayText&gt;(Jauhiainen et al., 1998)&lt;/DisplayText&gt;&lt;record&gt;&lt;rec-number&gt;1870&lt;/rec-number&gt;&lt;foreign-keys&gt;&lt;key app="EN" db-id="rp2ewzv22pddx8ex9wqp9pffwddfevtfew5f"&gt;1870&lt;/key&gt;&lt;/foreign-keys&gt;&lt;ref-type name="Journal Article"&gt;17&lt;/ref-type&gt;&lt;contributors&gt;&lt;authors&gt;&lt;author&gt;Jauhiainen, J.&lt;/author&gt;&lt;author&gt;Vasander, H.&lt;/author&gt;&lt;author&gt;Silvola, J.&lt;/author&gt;&lt;/authors&gt;&lt;/contributors&gt;&lt;titles&gt;&lt;title&gt;&lt;style face="normal" font="default" size="100%"&gt;Nutrient concentration in shape&lt;/style&gt;&lt;style face="italic" font="default" size="100%"&gt; Sphagna&lt;/style&gt;&lt;style face="normal" font="default" size="100%"&gt; at increased N-deposition rates and raised atmospheric CO&lt;/style&gt;&lt;style face="subscript" font="default" size="100%"&gt;2&lt;/style&gt;&lt;style face="normal" font="default" size="100%"&gt; concentrations&lt;/style&gt;&lt;/title&gt;&lt;secondary-title&gt;Plant Ecology&lt;/secondary-title&gt;&lt;/titles&gt;&lt;periodical&gt;&lt;full-title&gt;Plant Ecology&lt;/full-title&gt;&lt;/periodical&gt;&lt;pages&gt;149-160&lt;/pages&gt;&lt;volume&gt;138&lt;/volume&gt;&lt;number&gt;2&lt;/number&gt;&lt;dates&gt;&lt;year&gt;1998&lt;/year&gt;&lt;/dates&gt;&lt;isbn&gt;1385-0237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66" w:tooltip="Jauhiainen, 1998 #1870" w:history="1">
        <w:r w:rsidR="009F5366">
          <w:rPr>
            <w:rFonts w:cs="Times New Roman"/>
            <w:noProof/>
            <w:szCs w:val="24"/>
          </w:rPr>
          <w:t>Jauhiainen et al., 1998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DF3DB1" w:rsidRDefault="00DD292D" w:rsidP="00126A05">
      <w:pPr>
        <w:rPr>
          <w:rFonts w:cs="Times New Roman"/>
          <w:szCs w:val="24"/>
        </w:rPr>
      </w:pPr>
      <w:r w:rsidRPr="00DF3DB1">
        <w:rPr>
          <w:rFonts w:cs="Times New Roman"/>
          <w:szCs w:val="24"/>
        </w:rPr>
        <w:t>The competition for uptake of N among PFTs is conducted through the competitive advantages in the architecture of the roots and capabilities for uptake of three N sources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t xml:space="preserve"> and DON) (Fig.</w:t>
      </w:r>
      <w:r w:rsidR="00D75C09">
        <w:rPr>
          <w:rFonts w:cs="Times New Roman"/>
          <w:szCs w:val="24"/>
        </w:rPr>
        <w:t xml:space="preserve"> </w:t>
      </w:r>
      <w:r w:rsidR="00ED0E55">
        <w:rPr>
          <w:rFonts w:cs="Times New Roman"/>
          <w:szCs w:val="24"/>
        </w:rPr>
        <w:t>2.</w:t>
      </w:r>
      <w:r w:rsidRPr="00DF3DB1">
        <w:rPr>
          <w:rFonts w:cs="Times New Roman"/>
          <w:szCs w:val="24"/>
        </w:rPr>
        <w:t xml:space="preserve">3).The root distribution in soil is modeled using a asymptotic equation </w:t>
      </w:r>
      <w:r w:rsidR="00966A5D" w:rsidRPr="00DF3DB1">
        <w:rPr>
          <w:rFonts w:cs="Times New Roman"/>
          <w:szCs w:val="24"/>
        </w:rPr>
        <w:fldChar w:fldCharType="begin"/>
      </w:r>
      <w:r w:rsidR="003E4507">
        <w:rPr>
          <w:rFonts w:cs="Times New Roman"/>
          <w:szCs w:val="24"/>
        </w:rPr>
        <w:instrText xml:space="preserve"> ADDIN EN.CITE &lt;EndNote&gt;&lt;Cite&gt;&lt;Author&gt;Jackson&lt;/Author&gt;&lt;Year&gt;1996&lt;/Year&gt;&lt;RecNum&gt;1871&lt;/RecNum&gt;&lt;DisplayText&gt;(Jackson et al., 1996;Gale and Grigal, 1987)&lt;/DisplayText&gt;&lt;record&gt;&lt;rec-number&gt;1871&lt;/rec-number&gt;&lt;foreign-keys&gt;&lt;key app="EN" db-id="rp2ewzv22pddx8ex9wqp9pffwddfevtfew5f"&gt;1871&lt;/key&gt;&lt;/foreign-keys&gt;&lt;ref-type name="Journal Article"&gt;17&lt;/ref-type&gt;&lt;contributors&gt;&lt;authors&gt;&lt;author&gt;Jackson, RB&lt;/author&gt;&lt;author&gt;Canadell, J.&lt;/author&gt;&lt;author&gt;Ehleringer, JR&lt;/author&gt;&lt;author&gt;Mooney, HA&lt;/author&gt;&lt;author&gt;Sala, OE&lt;/author&gt;&lt;author&gt;Schulze, ED&lt;/author&gt;&lt;/authors&gt;&lt;/contributors&gt;&lt;titles&gt;&lt;title&gt;A global analysis of root distributions for terrestrial biomes&lt;/title&gt;&lt;secondary-title&gt;Oecologia&lt;/secondary-title&gt;&lt;/titles&gt;&lt;periodical&gt;&lt;full-title&gt;Oecologia&lt;/full-title&gt;&lt;abbr-1&gt;Oecologia&lt;/abbr-1&gt;&lt;/periodical&gt;&lt;pages&gt;389-411&lt;/pages&gt;&lt;volume&gt;108&lt;/volume&gt;&lt;number&gt;3&lt;/number&gt;&lt;dates&gt;&lt;year&gt;1996&lt;/year&gt;&lt;/dates&gt;&lt;isbn&gt;0029-8549&lt;/isbn&gt;&lt;urls&gt;&lt;/urls&gt;&lt;/record&gt;&lt;/Cite&gt;&lt;Cite&gt;&lt;Author&gt;Gale&lt;/Author&gt;&lt;Year&gt;1987&lt;/Year&gt;&lt;RecNum&gt;1872&lt;/RecNum&gt;&lt;record&gt;&lt;rec-number&gt;1872&lt;/rec-number&gt;&lt;foreign-keys&gt;&lt;key app="EN" db-id="rp2ewzv22pddx8ex9wqp9pffwddfevtfew5f"&gt;1872&lt;/key&gt;&lt;/foreign-keys&gt;&lt;ref-type name="Journal Article"&gt;17&lt;/ref-type&gt;&lt;contributors&gt;&lt;authors&gt;&lt;author&gt;Gale, MR&lt;/author&gt;&lt;author&gt;Grigal, DF&lt;/author&gt;&lt;/authors&gt;&lt;/contributors&gt;&lt;titles&gt;&lt;title&gt;Vertical root distributions of northern tree species in relation to successional status&lt;/title&gt;&lt;secondary-title&gt;Canadian Journal of Forest Research&lt;/secondary-title&gt;&lt;/titles&gt;&lt;periodical&gt;&lt;full-title&gt;Canadian Journal of Forest Research&lt;/full-title&gt;&lt;/periodical&gt;&lt;pages&gt;829-834&lt;/pages&gt;&lt;volume&gt;17&lt;/volume&gt;&lt;number&gt;8&lt;/number&gt;&lt;dates&gt;&lt;year&gt;1987&lt;/year&gt;&lt;/dates&gt;&lt;isbn&gt;0045-5067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64" w:tooltip="Jackson, 1996 #1871" w:history="1">
        <w:r w:rsidR="009F5366">
          <w:rPr>
            <w:rFonts w:cs="Times New Roman"/>
            <w:noProof/>
            <w:szCs w:val="24"/>
          </w:rPr>
          <w:t>Jackson et al., 1996</w:t>
        </w:r>
      </w:hyperlink>
      <w:r w:rsidR="003E4507">
        <w:rPr>
          <w:rFonts w:cs="Times New Roman"/>
          <w:noProof/>
          <w:szCs w:val="24"/>
        </w:rPr>
        <w:t>;</w:t>
      </w:r>
      <w:hyperlink w:anchor="_ENREF_118" w:tooltip="Gale, 1987 #1872" w:history="1">
        <w:r w:rsidR="009F5366">
          <w:rPr>
            <w:rFonts w:cs="Times New Roman"/>
            <w:noProof/>
            <w:szCs w:val="24"/>
          </w:rPr>
          <w:t>Gale and Grigal, 1987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with a PFT-specific distribution coefficient </w:t>
      </w:r>
      <w:r w:rsidRPr="00DF3DB1">
        <w:rPr>
          <w:rFonts w:cs="Times New Roman"/>
          <w:i/>
          <w:szCs w:val="24"/>
        </w:rPr>
        <w:t xml:space="preserve">(rt_k) </w:t>
      </w:r>
      <w:r w:rsidR="00966A5D" w:rsidRPr="00DF3DB1">
        <w:rPr>
          <w:rFonts w:cs="Times New Roman"/>
          <w:szCs w:val="24"/>
        </w:rPr>
        <w:fldChar w:fldCharType="begin"/>
      </w:r>
      <w:r w:rsidR="003E4507">
        <w:rPr>
          <w:rFonts w:cs="Times New Roman"/>
          <w:szCs w:val="24"/>
        </w:rPr>
        <w:instrText xml:space="preserve"> ADDIN EN.CITE &lt;EndNote&gt;&lt;Cite&gt;&lt;Author&gt;Murphy&lt;/Author&gt;&lt;Year&gt;2009&lt;/Year&gt;&lt;RecNum&gt;1144&lt;/RecNum&gt;&lt;DisplayText&gt;(Murphy et al., 2009)&lt;/DisplayText&gt;&lt;record&gt;&lt;rec-number&gt;1144&lt;/rec-number&gt;&lt;foreign-keys&gt;&lt;key app="EN" db-id="rp2ewzv22pddx8ex9wqp9pffwddfevtfew5f"&gt;1144&lt;/key&gt;&lt;/foreign-keys&gt;&lt;ref-type name="Journal Article"&gt;17&lt;/ref-type&gt;&lt;contributors&gt;&lt;authors&gt;&lt;author&gt;Murphy, M. T.&lt;/author&gt;&lt;author&gt;McKinley, A.&lt;/author&gt;&lt;author&gt;Moore, T. R.&lt;/author&gt;&lt;/authors&gt;&lt;/contributors&gt;&lt;titles&gt;&lt;title&gt;Variations in above- and below-ground vascular plant biomass and water table on a temperate ombrotrophic peatland&lt;/title&gt;&lt;secondary-title&gt;Botany&lt;/secondary-title&gt;&lt;/titles&gt;&lt;periodical&gt;&lt;full-title&gt;Botany&lt;/full-title&gt;&lt;/periodical&gt;&lt;pages&gt;845-853&lt;/pages&gt;&lt;volume&gt;87&lt;/volume&gt;&lt;number&gt;9&lt;/number&gt;&lt;dates&gt;&lt;year&gt;2009&lt;/year&gt;&lt;/dates&gt;&lt;isbn&gt;1916-2790&amp;#xD;1916-2804&lt;/isbn&gt;&lt;urls&gt;&lt;/urls&gt;&lt;electronic-resource-num&gt;10.1139/b09-052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7" w:tooltip="Murphy, 2009 #1144" w:history="1">
        <w:r w:rsidR="009F5366">
          <w:rPr>
            <w:rFonts w:cs="Times New Roman"/>
            <w:noProof/>
            <w:szCs w:val="24"/>
          </w:rPr>
          <w:t>Murphy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(Appendix, Eq. A2.3). Graminoids have a larger </w:t>
      </w:r>
      <w:r w:rsidRPr="00DF3DB1">
        <w:rPr>
          <w:rFonts w:cs="Times New Roman"/>
          <w:i/>
          <w:szCs w:val="24"/>
        </w:rPr>
        <w:t>rt_k</w:t>
      </w:r>
      <w:r w:rsidRPr="00DF3DB1">
        <w:rPr>
          <w:rFonts w:cs="Times New Roman"/>
          <w:szCs w:val="24"/>
        </w:rPr>
        <w:t xml:space="preserve"> than shrubs, indicating more roots in deeper layers that allow utilization of N in deeper peat. The N uptake rate is affected by the surface area rather than the biomass of the fine roots. Specific root lengths </w:t>
      </w:r>
      <w:r w:rsidRPr="00DF3DB1">
        <w:rPr>
          <w:rFonts w:cs="Times New Roman"/>
          <w:i/>
          <w:szCs w:val="24"/>
        </w:rPr>
        <w:t>LV</w:t>
      </w:r>
      <w:r w:rsidRPr="00DF3DB1">
        <w:rPr>
          <w:rFonts w:cs="Times New Roman"/>
          <w:i/>
          <w:szCs w:val="24"/>
          <w:vertAlign w:val="subscript"/>
        </w:rPr>
        <w:t xml:space="preserve">j </w:t>
      </w:r>
      <w:r w:rsidRPr="00DF3DB1">
        <w:rPr>
          <w:rFonts w:cs="Times New Roman"/>
          <w:szCs w:val="24"/>
        </w:rPr>
        <w:t xml:space="preserve">that vary with root diameters are used to convert the dry biomass to the surface area of roots </w:t>
      </w:r>
      <w:r w:rsidR="00966A5D" w:rsidRPr="00DF3DB1">
        <w:rPr>
          <w:rFonts w:cs="Times New Roman"/>
          <w:szCs w:val="24"/>
        </w:rPr>
        <w:fldChar w:fldCharType="begin"/>
      </w:r>
      <w:r w:rsidR="003E4507">
        <w:rPr>
          <w:rFonts w:cs="Times New Roman"/>
          <w:szCs w:val="24"/>
        </w:rPr>
        <w:instrText xml:space="preserve"> ADDIN EN.CITE &lt;EndNote&gt;&lt;Cite&gt;&lt;Author&gt;Kirk&lt;/Author&gt;&lt;Year&gt;2005&lt;/Year&gt;&lt;RecNum&gt;877&lt;/RecNum&gt;&lt;DisplayText&gt;(Kirk and Kronzucker, 2005)&lt;/DisplayText&gt;&lt;record&gt;&lt;rec-number&gt;877&lt;/rec-number&gt;&lt;foreign-keys&gt;&lt;key app="EN" db-id="rp2ewzv22pddx8ex9wqp9pffwddfevtfew5f"&gt;877&lt;/key&gt;&lt;/foreign-keys&gt;&lt;ref-type name="Journal Article"&gt;17&lt;/ref-type&gt;&lt;contributors&gt;&lt;authors&gt;&lt;author&gt;Kirk, G. J.&lt;/author&gt;&lt;author&gt;Kronzucker, H. J.&lt;/author&gt;&lt;/authors&gt;&lt;/contributors&gt;&lt;auth-address&gt;National Soil Resources Institute, Cranfield University, Silsoe, Beds MK45 4DT, UK. g.kirk@cranfield.ac.uk&lt;/auth-address&gt;&lt;titles&gt;&lt;title&gt;The potential for nitrification and nitrate uptake in the rhizosphere of wetland plants: a modelling study&lt;/title&gt;&lt;secondary-title&gt;Ann Bot&lt;/secondary-title&gt;&lt;alt-title&gt;Annals of Botany&lt;/alt-title&gt;&lt;/titles&gt;&lt;periodical&gt;&lt;full-title&gt;Ann Bot&lt;/full-title&gt;&lt;abbr-1&gt;Annals of botany&lt;/abbr-1&gt;&lt;/periodical&gt;&lt;alt-periodical&gt;&lt;full-title&gt;Ann Bot&lt;/full-title&gt;&lt;abbr-1&gt;Annals of botany&lt;/abbr-1&gt;&lt;/alt-periodical&gt;&lt;pages&gt;639-46&lt;/pages&gt;&lt;volume&gt;96&lt;/volume&gt;&lt;number&gt;4&lt;/number&gt;&lt;keywords&gt;&lt;keyword&gt;Biological Transport&lt;/keyword&gt;&lt;keyword&gt;Environment&lt;/keyword&gt;&lt;keyword&gt;Kinetics&lt;/keyword&gt;&lt;keyword&gt;Models, Biological&lt;/keyword&gt;&lt;keyword&gt;Nitrates/*metabolism&lt;/keyword&gt;&lt;keyword&gt;*Oxygen Consumption&lt;/keyword&gt;&lt;keyword&gt;Plants/*metabolism&lt;/keyword&gt;&lt;keyword&gt;Rhizome/*metabolism&lt;/keyword&gt;&lt;keyword&gt;*Water Movements&lt;/keyword&gt;&lt;/keywords&gt;&lt;dates&gt;&lt;year&gt;2005&lt;/year&gt;&lt;pub-dates&gt;&lt;date&gt;Sep&lt;/date&gt;&lt;/pub-dates&gt;&lt;/dates&gt;&lt;isbn&gt;0305-7364 (Print)&amp;#xD;0305-7364 (Linking)&lt;/isbn&gt;&lt;accession-num&gt;16024557&lt;/accession-num&gt;&lt;urls&gt;&lt;related-urls&gt;&lt;url&gt;http://www.ncbi.nlm.nih.gov/pubmed/16024557&lt;/url&gt;&lt;/related-urls&gt;&lt;/urls&gt;&lt;electronic-resource-num&gt;10.1093/aob/mci216&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85" w:tooltip="Kirk, 2005 #877" w:history="1">
        <w:r w:rsidR="009F5366">
          <w:rPr>
            <w:rFonts w:cs="Times New Roman"/>
            <w:noProof/>
            <w:szCs w:val="24"/>
          </w:rPr>
          <w:t>Kirk and Kronzucker,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diameters of the fine roots were set to be between 0.005 to 0.1 cm for the “true fine roots” that are responsible for N uptake </w:t>
      </w:r>
      <w:r w:rsidR="00966A5D" w:rsidRPr="00DF3DB1">
        <w:rPr>
          <w:rFonts w:cs="Times New Roman"/>
          <w:szCs w:val="24"/>
        </w:rPr>
        <w:fldChar w:fldCharType="begin"/>
      </w:r>
      <w:r w:rsidR="003E4507">
        <w:rPr>
          <w:rFonts w:cs="Times New Roman"/>
          <w:szCs w:val="24"/>
        </w:rPr>
        <w:instrText xml:space="preserve"> ADDIN EN.CITE &lt;EndNote&gt;&lt;Cite&gt;&lt;Author&gt;Valenzuela-Estrada&lt;/Author&gt;&lt;Year&gt;2008&lt;/Year&gt;&lt;RecNum&gt;1585&lt;/RecNum&gt;&lt;DisplayText&gt;(Valenzuela-Estrada et al., 2008)&lt;/DisplayText&gt;&lt;record&gt;&lt;rec-number&gt;1585&lt;/rec-number&gt;&lt;foreign-keys&gt;&lt;key app="EN" db-id="rp2ewzv22pddx8ex9wqp9pffwddfevtfew5f"&gt;1585&lt;/key&gt;&lt;/foreign-keys&gt;&lt;ref-type name="Journal Article"&gt;17&lt;/ref-type&gt;&lt;contributors&gt;&lt;authors&gt;&lt;author&gt;Valenzuela-Estrada, L. R.&lt;/author&gt;&lt;author&gt;Vera-Caraballo, V.&lt;/author&gt;&lt;author&gt;Ruth, L. E.&lt;/author&gt;&lt;author&gt;Eissenstat, D. M.&lt;/author&gt;&lt;/authors&gt;&lt;/contributors&gt;&lt;auth-address&gt;Department of Horticulture, The Pennsylvania State University, University Park, Pennsylvania 16802 USA.&lt;/auth-address&gt;&lt;titles&gt;&lt;title&gt;&lt;style face="normal" font="default" size="100%"&gt;Root anatomy, morphology, and longevity among root orders in &lt;/style&gt;&lt;style face="italic" font="default" size="100%"&gt;Vaccinium corymbosum (&lt;/style&gt;&lt;style face="normal" font="default" size="100%"&gt;Ericaceae&lt;/style&gt;&lt;style face="italic" font="default" size="100%"&gt;)&lt;/style&gt;&lt;/title&gt;&lt;secondary-title&gt;Am J Bot&lt;/secondary-title&gt;&lt;alt-title&gt;American Journal of Botany&lt;/alt-title&gt;&lt;/titles&gt;&lt;periodical&gt;&lt;full-title&gt;Am J Bot&lt;/full-title&gt;&lt;abbr-1&gt;American journal of botany&lt;/abbr-1&gt;&lt;/periodical&gt;&lt;alt-periodical&gt;&lt;full-title&gt;Am J Bot&lt;/full-title&gt;&lt;abbr-1&gt;American journal of botany&lt;/abbr-1&gt;&lt;/alt-periodical&gt;&lt;pages&gt;1506-14&lt;/pages&gt;&lt;volume&gt;95&lt;/volume&gt;&lt;number&gt;12&lt;/number&gt;&lt;dates&gt;&lt;year&gt;2008&lt;/year&gt;&lt;pub-dates&gt;&lt;date&gt;Dec&lt;/date&gt;&lt;/pub-dates&gt;&lt;/dates&gt;&lt;isbn&gt;0002-9122 (Print)&amp;#xD;0002-9122 (Linking)&lt;/isbn&gt;&lt;accession-num&gt;21628158&lt;/accession-num&gt;&lt;urls&gt;&lt;related-urls&gt;&lt;url&gt;http://www.ncbi.nlm.nih.gov/pubmed/21628158&lt;/url&gt;&lt;/related-urls&gt;&lt;/urls&gt;&lt;electronic-resource-num&gt;10.3732/ajb.0800092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45" w:tooltip="Valenzuela-Estrada, 2008 #1585" w:history="1">
        <w:r w:rsidR="009F5366">
          <w:rPr>
            <w:rFonts w:cs="Times New Roman"/>
            <w:noProof/>
            <w:szCs w:val="24"/>
          </w:rPr>
          <w:t>Valenzuela-Estrada et al., 2008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D292D" w:rsidRPr="00DF3DB1" w:rsidRDefault="00DD292D" w:rsidP="00126A05">
      <w:pPr>
        <w:rPr>
          <w:rFonts w:cs="Times New Roman"/>
          <w:szCs w:val="24"/>
        </w:rPr>
      </w:pPr>
      <w:r w:rsidRPr="00DF3DB1">
        <w:rPr>
          <w:rFonts w:eastAsia="MS Mincho" w:cs="Times New Roman"/>
          <w:szCs w:val="24"/>
          <w:lang w:eastAsia="ja-JP"/>
        </w:rPr>
        <w:lastRenderedPageBreak/>
        <w:t xml:space="preserve">Nitrogen uptake </w:t>
      </w:r>
      <w:r w:rsidRPr="00DF3DB1">
        <w:rPr>
          <w:rFonts w:cs="Times New Roman"/>
          <w:szCs w:val="24"/>
        </w:rPr>
        <w:t xml:space="preserve">is modeled using Michaelis-Menten equations (Appendix, Eq. A2.47-A2.49), controlled by the soil temperature, the root biomass of the layer and the substrate C and N concentrations in plants. Parameters </w:t>
      </w:r>
      <w:r w:rsidRPr="00DF3DB1">
        <w:rPr>
          <w:rFonts w:cs="Times New Roman"/>
          <w:i/>
          <w:szCs w:val="24"/>
        </w:rPr>
        <w:t>V</w:t>
      </w:r>
      <w:r w:rsidRPr="00DF3DB1">
        <w:rPr>
          <w:rFonts w:cs="Times New Roman"/>
          <w:i/>
          <w:szCs w:val="24"/>
          <w:vertAlign w:val="subscript"/>
        </w:rPr>
        <w:t>max</w:t>
      </w:r>
      <w:r w:rsidRPr="00DF3DB1">
        <w:rPr>
          <w:rFonts w:cs="Times New Roman"/>
          <w:szCs w:val="24"/>
        </w:rPr>
        <w:t xml:space="preserve"> and </w:t>
      </w:r>
      <w:r w:rsidRPr="00DF3DB1">
        <w:rPr>
          <w:rFonts w:cs="Times New Roman"/>
          <w:i/>
          <w:szCs w:val="24"/>
        </w:rPr>
        <w:t>K</w:t>
      </w:r>
      <w:r w:rsidRPr="00DF3DB1">
        <w:rPr>
          <w:rFonts w:cs="Times New Roman"/>
          <w:i/>
          <w:szCs w:val="24"/>
          <w:vertAlign w:val="subscript"/>
        </w:rPr>
        <w:t>m</w:t>
      </w:r>
      <w:r w:rsidRPr="00DF3DB1">
        <w:rPr>
          <w:rFonts w:cs="Times New Roman"/>
          <w:szCs w:val="24"/>
        </w:rPr>
        <w:t xml:space="preserve"> for the DIN uptake were derived from the model of </w:t>
      </w:r>
      <w:r w:rsidR="00966A5D" w:rsidRPr="00DF3DB1">
        <w:rPr>
          <w:rFonts w:cs="Times New Roman"/>
          <w:szCs w:val="24"/>
        </w:rPr>
        <w:fldChar w:fldCharType="begin"/>
      </w:r>
      <w:r w:rsidR="003E4507">
        <w:rPr>
          <w:rFonts w:cs="Times New Roman"/>
          <w:szCs w:val="24"/>
        </w:rPr>
        <w:instrText xml:space="preserve"> ADDIN EN.CITE &lt;EndNote&gt;&lt;Cite&gt;&lt;Author&gt;Kirk&lt;/Author&gt;&lt;Year&gt;2005&lt;/Year&gt;&lt;RecNum&gt;877&lt;/RecNum&gt;&lt;DisplayText&gt;(Kirk and Kronzucker, 2005)&lt;/DisplayText&gt;&lt;record&gt;&lt;rec-number&gt;877&lt;/rec-number&gt;&lt;foreign-keys&gt;&lt;key app="EN" db-id="rp2ewzv22pddx8ex9wqp9pffwddfevtfew5f"&gt;877&lt;/key&gt;&lt;/foreign-keys&gt;&lt;ref-type name="Journal Article"&gt;17&lt;/ref-type&gt;&lt;contributors&gt;&lt;authors&gt;&lt;author&gt;Kirk, G. J.&lt;/author&gt;&lt;author&gt;Kronzucker, H. J.&lt;/author&gt;&lt;/authors&gt;&lt;/contributors&gt;&lt;auth-address&gt;National Soil Resources Institute, Cranfield University, Silsoe, Beds MK45 4DT, UK. g.kirk@cranfield.ac.uk&lt;/auth-address&gt;&lt;titles&gt;&lt;title&gt;The potential for nitrification and nitrate uptake in the rhizosphere of wetland plants: a modelling study&lt;/title&gt;&lt;secondary-title&gt;Ann Bot&lt;/secondary-title&gt;&lt;alt-title&gt;Annals of Botany&lt;/alt-title&gt;&lt;/titles&gt;&lt;periodical&gt;&lt;full-title&gt;Ann Bot&lt;/full-title&gt;&lt;abbr-1&gt;Annals of botany&lt;/abbr-1&gt;&lt;/periodical&gt;&lt;alt-periodical&gt;&lt;full-title&gt;Ann Bot&lt;/full-title&gt;&lt;abbr-1&gt;Annals of botany&lt;/abbr-1&gt;&lt;/alt-periodical&gt;&lt;pages&gt;639-46&lt;/pages&gt;&lt;volume&gt;96&lt;/volume&gt;&lt;number&gt;4&lt;/number&gt;&lt;keywords&gt;&lt;keyword&gt;Biological Transport&lt;/keyword&gt;&lt;keyword&gt;Environment&lt;/keyword&gt;&lt;keyword&gt;Kinetics&lt;/keyword&gt;&lt;keyword&gt;Models, Biological&lt;/keyword&gt;&lt;keyword&gt;Nitrates/*metabolism&lt;/keyword&gt;&lt;keyword&gt;*Oxygen Consumption&lt;/keyword&gt;&lt;keyword&gt;Plants/*metabolism&lt;/keyword&gt;&lt;keyword&gt;Rhizome/*metabolism&lt;/keyword&gt;&lt;keyword&gt;*Water Movements&lt;/keyword&gt;&lt;/keywords&gt;&lt;dates&gt;&lt;year&gt;2005&lt;/year&gt;&lt;pub-dates&gt;&lt;date&gt;Sep&lt;/date&gt;&lt;/pub-dates&gt;&lt;/dates&gt;&lt;isbn&gt;0305-7364 (Print)&amp;#xD;0305-7364 (Linking)&lt;/isbn&gt;&lt;accession-num&gt;16024557&lt;/accession-num&gt;&lt;urls&gt;&lt;related-urls&gt;&lt;url&gt;http://www.ncbi.nlm.nih.gov/pubmed/16024557&lt;/url&gt;&lt;/related-urls&gt;&lt;/urls&gt;&lt;electronic-resource-num&gt;10.1093/aob/mci216&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85" w:tooltip="Kirk, 2005 #877" w:history="1">
        <w:r w:rsidR="009F5366">
          <w:rPr>
            <w:rFonts w:cs="Times New Roman"/>
            <w:noProof/>
            <w:szCs w:val="24"/>
          </w:rPr>
          <w:t>Kirk and Kronzucker,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while those for DON uptake were calibrated based on one of the few quantitative studies for an Arctic Tundra </w:t>
      </w:r>
      <w:r w:rsidR="00966A5D" w:rsidRPr="00DF3DB1">
        <w:rPr>
          <w:rFonts w:cs="Times New Roman"/>
          <w:szCs w:val="24"/>
        </w:rPr>
        <w:fldChar w:fldCharType="begin"/>
      </w:r>
      <w:r w:rsidR="003E4507">
        <w:rPr>
          <w:rFonts w:cs="Times New Roman"/>
          <w:szCs w:val="24"/>
        </w:rPr>
        <w:instrText xml:space="preserve"> ADDIN EN.CITE &lt;EndNote&gt;&lt;Cite&gt;&lt;Author&gt;Kielland&lt;/Author&gt;&lt;Year&gt;1994&lt;/Year&gt;&lt;RecNum&gt;1877&lt;/RecNum&gt;&lt;DisplayText&gt;(Kielland, 1994)&lt;/DisplayText&gt;&lt;record&gt;&lt;rec-number&gt;1877&lt;/rec-number&gt;&lt;foreign-keys&gt;&lt;key app="EN" db-id="rp2ewzv22pddx8ex9wqp9pffwddfevtfew5f"&gt;1877&lt;/key&gt;&lt;/foreign-keys&gt;&lt;ref-type name="Journal Article"&gt;17&lt;/ref-type&gt;&lt;contributors&gt;&lt;authors&gt;&lt;author&gt;Kielland, K.&lt;/author&gt;&lt;/authors&gt;&lt;/contributors&gt;&lt;titles&gt;&lt;title&gt;Amino acid absorption by arctic plants: implications for plant nutrition and nitrogen cycling&lt;/title&gt;&lt;secondary-title&gt;Ecology&lt;/secondary-title&gt;&lt;/titles&gt;&lt;periodical&gt;&lt;full-title&gt;Ecology&lt;/full-title&gt;&lt;/periodical&gt;&lt;pages&gt;2373-2383&lt;/pages&gt;&lt;volume&gt;75&lt;/volume&gt;&lt;number&gt;8&lt;/number&gt;&lt;dates&gt;&lt;year&gt;1994&lt;/year&gt;&lt;/dates&gt;&lt;isbn&gt;0012-9658&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80" w:tooltip="Kielland, 1994 #1877" w:history="1">
        <w:r w:rsidR="009F5366">
          <w:rPr>
            <w:rFonts w:cs="Times New Roman"/>
            <w:noProof/>
            <w:szCs w:val="24"/>
          </w:rPr>
          <w:t>Kielland, 1994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where </w:t>
      </w:r>
      <w:r w:rsidRPr="00DF3DB1">
        <w:rPr>
          <w:rFonts w:cs="Times New Roman"/>
          <w:i/>
          <w:szCs w:val="24"/>
        </w:rPr>
        <w:t>V</w:t>
      </w:r>
      <w:r w:rsidRPr="00DF3DB1">
        <w:rPr>
          <w:rFonts w:cs="Times New Roman"/>
          <w:i/>
          <w:szCs w:val="24"/>
          <w:vertAlign w:val="subscript"/>
        </w:rPr>
        <w:t xml:space="preserve">max </w:t>
      </w:r>
      <w:r w:rsidRPr="00DF3DB1">
        <w:rPr>
          <w:rFonts w:cs="Times New Roman"/>
          <w:szCs w:val="24"/>
        </w:rPr>
        <w:t>for DON uptake was 0.0288 to 0.048 mmol g</w:t>
      </w:r>
      <w:r w:rsidRPr="00DF3DB1">
        <w:rPr>
          <w:rFonts w:cs="Times New Roman"/>
          <w:szCs w:val="24"/>
          <w:vertAlign w:val="superscript"/>
        </w:rPr>
        <w:t>-1</w:t>
      </w:r>
      <w:r w:rsidRPr="00DF3DB1">
        <w:rPr>
          <w:rFonts w:cs="Times New Roman"/>
          <w:szCs w:val="24"/>
        </w:rPr>
        <w:t xml:space="preserve"> day</w:t>
      </w:r>
      <w:r w:rsidRPr="00DF3DB1">
        <w:rPr>
          <w:rFonts w:cs="Times New Roman"/>
          <w:szCs w:val="24"/>
          <w:vertAlign w:val="superscript"/>
        </w:rPr>
        <w:t xml:space="preserve">-1 </w:t>
      </w:r>
      <w:r w:rsidRPr="00DF3DB1">
        <w:rPr>
          <w:rFonts w:cs="Times New Roman"/>
          <w:szCs w:val="24"/>
        </w:rPr>
        <w:t>for shrubs (</w:t>
      </w:r>
      <w:r w:rsidRPr="00DF3DB1">
        <w:rPr>
          <w:rFonts w:cs="Times New Roman"/>
          <w:i/>
          <w:szCs w:val="24"/>
        </w:rPr>
        <w:t>Ledum</w:t>
      </w:r>
      <w:r w:rsidRPr="00DF3DB1">
        <w:rPr>
          <w:rFonts w:cs="Times New Roman"/>
          <w:szCs w:val="24"/>
        </w:rPr>
        <w:t>) and 0.012 to 0.096 mmol g</w:t>
      </w:r>
      <w:r w:rsidRPr="00DF3DB1">
        <w:rPr>
          <w:rFonts w:cs="Times New Roman"/>
          <w:szCs w:val="24"/>
          <w:vertAlign w:val="superscript"/>
        </w:rPr>
        <w:t>-1</w:t>
      </w:r>
      <w:r w:rsidRPr="00DF3DB1">
        <w:rPr>
          <w:rFonts w:cs="Times New Roman"/>
          <w:szCs w:val="24"/>
        </w:rPr>
        <w:t xml:space="preserve"> day</w:t>
      </w:r>
      <w:r w:rsidRPr="00DF3DB1">
        <w:rPr>
          <w:rFonts w:cs="Times New Roman"/>
          <w:szCs w:val="24"/>
          <w:vertAlign w:val="superscript"/>
        </w:rPr>
        <w:t>-1</w:t>
      </w:r>
      <w:r w:rsidRPr="00DF3DB1">
        <w:rPr>
          <w:rFonts w:cs="Times New Roman"/>
          <w:szCs w:val="24"/>
        </w:rPr>
        <w:t xml:space="preserve"> for graminoids (</w:t>
      </w:r>
      <w:r w:rsidRPr="00DF3DB1">
        <w:rPr>
          <w:rFonts w:cs="Times New Roman"/>
          <w:i/>
          <w:szCs w:val="24"/>
        </w:rPr>
        <w:t>Carex/Eriophorum</w:t>
      </w:r>
      <w:r w:rsidRPr="00DF3DB1">
        <w:rPr>
          <w:rFonts w:cs="Times New Roman"/>
          <w:szCs w:val="24"/>
        </w:rPr>
        <w:t xml:space="preserve">). The effects of substrate C and N concentration in plants on N uptake rates were derived from the HPM model </w:t>
      </w:r>
      <w:r w:rsidR="00966A5D" w:rsidRPr="00DF3DB1">
        <w:rPr>
          <w:rFonts w:cs="Times New Roman"/>
          <w:szCs w:val="24"/>
        </w:rPr>
        <w:fldChar w:fldCharType="begin"/>
      </w:r>
      <w:r w:rsidR="003E4507">
        <w:rPr>
          <w:rFonts w:cs="Times New Roman"/>
          <w:szCs w:val="24"/>
        </w:rPr>
        <w:instrText xml:space="preserve"> ADDIN EN.CITE &lt;EndNote&gt;&lt;Cite&gt;&lt;Author&gt;Thornley&lt;/Author&gt;&lt;Year&gt;1992&lt;/Year&gt;&lt;RecNum&gt;1878&lt;/RecNum&gt;&lt;DisplayText&gt;(Thornley and Cannell, 1992)&lt;/DisplayText&gt;&lt;record&gt;&lt;rec-number&gt;1878&lt;/rec-number&gt;&lt;foreign-keys&gt;&lt;key app="EN" db-id="rp2ewzv22pddx8ex9wqp9pffwddfevtfew5f"&gt;1878&lt;/key&gt;&lt;/foreign-keys&gt;&lt;ref-type name="Journal Article"&gt;17&lt;/ref-type&gt;&lt;contributors&gt;&lt;authors&gt;&lt;author&gt;Thornley, J.H.M.&lt;/author&gt;&lt;author&gt;Cannell, M.G.R.&lt;/author&gt;&lt;/authors&gt;&lt;/contributors&gt;&lt;titles&gt;&lt;title&gt;Nitrogen relations in a forest plantation—soil organic matter ecosystem model&lt;/title&gt;&lt;secondary-title&gt;Annals of Botany&lt;/secondary-title&gt;&lt;/titles&gt;&lt;periodical&gt;&lt;full-title&gt;Ann Bot&lt;/full-title&gt;&lt;abbr-1&gt;Annals of botany&lt;/abbr-1&gt;&lt;/periodical&gt;&lt;pages&gt;137-151&lt;/pages&gt;&lt;volume&gt;70&lt;/volume&gt;&lt;number&gt;2&lt;/number&gt;&lt;dates&gt;&lt;year&gt;1992&lt;/year&gt;&lt;/dates&gt;&lt;isbn&gt;0305-7364&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27" w:tooltip="Thornley, 1992 #1878" w:history="1">
        <w:r w:rsidR="009F5366">
          <w:rPr>
            <w:rFonts w:cs="Times New Roman"/>
            <w:noProof/>
            <w:szCs w:val="24"/>
          </w:rPr>
          <w:t>Thornley and Cannell, 1992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half saturation constant of substrate N was adjusted to be smaller for shrubs and mosses than for graminoids. The temperature influence on N uptake is modeled using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functions for active 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t xml:space="preserve"> uptake and linear functions for passive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xml:space="preserve"> uptake </w:t>
      </w:r>
      <w:r w:rsidR="00966A5D" w:rsidRPr="00DF3DB1">
        <w:rPr>
          <w:rFonts w:cs="Times New Roman"/>
          <w:szCs w:val="24"/>
        </w:rPr>
        <w:fldChar w:fldCharType="begin">
          <w:fldData xml:space="preserve">PEVuZE5vdGU+PENpdGU+PEF1dGhvcj5HbGFzczwvQXV0aG9yPjxZZWFyPjIwMDE8L1llYXI+PFJl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=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PEVuZE5vdGU+PENpdGU+PEF1dGhvcj5HbGFzczwvQXV0aG9yPjxZZWFyPjIwMDE8L1llYXI+PFJl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=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124" w:tooltip="Glass, 2001 #1879" w:history="1">
        <w:r w:rsidR="009F5366">
          <w:rPr>
            <w:rFonts w:cs="Times New Roman"/>
            <w:noProof/>
            <w:szCs w:val="24"/>
          </w:rPr>
          <w:t>Glass et al., 2001</w:t>
        </w:r>
      </w:hyperlink>
      <w:r w:rsidR="003E4507">
        <w:rPr>
          <w:rFonts w:cs="Times New Roman"/>
          <w:noProof/>
          <w:szCs w:val="24"/>
        </w:rPr>
        <w:t>;</w:t>
      </w:r>
      <w:hyperlink w:anchor="_ENREF_235" w:tooltip="Miller, 2005 #1880" w:history="1">
        <w:r w:rsidR="009F5366">
          <w:rPr>
            <w:rFonts w:cs="Times New Roman"/>
            <w:noProof/>
            <w:szCs w:val="24"/>
          </w:rPr>
          <w:t>Miller and Cramer, 2005</w:t>
        </w:r>
      </w:hyperlink>
      <w:r w:rsidR="003E4507">
        <w:rPr>
          <w:rFonts w:cs="Times New Roman"/>
          <w:noProof/>
          <w:szCs w:val="24"/>
        </w:rPr>
        <w:t>;</w:t>
      </w:r>
      <w:hyperlink w:anchor="_ENREF_376" w:tooltip="Williams, 2001 #1881" w:history="1">
        <w:r w:rsidR="009F5366">
          <w:rPr>
            <w:rFonts w:cs="Times New Roman"/>
            <w:noProof/>
            <w:szCs w:val="24"/>
          </w:rPr>
          <w:t>Williams and Miller,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Despite the abundance of DON in soil water, which is one order of magnitude larger than the concentration of DIN in the field </w:t>
      </w:r>
      <w:r w:rsidR="00966A5D" w:rsidRPr="00DF3DB1">
        <w:rPr>
          <w:rFonts w:cs="Times New Roman"/>
          <w:szCs w:val="24"/>
        </w:rPr>
        <w:fldChar w:fldCharType="begin">
          <w:fldData xml:space="preserve">PEVuZE5vdGU+PENpdGU+PEF1dGhvcj5LcmFuYWJldHRlcjwvQXV0aG9yPjxZZWFyPjIwMDc8L1ll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PEVuZE5vdGU+PENpdGU+PEF1dGhvcj5LcmFuYWJldHRlcjwvQXV0aG9yPjxZZWFyPjIwMDc8L1ll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192" w:tooltip="Kranabetter, 2007 #903" w:history="1">
        <w:r w:rsidR="009F5366">
          <w:rPr>
            <w:rFonts w:cs="Times New Roman"/>
            <w:noProof/>
            <w:szCs w:val="24"/>
          </w:rPr>
          <w:t>Kranabetter et al., 2007</w:t>
        </w:r>
      </w:hyperlink>
      <w:r w:rsidR="003E4507">
        <w:rPr>
          <w:rFonts w:cs="Times New Roman"/>
          <w:noProof/>
          <w:szCs w:val="24"/>
        </w:rPr>
        <w:t>;</w:t>
      </w:r>
      <w:hyperlink w:anchor="_ENREF_250" w:tooltip="Nasholm, 2009 #1151" w:history="1">
        <w:r w:rsidR="009F5366">
          <w:rPr>
            <w:rFonts w:cs="Times New Roman"/>
            <w:noProof/>
            <w:szCs w:val="24"/>
          </w:rPr>
          <w:t>Nasholm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capability of DON uptake by plants is limited to low molecular weight DON (e.g. glycine, aspartate and glutamate) </w:t>
      </w:r>
      <w:r w:rsidR="00966A5D" w:rsidRPr="00DF3DB1">
        <w:rPr>
          <w:rFonts w:cs="Times New Roman"/>
          <w:szCs w:val="24"/>
        </w:rPr>
        <w:fldChar w:fldCharType="begin"/>
      </w:r>
      <w:r w:rsidR="003E4507">
        <w:rPr>
          <w:rFonts w:cs="Times New Roman"/>
          <w:szCs w:val="24"/>
        </w:rPr>
        <w:instrText xml:space="preserve"> ADDIN EN.CITE &lt;EndNote&gt;&lt;Cite&gt;&lt;Author&gt;Jones&lt;/Author&gt;&lt;Year&gt;2005&lt;/Year&gt;&lt;RecNum&gt;826&lt;/RecNum&gt;&lt;DisplayText&gt;(Jones et al., 2005)&lt;/DisplayText&gt;&lt;record&gt;&lt;rec-number&gt;826&lt;/rec-number&gt;&lt;foreign-keys&gt;&lt;key app="EN" db-id="rp2ewzv22pddx8ex9wqp9pffwddfevtfew5f"&gt;826&lt;/key&gt;&lt;/foreign-keys&gt;&lt;ref-type name="Journal Article"&gt;17&lt;/ref-type&gt;&lt;contributors&gt;&lt;authors&gt;&lt;author&gt;Jones, David L.&lt;/author&gt;&lt;author&gt;Healey, John R.&lt;/author&gt;&lt;author&gt;Willett, Victoria B.&lt;/author&gt;&lt;author&gt;Farrar, John F.&lt;/author&gt;&lt;author&gt;Hodge, Angela&lt;/author&gt;&lt;/authors&gt;&lt;/contributors&gt;&lt;titles&gt;&lt;title&gt;Dissolved organic nitrogen uptake by plants—an important N uptake pathway?&lt;/title&gt;&lt;secondary-title&gt;Soil Biology and Biochemistry&lt;/secondary-title&gt;&lt;/titles&gt;&lt;periodical&gt;&lt;full-title&gt;Soil Biology and Biochemistry&lt;/full-title&gt;&lt;/periodical&gt;&lt;pages&gt;413-423&lt;/pages&gt;&lt;volume&gt;37&lt;/volume&gt;&lt;number&gt;3&lt;/number&gt;&lt;dates&gt;&lt;year&gt;2005&lt;/year&gt;&lt;/dates&gt;&lt;isbn&gt;00380717&lt;/isbn&gt;&lt;urls&gt;&lt;/urls&gt;&lt;electronic-resource-num&gt;10.1016/j.soilbio.2004.08.008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69" w:tooltip="Jones, 2005 #826" w:history="1">
        <w:r w:rsidR="009F5366">
          <w:rPr>
            <w:rFonts w:cs="Times New Roman"/>
            <w:noProof/>
            <w:szCs w:val="24"/>
          </w:rPr>
          <w:t>Jones et al.,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 assumed a fraction of 0.2 of total DON concentration to be bio-available to plants, according to reports on arctic tundra and two permafrost taiga forests </w:t>
      </w:r>
      <w:r w:rsidR="00966A5D" w:rsidRPr="00DF3DB1">
        <w:rPr>
          <w:rFonts w:cs="Times New Roman"/>
          <w:szCs w:val="24"/>
        </w:rPr>
        <w:fldChar w:fldCharType="begin"/>
      </w:r>
      <w:r w:rsidR="003E4507">
        <w:rPr>
          <w:rFonts w:cs="Times New Roman"/>
          <w:szCs w:val="24"/>
        </w:rPr>
        <w:instrText xml:space="preserve"> ADDIN EN.CITE &lt;EndNote&gt;&lt;Cite&gt;&lt;Author&gt;Atkin&lt;/Author&gt;&lt;Year&gt;2006&lt;/Year&gt;&lt;RecNum&gt;1882&lt;/RecNum&gt;&lt;DisplayText&gt;(Atkin, 2006;Jones and Kielland, 2002)&lt;/DisplayText&gt;&lt;record&gt;&lt;rec-number&gt;1882&lt;/rec-number&gt;&lt;foreign-keys&gt;&lt;key app="EN" db-id="rp2ewzv22pddx8ex9wqp9pffwddfevtfew5f"&gt;1882&lt;/key&gt;&lt;/foreign-keys&gt;&lt;ref-type name="Journal Article"&gt;17&lt;/ref-type&gt;&lt;contributors&gt;&lt;authors&gt;&lt;author&gt;Atkin, OK&lt;/author&gt;&lt;/authors&gt;&lt;/contributors&gt;&lt;titles&gt;&lt;title&gt;Reassessing the nitrogen relations of Arctic plants: a mini-review&lt;/title&gt;&lt;secondary-title&gt;Plant, Cell &amp;amp; Environment&lt;/secondary-title&gt;&lt;/titles&gt;&lt;periodical&gt;&lt;full-title&gt;Plant Cell Environ&lt;/full-title&gt;&lt;abbr-1&gt;Plant, cell &amp;amp; environment&lt;/abbr-1&gt;&lt;/periodical&gt;&lt;pages&gt;695-704&lt;/pages&gt;&lt;volume&gt;19&lt;/volume&gt;&lt;number&gt;6&lt;/number&gt;&lt;dates&gt;&lt;year&gt;2006&lt;/year&gt;&lt;/dates&gt;&lt;isbn&gt;1365-3040&lt;/isbn&gt;&lt;urls&gt;&lt;/urls&gt;&lt;/record&gt;&lt;/Cite&gt;&lt;Cite&gt;&lt;Author&gt;Jones&lt;/Author&gt;&lt;Year&gt;2002&lt;/Year&gt;&lt;RecNum&gt;1883&lt;/RecNum&gt;&lt;record&gt;&lt;rec-number&gt;1883&lt;/rec-number&gt;&lt;foreign-keys&gt;&lt;key app="EN" db-id="rp2ewzv22pddx8ex9wqp9pffwddfevtfew5f"&gt;1883&lt;/key&gt;&lt;/foreign-keys&gt;&lt;ref-type name="Journal Article"&gt;17&lt;/ref-type&gt;&lt;contributors&gt;&lt;authors&gt;&lt;author&gt;Jones, D.L.&lt;/author&gt;&lt;author&gt;Kielland, K.&lt;/author&gt;&lt;/authors&gt;&lt;/contributors&gt;&lt;titles&gt;&lt;title&gt;Soil amino acid turnover dominates the nitrogen flux in permafrost-dominated taiga forest soils&lt;/title&gt;&lt;secondary-title&gt;Soil Biology and Biochemistry&lt;/secondary-title&gt;&lt;/titles&gt;&lt;periodical&gt;&lt;full-title&gt;Soil Biology and Biochemistry&lt;/full-title&gt;&lt;/periodical&gt;&lt;pages&gt;209-219&lt;/pages&gt;&lt;volume&gt;34&lt;/volume&gt;&lt;number&gt;2&lt;/number&gt;&lt;dates&gt;&lt;year&gt;2002&lt;/year&gt;&lt;/dates&gt;&lt;isbn&gt;0038-0717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4" w:tooltip="Atkin, 2006 #1882" w:history="1">
        <w:r w:rsidR="009F5366">
          <w:rPr>
            <w:rFonts w:cs="Times New Roman"/>
            <w:noProof/>
            <w:szCs w:val="24"/>
          </w:rPr>
          <w:t>Atkin, 2006</w:t>
        </w:r>
      </w:hyperlink>
      <w:r w:rsidR="003E4507">
        <w:rPr>
          <w:rFonts w:cs="Times New Roman"/>
          <w:noProof/>
          <w:szCs w:val="24"/>
        </w:rPr>
        <w:t>;</w:t>
      </w:r>
      <w:hyperlink w:anchor="_ENREF_168" w:tooltip="Jones, 2002 #1883" w:history="1">
        <w:r w:rsidR="009F5366">
          <w:rPr>
            <w:rFonts w:cs="Times New Roman"/>
            <w:noProof/>
            <w:szCs w:val="24"/>
          </w:rPr>
          <w:t>Jones and Kielland,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Pools of NH</w:t>
      </w:r>
      <w:r w:rsidRPr="00DF3DB1">
        <w:rPr>
          <w:rFonts w:cs="Times New Roman"/>
          <w:szCs w:val="24"/>
          <w:vertAlign w:val="subscript"/>
        </w:rPr>
        <w:t>4</w:t>
      </w:r>
      <w:r w:rsidRPr="00DF3DB1">
        <w:rPr>
          <w:rFonts w:cs="Times New Roman"/>
          <w:szCs w:val="24"/>
          <w:vertAlign w:val="superscript"/>
        </w:rPr>
        <w:t>+</w:t>
      </w:r>
      <w:r w:rsidRPr="00DF3DB1">
        <w:rPr>
          <w:rFonts w:eastAsia="MS Mincho" w:cs="Times New Roman"/>
          <w:szCs w:val="24"/>
          <w:lang w:eastAsia="ja-JP"/>
        </w:rPr>
        <w:t xml:space="preserve">, </w:t>
      </w:r>
      <w:r w:rsidRPr="00DF3DB1">
        <w:rPr>
          <w:rFonts w:cs="Times New Roman"/>
          <w:szCs w:val="24"/>
        </w:rPr>
        <w:t>NO</w:t>
      </w:r>
      <w:r w:rsidRPr="00DF3DB1">
        <w:rPr>
          <w:rFonts w:cs="Times New Roman"/>
          <w:szCs w:val="24"/>
          <w:vertAlign w:val="subscript"/>
        </w:rPr>
        <w:t>3</w:t>
      </w:r>
      <w:r w:rsidRPr="00DF3DB1">
        <w:rPr>
          <w:rFonts w:cs="Times New Roman"/>
          <w:szCs w:val="24"/>
          <w:vertAlign w:val="superscript"/>
        </w:rPr>
        <w:t>-</w:t>
      </w:r>
      <w:r w:rsidRPr="00DF3DB1">
        <w:rPr>
          <w:rFonts w:eastAsia="MS Mincho" w:cs="Times New Roman"/>
          <w:szCs w:val="24"/>
          <w:lang w:eastAsia="ja-JP"/>
        </w:rPr>
        <w:t xml:space="preserve">, and DON are simulated in the </w:t>
      </w:r>
      <w:r w:rsidRPr="00DF3DB1">
        <w:rPr>
          <w:rFonts w:eastAsia="MS Mincho" w:cs="Times New Roman"/>
          <w:i/>
          <w:szCs w:val="24"/>
          <w:lang w:eastAsia="ja-JP"/>
        </w:rPr>
        <w:t>dissolved C</w:t>
      </w:r>
      <w:r w:rsidRPr="00DF3DB1">
        <w:rPr>
          <w:rFonts w:eastAsia="Times New Roman" w:cs="Times New Roman"/>
          <w:i/>
          <w:szCs w:val="24"/>
        </w:rPr>
        <w:t xml:space="preserve"> and </w:t>
      </w:r>
      <w:r w:rsidRPr="00DF3DB1">
        <w:rPr>
          <w:rFonts w:eastAsia="MS Mincho" w:cs="Times New Roman"/>
          <w:i/>
          <w:szCs w:val="24"/>
          <w:lang w:eastAsia="ja-JP"/>
        </w:rPr>
        <w:t xml:space="preserve">N </w:t>
      </w:r>
      <w:r w:rsidRPr="00DF3DB1">
        <w:rPr>
          <w:rFonts w:eastAsia="MS Mincho" w:cs="Times New Roman"/>
          <w:szCs w:val="24"/>
          <w:lang w:eastAsia="ja-JP"/>
        </w:rPr>
        <w:t xml:space="preserve">submodel. </w:t>
      </w:r>
    </w:p>
    <w:p w:rsidR="00DD292D" w:rsidRPr="006E254F" w:rsidRDefault="00DD292D" w:rsidP="00DD2FC4">
      <w:pPr>
        <w:pStyle w:val="3"/>
        <w:numPr>
          <w:ilvl w:val="0"/>
          <w:numId w:val="6"/>
        </w:numPr>
        <w:ind w:hanging="720"/>
      </w:pPr>
      <w:bookmarkStart w:id="25" w:name="_Toc368490409"/>
      <w:r w:rsidRPr="00817E24">
        <w:t>Submodel 3 - Soil organic matter dynamics</w:t>
      </w:r>
      <w:bookmarkEnd w:id="25"/>
    </w:p>
    <w:p w:rsidR="00DD292D" w:rsidRPr="00DF3DB1" w:rsidRDefault="00DD292D" w:rsidP="00126A05">
      <w:pPr>
        <w:rPr>
          <w:rFonts w:cs="Times New Roman"/>
          <w:szCs w:val="24"/>
        </w:rPr>
      </w:pPr>
      <w:r w:rsidRPr="00DF3DB1">
        <w:rPr>
          <w:rFonts w:cs="Times New Roman"/>
          <w:szCs w:val="24"/>
        </w:rPr>
        <w:t xml:space="preserve">The </w:t>
      </w:r>
      <w:r w:rsidRPr="00DF3DB1">
        <w:rPr>
          <w:rFonts w:cs="Times New Roman"/>
          <w:i/>
          <w:szCs w:val="24"/>
        </w:rPr>
        <w:t xml:space="preserve">soil organic matter (SOM) </w:t>
      </w:r>
      <w:r w:rsidRPr="00DF3DB1">
        <w:rPr>
          <w:rFonts w:cs="Times New Roman"/>
          <w:szCs w:val="24"/>
        </w:rPr>
        <w:t xml:space="preserve">submodel simulates peat decomposition and accumulation using a multi-layer approach. The litter produced from the </w:t>
      </w:r>
      <w:r w:rsidRPr="00DF3DB1">
        <w:rPr>
          <w:rFonts w:cs="Times New Roman"/>
          <w:i/>
          <w:szCs w:val="24"/>
        </w:rPr>
        <w:t xml:space="preserve">vegetation </w:t>
      </w:r>
      <w:r w:rsidRPr="00DF3DB1">
        <w:rPr>
          <w:rFonts w:cs="Times New Roman"/>
          <w:szCs w:val="24"/>
        </w:rPr>
        <w:t>submodel is added to the topsoil layer and into the rooted layers of the peat. In each layer, C and N are present in labile (</w:t>
      </w:r>
      <w:r w:rsidRPr="00DF3DB1">
        <w:rPr>
          <w:rFonts w:cs="Times New Roman"/>
          <w:i/>
          <w:szCs w:val="24"/>
        </w:rPr>
        <w:t>L</w:t>
      </w:r>
      <w:r w:rsidRPr="00DF3DB1">
        <w:rPr>
          <w:rFonts w:cs="Times New Roman"/>
          <w:szCs w:val="24"/>
        </w:rPr>
        <w:t>) and recalcitrant (</w:t>
      </w:r>
      <w:r w:rsidRPr="00DF3DB1">
        <w:rPr>
          <w:rFonts w:cs="Times New Roman"/>
          <w:i/>
          <w:szCs w:val="24"/>
        </w:rPr>
        <w:t>R</w:t>
      </w:r>
      <w:r w:rsidRPr="00DF3DB1">
        <w:rPr>
          <w:rFonts w:cs="Times New Roman"/>
          <w:szCs w:val="24"/>
        </w:rPr>
        <w:t xml:space="preserve">) pools. The decomposition of each </w:t>
      </w:r>
      <w:r w:rsidRPr="00DF3DB1">
        <w:rPr>
          <w:rFonts w:cs="Times New Roman"/>
          <w:i/>
          <w:szCs w:val="24"/>
        </w:rPr>
        <w:t xml:space="preserve">SOM </w:t>
      </w:r>
      <w:r w:rsidRPr="00DF3DB1">
        <w:rPr>
          <w:rFonts w:cs="Times New Roman"/>
          <w:szCs w:val="24"/>
        </w:rPr>
        <w:t xml:space="preserve">pool was modeled following the single pool model of </w:t>
      </w:r>
      <w:r w:rsidR="00966A5D" w:rsidRPr="00DF3DB1">
        <w:rPr>
          <w:rFonts w:cs="Times New Roman"/>
          <w:szCs w:val="24"/>
        </w:rPr>
        <w:fldChar w:fldCharType="begin"/>
      </w:r>
      <w:r w:rsidR="003E4507">
        <w:rPr>
          <w:rFonts w:cs="Times New Roman"/>
          <w:szCs w:val="24"/>
        </w:rPr>
        <w:instrText xml:space="preserve"> ADDIN EN.CITE &lt;EndNote&gt;&lt;Cite&gt;&lt;Author&gt;Manzoni&lt;/Author&gt;&lt;Year&gt;2010&lt;/Year&gt;&lt;RecNum&gt;1884&lt;/RecNum&gt;&lt;DisplayText&gt;(Manzoni et al., 2010)&lt;/DisplayText&gt;&lt;record&gt;&lt;rec-number&gt;1884&lt;/rec-number&gt;&lt;foreign-keys&gt;&lt;key app="EN" db-id="rp2ewzv22pddx8ex9wqp9pffwddfevtfew5f"&gt;1884&lt;/key&gt;&lt;/foreign-keys&gt;&lt;ref-type name="Journal Article"&gt;17&lt;/ref-type&gt;&lt;contributors&gt;&lt;authors&gt;&lt;author&gt;Manzoni, S.&lt;/author&gt;&lt;author&gt;Trofymow, J.A.&lt;/author&gt;&lt;author&gt;Jackson, R.B.&lt;/author&gt;&lt;author&gt;Porporato, A.&lt;/author&gt;&lt;/authors&gt;&lt;/contributors&gt;&lt;titles&gt;&lt;title&gt;Stoichiometric controls on carbon, nitrogen, and phosphorus dynamics in decomposing litter&lt;/title&gt;&lt;secondary-title&gt;Ecological Monographs&lt;/secondary-title&gt;&lt;/titles&gt;&lt;periodical&gt;&lt;full-title&gt;Ecological Monographs&lt;/full-title&gt;&lt;/periodical&gt;&lt;pages&gt;89-106&lt;/pages&gt;&lt;volume&gt;80&lt;/volume&gt;&lt;number&gt;1&lt;/number&gt;&lt;dates&gt;&lt;year&gt;2010&lt;/year&gt;&lt;/dates&gt;&lt;isbn&gt;0012-9615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34" w:tooltip="Manzoni, 2010 #1884" w:history="1">
        <w:r w:rsidR="009F5366">
          <w:rPr>
            <w:rFonts w:cs="Times New Roman"/>
            <w:noProof/>
            <w:szCs w:val="24"/>
          </w:rPr>
          <w:t>Manzoni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Pool </w:t>
      </w:r>
      <w:r w:rsidRPr="00DF3DB1">
        <w:rPr>
          <w:rFonts w:cs="Times New Roman"/>
          <w:i/>
          <w:szCs w:val="24"/>
        </w:rPr>
        <w:t>L</w:t>
      </w:r>
      <w:r w:rsidRPr="00DF3DB1">
        <w:rPr>
          <w:rFonts w:cs="Times New Roman"/>
          <w:szCs w:val="24"/>
        </w:rPr>
        <w:t xml:space="preserve"> and </w:t>
      </w:r>
      <w:r w:rsidRPr="00DF3DB1">
        <w:rPr>
          <w:rFonts w:cs="Times New Roman"/>
          <w:i/>
          <w:szCs w:val="24"/>
        </w:rPr>
        <w:t>R</w:t>
      </w:r>
      <w:r w:rsidRPr="00DF3DB1">
        <w:rPr>
          <w:rFonts w:cs="Times New Roman"/>
          <w:szCs w:val="24"/>
        </w:rPr>
        <w:t xml:space="preserve"> are decomposed simultaneously at rates that are determined by their C/N ratios, an environmentally controlled decomposition rate constant </w:t>
      </w:r>
      <w:r w:rsidRPr="00DF3DB1">
        <w:rPr>
          <w:rFonts w:cs="Times New Roman"/>
          <w:i/>
          <w:szCs w:val="24"/>
        </w:rPr>
        <w:t>k</w:t>
      </w:r>
      <w:r w:rsidRPr="00DF3DB1">
        <w:rPr>
          <w:rFonts w:cs="Times New Roman"/>
          <w:szCs w:val="24"/>
        </w:rPr>
        <w:t xml:space="preserve">, and the availability of mineral N. Three fates of the decomposition products are possible: 1) leaching as dissolved organic matter (DOM), 2) re-immobilization into microbial biomass, and 3) conversion into dissolved inorganic carbon (DIC) and dissolved inorganic nitrogen (DIN). DOM was extracted from SOM pools by a </w:t>
      </w:r>
      <w:r w:rsidRPr="00DF3DB1">
        <w:rPr>
          <w:rFonts w:cs="Times New Roman"/>
          <w:szCs w:val="24"/>
        </w:rPr>
        <w:lastRenderedPageBreak/>
        <w:t xml:space="preserve">constant fraction, which is empirically related to the local precipitation level of the site (Appendix, Eq. A3.13, </w:t>
      </w:r>
      <w:proofErr w:type="gramStart"/>
      <w:r w:rsidRPr="00DF3DB1">
        <w:rPr>
          <w:rFonts w:cs="Times New Roman"/>
          <w:szCs w:val="24"/>
        </w:rPr>
        <w:t>A3.19</w:t>
      </w:r>
      <w:proofErr w:type="gramEnd"/>
      <w:r w:rsidRPr="00DF3DB1">
        <w:rPr>
          <w:rFonts w:cs="Times New Roman"/>
          <w:szCs w:val="24"/>
        </w:rPr>
        <w:t xml:space="preserve">). The value used here (0.05) is slightly smaller than the lower end (0.06) of the suggested range for ecosystems in general </w:t>
      </w:r>
      <w:r w:rsidR="00966A5D" w:rsidRPr="00DF3DB1">
        <w:rPr>
          <w:rFonts w:cs="Times New Roman"/>
          <w:szCs w:val="24"/>
        </w:rPr>
        <w:fldChar w:fldCharType="begin"/>
      </w:r>
      <w:r w:rsidR="003E4507">
        <w:rPr>
          <w:rFonts w:cs="Times New Roman"/>
          <w:szCs w:val="24"/>
        </w:rPr>
        <w:instrText xml:space="preserve"> ADDIN EN.CITE &lt;EndNote&gt;&lt;Cite&gt;&lt;Author&gt;Manzoni&lt;/Author&gt;&lt;Year&gt;2010&lt;/Year&gt;&lt;RecNum&gt;1884&lt;/RecNum&gt;&lt;DisplayText&gt;(Manzoni et al., 2010)&lt;/DisplayText&gt;&lt;record&gt;&lt;rec-number&gt;1884&lt;/rec-number&gt;&lt;foreign-keys&gt;&lt;key app="EN" db-id="rp2ewzv22pddx8ex9wqp9pffwddfevtfew5f"&gt;1884&lt;/key&gt;&lt;/foreign-keys&gt;&lt;ref-type name="Journal Article"&gt;17&lt;/ref-type&gt;&lt;contributors&gt;&lt;authors&gt;&lt;author&gt;Manzoni, S.&lt;/author&gt;&lt;author&gt;Trofymow, J.A.&lt;/author&gt;&lt;author&gt;Jackson, R.B.&lt;/author&gt;&lt;author&gt;Porporato, A.&lt;/author&gt;&lt;/authors&gt;&lt;/contributors&gt;&lt;titles&gt;&lt;title&gt;Stoichiometric controls on carbon, nitrogen, and phosphorus dynamics in decomposing litter&lt;/title&gt;&lt;secondary-title&gt;Ecological Monographs&lt;/secondary-title&gt;&lt;/titles&gt;&lt;periodical&gt;&lt;full-title&gt;Ecological Monographs&lt;/full-title&gt;&lt;/periodical&gt;&lt;pages&gt;89-106&lt;/pages&gt;&lt;volume&gt;80&lt;/volume&gt;&lt;number&gt;1&lt;/number&gt;&lt;dates&gt;&lt;year&gt;2010&lt;/year&gt;&lt;/dates&gt;&lt;isbn&gt;0012-9615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34" w:tooltip="Manzoni, 2010 #1884" w:history="1">
        <w:r w:rsidR="009F5366">
          <w:rPr>
            <w:rFonts w:cs="Times New Roman"/>
            <w:noProof/>
            <w:szCs w:val="24"/>
          </w:rPr>
          <w:t>Manzoni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owing to the small hydraulic conductivity in northern peatlands. The remaining SOM is either mineralized into dissolved inorganic matter or immobilized into microbial biomass with a microbial efficiency (</w:t>
      </w:r>
      <w:r w:rsidRPr="00DF3DB1">
        <w:rPr>
          <w:rFonts w:cs="Times New Roman"/>
          <w:i/>
          <w:szCs w:val="24"/>
        </w:rPr>
        <w:t>e</w:t>
      </w:r>
      <w:r w:rsidRPr="00DF3DB1">
        <w:rPr>
          <w:rFonts w:cs="Times New Roman"/>
          <w:szCs w:val="24"/>
        </w:rPr>
        <w:t>), indicating the immobilized fraction of the decomposed SOM (Appendix, Eq. A3.7).</w:t>
      </w:r>
      <w:r w:rsidRPr="00DF3DB1">
        <w:rPr>
          <w:rFonts w:cs="Times New Roman"/>
          <w:b/>
          <w:szCs w:val="24"/>
        </w:rPr>
        <w:t xml:space="preserve"> </w:t>
      </w:r>
      <w:r w:rsidRPr="00DF3DB1">
        <w:rPr>
          <w:rFonts w:cs="Times New Roman"/>
          <w:szCs w:val="24"/>
        </w:rPr>
        <w:t xml:space="preserve">Parameter </w:t>
      </w:r>
      <w:r w:rsidRPr="00DF3DB1">
        <w:rPr>
          <w:rFonts w:cs="Times New Roman"/>
          <w:i/>
          <w:szCs w:val="24"/>
        </w:rPr>
        <w:t xml:space="preserve">e </w:t>
      </w:r>
      <w:r w:rsidRPr="00DF3DB1">
        <w:rPr>
          <w:rFonts w:cs="Times New Roman"/>
          <w:szCs w:val="24"/>
        </w:rPr>
        <w:t>is empirically calculated from the initial C/N ratios of the SOM pools, which in turn is controlled by the composition of litter produced from each PFT. For simplicity, microbial biomass is considered as a constant part of SOM. The actual N decomposition rate, excluding for the N immobilization to microbial biomass, can be either positive or negative. Positive rates reveal net mineralization from SOM N pools to dissolved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xml:space="preserve"> pools and negative rates indicate net immobilization.  The </w:t>
      </w:r>
      <w:r w:rsidRPr="00DF3DB1">
        <w:rPr>
          <w:rFonts w:cs="Times New Roman"/>
          <w:i/>
          <w:szCs w:val="24"/>
        </w:rPr>
        <w:t>"critical N level</w:t>
      </w:r>
      <w:r w:rsidRPr="00DF3DB1">
        <w:rPr>
          <w:rFonts w:cs="Times New Roman"/>
          <w:szCs w:val="24"/>
        </w:rPr>
        <w:t xml:space="preserve">" is used as an indicator of the N concentration at which immobilization balances mineralization </w:t>
      </w:r>
      <w:r w:rsidR="00966A5D" w:rsidRPr="00DF3DB1">
        <w:rPr>
          <w:rFonts w:cs="Times New Roman"/>
          <w:szCs w:val="24"/>
        </w:rPr>
        <w:fldChar w:fldCharType="begin"/>
      </w:r>
      <w:r w:rsidR="003E4507">
        <w:rPr>
          <w:rFonts w:cs="Times New Roman"/>
          <w:szCs w:val="24"/>
        </w:rPr>
        <w:instrText xml:space="preserve"> ADDIN EN.CITE &lt;EndNote&gt;&lt;Cite&gt;&lt;Author&gt;Berg&lt;/Author&gt;&lt;Year&gt;1981&lt;/Year&gt;&lt;RecNum&gt;1885&lt;/RecNum&gt;&lt;DisplayText&gt;(Berg and Staaf, 1981)&lt;/DisplayText&gt;&lt;record&gt;&lt;rec-number&gt;1885&lt;/rec-number&gt;&lt;foreign-keys&gt;&lt;key app="EN" db-id="rp2ewzv22pddx8ex9wqp9pffwddfevtfew5f"&gt;1885&lt;/key&gt;&lt;/foreign-keys&gt;&lt;ref-type name="Journal Article"&gt;17&lt;/ref-type&gt;&lt;contributors&gt;&lt;authors&gt;&lt;author&gt;Berg, B.&lt;/author&gt;&lt;author&gt;Staaf, H.&lt;/author&gt;&lt;/authors&gt;&lt;/contributors&gt;&lt;titles&gt;&lt;title&gt;Leaching, accumulation and release of nitrogen in decomposing forest litter&lt;/title&gt;&lt;secondary-title&gt;Ecological Bulletins&lt;/secondary-title&gt;&lt;/titles&gt;&lt;periodical&gt;&lt;full-title&gt;Ecological Bulletins&lt;/full-title&gt;&lt;/periodical&gt;&lt;dates&gt;&lt;year&gt;1981&lt;/year&gt;&lt;/dates&gt;&lt;isbn&gt;0346-6868&lt;/isbn&gt;&lt;urls&gt;&lt;/urls&gt;&lt;/record&gt;&lt;/Cite&gt;&lt;/EndNote&gt;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6" w:tooltip="Berg, 1981 #1885" w:history="1">
        <w:r w:rsidR="009F5366">
          <w:rPr>
            <w:rFonts w:cs="Times New Roman"/>
            <w:noProof/>
            <w:szCs w:val="24"/>
          </w:rPr>
          <w:t>Berg and Staaf, 1981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w:t>
      </w:r>
      <w:r w:rsidRPr="00DF3DB1">
        <w:rPr>
          <w:rFonts w:cs="Times New Roman"/>
          <w:i/>
          <w:szCs w:val="24"/>
        </w:rPr>
        <w:t>critical N level</w:t>
      </w:r>
      <w:r w:rsidRPr="00DF3DB1">
        <w:rPr>
          <w:rFonts w:cs="Times New Roman"/>
          <w:szCs w:val="24"/>
        </w:rPr>
        <w:t xml:space="preserve">” varies according to the C/N ratio of microorganisms, the DOM leaching fraction, </w:t>
      </w:r>
      <w:r w:rsidRPr="00DF3DB1">
        <w:rPr>
          <w:rFonts w:cs="Times New Roman"/>
          <w:i/>
          <w:szCs w:val="24"/>
        </w:rPr>
        <w:t>e</w:t>
      </w:r>
      <w:r w:rsidRPr="00DF3DB1">
        <w:rPr>
          <w:rFonts w:cs="Times New Roman"/>
          <w:szCs w:val="24"/>
        </w:rPr>
        <w:t xml:space="preserve"> and another factor representing the N preferences of microorganisms during decomposition (</w:t>
      </w:r>
      <w:r w:rsidRPr="00DF3DB1">
        <w:rPr>
          <w:rFonts w:cs="Times New Roman"/>
          <w:i/>
          <w:szCs w:val="24"/>
        </w:rPr>
        <w:t>α</w:t>
      </w:r>
      <w:r w:rsidRPr="00DF3DB1">
        <w:rPr>
          <w:rFonts w:cs="Times New Roman"/>
          <w:i/>
          <w:szCs w:val="24"/>
          <w:vertAlign w:val="subscript"/>
        </w:rPr>
        <w:t>E</w:t>
      </w:r>
      <w:r w:rsidRPr="00DF3DB1">
        <w:rPr>
          <w:rFonts w:cs="Times New Roman"/>
          <w:i/>
          <w:szCs w:val="24"/>
        </w:rPr>
        <w:t>N</w:t>
      </w:r>
      <w:r w:rsidRPr="00DF3DB1">
        <w:rPr>
          <w:rFonts w:cs="Times New Roman"/>
          <w:i/>
          <w:szCs w:val="24"/>
          <w:vertAlign w:val="subscript"/>
        </w:rPr>
        <w:t>prefer</w:t>
      </w:r>
      <w:r w:rsidRPr="00DF3DB1">
        <w:rPr>
          <w:rFonts w:cs="Times New Roman"/>
          <w:szCs w:val="24"/>
        </w:rPr>
        <w:t>) (Appendix, Eq. A3.9). The nitrogen preference of microorganisms (</w:t>
      </w:r>
      <w:r w:rsidRPr="00DF3DB1">
        <w:rPr>
          <w:rFonts w:cs="Times New Roman"/>
          <w:i/>
          <w:szCs w:val="24"/>
        </w:rPr>
        <w:t>α</w:t>
      </w:r>
      <w:r w:rsidRPr="00DF3DB1">
        <w:rPr>
          <w:rFonts w:cs="Times New Roman"/>
          <w:i/>
          <w:szCs w:val="24"/>
          <w:vertAlign w:val="subscript"/>
        </w:rPr>
        <w:t>E</w:t>
      </w:r>
      <w:r w:rsidRPr="00DF3DB1">
        <w:rPr>
          <w:rFonts w:cs="Times New Roman"/>
          <w:i/>
          <w:szCs w:val="24"/>
        </w:rPr>
        <w:t>N</w:t>
      </w:r>
      <w:r w:rsidRPr="00DF3DB1">
        <w:rPr>
          <w:rFonts w:cs="Times New Roman"/>
          <w:i/>
          <w:szCs w:val="24"/>
          <w:vertAlign w:val="subscript"/>
        </w:rPr>
        <w:t>prefer</w:t>
      </w:r>
      <w:r w:rsidRPr="00DF3DB1">
        <w:rPr>
          <w:rFonts w:cs="Times New Roman"/>
          <w:szCs w:val="24"/>
        </w:rPr>
        <w:t>) is a multiplier larger than 1</w:t>
      </w:r>
      <w:r w:rsidRPr="00DF3DB1">
        <w:rPr>
          <w:rFonts w:cs="Times New Roman"/>
          <w:b/>
          <w:szCs w:val="24"/>
        </w:rPr>
        <w:t xml:space="preserve"> </w:t>
      </w:r>
      <w:r w:rsidRPr="00DF3DB1">
        <w:rPr>
          <w:rFonts w:cs="Times New Roman"/>
          <w:szCs w:val="24"/>
        </w:rPr>
        <w:t xml:space="preserve">and is limited by the asymptotic C/N ratio of SOM at decomposition equilibrium (Appendix, Eq. A3.18). </w:t>
      </w:r>
    </w:p>
    <w:p w:rsidR="00DD292D" w:rsidRPr="006E254F" w:rsidRDefault="00DD292D" w:rsidP="006E254F">
      <w:pPr>
        <w:rPr>
          <w:rFonts w:cs="Times New Roman"/>
          <w:szCs w:val="24"/>
        </w:rPr>
      </w:pPr>
      <w:r w:rsidRPr="00DF3DB1">
        <w:rPr>
          <w:rFonts w:cs="Times New Roman"/>
          <w:szCs w:val="24"/>
        </w:rPr>
        <w:t xml:space="preserve">In addition to the control of N concentration in SOM, the availability of soil mineral N also affects the decomposition rates. Nitrogen addition experiments showed neutral or negative effects on the decomposition rates of SOM due to contrary effects on the decomposition of labile and recalcitrant OM: a decrease in the decomposition rates of more recalcitrant OM and an increase in that of more labile OM </w:t>
      </w:r>
      <w:r w:rsidR="00966A5D" w:rsidRPr="00DF3DB1">
        <w:rPr>
          <w:rFonts w:cs="Times New Roman"/>
          <w:szCs w:val="24"/>
        </w:rPr>
        <w:fldChar w:fldCharType="begin">
          <w:fldData xml:space="preserve">PEVuZE5vdGU+PENpdGU+PEF1dGhvcj5DdXJyZXk8L0F1dGhvcj48WWVhcj4yMDExPC9ZZWFyPjxS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PjxhYmJyLTE+TmF0dXJlPC9hYmJyLTE+PC9hbHQtcGVyaW9kaWNhbD48cGFnZXM+OTE1LTc8L3Bh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PEVuZE5vdGU+PENpdGU+PEF1dGhvcj5DdXJyZXk8L0F1dGhvcj48WWVhcj4yMDExPC9ZZWFyPjxS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PjxhYmJyLTE+TmF0dXJlPC9hYmJyLTE+PC9hbHQtcGVyaW9kaWNhbD48cGFnZXM+OTE1LTc8L3Bh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87" w:tooltip="Currey, 2011 #383" w:history="1">
        <w:r w:rsidR="009F5366">
          <w:rPr>
            <w:rFonts w:cs="Times New Roman"/>
            <w:noProof/>
            <w:szCs w:val="24"/>
          </w:rPr>
          <w:t>Currey et al., 2011</w:t>
        </w:r>
      </w:hyperlink>
      <w:r w:rsidR="003E4507">
        <w:rPr>
          <w:rFonts w:cs="Times New Roman"/>
          <w:noProof/>
          <w:szCs w:val="24"/>
        </w:rPr>
        <w:t>;</w:t>
      </w:r>
      <w:hyperlink w:anchor="_ENREF_252" w:tooltip="Neff, 2002 #414" w:history="1">
        <w:r w:rsidR="009F5366">
          <w:rPr>
            <w:rFonts w:cs="Times New Roman"/>
            <w:noProof/>
            <w:szCs w:val="24"/>
          </w:rPr>
          <w:t>Neff et al., 2002</w:t>
        </w:r>
      </w:hyperlink>
      <w:r w:rsidR="003E4507">
        <w:rPr>
          <w:rFonts w:cs="Times New Roman"/>
          <w:noProof/>
          <w:szCs w:val="24"/>
        </w:rPr>
        <w:t>;</w:t>
      </w:r>
      <w:hyperlink w:anchor="_ENREF_165" w:tooltip="Janssens, 2010 #1886" w:history="1">
        <w:r w:rsidR="009F5366">
          <w:rPr>
            <w:rFonts w:cs="Times New Roman"/>
            <w:noProof/>
            <w:szCs w:val="24"/>
          </w:rPr>
          <w:t>Janssens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 adopted the quantitative relation from the Integrated Biosphere Simulator model (IBIS) </w:t>
      </w:r>
      <w:r w:rsidR="00966A5D" w:rsidRPr="00DF3DB1">
        <w:rPr>
          <w:rFonts w:cs="Times New Roman"/>
          <w:szCs w:val="24"/>
        </w:rPr>
        <w:fldChar w:fldCharType="begin"/>
      </w:r>
      <w:r w:rsidR="003E4507">
        <w:rPr>
          <w:rFonts w:cs="Times New Roman"/>
          <w:szCs w:val="24"/>
        </w:rPr>
        <w:instrText xml:space="preserve"> ADDIN EN.CITE &lt;EndNote&gt;&lt;Cite&gt;&lt;Author&gt;Liu&lt;/Author&gt;&lt;Year&gt;2005&lt;/Year&gt;&lt;RecNum&gt;999&lt;/RecNum&gt;&lt;DisplayText&gt;(Liu et al., 2005)&lt;/DisplayText&gt;&lt;record&gt;&lt;rec-number&gt;999&lt;/rec-number&gt;&lt;foreign-keys&gt;&lt;key app="EN" db-id="rp2ewzv22pddx8ex9wqp9pffwddfevtfew5f"&gt;999&lt;/key&gt;&lt;/foreign-keys&gt;&lt;ref-type name="Journal Article"&gt;17&lt;/ref-type&gt;&lt;contributors&gt;&lt;authors&gt;&lt;author&gt;Liu, Jinxun&lt;/author&gt;&lt;author&gt;Price, David T.&lt;/author&gt;&lt;author&gt;Chen, Jing M.&lt;/author&gt;&lt;/authors&gt;&lt;/contributors&gt;&lt;titles&gt;&lt;title&gt;Nitrogen controls on ecosystem carbon sequestration: a model implementation and application to Saskatchewan, Canada&lt;/title&gt;&lt;secondary-title&gt;Ecological Modelling&lt;/secondary-title&gt;&lt;/titles&gt;&lt;periodical&gt;&lt;full-title&gt;Ecological Modelling&lt;/full-title&gt;&lt;/periodical&gt;&lt;pages&gt;178-195&lt;/pages&gt;&lt;volume&gt;186&lt;/volume&gt;&lt;number&gt;2&lt;/number&gt;&lt;dates&gt;&lt;year&gt;2005&lt;/year&gt;&lt;/dates&gt;&lt;isbn&gt;03043800&lt;/isbn&gt;&lt;urls&gt;&lt;/urls&gt;&lt;electronic-resource-num&gt;10.1016/j.ecolmodel.2005.01.036&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19" w:tooltip="Liu, 2005 #999" w:history="1">
        <w:r w:rsidR="009F5366">
          <w:rPr>
            <w:rFonts w:cs="Times New Roman"/>
            <w:noProof/>
            <w:szCs w:val="24"/>
          </w:rPr>
          <w:t>Liu et al.,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by converting mineral N contents to DIN concentrations in each layer (Fig. S3d). Nitrogen mineralization is inhibited while N immobilization is promoted by increasing DIN concentration up to 200 µmol L</w:t>
      </w:r>
      <w:r w:rsidRPr="00DF3DB1">
        <w:rPr>
          <w:rFonts w:cs="Times New Roman"/>
          <w:szCs w:val="24"/>
          <w:vertAlign w:val="superscript"/>
        </w:rPr>
        <w:t>-1</w:t>
      </w:r>
      <w:r w:rsidRPr="00DF3DB1">
        <w:rPr>
          <w:rFonts w:cs="Times New Roman"/>
          <w:b/>
          <w:szCs w:val="24"/>
        </w:rPr>
        <w:t>.</w:t>
      </w:r>
      <w:r w:rsidRPr="00DF3DB1">
        <w:rPr>
          <w:rFonts w:cs="Times New Roman"/>
          <w:szCs w:val="24"/>
        </w:rPr>
        <w:t xml:space="preserve">The decomposition rate constants </w:t>
      </w:r>
      <w:r w:rsidRPr="00DF3DB1">
        <w:rPr>
          <w:rFonts w:cs="Times New Roman"/>
          <w:i/>
          <w:szCs w:val="24"/>
        </w:rPr>
        <w:t>k</w:t>
      </w:r>
      <w:r w:rsidRPr="00DF3DB1">
        <w:rPr>
          <w:rFonts w:cs="Times New Roman"/>
          <w:szCs w:val="24"/>
        </w:rPr>
        <w:t xml:space="preserve"> are regulated by substrate quality (</w:t>
      </w:r>
      <w:r w:rsidRPr="00DF3DB1">
        <w:rPr>
          <w:rFonts w:cs="Times New Roman"/>
          <w:i/>
          <w:szCs w:val="24"/>
        </w:rPr>
        <w:t>q</w:t>
      </w:r>
      <w:r w:rsidRPr="00DF3DB1">
        <w:rPr>
          <w:rFonts w:cs="Times New Roman"/>
          <w:szCs w:val="24"/>
        </w:rPr>
        <w:t>), soil moisture (</w:t>
      </w:r>
      <w:r w:rsidRPr="00DF3DB1">
        <w:rPr>
          <w:rFonts w:cs="Times New Roman"/>
          <w:i/>
          <w:szCs w:val="24"/>
        </w:rPr>
        <w:t>fm</w:t>
      </w:r>
      <w:r w:rsidRPr="00DF3DB1">
        <w:rPr>
          <w:rFonts w:cs="Times New Roman"/>
          <w:i/>
          <w:szCs w:val="24"/>
          <w:vertAlign w:val="subscript"/>
        </w:rPr>
        <w:t>dec</w:t>
      </w:r>
      <w:r w:rsidRPr="00DF3DB1">
        <w:rPr>
          <w:rFonts w:cs="Times New Roman"/>
          <w:szCs w:val="24"/>
        </w:rPr>
        <w:t>), soil temperature (</w:t>
      </w:r>
      <w:r w:rsidRPr="00DF3DB1">
        <w:rPr>
          <w:rFonts w:cs="Times New Roman"/>
          <w:i/>
          <w:szCs w:val="24"/>
        </w:rPr>
        <w:t>fT</w:t>
      </w:r>
      <w:r w:rsidRPr="00DF3DB1">
        <w:rPr>
          <w:rFonts w:cs="Times New Roman"/>
          <w:i/>
          <w:szCs w:val="24"/>
          <w:vertAlign w:val="subscript"/>
        </w:rPr>
        <w:t>dec</w:t>
      </w:r>
      <w:r w:rsidRPr="00DF3DB1">
        <w:rPr>
          <w:rFonts w:cs="Times New Roman"/>
          <w:szCs w:val="24"/>
        </w:rPr>
        <w:t>) and inhibition factors accounting for the decrease in Gibbs free energy due to the accumulation of end products (i.e. CO</w:t>
      </w:r>
      <w:r w:rsidRPr="00DF3DB1">
        <w:rPr>
          <w:rFonts w:cs="Times New Roman"/>
          <w:szCs w:val="24"/>
          <w:vertAlign w:val="subscript"/>
        </w:rPr>
        <w:t>2</w:t>
      </w:r>
      <w:r w:rsidRPr="00DF3DB1">
        <w:rPr>
          <w:rFonts w:cs="Times New Roman"/>
          <w:szCs w:val="24"/>
        </w:rPr>
        <w:t>, CH</w:t>
      </w:r>
      <w:r w:rsidRPr="00DF3DB1">
        <w:rPr>
          <w:rFonts w:cs="Times New Roman"/>
          <w:szCs w:val="24"/>
          <w:vertAlign w:val="subscript"/>
        </w:rPr>
        <w:t>4</w:t>
      </w:r>
      <w:r w:rsidRPr="00DF3DB1">
        <w:rPr>
          <w:rFonts w:cs="Times New Roman"/>
          <w:szCs w:val="24"/>
        </w:rPr>
        <w:t>) in the saturated soils</w:t>
      </w:r>
      <w:r w:rsidRPr="00DF3DB1">
        <w:rPr>
          <w:rFonts w:cs="Times New Roman"/>
          <w:b/>
          <w:szCs w:val="24"/>
        </w:rPr>
        <w:t xml:space="preserve"> </w:t>
      </w:r>
      <w:r w:rsidRPr="00DF3DB1">
        <w:rPr>
          <w:rFonts w:cs="Times New Roman"/>
          <w:szCs w:val="24"/>
        </w:rPr>
        <w:t xml:space="preserve">(Appendix, Eq. A3.10). </w:t>
      </w:r>
      <w:r w:rsidRPr="00DF3DB1">
        <w:rPr>
          <w:rFonts w:cs="Times New Roman"/>
          <w:szCs w:val="24"/>
        </w:rPr>
        <w:lastRenderedPageBreak/>
        <w:t>The decrease in</w:t>
      </w:r>
      <w:r w:rsidRPr="00DF3DB1">
        <w:rPr>
          <w:rFonts w:cs="Times New Roman"/>
          <w:i/>
          <w:szCs w:val="24"/>
        </w:rPr>
        <w:t xml:space="preserve"> k </w:t>
      </w:r>
      <w:r w:rsidRPr="00DF3DB1">
        <w:rPr>
          <w:rFonts w:cs="Times New Roman"/>
          <w:szCs w:val="24"/>
        </w:rPr>
        <w:t>with depth is modeled based on the “</w:t>
      </w:r>
      <w:r w:rsidRPr="00DF3DB1">
        <w:rPr>
          <w:rFonts w:cs="Times New Roman"/>
          <w:i/>
          <w:szCs w:val="24"/>
        </w:rPr>
        <w:t>peat inactivation concept</w:t>
      </w:r>
      <w:r w:rsidRPr="00DF3DB1">
        <w:rPr>
          <w:rFonts w:cs="Times New Roman"/>
          <w:szCs w:val="24"/>
        </w:rPr>
        <w:t xml:space="preserve">” </w:t>
      </w:r>
      <w:r w:rsidR="00966A5D" w:rsidRPr="00DF3DB1">
        <w:rPr>
          <w:rFonts w:cs="Times New Roman"/>
          <w:szCs w:val="24"/>
        </w:rPr>
        <w:fldChar w:fldCharType="begin"/>
      </w:r>
      <w:r w:rsidR="003E4507">
        <w:rPr>
          <w:rFonts w:cs="Times New Roman"/>
          <w:szCs w:val="24"/>
        </w:rPr>
        <w:instrText xml:space="preserve"> ADDIN EN.CITE &lt;EndNote&gt;&lt;Cite&gt;&lt;Author&gt;Blodau&lt;/Author&gt;&lt;Year&gt;2011&lt;/Year&gt;&lt;RecNum&gt;176&lt;/RecNum&gt;&lt;DisplayText&gt;(Blodau et al., 2011)&lt;/DisplayText&gt;&lt;record&gt;&lt;rec-number&gt;176&lt;/rec-number&gt;&lt;foreign-keys&gt;&lt;key app="EN" db-id="rp2ewzv22pddx8ex9wqp9pffwddfevtfew5f"&gt;176&lt;/key&gt;&lt;/foreign-keys&gt;&lt;ref-type name="Journal Article"&gt;17&lt;/ref-type&gt;&lt;contributors&gt;&lt;authors&gt;&lt;author&gt;Blodau, C.&lt;/author&gt;&lt;author&gt;Siems, M.&lt;/author&gt;&lt;author&gt;Beer, J.&lt;/author&gt;&lt;/authors&gt;&lt;/contributors&gt;&lt;auth-address&gt;School of Environmental Sciences, University of Guelph, Stone Road 50, Guelph, N1G2W1, ON, Canada. christian.blodau@uni-muenster.de&lt;/auth-address&gt;&lt;titles&gt;&lt;title&gt;Experimental burial inhibits methanogenesis and anaerobic decomposition in water-saturated peats&lt;/title&gt;&lt;secondary-title&gt;Environ Sci Technol&lt;/secondary-title&gt;&lt;alt-title&gt;Environmental science &amp;amp; technology&lt;/alt-title&gt;&lt;/titles&gt;&lt;periodical&gt;&lt;full-title&gt;Environ Sci Technol&lt;/full-title&gt;&lt;abbr-1&gt;Environmental science &amp;amp; technology&lt;/abbr-1&gt;&lt;/periodical&gt;&lt;alt-periodical&gt;&lt;full-title&gt;Environ Sci Technol&lt;/full-title&gt;&lt;abbr-1&gt;Environmental science &amp;amp; technology&lt;/abbr-1&gt;&lt;/alt-periodical&gt;&lt;pages&gt;9984-9&lt;/pages&gt;&lt;volume&gt;45&lt;/volume&gt;&lt;number&gt;23&lt;/number&gt;&lt;keywords&gt;&lt;keyword&gt;Anaerobiosis&lt;/keyword&gt;&lt;keyword&gt;Methane/*metabolism&lt;/keyword&gt;&lt;keyword&gt;Soil/*chemistry&lt;/keyword&gt;&lt;keyword&gt;Soil Microbiology&lt;/keyword&gt;&lt;keyword&gt;Water/*chemistry&lt;/keyword&gt;&lt;/keywords&gt;&lt;dates&gt;&lt;year&gt;2011&lt;/year&gt;&lt;pub-dates&gt;&lt;date&gt;Dec 1&lt;/date&gt;&lt;/pub-dates&gt;&lt;/dates&gt;&lt;isbn&gt;1520-5851 (Electronic)&amp;#xD;0013-936X (Linking)&lt;/isbn&gt;&lt;accession-num&gt;21958021&lt;/accession-num&gt;&lt;urls&gt;&lt;related-urls&gt;&lt;url&gt;http://www.ncbi.nlm.nih.gov/pubmed/21958021&lt;/url&gt;&lt;/related-urls&gt;&lt;/urls&gt;&lt;electronic-resource-num&gt;10.1021/es201777u&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3" w:tooltip="Blodau, 2011 #176" w:history="1">
        <w:r w:rsidR="009F5366">
          <w:rPr>
            <w:rFonts w:cs="Times New Roman"/>
            <w:noProof/>
            <w:szCs w:val="24"/>
          </w:rPr>
          <w:t>Blodau et al., 2011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rather than only linked to anoxia </w:t>
      </w:r>
      <w:r w:rsidR="00966A5D" w:rsidRPr="00DF3DB1">
        <w:rPr>
          <w:rFonts w:cs="Times New Roman"/>
          <w:szCs w:val="24"/>
        </w:rPr>
        <w:fldChar w:fldCharType="begin"/>
      </w:r>
      <w:r w:rsidR="003E4507">
        <w:rPr>
          <w:rFonts w:cs="Times New Roman"/>
          <w:szCs w:val="24"/>
        </w:rPr>
        <w:instrText xml:space="preserve"> ADDIN EN.CITE &lt;EndNote&gt;&lt;Cite&gt;&lt;Author&gt;Frolking&lt;/Author&gt;&lt;Year&gt;2002&lt;/Year&gt;&lt;RecNum&gt;1826&lt;/RecNum&gt;&lt;DisplayText&gt;(Frolking et al.,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15" w:tooltip="Frolking, 2002 #1826" w:history="1">
        <w:r w:rsidR="009F5366">
          <w:rPr>
            <w:rFonts w:cs="Times New Roman"/>
            <w:noProof/>
            <w:szCs w:val="24"/>
          </w:rPr>
          <w:t>Frolking et al.,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or redox potential </w:t>
      </w:r>
      <w:r w:rsidR="00966A5D" w:rsidRPr="00DF3DB1">
        <w:rPr>
          <w:rFonts w:cs="Times New Roman"/>
          <w:szCs w:val="24"/>
        </w:rPr>
        <w:fldChar w:fldCharType="begin"/>
      </w:r>
      <w:r w:rsidR="003E4507">
        <w:rPr>
          <w:rFonts w:cs="Times New Roman"/>
          <w:szCs w:val="24"/>
        </w:rPr>
        <w:instrText xml:space="preserve"> ADDIN EN.CITE &lt;EndNote&gt;&lt;Cite&gt;&lt;Author&gt;Zhang&lt;/Author&gt;&lt;Year&gt;2002&lt;/Year&gt;&lt;RecNum&gt;1798&lt;/RecNum&gt;&lt;DisplayText&gt;(Zhang, 2002)&lt;/DisplayText&gt;&lt;record&gt;&lt;rec-number&gt;1798&lt;/rec-number&gt;&lt;foreign-keys&gt;&lt;key app="EN" db-id="rp2ewzv22pddx8ex9wqp9pffwddfevtfew5f"&gt;1798&lt;/key&gt;&lt;/foreign-keys&gt;&lt;ref-type name="Journal Article"&gt;17&lt;/ref-type&gt;&lt;contributors&gt;&lt;authors&gt;&lt;author&gt;Zhang, Yu&lt;/author&gt;&lt;/authors&gt;&lt;/contributors&gt;&lt;titles&gt;&lt;title&gt;An integrated model of soil, hydrology, and vegetation for carbon dynamics in wetland ecosystems&lt;/title&gt;&lt;secondary-title&gt;Global Biogeochemical Cycles&lt;/secondary-title&gt;&lt;/titles&gt;&lt;periodical&gt;&lt;full-title&gt;Global Biogeochemical Cycles&lt;/full-title&gt;&lt;/periodical&gt;&lt;volume&gt;16&lt;/volume&gt;&lt;number&gt;4&lt;/number&gt;&lt;dates&gt;&lt;year&gt;2002&lt;/year&gt;&lt;/dates&gt;&lt;isbn&gt;0886-6236&lt;/isbn&gt;&lt;urls&gt;&lt;/urls&gt;&lt;electronic-resource-num&gt;10.1029/2001gb001838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93" w:tooltip="Zhang, 2002 #1798" w:history="1">
        <w:r w:rsidR="009F5366">
          <w:rPr>
            <w:rFonts w:cs="Times New Roman"/>
            <w:noProof/>
            <w:szCs w:val="24"/>
          </w:rPr>
          <w:t>Zhang,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as in other models. The essential idea of this concept is that the transport rate of decomposition products controls the decomposition rate</w:t>
      </w:r>
      <w:r w:rsidR="002277AD">
        <w:rPr>
          <w:rFonts w:cs="Times New Roman"/>
          <w:szCs w:val="24"/>
        </w:rPr>
        <w:t xml:space="preserve"> in the saturated anoxic soils.</w:t>
      </w:r>
      <w:r w:rsidRPr="00DF3DB1">
        <w:rPr>
          <w:rFonts w:cs="Times New Roman"/>
          <w:b/>
          <w:szCs w:val="24"/>
        </w:rPr>
        <w:t xml:space="preserve"> </w:t>
      </w:r>
      <w:r w:rsidRPr="00DF3DB1">
        <w:rPr>
          <w:rFonts w:cs="Times New Roman"/>
          <w:szCs w:val="24"/>
        </w:rPr>
        <w:t>The inhibitions factors are values between 0 and 1 based on CO</w:t>
      </w:r>
      <w:r w:rsidRPr="00DF3DB1">
        <w:rPr>
          <w:rFonts w:cs="Times New Roman"/>
          <w:szCs w:val="24"/>
          <w:vertAlign w:val="subscript"/>
        </w:rPr>
        <w:t>2</w:t>
      </w:r>
      <w:r w:rsidRPr="00DF3DB1">
        <w:rPr>
          <w:rFonts w:cs="Times New Roman"/>
          <w:szCs w:val="24"/>
        </w:rPr>
        <w:t xml:space="preserve"> and CH</w:t>
      </w:r>
      <w:r w:rsidRPr="00DF3DB1">
        <w:rPr>
          <w:rFonts w:cs="Times New Roman"/>
          <w:szCs w:val="24"/>
          <w:vertAlign w:val="subscript"/>
        </w:rPr>
        <w:t>4</w:t>
      </w:r>
      <w:r w:rsidRPr="00DF3DB1">
        <w:rPr>
          <w:rFonts w:cs="Times New Roman"/>
          <w:szCs w:val="24"/>
        </w:rPr>
        <w:t xml:space="preserve"> concentrations according to the inverse modeling results in </w:t>
      </w:r>
      <w:r w:rsidR="00966A5D" w:rsidRPr="00DF3DB1">
        <w:rPr>
          <w:rFonts w:cs="Times New Roman"/>
          <w:szCs w:val="24"/>
        </w:rPr>
        <w:fldChar w:fldCharType="begin"/>
      </w:r>
      <w:r w:rsidR="003E4507">
        <w:rPr>
          <w:rFonts w:cs="Times New Roman"/>
          <w:szCs w:val="24"/>
        </w:rPr>
        <w:instrText xml:space="preserve"> ADDIN EN.CITE &lt;EndNote&gt;&lt;Cite&gt;&lt;Author&gt;Blodau&lt;/Author&gt;&lt;Year&gt;2011&lt;/Year&gt;&lt;RecNum&gt;176&lt;/RecNum&gt;&lt;DisplayText&gt;(Blodau et al., 2011)&lt;/DisplayText&gt;&lt;record&gt;&lt;rec-number&gt;176&lt;/rec-number&gt;&lt;foreign-keys&gt;&lt;key app="EN" db-id="rp2ewzv22pddx8ex9wqp9pffwddfevtfew5f"&gt;176&lt;/key&gt;&lt;/foreign-keys&gt;&lt;ref-type name="Journal Article"&gt;17&lt;/ref-type&gt;&lt;contributors&gt;&lt;authors&gt;&lt;author&gt;Blodau, C.&lt;/author&gt;&lt;author&gt;Siems, M.&lt;/author&gt;&lt;author&gt;Beer, J.&lt;/author&gt;&lt;/authors&gt;&lt;/contributors&gt;&lt;auth-address&gt;School of Environmental Sciences, University of Guelph, Stone Road 50, Guelph, N1G2W1, ON, Canada. christian.blodau@uni-muenster.de&lt;/auth-address&gt;&lt;titles&gt;&lt;title&gt;Experimental burial inhibits methanogenesis and anaerobic decomposition in water-saturated peats&lt;/title&gt;&lt;secondary-title&gt;Environ Sci Technol&lt;/secondary-title&gt;&lt;alt-title&gt;Environmental science &amp;amp; technology&lt;/alt-title&gt;&lt;/titles&gt;&lt;periodical&gt;&lt;full-title&gt;Environ Sci Technol&lt;/full-title&gt;&lt;abbr-1&gt;Environmental science &amp;amp; technology&lt;/abbr-1&gt;&lt;/periodical&gt;&lt;alt-periodical&gt;&lt;full-title&gt;Environ Sci Technol&lt;/full-title&gt;&lt;abbr-1&gt;Environmental science &amp;amp; technology&lt;/abbr-1&gt;&lt;/alt-periodical&gt;&lt;pages&gt;9984-9&lt;/pages&gt;&lt;volume&gt;45&lt;/volume&gt;&lt;number&gt;23&lt;/number&gt;&lt;keywords&gt;&lt;keyword&gt;Anaerobiosis&lt;/keyword&gt;&lt;keyword&gt;Methane/*metabolism&lt;/keyword&gt;&lt;keyword&gt;Soil/*chemistry&lt;/keyword&gt;&lt;keyword&gt;Soil Microbiology&lt;/keyword&gt;&lt;keyword&gt;Water/*chemistry&lt;/keyword&gt;&lt;/keywords&gt;&lt;dates&gt;&lt;year&gt;2011&lt;/year&gt;&lt;pub-dates&gt;&lt;date&gt;Dec 1&lt;/date&gt;&lt;/pub-dates&gt;&lt;/dates&gt;&lt;isbn&gt;1520-5851 (Electronic)&amp;#xD;0013-936X (Linking)&lt;/isbn&gt;&lt;accession-num&gt;21958021&lt;/accession-num&gt;&lt;urls&gt;&lt;related-urls&gt;&lt;url&gt;http://www.ncbi.nlm.nih.gov/pubmed/21958021&lt;/url&gt;&lt;/related-urls&gt;&lt;/urls&gt;&lt;electronic-resource-num&gt;10.1021/es201777u&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3" w:tooltip="Blodau, 2011 #176" w:history="1">
        <w:r w:rsidR="009F5366">
          <w:rPr>
            <w:rFonts w:cs="Times New Roman"/>
            <w:noProof/>
            <w:szCs w:val="24"/>
          </w:rPr>
          <w:t>Blodau et al., 2011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(Fig. S3a, S3b).</w:t>
      </w:r>
    </w:p>
    <w:p w:rsidR="00DD292D" w:rsidRPr="00DF3DB1" w:rsidRDefault="00DD292D" w:rsidP="00126A05">
      <w:pPr>
        <w:rPr>
          <w:rFonts w:cs="Times New Roman"/>
          <w:szCs w:val="24"/>
        </w:rPr>
      </w:pPr>
      <w:r w:rsidRPr="00DF3DB1">
        <w:rPr>
          <w:rFonts w:cs="Times New Roman"/>
          <w:szCs w:val="24"/>
        </w:rPr>
        <w:t>The intrinsic decomposability of the substrate (</w:t>
      </w:r>
      <w:r w:rsidRPr="00DF3DB1">
        <w:rPr>
          <w:rFonts w:cs="Times New Roman"/>
          <w:i/>
          <w:szCs w:val="24"/>
        </w:rPr>
        <w:t>L</w:t>
      </w:r>
      <w:r w:rsidRPr="00DF3DB1">
        <w:rPr>
          <w:rFonts w:cs="Times New Roman"/>
          <w:szCs w:val="24"/>
        </w:rPr>
        <w:t xml:space="preserve"> or </w:t>
      </w:r>
      <w:r w:rsidRPr="00DF3DB1">
        <w:rPr>
          <w:rFonts w:cs="Times New Roman"/>
          <w:i/>
          <w:szCs w:val="24"/>
        </w:rPr>
        <w:t>R</w:t>
      </w:r>
      <w:r w:rsidRPr="00DF3DB1">
        <w:rPr>
          <w:rFonts w:cs="Times New Roman"/>
          <w:szCs w:val="24"/>
        </w:rPr>
        <w:t>) determines the base decomposition rate constant (</w:t>
      </w:r>
      <w:r w:rsidRPr="00DF3DB1">
        <w:rPr>
          <w:rFonts w:cs="Times New Roman"/>
          <w:i/>
          <w:szCs w:val="24"/>
        </w:rPr>
        <w:t>k</w:t>
      </w:r>
      <w:r w:rsidRPr="00DF3DB1">
        <w:rPr>
          <w:rFonts w:cs="Times New Roman"/>
          <w:i/>
          <w:szCs w:val="24"/>
          <w:vertAlign w:val="subscript"/>
        </w:rPr>
        <w:t>Cpot</w:t>
      </w:r>
      <w:r w:rsidRPr="00DF3DB1">
        <w:rPr>
          <w:rFonts w:cs="Times New Roman"/>
          <w:szCs w:val="24"/>
        </w:rPr>
        <w:t xml:space="preserve">). Due to the conceptual inconsistency of </w:t>
      </w:r>
      <w:r w:rsidRPr="00DF3DB1">
        <w:rPr>
          <w:rFonts w:cs="Times New Roman"/>
          <w:i/>
          <w:szCs w:val="24"/>
        </w:rPr>
        <w:t>k</w:t>
      </w:r>
      <w:r w:rsidRPr="00DF3DB1">
        <w:rPr>
          <w:rFonts w:cs="Times New Roman"/>
          <w:i/>
          <w:szCs w:val="24"/>
          <w:vertAlign w:val="subscript"/>
        </w:rPr>
        <w:t>Cpot</w:t>
      </w:r>
      <w:r w:rsidRPr="00DF3DB1">
        <w:rPr>
          <w:rFonts w:cs="Times New Roman"/>
          <w:szCs w:val="24"/>
        </w:rPr>
        <w:t xml:space="preserve"> in  experiments </w:t>
      </w:r>
      <w:r w:rsidR="00966A5D" w:rsidRPr="00DF3DB1">
        <w:rPr>
          <w:rFonts w:cs="Times New Roman"/>
          <w:szCs w:val="24"/>
        </w:rPr>
        <w:fldChar w:fldCharType="begin"/>
      </w:r>
      <w:r w:rsidR="003E4507">
        <w:rPr>
          <w:rFonts w:cs="Times New Roman"/>
          <w:szCs w:val="24"/>
        </w:rPr>
        <w:instrText xml:space="preserve"> ADDIN EN.CITE &lt;EndNote&gt;&lt;Cite&gt;&lt;Author&gt;Bridgham&lt;/Author&gt;&lt;Year&gt;1998&lt;/Year&gt;&lt;RecNum&gt;1887&lt;/RecNum&gt;&lt;DisplayText&gt;(Bridgham et al., 1998;Updegraff et al., 1995)&lt;/DisplayText&gt;&lt;record&gt;&lt;rec-number&gt;1887&lt;/rec-number&gt;&lt;foreign-keys&gt;&lt;key app="EN" db-id="rp2ewzv22pddx8ex9wqp9pffwddfevtfew5f"&gt;1887&lt;/key&gt;&lt;/foreign-keys&gt;&lt;ref-type name="Journal Article"&gt;17&lt;/ref-type&gt;&lt;contributors&gt;&lt;authors&gt;&lt;author&gt;Bridgham, S.D.&lt;/author&gt;&lt;author&gt;Updegraff, K.&lt;/author&gt;&lt;author&gt;Pastor, J.&lt;/author&gt;&lt;/authors&gt;&lt;/contributors&gt;&lt;titles&gt;&lt;title&gt;Carbon, nitrogen, and phosphorus mineralization in northern wetlands&lt;/title&gt;&lt;secondary-title&gt;Ecology&lt;/secondary-title&gt;&lt;/titles&gt;&lt;periodical&gt;&lt;full-title&gt;Ecology&lt;/full-title&gt;&lt;/periodical&gt;&lt;pages&gt;1545-1561&lt;/pages&gt;&lt;volume&gt;79&lt;/volume&gt;&lt;number&gt;5&lt;/number&gt;&lt;dates&gt;&lt;year&gt;1998&lt;/year&gt;&lt;/dates&gt;&lt;isbn&gt;0012-9658&lt;/isbn&gt;&lt;urls&gt;&lt;/urls&gt;&lt;/record&gt;&lt;/Cite&gt;&lt;Cite&gt;&lt;Author&gt;Updegraff&lt;/Author&gt;&lt;Year&gt;1995&lt;/Year&gt;&lt;RecNum&gt;1888&lt;/RecNum&gt;&lt;record&gt;&lt;rec-number&gt;1888&lt;/rec-number&gt;&lt;foreign-keys&gt;&lt;key app="EN" db-id="rp2ewzv22pddx8ex9wqp9pffwddfevtfew5f"&gt;1888&lt;/key&gt;&lt;/foreign-keys&gt;&lt;ref-type name="Journal Article"&gt;17&lt;/ref-type&gt;&lt;contributors&gt;&lt;authors&gt;&lt;author&gt;Updegraff, K.&lt;/author&gt;&lt;author&gt;Pastor, J.&lt;/author&gt;&lt;author&gt;Bridgham, S.D.&lt;/author&gt;&lt;author&gt;Johnston, C.A.&lt;/author&gt;&lt;/authors&gt;&lt;/contributors&gt;&lt;titles&gt;&lt;title&gt;Environmental and substrate controls over carbon and nitrogen mineralization in northern wetlands&lt;/title&gt;&lt;secondary-title&gt;Ecological Applications&lt;/secondary-title&gt;&lt;/titles&gt;&lt;periodical&gt;&lt;full-title&gt;Ecological Applications&lt;/full-title&gt;&lt;/periodical&gt;&lt;pages&gt;151-163&lt;/pages&gt;&lt;volume&gt;5&lt;/volume&gt;&lt;number&gt;1&lt;/number&gt;&lt;dates&gt;&lt;year&gt;1995&lt;/year&gt;&lt;/dates&gt;&lt;isbn&gt;1051-0761&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48" w:tooltip="Bridgham, 1998 #1887" w:history="1">
        <w:r w:rsidR="009F5366">
          <w:rPr>
            <w:rFonts w:cs="Times New Roman"/>
            <w:noProof/>
            <w:szCs w:val="24"/>
          </w:rPr>
          <w:t>Bridgham et al., 1998</w:t>
        </w:r>
      </w:hyperlink>
      <w:r w:rsidR="003E4507">
        <w:rPr>
          <w:rFonts w:cs="Times New Roman"/>
          <w:noProof/>
          <w:szCs w:val="24"/>
        </w:rPr>
        <w:t>;</w:t>
      </w:r>
      <w:hyperlink w:anchor="_ENREF_343" w:tooltip="Updegraff, 1995 #1888" w:history="1">
        <w:r w:rsidR="009F5366">
          <w:rPr>
            <w:rFonts w:cs="Times New Roman"/>
            <w:noProof/>
            <w:szCs w:val="24"/>
          </w:rPr>
          <w:t>Updegraff et al., 1995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 calibrated the values of </w:t>
      </w:r>
      <w:r w:rsidRPr="00DF3DB1">
        <w:rPr>
          <w:rFonts w:cs="Times New Roman"/>
          <w:i/>
          <w:szCs w:val="24"/>
        </w:rPr>
        <w:t>k</w:t>
      </w:r>
      <w:r w:rsidRPr="00DF3DB1">
        <w:rPr>
          <w:rFonts w:cs="Times New Roman"/>
          <w:i/>
          <w:szCs w:val="24"/>
          <w:vertAlign w:val="subscript"/>
        </w:rPr>
        <w:t>Cpot</w:t>
      </w:r>
      <w:r w:rsidRPr="00DF3DB1">
        <w:rPr>
          <w:rFonts w:cs="Times New Roman"/>
          <w:szCs w:val="24"/>
        </w:rPr>
        <w:t xml:space="preserve"> from the long-term simulations in the spin-up runs. The moisture and temperature effect on the decomposition is each pool is modeled similar to the PCARS model </w:t>
      </w:r>
      <w:r w:rsidR="00966A5D" w:rsidRPr="00DF3DB1">
        <w:rPr>
          <w:rFonts w:cs="Times New Roman"/>
          <w:szCs w:val="24"/>
        </w:rPr>
        <w:fldChar w:fldCharType="begin"/>
      </w:r>
      <w:r w:rsidR="003E4507">
        <w:rPr>
          <w:rFonts w:cs="Times New Roman"/>
          <w:szCs w:val="24"/>
        </w:rPr>
        <w:instrText xml:space="preserve"> ADDIN EN.CITE &lt;EndNote&gt;&lt;Cite&gt;&lt;Author&gt;Frolking&lt;/Author&gt;&lt;Year&gt;2002&lt;/Year&gt;&lt;RecNum&gt;1826&lt;/RecNum&gt;&lt;DisplayText&gt;(Frolking et al.,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15" w:tooltip="Frolking, 2002 #1826" w:history="1">
        <w:r w:rsidR="009F5366">
          <w:rPr>
            <w:rFonts w:cs="Times New Roman"/>
            <w:noProof/>
            <w:szCs w:val="24"/>
          </w:rPr>
          <w:t>Frolking et al.,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with the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value of the decomposition of L pools (2.3) smaller than of that of R pools (3.3) </w:t>
      </w:r>
      <w:r w:rsidR="00966A5D" w:rsidRPr="00DF3DB1">
        <w:rPr>
          <w:rFonts w:cs="Times New Roman"/>
          <w:szCs w:val="24"/>
        </w:rPr>
        <w:fldChar w:fldCharType="begin"/>
      </w:r>
      <w:r w:rsidR="003E4507">
        <w:rPr>
          <w:rFonts w:cs="Times New Roman"/>
          <w:szCs w:val="24"/>
        </w:rPr>
        <w:instrText xml:space="preserve"> ADDIN EN.CITE &lt;EndNote&gt;&lt;Cite&gt;&lt;Author&gt;Conant&lt;/Author&gt;&lt;Year&gt;2008&lt;/Year&gt;&lt;RecNum&gt;347&lt;/RecNum&gt;&lt;DisplayText&gt;(Conant et al., 2008;Conant et al., 2010)&lt;/DisplayText&gt;&lt;record&gt;&lt;rec-number&gt;347&lt;/rec-number&gt;&lt;foreign-keys&gt;&lt;key app="EN" db-id="rp2ewzv22pddx8ex9wqp9pffwddfevtfew5f"&gt;347&lt;/key&gt;&lt;/foreign-keys&gt;&lt;ref-type name="Journal Article"&gt;17&lt;/ref-type&gt;&lt;contributors&gt;&lt;authors&gt;&lt;author&gt;Conant, Richard T.&lt;/author&gt;&lt;author&gt;Drijber, Rhae A.&lt;/author&gt;&lt;author&gt;Haddix, Michelle L.&lt;/author&gt;&lt;author&gt;Parton, William J.&lt;/author&gt;&lt;author&gt;Paul, Eldor A.&lt;/author&gt;&lt;author&gt;Plante, Alain F.&lt;/author&gt;&lt;author&gt;Six, Johan&lt;/author&gt;&lt;author&gt;Steinweg, J. Megan&lt;/author&gt;&lt;/authors&gt;&lt;/contributors&gt;&lt;titles&gt;&lt;title&gt;Sensitivity of organic matter decomposition to warming varies with its quality&lt;/title&gt;&lt;secondary-title&gt;Global Change Biology&lt;/secondary-title&gt;&lt;/titles&gt;&lt;periodical&gt;&lt;full-title&gt;Global Change Biology&lt;/full-title&gt;&lt;/periodical&gt;&lt;pages&gt;868-877&lt;/pages&gt;&lt;volume&gt;14&lt;/volume&gt;&lt;number&gt;4&lt;/number&gt;&lt;dates&gt;&lt;year&gt;2008&lt;/year&gt;&lt;/dates&gt;&lt;isbn&gt;13541013&amp;#xD;13652486&lt;/isbn&gt;&lt;urls&gt;&lt;/urls&gt;&lt;electronic-resource-num&gt;10.1111/j.1365-2486.2008.01541.x&lt;/electronic-resource-num&gt;&lt;/record&gt;&lt;/Cite&gt;&lt;Cite&gt;&lt;Author&gt;Conant&lt;/Author&gt;&lt;Year&gt;2010&lt;/Year&gt;&lt;RecNum&gt;348&lt;/RecNum&gt;&lt;record&gt;&lt;rec-number&gt;348&lt;/rec-number&gt;&lt;foreign-keys&gt;&lt;key app="EN" db-id="rp2ewzv22pddx8ex9wqp9pffwddfevtfew5f"&gt;348&lt;/key&gt;&lt;/foreign-keys&gt;&lt;ref-type name="Journal Article"&gt;17&lt;/ref-type&gt;&lt;contributors&gt;&lt;authors&gt;&lt;author&gt;Conant, Richard T.&lt;/author&gt;&lt;author&gt;Haddix, Michelle&lt;/author&gt;&lt;author&gt;Paustian, Keith&lt;/author&gt;&lt;/authors&gt;&lt;/contributors&gt;&lt;titles&gt;&lt;title&gt;Partitioning soil carbon responses to warming: Model-derived guidance for data interpretation&lt;/title&gt;&lt;secondary-title&gt;Soil Biology and Biochemistry&lt;/secondary-title&gt;&lt;/titles&gt;&lt;periodical&gt;&lt;full-title&gt;Soil Biology and Biochemistry&lt;/full-title&gt;&lt;/periodical&gt;&lt;pages&gt;2034-2036&lt;/pages&gt;&lt;volume&gt;42&lt;/volume&gt;&lt;number&gt;11&lt;/number&gt;&lt;dates&gt;&lt;year&gt;2010&lt;/year&gt;&lt;/dates&gt;&lt;isbn&gt;00380717&lt;/isbn&gt;&lt;urls&gt;&lt;/urls&gt;&lt;electronic-resource-num&gt;10.1016/j.soilbio.2010.07.025&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75" w:tooltip="Conant, 2008 #347" w:history="1">
        <w:r w:rsidR="009F5366">
          <w:rPr>
            <w:rFonts w:cs="Times New Roman"/>
            <w:noProof/>
            <w:szCs w:val="24"/>
          </w:rPr>
          <w:t>Conant et al., 2008</w:t>
        </w:r>
      </w:hyperlink>
      <w:r w:rsidR="003E4507">
        <w:rPr>
          <w:rFonts w:cs="Times New Roman"/>
          <w:noProof/>
          <w:szCs w:val="24"/>
        </w:rPr>
        <w:t>;</w:t>
      </w:r>
      <w:hyperlink w:anchor="_ENREF_76" w:tooltip="Conant, 2010 #348" w:history="1">
        <w:r w:rsidR="009F5366">
          <w:rPr>
            <w:rFonts w:cs="Times New Roman"/>
            <w:noProof/>
            <w:szCs w:val="24"/>
          </w:rPr>
          <w:t>Conant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817E24" w:rsidRDefault="00DD292D" w:rsidP="00DD2FC4">
      <w:pPr>
        <w:pStyle w:val="3"/>
        <w:numPr>
          <w:ilvl w:val="0"/>
          <w:numId w:val="6"/>
        </w:numPr>
        <w:ind w:hanging="720"/>
      </w:pPr>
      <w:bookmarkStart w:id="26" w:name="_Toc368490410"/>
      <w:r w:rsidRPr="00817E24">
        <w:t>Submodel 4 - Dissolved C and N</w:t>
      </w:r>
      <w:bookmarkEnd w:id="26"/>
      <w:r w:rsidRPr="00817E24">
        <w:t xml:space="preserve"> </w:t>
      </w:r>
    </w:p>
    <w:p w:rsidR="00DD292D" w:rsidRPr="00DF3DB1" w:rsidRDefault="00DD292D" w:rsidP="00126A05">
      <w:pPr>
        <w:rPr>
          <w:rFonts w:cs="Times New Roman"/>
          <w:szCs w:val="24"/>
        </w:rPr>
      </w:pPr>
      <w:r w:rsidRPr="00DF3DB1">
        <w:rPr>
          <w:rFonts w:cs="Times New Roman"/>
          <w:szCs w:val="24"/>
        </w:rPr>
        <w:t>The model contains 3 dissolved C pools: CH</w:t>
      </w:r>
      <w:r w:rsidRPr="00DF3DB1">
        <w:rPr>
          <w:rFonts w:cs="Times New Roman"/>
          <w:szCs w:val="24"/>
          <w:vertAlign w:val="subscript"/>
        </w:rPr>
        <w:t>4</w:t>
      </w:r>
      <w:r w:rsidRPr="00DF3DB1">
        <w:rPr>
          <w:rFonts w:cs="Times New Roman"/>
          <w:szCs w:val="24"/>
        </w:rPr>
        <w:t>, CO</w:t>
      </w:r>
      <w:r w:rsidRPr="00DF3DB1">
        <w:rPr>
          <w:rFonts w:cs="Times New Roman"/>
          <w:szCs w:val="24"/>
          <w:vertAlign w:val="subscript"/>
        </w:rPr>
        <w:t>2</w:t>
      </w:r>
      <w:r w:rsidRPr="00DF3DB1">
        <w:rPr>
          <w:rFonts w:cs="Times New Roman"/>
          <w:szCs w:val="24"/>
        </w:rPr>
        <w:t xml:space="preserve"> and DOC and 4 dissolved N pools: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t>, NO</w:t>
      </w:r>
      <w:r w:rsidRPr="00DF3DB1">
        <w:rPr>
          <w:rFonts w:cs="Times New Roman"/>
          <w:szCs w:val="24"/>
          <w:vertAlign w:val="subscript"/>
        </w:rPr>
        <w:t>2</w:t>
      </w:r>
      <w:r w:rsidRPr="00DF3DB1">
        <w:rPr>
          <w:rFonts w:cs="Times New Roman"/>
          <w:szCs w:val="24"/>
          <w:vertAlign w:val="superscript"/>
        </w:rPr>
        <w:t>-</w:t>
      </w:r>
      <w:r w:rsidRPr="00DF3DB1">
        <w:rPr>
          <w:rFonts w:cs="Times New Roman"/>
          <w:szCs w:val="24"/>
        </w:rPr>
        <w:t xml:space="preserve"> and DON in each belowground layer (Fig. </w:t>
      </w:r>
      <w:r w:rsidR="00ED0E55">
        <w:rPr>
          <w:rFonts w:cs="Times New Roman"/>
          <w:szCs w:val="24"/>
        </w:rPr>
        <w:t>2.</w:t>
      </w:r>
      <w:r w:rsidRPr="00DF3DB1">
        <w:rPr>
          <w:rFonts w:cs="Times New Roman"/>
          <w:szCs w:val="24"/>
        </w:rPr>
        <w:t>2). Because decomposition proceeds and is controlled through the SOM pools, DOC and DON are considered to be an end product, and are only removed by runoff. The production of DOC, DIC, DON and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t xml:space="preserve"> are inputs from the </w:t>
      </w:r>
      <w:r w:rsidRPr="00DF3DB1">
        <w:rPr>
          <w:rFonts w:cs="Times New Roman"/>
          <w:i/>
          <w:szCs w:val="24"/>
        </w:rPr>
        <w:t>SOM</w:t>
      </w:r>
      <w:r w:rsidRPr="00DF3DB1">
        <w:rPr>
          <w:rFonts w:cs="Times New Roman"/>
          <w:szCs w:val="24"/>
        </w:rPr>
        <w:t xml:space="preserve"> and the </w:t>
      </w:r>
      <w:r w:rsidRPr="00DF3DB1">
        <w:rPr>
          <w:rFonts w:cs="Times New Roman"/>
          <w:i/>
          <w:szCs w:val="24"/>
        </w:rPr>
        <w:t xml:space="preserve">vegetation </w:t>
      </w:r>
      <w:r w:rsidRPr="00DF3DB1">
        <w:rPr>
          <w:rFonts w:cs="Times New Roman"/>
          <w:szCs w:val="24"/>
        </w:rPr>
        <w:t>submodels. The production of DIC is further partitioned into the production of CH</w:t>
      </w:r>
      <w:r w:rsidRPr="00DF3DB1">
        <w:rPr>
          <w:rFonts w:cs="Times New Roman"/>
          <w:szCs w:val="24"/>
          <w:vertAlign w:val="subscript"/>
        </w:rPr>
        <w:t>4</w:t>
      </w:r>
      <w:r w:rsidRPr="00DF3DB1">
        <w:rPr>
          <w:rFonts w:cs="Times New Roman"/>
          <w:szCs w:val="24"/>
        </w:rPr>
        <w:t xml:space="preserve"> and CO</w:t>
      </w:r>
      <w:r w:rsidRPr="00DF3DB1">
        <w:rPr>
          <w:rFonts w:cs="Times New Roman"/>
          <w:szCs w:val="24"/>
          <w:vertAlign w:val="subscript"/>
        </w:rPr>
        <w:t xml:space="preserve">2 </w:t>
      </w:r>
      <w:r w:rsidRPr="00DF3DB1">
        <w:rPr>
          <w:rFonts w:cs="Times New Roman"/>
          <w:szCs w:val="24"/>
        </w:rPr>
        <w:t xml:space="preserve">in the anoxic layers. </w:t>
      </w:r>
    </w:p>
    <w:p w:rsidR="00DD292D" w:rsidRPr="00DF3DB1" w:rsidRDefault="00DD292D" w:rsidP="00126A05">
      <w:pPr>
        <w:rPr>
          <w:rFonts w:eastAsia="Times New Roman" w:cs="Times New Roman"/>
          <w:szCs w:val="24"/>
        </w:rPr>
      </w:pPr>
      <w:r w:rsidRPr="00DF3DB1">
        <w:rPr>
          <w:rFonts w:eastAsia="Times New Roman" w:cs="Times New Roman"/>
          <w:szCs w:val="24"/>
        </w:rPr>
        <w:t>The partitioning of respired C into CO</w:t>
      </w:r>
      <w:r w:rsidRPr="00DF3DB1">
        <w:rPr>
          <w:rFonts w:eastAsia="Times New Roman" w:cs="Times New Roman"/>
          <w:szCs w:val="24"/>
          <w:vertAlign w:val="subscript"/>
        </w:rPr>
        <w:t>2</w:t>
      </w:r>
      <w:r w:rsidRPr="00DF3DB1">
        <w:rPr>
          <w:rFonts w:eastAsia="Times New Roman" w:cs="Times New Roman"/>
          <w:szCs w:val="24"/>
        </w:rPr>
        <w:t xml:space="preserve"> and CH</w:t>
      </w:r>
      <w:r w:rsidRPr="00DF3DB1">
        <w:rPr>
          <w:rFonts w:eastAsia="Times New Roman" w:cs="Times New Roman"/>
          <w:szCs w:val="24"/>
          <w:vertAlign w:val="subscript"/>
        </w:rPr>
        <w:t>4</w:t>
      </w:r>
      <w:r w:rsidRPr="00DF3DB1">
        <w:rPr>
          <w:rFonts w:eastAsia="Times New Roman" w:cs="Times New Roman"/>
          <w:szCs w:val="24"/>
        </w:rPr>
        <w:t xml:space="preserve"> in the saturated layers depends on the presence of alternative electron acceptors (i.e.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xml:space="preserve"> and likely humic substances) for the terminal electron accepting processes (TEAP) </w:t>
      </w:r>
      <w:r w:rsidR="00966A5D" w:rsidRPr="00DF3DB1">
        <w:rPr>
          <w:rFonts w:eastAsia="Times New Roman" w:cs="Times New Roman"/>
          <w:szCs w:val="24"/>
        </w:rPr>
        <w:fldChar w:fldCharType="begin">
          <w:fldData xml:space="preserve">PEVuZE5vdGU+PENpdGU+PEF1dGhvcj5Mb3ZsZXk8L0F1dGhvcj48WWVhcj4yMDAwPC9ZZWFyPjxS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</w:fldData>
        </w:fldChar>
      </w:r>
      <w:r w:rsidR="003E4507">
        <w:rPr>
          <w:rFonts w:eastAsia="Times New Roman" w:cs="Times New Roman"/>
          <w:szCs w:val="24"/>
        </w:rPr>
        <w:instrText xml:space="preserve"> ADDIN EN.CITE </w:instrText>
      </w:r>
      <w:r w:rsidR="003E4507">
        <w:rPr>
          <w:rFonts w:eastAsia="Times New Roman" w:cs="Times New Roman"/>
          <w:szCs w:val="24"/>
        </w:rPr>
        <w:fldChar w:fldCharType="begin">
          <w:fldData xml:space="preserve">PEVuZE5vdGU+PENpdGU+PEF1dGhvcj5Mb3ZsZXk8L0F1dGhvcj48WWVhcj4yMDAwPC9ZZWFyPjxS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</w:fldData>
        </w:fldChar>
      </w:r>
      <w:r w:rsidR="003E4507">
        <w:rPr>
          <w:rFonts w:eastAsia="Times New Roman" w:cs="Times New Roman"/>
          <w:szCs w:val="24"/>
        </w:rPr>
        <w:instrText xml:space="preserve"> ADDIN EN.CITE.DATA </w:instrText>
      </w:r>
      <w:r w:rsidR="003E4507">
        <w:rPr>
          <w:rFonts w:eastAsia="Times New Roman" w:cs="Times New Roman"/>
          <w:szCs w:val="24"/>
        </w:rPr>
      </w:r>
      <w:r w:rsidR="003E4507">
        <w:rPr>
          <w:rFonts w:eastAsia="Times New Roman" w:cs="Times New Roman"/>
          <w:szCs w:val="24"/>
        </w:rPr>
        <w:fldChar w:fldCharType="end"/>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24" w:tooltip="Lovley, 2000 #1961" w:history="1">
        <w:r w:rsidR="009F5366">
          <w:rPr>
            <w:rFonts w:eastAsia="Times New Roman" w:cs="Times New Roman"/>
            <w:noProof/>
            <w:szCs w:val="24"/>
          </w:rPr>
          <w:t>Lovley and Coates, 2000</w:t>
        </w:r>
      </w:hyperlink>
      <w:r w:rsidR="003E4507">
        <w:rPr>
          <w:rFonts w:eastAsia="Times New Roman" w:cs="Times New Roman"/>
          <w:noProof/>
          <w:szCs w:val="24"/>
        </w:rPr>
        <w:t>;</w:t>
      </w:r>
      <w:hyperlink w:anchor="_ENREF_77" w:tooltip="Conrad, 1999 #1962" w:history="1">
        <w:r w:rsidR="009F5366">
          <w:rPr>
            <w:rFonts w:eastAsia="Times New Roman" w:cs="Times New Roman"/>
            <w:noProof/>
            <w:szCs w:val="24"/>
          </w:rPr>
          <w:t>Conrad, 1999</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In previous studies, the ratio of CO</w:t>
      </w:r>
      <w:r w:rsidRPr="00DF3DB1">
        <w:rPr>
          <w:rFonts w:eastAsia="Times New Roman" w:cs="Times New Roman"/>
          <w:szCs w:val="24"/>
          <w:vertAlign w:val="subscript"/>
        </w:rPr>
        <w:t>2</w:t>
      </w:r>
      <w:r w:rsidRPr="00DF3DB1">
        <w:rPr>
          <w:rFonts w:eastAsia="Times New Roman" w:cs="Times New Roman"/>
          <w:szCs w:val="24"/>
        </w:rPr>
        <w:t>/CH</w:t>
      </w:r>
      <w:r w:rsidRPr="00DF3DB1">
        <w:rPr>
          <w:rFonts w:eastAsia="Times New Roman" w:cs="Times New Roman"/>
          <w:szCs w:val="24"/>
          <w:vertAlign w:val="subscript"/>
        </w:rPr>
        <w:t>4</w:t>
      </w:r>
      <w:r w:rsidRPr="00DF3DB1">
        <w:rPr>
          <w:rFonts w:eastAsia="Times New Roman" w:cs="Times New Roman"/>
          <w:szCs w:val="24"/>
        </w:rPr>
        <w:t xml:space="preserve"> production and the production rates of CH</w:t>
      </w:r>
      <w:r w:rsidRPr="00DF3DB1">
        <w:rPr>
          <w:rFonts w:eastAsia="Times New Roman" w:cs="Times New Roman"/>
          <w:szCs w:val="24"/>
          <w:vertAlign w:val="subscript"/>
        </w:rPr>
        <w:t>4</w:t>
      </w:r>
      <w:r w:rsidRPr="00DF3DB1">
        <w:rPr>
          <w:rFonts w:eastAsia="Times New Roman" w:cs="Times New Roman"/>
          <w:szCs w:val="24"/>
        </w:rPr>
        <w:t xml:space="preserve"> was modeled as a function of WT depth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&lt;EndNote&gt;&lt;Cite&gt;&lt;Author&gt;Potter&lt;/Author&gt;&lt;Year&gt;1997&lt;/Year&gt;&lt;RecNum&gt;1889&lt;/RecNum&gt;&lt;DisplayText&gt;(Potter, 1997;Zhuang, 2004)&lt;/DisplayText&gt;&lt;record&gt;&lt;rec-number&gt;1889&lt;/rec-number&gt;&lt;foreign-keys&gt;&lt;key app="EN" db-id="rp2ewzv22pddx8ex9wqp9pffwddfevtfew5f"&gt;1889&lt;/key&gt;&lt;/foreign-keys&gt;&lt;ref-type name="Journal Article"&gt;17&lt;/ref-type&gt;&lt;contributors&gt;&lt;authors&gt;&lt;author&gt;Potter, C.S.&lt;/author&gt;&lt;/authors&gt;&lt;/contributors&gt;&lt;titles&gt;&lt;title&gt;An ecosystem simulation model for methane production and emission from wetlands&lt;/title&gt;&lt;secondary-title&gt;Global Biogeochemical Cycles&lt;/secondary-title&gt;&lt;/titles&gt;&lt;periodical&gt;&lt;full-title&gt;Global Biogeochemical Cycles&lt;/full-title&gt;&lt;/periodical&gt;&lt;pages&gt;495-506&lt;/pages&gt;&lt;volume&gt;11&lt;/volume&gt;&lt;number&gt;4&lt;/number&gt;&lt;dates&gt;&lt;year&gt;1997&lt;/year&gt;&lt;/dates&gt;&lt;isbn&gt;0886-6236&lt;/isbn&gt;&lt;urls&gt;&lt;/urls&gt;&lt;/record&gt;&lt;/Cite&gt;&lt;Cite&gt;&lt;Author&gt;Zhuang&lt;/Author&gt;&lt;Year&gt;2004&lt;/Year&gt;&lt;RecNum&gt;1803&lt;/RecNum&gt;&lt;record&gt;&lt;rec-number&gt;1803&lt;/rec-number&gt;&lt;foreign-keys&gt;&lt;key app="EN" db-id="rp2ewzv22pddx8ex9wqp9pffwddfevtfew5f"&gt;1803&lt;/key&gt;&lt;/foreign-keys&gt;&lt;ref-type name="Journal Article"&gt;17&lt;/ref-type&gt;&lt;contributors&gt;&lt;authors&gt;&lt;author&gt;Zhuang, Q.&lt;/author&gt;&lt;/authors&gt;&lt;/contributors&gt;&lt;titles&gt;&lt;title&gt;Methane fluxes between terrestrial ecosystems and the atmosphere at northern high latitudes during the past century: A retrospective analysis with a process-based biogeochemistry model&lt;/title&gt;&lt;secondary-title&gt;Global Biogeochemical Cycles&lt;/secondary-title&gt;&lt;/titles&gt;&lt;periodical&gt;&lt;full-title&gt;Global Biogeochemical Cycles&lt;/full-title&gt;&lt;/periodical&gt;&lt;volume&gt;18&lt;/volume&gt;&lt;number&gt;3&lt;/number&gt;&lt;dates&gt;&lt;year&gt;2004&lt;/year&gt;&lt;/dates&gt;&lt;isbn&gt;0886-6236&lt;/isbn&gt;&lt;urls&gt;&lt;/urls&gt;&lt;electronic-resource-num&gt;10.1029/2004gb002239&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72" w:tooltip="Potter, 1997 #1889" w:history="1">
        <w:r w:rsidR="009F5366">
          <w:rPr>
            <w:rFonts w:eastAsia="Times New Roman" w:cs="Times New Roman"/>
            <w:noProof/>
            <w:szCs w:val="24"/>
          </w:rPr>
          <w:t>Potter, 1997</w:t>
        </w:r>
      </w:hyperlink>
      <w:r w:rsidR="003E4507">
        <w:rPr>
          <w:rFonts w:eastAsia="Times New Roman" w:cs="Times New Roman"/>
          <w:noProof/>
          <w:szCs w:val="24"/>
        </w:rPr>
        <w:t>;</w:t>
      </w:r>
      <w:hyperlink w:anchor="_ENREF_395" w:tooltip="Zhuang, 2004 #1803" w:history="1">
        <w:r w:rsidR="009F5366">
          <w:rPr>
            <w:rFonts w:eastAsia="Times New Roman" w:cs="Times New Roman"/>
            <w:noProof/>
            <w:szCs w:val="24"/>
          </w:rPr>
          <w:t>Zhuang, 2004</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or by microbial activities using Michaelis-Menten kinetics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&lt;EndNote&gt;&lt;Cite&gt;&lt;Author&gt;Segers&lt;/Author&gt;&lt;Year&gt;1998&lt;/Year&gt;&lt;RecNum&gt;1890&lt;/RecNum&gt;&lt;DisplayText&gt;(Segers and Kengen, 1998;Lopes et al., 2011)&lt;/DisplayText&gt;&lt;record&gt;&lt;rec-number&gt;1890&lt;/rec-number&gt;&lt;foreign-keys&gt;&lt;key app="EN" db-id="rp2ewzv22pddx8ex9wqp9pffwddfevtfew5f"&gt;1890&lt;/key&gt;&lt;/foreign-keys&gt;&lt;ref-type name="Journal Article"&gt;17&lt;/ref-type&gt;&lt;contributors&gt;&lt;authors&gt;&lt;author&gt;Segers, R.&lt;/author&gt;&lt;author&gt;Kengen, SWM&lt;/author&gt;&lt;/authors&gt;&lt;/contributors&gt;&lt;titles&gt;&lt;title&gt;Methane production as a function of anaerobic carbon mineralization: a process model&lt;/title&gt;&lt;secondary-title&gt;Soil Biology and Biochemistry&lt;/secondary-title&gt;&lt;/titles&gt;&lt;periodical&gt;&lt;full-title&gt;Soil Biology and Biochemistry&lt;/full-title&gt;&lt;/periodical&gt;&lt;pages&gt;1107-1117&lt;/pages&gt;&lt;volume&gt;30&lt;/volume&gt;&lt;number&gt;8-9&lt;/number&gt;&lt;dates&gt;&lt;year&gt;1998&lt;/year&gt;&lt;/dates&gt;&lt;isbn&gt;0038-0717&lt;/isbn&gt;&lt;urls&gt;&lt;/urls&gt;&lt;/record&gt;&lt;/Cite&gt;&lt;Cite&gt;&lt;Author&gt;Lopes&lt;/Author&gt;&lt;Year&gt;2011&lt;/Year&gt;&lt;RecNum&gt;1009&lt;/RecNum&gt;&lt;record&gt;&lt;rec-number&gt;1009&lt;/rec-number&gt;&lt;foreign-keys&gt;&lt;key app="EN" db-id="rp2ewzv22pddx8ex9wqp9pffwddfevtfew5f"&gt;1009&lt;/key&gt;&lt;/foreign-keys&gt;&lt;ref-type name="Journal Article"&gt;17&lt;/ref-type&gt;&lt;contributors&gt;&lt;authors&gt;&lt;author&gt;Lopes, F.&lt;/author&gt;&lt;author&gt;Viollier, E.&lt;/author&gt;&lt;author&gt;Thiam, A.&lt;/author&gt;&lt;author&gt;Michard, G.&lt;/author&gt;&lt;author&gt;Abril, G.&lt;/author&gt;&lt;author&gt;Groleau, A.&lt;/author&gt;&lt;author&gt;Prévot, F.&lt;/author&gt;&lt;author&gt;Carrias, J. F.&lt;/author&gt;&lt;author&gt;Albéric, P.&lt;/author&gt;&lt;author&gt;Jézéquel, D.&lt;/author&gt;&lt;/authors&gt;&lt;/contributors&gt;&lt;titles&gt;&lt;title&gt;Biogeochemical modelling of anaerobic vs. aerobic methane oxidation in a meromictic crater lake (Lake Pavin, France)&lt;/title&gt;&lt;secondary-title&gt;Applied Geochemistry&lt;/secondary-title&gt;&lt;/titles&gt;&lt;periodical&gt;&lt;full-title&gt;Applied Geochemistry&lt;/full-title&gt;&lt;/periodical&gt;&lt;pages&gt;1919-1932&lt;/pages&gt;&lt;volume&gt;26&lt;/volume&gt;&lt;number&gt;12&lt;/number&gt;&lt;dates&gt;&lt;year&gt;2011&lt;/year&gt;&lt;/dates&gt;&lt;isbn&gt;08832927&lt;/isbn&gt;&lt;urls&gt;&lt;/urls&gt;&lt;electronic-resource-num&gt;10.1016/j.apgeochem.2011.06.021&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312" w:tooltip="Segers, 1998 #1890" w:history="1">
        <w:r w:rsidR="009F5366">
          <w:rPr>
            <w:rFonts w:eastAsia="Times New Roman" w:cs="Times New Roman"/>
            <w:noProof/>
            <w:szCs w:val="24"/>
          </w:rPr>
          <w:t>Segers and Kengen, 1998</w:t>
        </w:r>
      </w:hyperlink>
      <w:r w:rsidR="003E4507">
        <w:rPr>
          <w:rFonts w:eastAsia="Times New Roman" w:cs="Times New Roman"/>
          <w:noProof/>
          <w:szCs w:val="24"/>
        </w:rPr>
        <w:t>;</w:t>
      </w:r>
      <w:hyperlink w:anchor="_ENREF_222" w:tooltip="Lopes, 2011 #1009" w:history="1">
        <w:r w:rsidR="009F5366">
          <w:rPr>
            <w:rFonts w:eastAsia="Times New Roman" w:cs="Times New Roman"/>
            <w:noProof/>
            <w:szCs w:val="24"/>
          </w:rPr>
          <w:t>Lopes et al., 2011</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Following the concept put forward by Blodau (2011), we modeled the CH</w:t>
      </w:r>
      <w:r w:rsidRPr="00DF3DB1">
        <w:rPr>
          <w:rFonts w:eastAsia="Times New Roman" w:cs="Times New Roman"/>
          <w:szCs w:val="24"/>
          <w:vertAlign w:val="subscript"/>
        </w:rPr>
        <w:t>4</w:t>
      </w:r>
      <w:r w:rsidRPr="00DF3DB1">
        <w:rPr>
          <w:rFonts w:eastAsia="Times New Roman" w:cs="Times New Roman"/>
          <w:szCs w:val="24"/>
        </w:rPr>
        <w:t xml:space="preserve"> production rate by </w:t>
      </w:r>
      <w:proofErr w:type="gramStart"/>
      <w:r w:rsidRPr="00DF3DB1">
        <w:rPr>
          <w:rFonts w:eastAsia="Times New Roman" w:cs="Times New Roman"/>
          <w:szCs w:val="24"/>
        </w:rPr>
        <w:t>an energy</w:t>
      </w:r>
      <w:proofErr w:type="gramEnd"/>
      <w:r w:rsidRPr="00DF3DB1">
        <w:rPr>
          <w:rFonts w:eastAsia="Times New Roman" w:cs="Times New Roman"/>
          <w:szCs w:val="24"/>
        </w:rPr>
        <w:t xml:space="preserve"> limited Michaelis-Menten kinetics. </w:t>
      </w:r>
    </w:p>
    <w:p w:rsidR="00DD292D" w:rsidRPr="00DF3DB1" w:rsidRDefault="00DD292D" w:rsidP="00126A05">
      <w:pPr>
        <w:rPr>
          <w:rFonts w:eastAsia="Times New Roman" w:cs="Times New Roman"/>
          <w:szCs w:val="24"/>
        </w:rPr>
      </w:pPr>
      <w:r w:rsidRPr="00DF3DB1">
        <w:rPr>
          <w:rFonts w:eastAsia="Times New Roman" w:cs="Times New Roman"/>
          <w:szCs w:val="24"/>
        </w:rPr>
        <w:lastRenderedPageBreak/>
        <w:t>We built an equation group based on the valance balance of the overall oxidation-reduction process and the mass balance of C (Appendix, Eq. A4.22). The first equation (Appendix, Eq. A4.22) denotes that CO</w:t>
      </w:r>
      <w:r w:rsidRPr="00DF3DB1">
        <w:rPr>
          <w:rFonts w:eastAsia="Times New Roman" w:cs="Times New Roman"/>
          <w:szCs w:val="24"/>
          <w:vertAlign w:val="subscript"/>
        </w:rPr>
        <w:t>2</w:t>
      </w:r>
      <w:r w:rsidRPr="00DF3DB1">
        <w:rPr>
          <w:rFonts w:eastAsia="Times New Roman" w:cs="Times New Roman"/>
          <w:szCs w:val="24"/>
        </w:rPr>
        <w:t xml:space="preserve"> and CH</w:t>
      </w:r>
      <w:r w:rsidRPr="00DF3DB1">
        <w:rPr>
          <w:rFonts w:eastAsia="Times New Roman" w:cs="Times New Roman"/>
          <w:szCs w:val="24"/>
          <w:vertAlign w:val="subscript"/>
        </w:rPr>
        <w:t>4</w:t>
      </w:r>
      <w:r w:rsidRPr="00DF3DB1">
        <w:rPr>
          <w:rFonts w:eastAsia="Times New Roman" w:cs="Times New Roman"/>
          <w:szCs w:val="24"/>
        </w:rPr>
        <w:t xml:space="preserve"> are the only inorganic C products (DIC) from the decomposition of SOM. The second equation was deduced from the valance balance of CO</w:t>
      </w:r>
      <w:r w:rsidRPr="00DF3DB1">
        <w:rPr>
          <w:rFonts w:eastAsia="Times New Roman" w:cs="Times New Roman"/>
          <w:szCs w:val="24"/>
          <w:vertAlign w:val="subscript"/>
        </w:rPr>
        <w:t>2</w:t>
      </w:r>
      <w:r w:rsidRPr="00DF3DB1">
        <w:rPr>
          <w:rFonts w:eastAsia="Times New Roman" w:cs="Times New Roman"/>
          <w:szCs w:val="24"/>
        </w:rPr>
        <w:t xml:space="preserve"> (+4) production and CH</w:t>
      </w:r>
      <w:r w:rsidRPr="00DF3DB1">
        <w:rPr>
          <w:rFonts w:eastAsia="Times New Roman" w:cs="Times New Roman"/>
          <w:szCs w:val="24"/>
          <w:vertAlign w:val="subscript"/>
        </w:rPr>
        <w:t xml:space="preserve">4 </w:t>
      </w:r>
      <w:r w:rsidRPr="00DF3DB1">
        <w:rPr>
          <w:rFonts w:eastAsia="Times New Roman" w:cs="Times New Roman"/>
          <w:szCs w:val="24"/>
        </w:rPr>
        <w:t>(-4)</w:t>
      </w:r>
      <w:r w:rsidRPr="00DF3DB1">
        <w:rPr>
          <w:rFonts w:eastAsia="Times New Roman" w:cs="Times New Roman"/>
          <w:szCs w:val="24"/>
          <w:vertAlign w:val="subscript"/>
        </w:rPr>
        <w:t xml:space="preserve"> </w:t>
      </w:r>
      <w:r w:rsidRPr="00DF3DB1">
        <w:rPr>
          <w:rFonts w:eastAsia="Times New Roman" w:cs="Times New Roman"/>
          <w:szCs w:val="24"/>
        </w:rPr>
        <w:t>production</w:t>
      </w:r>
      <w:r w:rsidRPr="00DF3DB1">
        <w:rPr>
          <w:rFonts w:eastAsia="Times New Roman" w:cs="Times New Roman"/>
          <w:szCs w:val="24"/>
          <w:vertAlign w:val="subscript"/>
        </w:rPr>
        <w:t xml:space="preserve"> </w:t>
      </w:r>
      <w:r w:rsidRPr="00DF3DB1">
        <w:rPr>
          <w:rFonts w:eastAsia="Times New Roman" w:cs="Times New Roman"/>
          <w:szCs w:val="24"/>
        </w:rPr>
        <w:t>from organic C, assuming an initial oxidation state of zero as found in carbohydrates. The production of CO</w:t>
      </w:r>
      <w:r w:rsidRPr="00DF3DB1">
        <w:rPr>
          <w:rFonts w:eastAsia="Times New Roman" w:cs="Times New Roman"/>
          <w:szCs w:val="24"/>
          <w:vertAlign w:val="subscript"/>
        </w:rPr>
        <w:t>2</w:t>
      </w:r>
      <w:r w:rsidRPr="00DF3DB1">
        <w:rPr>
          <w:rFonts w:eastAsia="Times New Roman" w:cs="Times New Roman"/>
          <w:szCs w:val="24"/>
        </w:rPr>
        <w:t xml:space="preserve"> (</w:t>
      </w:r>
      <w:r w:rsidRPr="00DF3DB1">
        <w:rPr>
          <w:rFonts w:eastAsia="Times New Roman" w:cs="Times New Roman"/>
          <w:i/>
          <w:szCs w:val="24"/>
        </w:rPr>
        <w:t>CO</w:t>
      </w:r>
      <w:r w:rsidRPr="00DF3DB1">
        <w:rPr>
          <w:rFonts w:eastAsia="Times New Roman" w:cs="Times New Roman"/>
          <w:i/>
          <w:szCs w:val="24"/>
          <w:vertAlign w:val="subscript"/>
        </w:rPr>
        <w:t>2</w:t>
      </w:r>
      <w:r w:rsidRPr="00DF3DB1">
        <w:rPr>
          <w:rFonts w:eastAsia="Times New Roman" w:cs="Times New Roman"/>
          <w:i/>
          <w:szCs w:val="24"/>
        </w:rPr>
        <w:t>pro</w:t>
      </w:r>
      <w:r w:rsidRPr="00DF3DB1">
        <w:rPr>
          <w:rFonts w:eastAsia="Times New Roman" w:cs="Times New Roman"/>
          <w:i/>
          <w:szCs w:val="24"/>
          <w:vertAlign w:val="subscript"/>
        </w:rPr>
        <w:t>i</w:t>
      </w:r>
      <w:r w:rsidRPr="00DF3DB1">
        <w:rPr>
          <w:rFonts w:eastAsia="Times New Roman" w:cs="Times New Roman"/>
          <w:szCs w:val="24"/>
        </w:rPr>
        <w:t>) is the result of the stoichiometric release of CH</w:t>
      </w:r>
      <w:r w:rsidRPr="00DF3DB1">
        <w:rPr>
          <w:rFonts w:eastAsia="Times New Roman" w:cs="Times New Roman"/>
          <w:szCs w:val="24"/>
          <w:vertAlign w:val="subscript"/>
        </w:rPr>
        <w:t>4</w:t>
      </w:r>
      <w:r w:rsidRPr="00DF3DB1">
        <w:rPr>
          <w:rFonts w:eastAsia="Times New Roman" w:cs="Times New Roman"/>
          <w:szCs w:val="24"/>
        </w:rPr>
        <w:t xml:space="preserve"> (</w:t>
      </w:r>
      <w:r w:rsidRPr="00DF3DB1">
        <w:rPr>
          <w:rFonts w:eastAsia="Times New Roman" w:cs="Times New Roman"/>
          <w:i/>
          <w:szCs w:val="24"/>
        </w:rPr>
        <w:t>CH</w:t>
      </w:r>
      <w:r w:rsidRPr="00DF3DB1">
        <w:rPr>
          <w:rFonts w:eastAsia="Times New Roman" w:cs="Times New Roman"/>
          <w:i/>
          <w:szCs w:val="24"/>
          <w:vertAlign w:val="subscript"/>
        </w:rPr>
        <w:t>4</w:t>
      </w:r>
      <w:r w:rsidRPr="00DF3DB1">
        <w:rPr>
          <w:rFonts w:eastAsia="Times New Roman" w:cs="Times New Roman"/>
          <w:i/>
          <w:szCs w:val="24"/>
        </w:rPr>
        <w:t>pro</w:t>
      </w:r>
      <w:r w:rsidRPr="00DF3DB1">
        <w:rPr>
          <w:rFonts w:eastAsia="Times New Roman" w:cs="Times New Roman"/>
          <w:i/>
          <w:szCs w:val="24"/>
          <w:vertAlign w:val="subscript"/>
        </w:rPr>
        <w:t>i</w:t>
      </w:r>
      <w:r w:rsidRPr="00DF3DB1">
        <w:rPr>
          <w:rFonts w:eastAsia="Times New Roman" w:cs="Times New Roman"/>
          <w:szCs w:val="24"/>
        </w:rPr>
        <w:t>) from fermentation and subsequent methanogenesis, and the consumption of electron acceptors (</w:t>
      </w:r>
      <w:r w:rsidRPr="00DF3DB1">
        <w:rPr>
          <w:rFonts w:eastAsia="Times New Roman" w:cs="Times New Roman"/>
          <w:i/>
          <w:szCs w:val="24"/>
        </w:rPr>
        <w:t>CO</w:t>
      </w:r>
      <w:r w:rsidRPr="00DF3DB1">
        <w:rPr>
          <w:rFonts w:eastAsia="Times New Roman" w:cs="Times New Roman"/>
          <w:i/>
          <w:szCs w:val="24"/>
          <w:vertAlign w:val="subscript"/>
        </w:rPr>
        <w:t>2</w:t>
      </w:r>
      <w:r w:rsidRPr="00DF3DB1">
        <w:rPr>
          <w:rFonts w:eastAsia="Times New Roman" w:cs="Times New Roman"/>
          <w:i/>
          <w:szCs w:val="24"/>
        </w:rPr>
        <w:t>pro</w:t>
      </w:r>
      <w:r w:rsidRPr="00DF3DB1">
        <w:rPr>
          <w:rFonts w:eastAsia="Times New Roman" w:cs="Times New Roman"/>
          <w:i/>
          <w:szCs w:val="24"/>
          <w:vertAlign w:val="subscript"/>
        </w:rPr>
        <w:t>EA</w:t>
      </w:r>
      <w:proofErr w:type="gramStart"/>
      <w:r w:rsidRPr="00DF3DB1">
        <w:rPr>
          <w:rFonts w:eastAsia="Times New Roman" w:cs="Times New Roman"/>
          <w:i/>
          <w:szCs w:val="24"/>
          <w:vertAlign w:val="subscript"/>
        </w:rPr>
        <w:t>,i</w:t>
      </w:r>
      <w:proofErr w:type="gramEnd"/>
      <w:r w:rsidRPr="00DF3DB1">
        <w:rPr>
          <w:rFonts w:eastAsia="Times New Roman" w:cs="Times New Roman"/>
          <w:szCs w:val="24"/>
        </w:rPr>
        <w:t>) in units of electron equivalents. The acronym EA represents electron acceptors other than CO</w:t>
      </w:r>
      <w:r w:rsidRPr="00DF3DB1">
        <w:rPr>
          <w:rFonts w:eastAsia="Times New Roman" w:cs="Times New Roman"/>
          <w:szCs w:val="24"/>
          <w:vertAlign w:val="subscript"/>
        </w:rPr>
        <w:t>2</w:t>
      </w:r>
      <w:r w:rsidRPr="00DF3DB1">
        <w:rPr>
          <w:rFonts w:eastAsia="Times New Roman" w:cs="Times New Roman"/>
          <w:szCs w:val="24"/>
        </w:rPr>
        <w:t>, including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xml:space="preserve">, and humic substances (HS). </w:t>
      </w:r>
    </w:p>
    <w:p w:rsidR="00DD292D" w:rsidRPr="00DF3DB1" w:rsidRDefault="00DD292D" w:rsidP="006E254F">
      <w:pPr>
        <w:rPr>
          <w:rFonts w:eastAsia="Times New Roman" w:cs="Times New Roman"/>
          <w:szCs w:val="24"/>
        </w:rPr>
      </w:pPr>
      <w:r w:rsidRPr="00DF3DB1">
        <w:rPr>
          <w:rFonts w:eastAsia="Times New Roman" w:cs="Times New Roman"/>
          <w:szCs w:val="24"/>
        </w:rPr>
        <w:t>In anaerobic systems, electron acceptors are consumed by terminal electron accepting processes that competitively consume H</w:t>
      </w:r>
      <w:r w:rsidRPr="00DF3DB1">
        <w:rPr>
          <w:rFonts w:eastAsia="Times New Roman" w:cs="Times New Roman"/>
          <w:szCs w:val="24"/>
          <w:vertAlign w:val="subscript"/>
        </w:rPr>
        <w:t>2</w:t>
      </w:r>
      <w:r w:rsidRPr="00DF3DB1">
        <w:rPr>
          <w:rFonts w:eastAsia="Times New Roman" w:cs="Times New Roman"/>
          <w:szCs w:val="24"/>
        </w:rPr>
        <w:t xml:space="preserve"> or acetate. Individual processes predominate according to their respective Gibbs free energy gain, usually in the sequence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Fe (III), humic substances (HS),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xml:space="preserve"> and CO</w:t>
      </w:r>
      <w:r w:rsidRPr="00DF3DB1">
        <w:rPr>
          <w:rFonts w:eastAsia="Times New Roman" w:cs="Times New Roman"/>
          <w:szCs w:val="24"/>
          <w:vertAlign w:val="subscript"/>
        </w:rPr>
        <w:t xml:space="preserve">2 </w:t>
      </w:r>
      <w:r w:rsidRPr="00DF3DB1">
        <w:rPr>
          <w:rFonts w:eastAsia="Times New Roman" w:cs="Times New Roman"/>
          <w:szCs w:val="24"/>
        </w:rPr>
        <w:t>(Conrad, 1999; Blodau, 2011). Owing to the extremely fast turnover of H</w:t>
      </w:r>
      <w:r w:rsidRPr="00DF3DB1">
        <w:rPr>
          <w:rFonts w:eastAsia="Times New Roman" w:cs="Times New Roman"/>
          <w:szCs w:val="24"/>
          <w:vertAlign w:val="subscript"/>
        </w:rPr>
        <w:t>2</w:t>
      </w:r>
      <w:r w:rsidRPr="00DF3DB1">
        <w:rPr>
          <w:rFonts w:eastAsia="Times New Roman" w:cs="Times New Roman"/>
          <w:szCs w:val="24"/>
        </w:rPr>
        <w:t xml:space="preserve"> pools in peat, the Michaelis-Menten approach is not suitable for modeling CH</w:t>
      </w:r>
      <w:r w:rsidRPr="00DF3DB1">
        <w:rPr>
          <w:rFonts w:eastAsia="Times New Roman" w:cs="Times New Roman"/>
          <w:szCs w:val="24"/>
          <w:vertAlign w:val="subscript"/>
        </w:rPr>
        <w:t>4</w:t>
      </w:r>
      <w:r w:rsidRPr="00DF3DB1">
        <w:rPr>
          <w:rFonts w:eastAsia="Times New Roman" w:cs="Times New Roman"/>
          <w:szCs w:val="24"/>
        </w:rPr>
        <w:t xml:space="preserve"> production in models running on a daily time step when H</w:t>
      </w:r>
      <w:r w:rsidRPr="00DF3DB1">
        <w:rPr>
          <w:rFonts w:eastAsia="Times New Roman" w:cs="Times New Roman"/>
          <w:szCs w:val="24"/>
          <w:vertAlign w:val="subscript"/>
        </w:rPr>
        <w:t>2</w:t>
      </w:r>
      <w:r w:rsidRPr="00DF3DB1">
        <w:rPr>
          <w:rFonts w:eastAsia="Times New Roman" w:cs="Times New Roman"/>
          <w:szCs w:val="24"/>
        </w:rPr>
        <w:t xml:space="preserve"> is considered the substrate. To avoid modeling the pools of H</w:t>
      </w:r>
      <w:r w:rsidRPr="00DF3DB1">
        <w:rPr>
          <w:rFonts w:eastAsia="Times New Roman" w:cs="Times New Roman"/>
          <w:szCs w:val="24"/>
        </w:rPr>
        <w:softHyphen/>
      </w:r>
      <w:r w:rsidRPr="00DF3DB1">
        <w:rPr>
          <w:rFonts w:eastAsia="Times New Roman" w:cs="Times New Roman"/>
          <w:szCs w:val="24"/>
          <w:vertAlign w:val="subscript"/>
        </w:rPr>
        <w:t>2</w:t>
      </w:r>
      <w:r w:rsidRPr="00DF3DB1">
        <w:rPr>
          <w:rFonts w:eastAsia="Times New Roman" w:cs="Times New Roman"/>
          <w:szCs w:val="24"/>
        </w:rPr>
        <w:t xml:space="preserve"> and acetate explicitly, the current model with daily time step focuses on the electron flow from complex organic matter to all TEAPs, instead of modeling each microbial process explicitly. In ombrotrophic systems like bogs, only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xml:space="preserve"> and HS are considered relevant electron acceptors. The CO</w:t>
      </w:r>
      <w:r w:rsidRPr="00DF3DB1">
        <w:rPr>
          <w:rFonts w:eastAsia="Times New Roman" w:cs="Times New Roman"/>
          <w:szCs w:val="24"/>
          <w:vertAlign w:val="subscript"/>
        </w:rPr>
        <w:t>2</w:t>
      </w:r>
      <w:r w:rsidRPr="00DF3DB1">
        <w:rPr>
          <w:rFonts w:eastAsia="Times New Roman" w:cs="Times New Roman"/>
          <w:szCs w:val="24"/>
        </w:rPr>
        <w:t xml:space="preserve"> production from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xml:space="preserve"> and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xml:space="preserve"> reduction are calculated from the valance relations (Appendix, Eq. A4.23), One mole of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xml:space="preserve"> being reduced to HS</w:t>
      </w:r>
      <w:r w:rsidRPr="00DF3DB1">
        <w:rPr>
          <w:rFonts w:eastAsia="Times New Roman" w:cs="Times New Roman"/>
          <w:szCs w:val="24"/>
          <w:vertAlign w:val="superscript"/>
        </w:rPr>
        <w:t>-</w:t>
      </w:r>
      <w:r w:rsidRPr="00DF3DB1">
        <w:rPr>
          <w:rFonts w:eastAsia="Times New Roman" w:cs="Times New Roman"/>
          <w:szCs w:val="24"/>
        </w:rPr>
        <w:t xml:space="preserve"> provides 8 mole of electrons (</w:t>
      </w:r>
      <w:proofErr w:type="gramStart"/>
      <w:r w:rsidRPr="00DF3DB1">
        <w:rPr>
          <w:rFonts w:eastAsia="Times New Roman" w:cs="Times New Roman"/>
          <w:szCs w:val="24"/>
        </w:rPr>
        <w:t>S(</w:t>
      </w:r>
      <w:proofErr w:type="gramEnd"/>
      <w:r w:rsidRPr="00DF3DB1">
        <w:rPr>
          <w:rFonts w:eastAsia="Times New Roman" w:cs="Times New Roman"/>
          <w:szCs w:val="24"/>
        </w:rPr>
        <w:t>+6)</w:t>
      </w:r>
      <w:r w:rsidRPr="00DF3DB1">
        <w:rPr>
          <w:rFonts w:eastAsia="Times New Roman" w:cs="Times New Roman"/>
          <w:szCs w:val="24"/>
        </w:rPr>
        <w:sym w:font="Wingdings" w:char="F0E0"/>
      </w:r>
      <w:r w:rsidRPr="00DF3DB1">
        <w:rPr>
          <w:rFonts w:eastAsia="Times New Roman" w:cs="Times New Roman"/>
          <w:szCs w:val="24"/>
        </w:rPr>
        <w:t xml:space="preserve"> S(-2)) and 1 mole of NO</w:t>
      </w:r>
      <w:r w:rsidRPr="00DF3DB1">
        <w:rPr>
          <w:rFonts w:eastAsia="Times New Roman" w:cs="Times New Roman"/>
          <w:szCs w:val="24"/>
          <w:vertAlign w:val="subscript"/>
        </w:rPr>
        <w:t>3</w:t>
      </w:r>
      <w:r w:rsidRPr="00DF3DB1">
        <w:rPr>
          <w:rFonts w:eastAsia="Times New Roman" w:cs="Times New Roman"/>
          <w:szCs w:val="24"/>
          <w:vertAlign w:val="superscript"/>
        </w:rPr>
        <w:t>-</w:t>
      </w:r>
      <w:r w:rsidRPr="00DF3DB1">
        <w:rPr>
          <w:rFonts w:eastAsia="Times New Roman" w:cs="Times New Roman"/>
          <w:szCs w:val="24"/>
        </w:rPr>
        <w:t xml:space="preserve"> release 5, 4 and 3 moles of electrons when being reduced to NO, N</w:t>
      </w:r>
      <w:r w:rsidRPr="00DF3DB1">
        <w:rPr>
          <w:rFonts w:eastAsia="Times New Roman" w:cs="Times New Roman"/>
          <w:szCs w:val="24"/>
          <w:vertAlign w:val="subscript"/>
        </w:rPr>
        <w:t>2</w:t>
      </w:r>
      <w:r w:rsidRPr="00DF3DB1">
        <w:rPr>
          <w:rFonts w:eastAsia="Times New Roman" w:cs="Times New Roman"/>
          <w:szCs w:val="24"/>
        </w:rPr>
        <w:t>O or N</w:t>
      </w:r>
      <w:r w:rsidRPr="00DF3DB1">
        <w:rPr>
          <w:rFonts w:eastAsia="Times New Roman" w:cs="Times New Roman"/>
          <w:szCs w:val="24"/>
          <w:vertAlign w:val="subscript"/>
        </w:rPr>
        <w:t>2</w:t>
      </w:r>
      <w:r w:rsidRPr="00DF3DB1">
        <w:rPr>
          <w:rFonts w:eastAsia="Times New Roman" w:cs="Times New Roman"/>
          <w:szCs w:val="24"/>
        </w:rPr>
        <w:t xml:space="preserve"> (N(+5)</w:t>
      </w:r>
      <w:r w:rsidRPr="00DF3DB1">
        <w:rPr>
          <w:rFonts w:eastAsia="Times New Roman" w:cs="Times New Roman"/>
          <w:szCs w:val="24"/>
        </w:rPr>
        <w:sym w:font="Wingdings" w:char="F0E0"/>
      </w:r>
      <w:r w:rsidRPr="00DF3DB1">
        <w:rPr>
          <w:rFonts w:eastAsia="Times New Roman" w:cs="Times New Roman"/>
          <w:szCs w:val="24"/>
        </w:rPr>
        <w:t>N(+3)</w:t>
      </w:r>
      <w:r w:rsidRPr="00DF3DB1">
        <w:rPr>
          <w:rFonts w:eastAsia="Times New Roman" w:cs="Times New Roman"/>
          <w:szCs w:val="24"/>
        </w:rPr>
        <w:sym w:font="Wingdings" w:char="F0E0"/>
      </w:r>
      <w:r w:rsidRPr="00DF3DB1">
        <w:rPr>
          <w:rFonts w:eastAsia="Times New Roman" w:cs="Times New Roman"/>
          <w:szCs w:val="24"/>
        </w:rPr>
        <w:t>N(+1)</w:t>
      </w:r>
      <w:r w:rsidRPr="00DF3DB1">
        <w:rPr>
          <w:rFonts w:eastAsia="Times New Roman" w:cs="Times New Roman"/>
          <w:szCs w:val="24"/>
        </w:rPr>
        <w:sym w:font="Wingdings" w:char="F0E0"/>
      </w:r>
      <w:r w:rsidRPr="00DF3DB1">
        <w:rPr>
          <w:rFonts w:eastAsia="Times New Roman" w:cs="Times New Roman"/>
          <w:szCs w:val="24"/>
        </w:rPr>
        <w:t xml:space="preserve">N(0)). </w:t>
      </w:r>
    </w:p>
    <w:p w:rsidR="00DD292D" w:rsidRPr="00DF3DB1" w:rsidRDefault="00DD292D" w:rsidP="006E254F">
      <w:pPr>
        <w:rPr>
          <w:rFonts w:eastAsia="Times New Roman" w:cs="Times New Roman"/>
          <w:szCs w:val="24"/>
        </w:rPr>
      </w:pPr>
      <w:r w:rsidRPr="00DF3DB1">
        <w:rPr>
          <w:rFonts w:eastAsia="Times New Roman" w:cs="Times New Roman"/>
          <w:szCs w:val="24"/>
        </w:rPr>
        <w:t xml:space="preserve">Humic substances have recently also been identified as electron acceptors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&lt;EndNote&gt;&lt;Cite&gt;&lt;Author&gt;Lovley&lt;/Author&gt;&lt;Year&gt;1996&lt;/Year&gt;&lt;RecNum&gt;1963&lt;/RecNum&gt;&lt;DisplayText&gt;(Lovley et al., 1996;Keller et al., 2009)&lt;/DisplayText&gt;&lt;record&gt;&lt;rec-number&gt;1963&lt;/rec-number&gt;&lt;foreign-keys&gt;&lt;key app="EN" db-id="rp2ewzv22pddx8ex9wqp9pffwddfevtfew5f"&gt;1963&lt;/key&gt;&lt;/foreign-keys&gt;&lt;ref-type name="Journal Article"&gt;17&lt;/ref-type&gt;&lt;contributors&gt;&lt;authors&gt;&lt;author&gt;Lovley, D.R.&lt;/author&gt;&lt;author&gt;Coates, J.D.&lt;/author&gt;&lt;author&gt;Blunt-Harris, E.L.&lt;/author&gt;&lt;author&gt;Phillips, E.J.P.&lt;/author&gt;&lt;author&gt;Woodward, J.C.&lt;/author&gt;&lt;/authors&gt;&lt;/contributors&gt;&lt;titles&gt;&lt;title&gt;Humic substances as electron acceptors for microbial respiration&lt;/title&gt;&lt;secondary-title&gt;Nature&lt;/secondary-title&gt;&lt;/titles&gt;&lt;periodical&gt;&lt;full-title&gt;Nature&lt;/full-title&gt;&lt;abbr-1&gt;Nature&lt;/abbr-1&gt;&lt;/periodical&gt;&lt;pages&gt;445-448&lt;/pages&gt;&lt;volume&gt;382&lt;/volume&gt;&lt;number&gt;6590&lt;/number&gt;&lt;dates&gt;&lt;year&gt;1996&lt;/year&gt;&lt;/dates&gt;&lt;isbn&gt;0028-0836&lt;/isbn&gt;&lt;urls&gt;&lt;/urls&gt;&lt;/record&gt;&lt;/Cite&gt;&lt;Cite&gt;&lt;Author&gt;Keller&lt;/Author&gt;&lt;Year&gt;2009&lt;/Year&gt;&lt;RecNum&gt;1964&lt;/RecNum&gt;&lt;record&gt;&lt;rec-number&gt;1964&lt;/rec-number&gt;&lt;foreign-keys&gt;&lt;key app="EN" db-id="rp2ewzv22pddx8ex9wqp9pffwddfevtfew5f"&gt;1964&lt;/key&gt;&lt;/foreign-keys&gt;&lt;ref-type name="Journal Article"&gt;17&lt;/ref-type&gt;&lt;contributors&gt;&lt;authors&gt;&lt;author&gt;Keller, J.K.&lt;/author&gt;&lt;author&gt;Weisenhorn, P.B.&lt;/author&gt;&lt;author&gt;Megonigal, J.P.&lt;/author&gt;&lt;/authors&gt;&lt;/contributors&gt;&lt;titles&gt;&lt;title&gt;Humic acids as electron acceptors in wetland decomposition&lt;/title&gt;&lt;secondary-title&gt;Soil Biology and Biochemistry&lt;/secondary-title&gt;&lt;/titles&gt;&lt;periodical&gt;&lt;full-title&gt;Soil Biology and Biochemistry&lt;/full-title&gt;&lt;/periodical&gt;&lt;pages&gt;1518-1522&lt;/pages&gt;&lt;volume&gt;41&lt;/volume&gt;&lt;number&gt;7&lt;/number&gt;&lt;dates&gt;&lt;year&gt;2009&lt;/year&gt;&lt;/dates&gt;&lt;isbn&gt;0038-0717&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23" w:tooltip="Lovley, 1996 #1963" w:history="1">
        <w:r w:rsidR="009F5366">
          <w:rPr>
            <w:rFonts w:eastAsia="Times New Roman" w:cs="Times New Roman"/>
            <w:noProof/>
            <w:szCs w:val="24"/>
          </w:rPr>
          <w:t>Lovley et al., 1996</w:t>
        </w:r>
      </w:hyperlink>
      <w:r w:rsidR="003E4507">
        <w:rPr>
          <w:rFonts w:eastAsia="Times New Roman" w:cs="Times New Roman"/>
          <w:noProof/>
          <w:szCs w:val="24"/>
        </w:rPr>
        <w:t>;</w:t>
      </w:r>
      <w:hyperlink w:anchor="_ENREF_177" w:tooltip="Keller, 2009 #1964" w:history="1">
        <w:r w:rsidR="009F5366">
          <w:rPr>
            <w:rFonts w:eastAsia="Times New Roman" w:cs="Times New Roman"/>
            <w:noProof/>
            <w:szCs w:val="24"/>
          </w:rPr>
          <w:t>Keller et al., 2009</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and require some consideration. Reduction of humic substances may be a significant CO</w:t>
      </w:r>
      <w:r w:rsidRPr="00DF3DB1">
        <w:rPr>
          <w:rFonts w:eastAsia="Times New Roman" w:cs="Times New Roman"/>
          <w:szCs w:val="24"/>
          <w:vertAlign w:val="subscript"/>
        </w:rPr>
        <w:t>2</w:t>
      </w:r>
      <w:r w:rsidRPr="00DF3DB1">
        <w:rPr>
          <w:rFonts w:eastAsia="Times New Roman" w:cs="Times New Roman"/>
          <w:szCs w:val="24"/>
        </w:rPr>
        <w:t xml:space="preserve"> source in anoxic peat, where a large fraction of the total CO</w:t>
      </w:r>
      <w:r w:rsidRPr="00DF3DB1">
        <w:rPr>
          <w:rFonts w:eastAsia="Times New Roman" w:cs="Times New Roman"/>
          <w:szCs w:val="24"/>
          <w:vertAlign w:val="subscript"/>
        </w:rPr>
        <w:t>2</w:t>
      </w:r>
      <w:r w:rsidRPr="00DF3DB1">
        <w:rPr>
          <w:rFonts w:eastAsia="Times New Roman" w:cs="Times New Roman"/>
          <w:szCs w:val="24"/>
        </w:rPr>
        <w:t xml:space="preserve"> production typically cannot be explained by consumption of known electron acceptors (Vile et al., 2003b). Although peat stores a large amount of organic carbon as humics, likely only a </w:t>
      </w:r>
      <w:r w:rsidRPr="00DF3DB1">
        <w:rPr>
          <w:rFonts w:eastAsia="Times New Roman" w:cs="Times New Roman"/>
          <w:szCs w:val="24"/>
        </w:rPr>
        <w:lastRenderedPageBreak/>
        <w:t xml:space="preserve">small fraction of it is redox active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&lt;EndNote&gt;&lt;Cite&gt;&lt;Author&gt;Roden&lt;/Author&gt;&lt;Year&gt;2010&lt;/Year&gt;&lt;RecNum&gt;1965&lt;/RecNum&gt;&lt;DisplayText&gt;(Roden et al., 2010)&lt;/DisplayText&gt;&lt;record&gt;&lt;rec-number&gt;1965&lt;/rec-number&gt;&lt;foreign-keys&gt;&lt;key app="EN" db-id="rp2ewzv22pddx8ex9wqp9pffwddfevtfew5f"&gt;1965&lt;/key&gt;&lt;/foreign-keys&gt;&lt;ref-type name="Journal Article"&gt;17&lt;/ref-type&gt;&lt;contributors&gt;&lt;authors&gt;&lt;author&gt;Roden, E.E.&lt;/author&gt;&lt;author&gt;Kappler, A.&lt;/author&gt;&lt;author&gt;Bauer, I.&lt;/author&gt;&lt;author&gt;Jiang, J.&lt;/author&gt;&lt;author&gt;Paul, A.&lt;/author&gt;&lt;author&gt;Stoesser, R.&lt;/author&gt;&lt;author&gt;Konishi, H.&lt;/author&gt;&lt;author&gt;Xu, H.&lt;/author&gt;&lt;/authors&gt;&lt;/contributors&gt;&lt;titles&gt;&lt;title&gt;Extracellular electron transfer through microbial reduction of solid-phase humic substances&lt;/title&gt;&lt;secondary-title&gt;Nature Geoscience&lt;/secondary-title&gt;&lt;/titles&gt;&lt;periodical&gt;&lt;full-title&gt;Nature Geoscience&lt;/full-title&gt;&lt;/periodical&gt;&lt;pages&gt;417-421&lt;/pages&gt;&lt;volume&gt;3&lt;/volume&gt;&lt;number&gt;6&lt;/number&gt;&lt;dates&gt;&lt;year&gt;2010&lt;/year&gt;&lt;/dates&gt;&lt;isbn&gt;1752-0894&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91" w:tooltip="Roden, 2010 #1965" w:history="1">
        <w:r w:rsidR="009F5366">
          <w:rPr>
            <w:rFonts w:eastAsia="Times New Roman" w:cs="Times New Roman"/>
            <w:noProof/>
            <w:szCs w:val="24"/>
          </w:rPr>
          <w:t>Roden et al., 2010</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The redox-active moieties in humics have been identified as quinones, here called DOM-Q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&lt;EndNote&gt;&lt;Cite&gt;&lt;Author&gt;Scott&lt;/Author&gt;&lt;Year&gt;1998&lt;/Year&gt;&lt;RecNum&gt;1966&lt;/RecNum&gt;&lt;DisplayText&gt;(Scott et al., 1998)&lt;/DisplayText&gt;&lt;record&gt;&lt;rec-number&gt;1966&lt;/rec-number&gt;&lt;foreign-keys&gt;&lt;key app="EN" db-id="rp2ewzv22pddx8ex9wqp9pffwddfevtfew5f"&gt;1966&lt;/key&gt;&lt;/foreign-keys&gt;&lt;ref-type name="Journal Article"&gt;17&lt;/ref-type&gt;&lt;contributors&gt;&lt;authors&gt;&lt;author&gt;Scott, D.T.&lt;/author&gt;&lt;author&gt;McKnight, D.M.&lt;/author&gt;&lt;author&gt;Blunt-Harris, E.L.&lt;/author&gt;&lt;author&gt;Kolesar, S.E.&lt;/author&gt;&lt;author&gt;Lovley, D.R.&lt;/author&gt;&lt;/authors&gt;&lt;/contributors&gt;&lt;titles&gt;&lt;title&gt;Quinone moieties act as electron acceptors in the reduction of humic substances by humics-reducing microorganisms&lt;/title&gt;&lt;secondary-title&gt;Environmental Science and Technology&lt;/secondary-title&gt;&lt;/titles&gt;&lt;periodical&gt;&lt;full-title&gt;Environmental Science and Technology&lt;/full-title&gt;&lt;/periodical&gt;&lt;pages&gt;2984-2989&lt;/pages&gt;&lt;volume&gt;32&lt;/volume&gt;&lt;number&gt;19&lt;/number&gt;&lt;dates&gt;&lt;year&gt;1998&lt;/year&gt;&lt;/dates&gt;&lt;isbn&gt;0013-936X&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311" w:tooltip="Scott, 1998 #1966" w:history="1">
        <w:r w:rsidR="009F5366">
          <w:rPr>
            <w:rFonts w:eastAsia="Times New Roman" w:cs="Times New Roman"/>
            <w:noProof/>
            <w:szCs w:val="24"/>
          </w:rPr>
          <w:t>Scott et al., 1998</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Electron accepting rate constants of HS in sediments were reported to be 0.34 h</w:t>
      </w:r>
      <w:r w:rsidRPr="00DF3DB1">
        <w:rPr>
          <w:rFonts w:eastAsia="Times New Roman" w:cs="Times New Roman"/>
          <w:szCs w:val="24"/>
          <w:vertAlign w:val="superscript"/>
        </w:rPr>
        <w:t>-1</w:t>
      </w:r>
      <w:r w:rsidRPr="00DF3DB1">
        <w:rPr>
          <w:rFonts w:eastAsia="Times New Roman" w:cs="Times New Roman"/>
          <w:szCs w:val="24"/>
        </w:rPr>
        <w:t xml:space="preserve"> and 0.68 h</w:t>
      </w:r>
      <w:r w:rsidRPr="00DF3DB1">
        <w:rPr>
          <w:rFonts w:eastAsia="Times New Roman" w:cs="Times New Roman"/>
          <w:szCs w:val="24"/>
          <w:vertAlign w:val="superscript"/>
        </w:rPr>
        <w:t>-1</w:t>
      </w:r>
      <w:r w:rsidRPr="00DF3DB1">
        <w:rPr>
          <w:rFonts w:eastAsia="Times New Roman" w:cs="Times New Roman"/>
          <w:szCs w:val="24"/>
        </w:rPr>
        <w:t xml:space="preserve"> based on two oxidized humic pools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&lt;EndNote&gt;&lt;Cite&gt;&lt;Author&gt;Roden&lt;/Author&gt;&lt;Year&gt;2010&lt;/Year&gt;&lt;RecNum&gt;1965&lt;/RecNum&gt;&lt;DisplayText&gt;(Roden et al., 2010)&lt;/DisplayText&gt;&lt;record&gt;&lt;rec-number&gt;1965&lt;/rec-number&gt;&lt;foreign-keys&gt;&lt;key app="EN" db-id="rp2ewzv22pddx8ex9wqp9pffwddfevtfew5f"&gt;1965&lt;/key&gt;&lt;/foreign-keys&gt;&lt;ref-type name="Journal Article"&gt;17&lt;/ref-type&gt;&lt;contributors&gt;&lt;authors&gt;&lt;author&gt;Roden, E.E.&lt;/author&gt;&lt;author&gt;Kappler, A.&lt;/author&gt;&lt;author&gt;Bauer, I.&lt;/author&gt;&lt;author&gt;Jiang, J.&lt;/author&gt;&lt;author&gt;Paul, A.&lt;/author&gt;&lt;author&gt;Stoesser, R.&lt;/author&gt;&lt;author&gt;Konishi, H.&lt;/author&gt;&lt;author&gt;Xu, H.&lt;/author&gt;&lt;/authors&gt;&lt;/contributors&gt;&lt;titles&gt;&lt;title&gt;Extracellular electron transfer through microbial reduction of solid-phase humic substances&lt;/title&gt;&lt;secondary-title&gt;Nature Geoscience&lt;/secondary-title&gt;&lt;/titles&gt;&lt;periodical&gt;&lt;full-title&gt;Nature Geoscience&lt;/full-title&gt;&lt;/periodical&gt;&lt;pages&gt;417-421&lt;/pages&gt;&lt;volume&gt;3&lt;/volume&gt;&lt;number&gt;6&lt;/number&gt;&lt;dates&gt;&lt;year&gt;2010&lt;/year&gt;&lt;/dates&gt;&lt;isbn&gt;1752-0894&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91" w:tooltip="Roden, 2010 #1965" w:history="1">
        <w:r w:rsidR="009F5366">
          <w:rPr>
            <w:rFonts w:eastAsia="Times New Roman" w:cs="Times New Roman"/>
            <w:noProof/>
            <w:szCs w:val="24"/>
          </w:rPr>
          <w:t>Roden et al., 2010</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Field measurements reported minimum electron transfer of 0.8 mmol charge (eq.) m</w:t>
      </w:r>
      <w:r w:rsidRPr="00DF3DB1">
        <w:rPr>
          <w:rFonts w:eastAsia="Times New Roman" w:cs="Times New Roman"/>
          <w:szCs w:val="24"/>
          <w:vertAlign w:val="superscript"/>
        </w:rPr>
        <w:t>-2</w:t>
      </w:r>
      <w:r w:rsidRPr="00DF3DB1">
        <w:rPr>
          <w:rFonts w:eastAsia="Times New Roman" w:cs="Times New Roman"/>
          <w:szCs w:val="24"/>
        </w:rPr>
        <w:t xml:space="preserve"> day</w:t>
      </w:r>
      <w:r w:rsidRPr="00DF3DB1">
        <w:rPr>
          <w:rFonts w:eastAsia="Times New Roman" w:cs="Times New Roman"/>
          <w:szCs w:val="24"/>
          <w:vertAlign w:val="superscript"/>
        </w:rPr>
        <w:t>-1</w:t>
      </w:r>
      <w:r w:rsidRPr="00DF3DB1">
        <w:rPr>
          <w:rFonts w:eastAsia="Times New Roman" w:cs="Times New Roman"/>
          <w:szCs w:val="24"/>
        </w:rPr>
        <w:t xml:space="preserve"> generating CO</w:t>
      </w:r>
      <w:r w:rsidRPr="00DF3DB1">
        <w:rPr>
          <w:rFonts w:eastAsia="Times New Roman" w:cs="Times New Roman"/>
          <w:szCs w:val="24"/>
          <w:vertAlign w:val="subscript"/>
        </w:rPr>
        <w:t>2</w:t>
      </w:r>
      <w:r w:rsidRPr="00DF3DB1">
        <w:rPr>
          <w:rFonts w:eastAsia="Times New Roman" w:cs="Times New Roman"/>
          <w:szCs w:val="24"/>
        </w:rPr>
        <w:t xml:space="preserve"> at 0.2 mmol m</w:t>
      </w:r>
      <w:r w:rsidRPr="00DF3DB1">
        <w:rPr>
          <w:rFonts w:eastAsia="Times New Roman" w:cs="Times New Roman"/>
          <w:szCs w:val="24"/>
          <w:vertAlign w:val="superscript"/>
        </w:rPr>
        <w:t>-2</w:t>
      </w:r>
      <w:r w:rsidRPr="00DF3DB1">
        <w:rPr>
          <w:rFonts w:eastAsia="Times New Roman" w:cs="Times New Roman"/>
          <w:szCs w:val="24"/>
        </w:rPr>
        <w:t xml:space="preserve"> day</w:t>
      </w:r>
      <w:r w:rsidRPr="00DF3DB1">
        <w:rPr>
          <w:rFonts w:eastAsia="Times New Roman" w:cs="Times New Roman"/>
          <w:szCs w:val="24"/>
          <w:vertAlign w:val="superscript"/>
        </w:rPr>
        <w:t>-1</w:t>
      </w:r>
      <w:r w:rsidRPr="00DF3DB1">
        <w:rPr>
          <w:rFonts w:eastAsia="Times New Roman" w:cs="Times New Roman"/>
          <w:szCs w:val="24"/>
        </w:rPr>
        <w:t xml:space="preserve">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&lt;EndNote&gt;&lt;Cite&gt;&lt;Author&gt;Heitmann&lt;/Author&gt;&lt;Year&gt;2007&lt;/Year&gt;&lt;RecNum&gt;718&lt;/RecNum&gt;&lt;DisplayText&gt;(Heitmann et al., 2007)&lt;/DisplayText&gt;&lt;record&gt;&lt;rec-number&gt;718&lt;/rec-number&gt;&lt;foreign-keys&gt;&lt;key app="EN" db-id="rp2ewzv22pddx8ex9wqp9pffwddfevtfew5f"&gt;718&lt;/key&gt;&lt;/foreign-keys&gt;&lt;ref-type name="Journal Article"&gt;17&lt;/ref-type&gt;&lt;contributors&gt;&lt;authors&gt;&lt;author&gt;Heitmann, Tobias&lt;/author&gt;&lt;author&gt;Goldhammer, Tobias&lt;/author&gt;&lt;author&gt;Beer, Julia&lt;/author&gt;&lt;author&gt;Blodau, Christian&lt;/author&gt;&lt;/authors&gt;&lt;/contributors&gt;&lt;titles&gt;&lt;title&gt;Electron transfer of dissolved organic matter and its potential significance for anaerobic respiration in a northern bog&lt;/title&gt;&lt;secondary-title&gt;Global Change Biology&lt;/secondary-title&gt;&lt;/titles&gt;&lt;periodical&gt;&lt;full-title&gt;Global Change Biology&lt;/full-title&gt;&lt;/periodical&gt;&lt;pages&gt;1771-1785&lt;/pages&gt;&lt;volume&gt;13&lt;/volume&gt;&lt;number&gt;8&lt;/number&gt;&lt;dates&gt;&lt;year&gt;2007&lt;/year&gt;&lt;/dates&gt;&lt;isbn&gt;1354-1013&amp;#xD;1365-2486&lt;/isbn&gt;&lt;urls&gt;&lt;/urls&gt;&lt;electronic-resource-num&gt;10.1111/j.1365-2486.2007.01382.x&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151" w:tooltip="Heitmann, 2007 #718" w:history="1">
        <w:r w:rsidR="009F5366">
          <w:rPr>
            <w:rFonts w:eastAsia="Times New Roman" w:cs="Times New Roman"/>
            <w:noProof/>
            <w:szCs w:val="24"/>
          </w:rPr>
          <w:t>Heitmann et al., 2007</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This rate was similar to the small production rate of CH</w:t>
      </w:r>
      <w:r w:rsidRPr="00DF3DB1">
        <w:rPr>
          <w:rFonts w:eastAsia="Times New Roman" w:cs="Times New Roman"/>
          <w:szCs w:val="24"/>
          <w:vertAlign w:val="subscript"/>
        </w:rPr>
        <w:t>4</w:t>
      </w:r>
      <w:r w:rsidRPr="00DF3DB1">
        <w:rPr>
          <w:rFonts w:eastAsia="Times New Roman" w:cs="Times New Roman"/>
          <w:szCs w:val="24"/>
        </w:rPr>
        <w:t xml:space="preserve"> at the investigated bog site. </w:t>
      </w:r>
    </w:p>
    <w:p w:rsidR="00DD292D" w:rsidRPr="00DF3DB1" w:rsidRDefault="00DD292D" w:rsidP="00126A05">
      <w:pPr>
        <w:rPr>
          <w:rFonts w:eastAsia="Times New Roman" w:cs="Times New Roman"/>
          <w:szCs w:val="24"/>
        </w:rPr>
      </w:pPr>
      <w:r w:rsidRPr="00DF3DB1">
        <w:rPr>
          <w:rFonts w:eastAsia="Times New Roman" w:cs="Times New Roman"/>
          <w:szCs w:val="24"/>
        </w:rPr>
        <w:t>Based on this limited information, we conceptually modeled the reduction and oxidation of humic substances using first order kinetics (Appendix, Eq. A4.34-4.37). The initial values of the EA (electron acceptors) and ED (electron donors) pools in the humic substances are calculated from the SOM C pool by a ratio of 1.2 eq. (mol C)</w:t>
      </w:r>
      <w:r w:rsidRPr="00DF3DB1">
        <w:rPr>
          <w:rFonts w:eastAsia="Times New Roman" w:cs="Times New Roman"/>
          <w:szCs w:val="24"/>
          <w:vertAlign w:val="superscript"/>
        </w:rPr>
        <w:t>-1</w:t>
      </w:r>
      <w:r w:rsidRPr="00DF3DB1">
        <w:rPr>
          <w:rFonts w:eastAsia="Times New Roman" w:cs="Times New Roman"/>
          <w:szCs w:val="24"/>
        </w:rPr>
        <w:t xml:space="preserve">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&lt;EndNote&gt;&lt;Cite&gt;&lt;Author&gt;Roden&lt;/Author&gt;&lt;Year&gt;2010&lt;/Year&gt;&lt;RecNum&gt;1965&lt;/RecNum&gt;&lt;DisplayText&gt;(Roden et al., 2010)&lt;/DisplayText&gt;&lt;record&gt;&lt;rec-number&gt;1965&lt;/rec-number&gt;&lt;foreign-keys&gt;&lt;key app="EN" db-id="rp2ewzv22pddx8ex9wqp9pffwddfevtfew5f"&gt;1965&lt;/key&gt;&lt;/foreign-keys&gt;&lt;ref-type name="Journal Article"&gt;17&lt;/ref-type&gt;&lt;contributors&gt;&lt;authors&gt;&lt;author&gt;Roden, E.E.&lt;/author&gt;&lt;author&gt;Kappler, A.&lt;/author&gt;&lt;author&gt;Bauer, I.&lt;/author&gt;&lt;author&gt;Jiang, J.&lt;/author&gt;&lt;author&gt;Paul, A.&lt;/author&gt;&lt;author&gt;Stoesser, R.&lt;/author&gt;&lt;author&gt;Konishi, H.&lt;/author&gt;&lt;author&gt;Xu, H.&lt;/author&gt;&lt;/authors&gt;&lt;/contributors&gt;&lt;titles&gt;&lt;title&gt;Extracellular electron transfer through microbial reduction of solid-phase humic substances&lt;/title&gt;&lt;secondary-title&gt;Nature Geoscience&lt;/secondary-title&gt;&lt;/titles&gt;&lt;periodical&gt;&lt;full-title&gt;Nature Geoscience&lt;/full-title&gt;&lt;/periodical&gt;&lt;pages&gt;417-421&lt;/pages&gt;&lt;volume&gt;3&lt;/volume&gt;&lt;number&gt;6&lt;/number&gt;&lt;dates&gt;&lt;year&gt;2010&lt;/year&gt;&lt;/dates&gt;&lt;isbn&gt;1752-0894&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91" w:tooltip="Roden, 2010 #1965" w:history="1">
        <w:r w:rsidR="009F5366">
          <w:rPr>
            <w:rFonts w:eastAsia="Times New Roman" w:cs="Times New Roman"/>
            <w:noProof/>
            <w:szCs w:val="24"/>
          </w:rPr>
          <w:t>Roden et al., 2010</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The initial electron accepting capacity used in the model was ca. 2000 - 4000 mmol charge m</w:t>
      </w:r>
      <w:r w:rsidRPr="00DF3DB1">
        <w:rPr>
          <w:rFonts w:eastAsia="Times New Roman" w:cs="Times New Roman"/>
          <w:szCs w:val="24"/>
          <w:vertAlign w:val="superscript"/>
        </w:rPr>
        <w:t>-2</w:t>
      </w:r>
      <w:r w:rsidRPr="00DF3DB1">
        <w:rPr>
          <w:rFonts w:eastAsia="Times New Roman" w:cs="Times New Roman"/>
          <w:szCs w:val="24"/>
        </w:rPr>
        <w:t xml:space="preserve"> for the upper 60 cm of peat per m</w:t>
      </w:r>
      <w:r w:rsidRPr="00DF3DB1">
        <w:rPr>
          <w:rFonts w:eastAsia="Times New Roman" w:cs="Times New Roman"/>
          <w:szCs w:val="24"/>
          <w:vertAlign w:val="superscript"/>
        </w:rPr>
        <w:t>2</w:t>
      </w:r>
      <w:r w:rsidRPr="00DF3DB1">
        <w:rPr>
          <w:rFonts w:eastAsia="Times New Roman" w:cs="Times New Roman"/>
          <w:szCs w:val="24"/>
        </w:rPr>
        <w:t>, which is close to the capacity of 2725 mmol charge m</w:t>
      </w:r>
      <w:r w:rsidR="001E5FE6">
        <w:rPr>
          <w:rFonts w:eastAsia="Times New Roman" w:cs="Times New Roman"/>
          <w:szCs w:val="24"/>
          <w:vertAlign w:val="superscript"/>
        </w:rPr>
        <w:t>-2</w:t>
      </w:r>
      <w:r w:rsidRPr="00DF3DB1">
        <w:rPr>
          <w:rFonts w:eastAsia="Times New Roman" w:cs="Times New Roman"/>
          <w:szCs w:val="24"/>
          <w:vertAlign w:val="superscript"/>
        </w:rPr>
        <w:t xml:space="preserve"> </w:t>
      </w:r>
      <w:r w:rsidRPr="00DF3DB1">
        <w:rPr>
          <w:rFonts w:eastAsia="Times New Roman" w:cs="Times New Roman"/>
          <w:szCs w:val="24"/>
        </w:rPr>
        <w:t>derived</w:t>
      </w:r>
      <w:r w:rsidRPr="00DF3DB1">
        <w:rPr>
          <w:rFonts w:eastAsia="Times New Roman" w:cs="Times New Roman"/>
          <w:szCs w:val="24"/>
          <w:vertAlign w:val="superscript"/>
        </w:rPr>
        <w:t xml:space="preserve"> </w:t>
      </w:r>
      <w:r w:rsidRPr="00DF3DB1">
        <w:rPr>
          <w:rFonts w:eastAsia="Times New Roman" w:cs="Times New Roman"/>
          <w:szCs w:val="24"/>
        </w:rPr>
        <w:t xml:space="preserve">from a drying and rewetting experiments in a minerotrophic fen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&lt;EndNote&gt;&lt;Cite&gt;&lt;Author&gt;Knorr&lt;/Author&gt;&lt;Year&gt;2009&lt;/Year&gt;&lt;RecNum&gt;892&lt;/RecNum&gt;&lt;DisplayText&gt;(Knorr and Blodau, 2009)&lt;/DisplayText&gt;&lt;record&gt;&lt;rec-number&gt;892&lt;/rec-number&gt;&lt;foreign-keys&gt;&lt;key app="EN" db-id="rp2ewzv22pddx8ex9wqp9pffwddfevtfew5f"&gt;892&lt;/key&gt;&lt;/foreign-keys&gt;&lt;ref-type name="Journal Article"&gt;17&lt;/ref-type&gt;&lt;contributors&gt;&lt;authors&gt;&lt;author&gt;Knorr, Klaus-Holger&lt;/author&gt;&lt;author&gt;Blodau, Christian&lt;/author&gt;&lt;/authors&gt;&lt;/contributors&gt;&lt;titles&gt;&lt;title&gt;Impact of experimental drought and rewetting on redox transformations and methanogenesis in mesocosms of a northern fen soil&lt;/title&gt;&lt;secondary-title&gt;Soil Biology and Biochemistry&lt;/secondary-title&gt;&lt;/titles&gt;&lt;periodical&gt;&lt;full-title&gt;Soil Biology and Biochemistry&lt;/full-title&gt;&lt;/periodical&gt;&lt;pages&gt;1187-1198&lt;/pages&gt;&lt;volume&gt;41&lt;/volume&gt;&lt;number&gt;6&lt;/number&gt;&lt;dates&gt;&lt;year&gt;2009&lt;/year&gt;&lt;/dates&gt;&lt;isbn&gt;00380717&lt;/isbn&gt;&lt;urls&gt;&lt;/urls&gt;&lt;electronic-resource-num&gt;10.1016/j.soilbio.2009.02.030&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189" w:tooltip="Knorr, 2009 #892" w:history="1">
        <w:r w:rsidR="009F5366">
          <w:rPr>
            <w:rFonts w:eastAsia="Times New Roman" w:cs="Times New Roman"/>
            <w:noProof/>
            <w:szCs w:val="24"/>
          </w:rPr>
          <w:t>Knorr and Blodau, 2009</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w:t>
      </w:r>
    </w:p>
    <w:p w:rsidR="00DD292D" w:rsidRPr="00DF3DB1" w:rsidRDefault="00DD292D" w:rsidP="00126A05">
      <w:pPr>
        <w:rPr>
          <w:rFonts w:eastAsia="Times New Roman" w:cs="Times New Roman"/>
          <w:szCs w:val="24"/>
        </w:rPr>
      </w:pPr>
      <w:r w:rsidRPr="00DF3DB1">
        <w:rPr>
          <w:rFonts w:eastAsia="Times New Roman" w:cs="Times New Roman"/>
          <w:szCs w:val="24"/>
        </w:rPr>
        <w:t>In the model electron acceptors are renewed via two mechanisms: direct oxidation by O</w:t>
      </w:r>
      <w:r w:rsidRPr="00DF3DB1">
        <w:rPr>
          <w:rFonts w:eastAsia="Times New Roman" w:cs="Times New Roman"/>
          <w:szCs w:val="24"/>
          <w:vertAlign w:val="subscript"/>
        </w:rPr>
        <w:t>2</w:t>
      </w:r>
      <w:r w:rsidRPr="00DF3DB1">
        <w:rPr>
          <w:rFonts w:eastAsia="Times New Roman" w:cs="Times New Roman"/>
          <w:szCs w:val="24"/>
        </w:rPr>
        <w:t xml:space="preserve"> due to WT fluctuation in the only temporarily saturated layers and microbially mediated electric currents through the peat column via an extracellular electron transfer (</w:t>
      </w:r>
      <w:r w:rsidRPr="00DF3DB1">
        <w:rPr>
          <w:rFonts w:eastAsia="Times New Roman" w:cs="Times New Roman"/>
          <w:i/>
          <w:szCs w:val="24"/>
        </w:rPr>
        <w:t>I</w:t>
      </w:r>
      <w:r w:rsidRPr="00DF3DB1">
        <w:rPr>
          <w:rFonts w:eastAsia="Times New Roman" w:cs="Times New Roman"/>
          <w:i/>
          <w:szCs w:val="24"/>
          <w:vertAlign w:val="subscript"/>
        </w:rPr>
        <w:t>nanowire</w:t>
      </w:r>
      <w:r w:rsidRPr="00DF3DB1">
        <w:rPr>
          <w:rFonts w:eastAsia="Times New Roman" w:cs="Times New Roman"/>
          <w:szCs w:val="24"/>
        </w:rPr>
        <w:t>). While the first mechanism is well documented (Knorr and Blodau, 2009), the second is speculative. It relates to the observation that even in deeper peats, that are not affected by influx of oxygen or other inorganic electron acceptors, CO</w:t>
      </w:r>
      <w:r w:rsidRPr="00DF3DB1">
        <w:rPr>
          <w:rFonts w:eastAsia="Times New Roman" w:cs="Times New Roman"/>
          <w:szCs w:val="24"/>
          <w:vertAlign w:val="subscript"/>
        </w:rPr>
        <w:t>2</w:t>
      </w:r>
      <w:r w:rsidRPr="00DF3DB1">
        <w:rPr>
          <w:rFonts w:eastAsia="Times New Roman" w:cs="Times New Roman"/>
          <w:szCs w:val="24"/>
        </w:rPr>
        <w:t xml:space="preserve"> seems to be net released in excess of methane (Beer and Blodau 2007). This finding has remained enigmatic because excess CO</w:t>
      </w:r>
      <w:r w:rsidRPr="00DF3DB1">
        <w:rPr>
          <w:rFonts w:eastAsia="Times New Roman" w:cs="Times New Roman"/>
          <w:szCs w:val="24"/>
          <w:vertAlign w:val="subscript"/>
        </w:rPr>
        <w:t>2</w:t>
      </w:r>
      <w:r w:rsidRPr="00DF3DB1">
        <w:rPr>
          <w:rFonts w:eastAsia="Times New Roman" w:cs="Times New Roman"/>
          <w:szCs w:val="24"/>
        </w:rPr>
        <w:t xml:space="preserve"> release would be impossible from a stoichiometric point of view when organic matter with oxidation state close to zero is respired and other, more reduced decomposition products, in particular molecular hydrogen, are not concurrently released. A relevant accumulation of molecular hydrogen has, to our knowledge, not been observed in affected peats. Anaerobic methane oxidation may appear as a way out of the dilemma; however, also this process would depend on the elusive electron acceptor (Smemo and Yavitt, 2011).  </w:t>
      </w:r>
    </w:p>
    <w:p w:rsidR="00DD292D" w:rsidRPr="00DF3DB1" w:rsidRDefault="00DD292D" w:rsidP="00126A05">
      <w:pPr>
        <w:rPr>
          <w:rFonts w:eastAsia="Times New Roman" w:cs="Times New Roman"/>
          <w:szCs w:val="24"/>
        </w:rPr>
      </w:pPr>
      <w:r w:rsidRPr="00DF3DB1">
        <w:rPr>
          <w:rFonts w:eastAsia="Times New Roman" w:cs="Times New Roman"/>
          <w:szCs w:val="24"/>
        </w:rPr>
        <w:lastRenderedPageBreak/>
        <w:t xml:space="preserve">Recently an extracellular electron transfer was described that has the potential to solve this enigma. Microorganisms in soils and sediments were first detected extracellularly utilizing electrons from redox active species, such as HS, Fe (III)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&lt;EndNote&gt;&lt;Cite&gt;&lt;Author&gt;Lovley&lt;/Author&gt;&lt;Year&gt;2000&lt;/Year&gt;&lt;RecNum&gt;1961&lt;/RecNum&gt;&lt;DisplayText&gt;(Lovley and Coates, 2000)&lt;/DisplayText&gt;&lt;record&gt;&lt;rec-number&gt;1961&lt;/rec-number&gt;&lt;foreign-keys&gt;&lt;key app="EN" db-id="rp2ewzv22pddx8ex9wqp9pffwddfevtfew5f"&gt;1961&lt;/key&gt;&lt;/foreign-keys&gt;&lt;ref-type name="Journal Article"&gt;17&lt;/ref-type&gt;&lt;contributors&gt;&lt;authors&gt;&lt;author&gt;Lovley, D.R.&lt;/author&gt;&lt;author&gt;Coates, J.D.&lt;/author&gt;&lt;/authors&gt;&lt;/contributors&gt;&lt;titles&gt;&lt;title&gt;Novel forms of anaerobic respiration of environmental relevance&lt;/title&gt;&lt;secondary-title&gt;Current Opinion in Microbiology&lt;/secondary-title&gt;&lt;/titles&gt;&lt;periodical&gt;&lt;full-title&gt;Current opinion in microbiology&lt;/full-title&gt;&lt;/periodical&gt;&lt;pages&gt;252-256&lt;/pages&gt;&lt;volume&gt;3&lt;/volume&gt;&lt;number&gt;3&lt;/number&gt;&lt;dates&gt;&lt;year&gt;2000&lt;/year&gt;&lt;/dates&gt;&lt;isbn&gt;1369-5274&lt;/isbn&gt;&lt;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24" w:tooltip="Lovley, 2000 #1961" w:history="1">
        <w:r w:rsidR="009F5366">
          <w:rPr>
            <w:rFonts w:eastAsia="Times New Roman" w:cs="Times New Roman"/>
            <w:noProof/>
            <w:szCs w:val="24"/>
          </w:rPr>
          <w:t>Lovley and Coates, 2000</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The term “</w:t>
      </w:r>
      <w:r w:rsidRPr="00DF3DB1">
        <w:rPr>
          <w:rFonts w:eastAsia="Times New Roman" w:cs="Times New Roman"/>
          <w:i/>
          <w:szCs w:val="24"/>
        </w:rPr>
        <w:t>microbial nanowire</w:t>
      </w:r>
      <w:r w:rsidRPr="00DF3DB1">
        <w:rPr>
          <w:rFonts w:eastAsia="Times New Roman" w:cs="Times New Roman"/>
          <w:szCs w:val="24"/>
        </w:rPr>
        <w:t xml:space="preserve">” has been proposed later for this extracellular electron transfer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&lt;EndNote&gt;&lt;Cite&gt;&lt;Author&gt;Reguera&lt;/Author&gt;&lt;Year&gt;2005&lt;/Year&gt;&lt;RecNum&gt;1302&lt;/RecNum&gt;&lt;DisplayText&gt;(Reguera et al., 2005)&lt;/DisplayText&gt;&lt;record&gt;&lt;rec-number&gt;1302&lt;/rec-number&gt;&lt;foreign-keys&gt;&lt;key app="EN" db-id="rp2ewzv22pddx8ex9wqp9pffwddfevtfew5f"&gt;1302&lt;/key&gt;&lt;/foreign-keys&gt;&lt;ref-type name="Journal Article"&gt;17&lt;/ref-type&gt;&lt;contributors&gt;&lt;authors&gt;&lt;author&gt;Reguera, G.&lt;/author&gt;&lt;author&gt;McCarthy, K. D.&lt;/author&gt;&lt;author&gt;Mehta, T.&lt;/author&gt;&lt;author&gt;Nicoll, J. S.&lt;/author&gt;&lt;author&gt;Tuominen, M. T.&lt;/author&gt;&lt;author&gt;Lovley, D. R.&lt;/author&gt;&lt;/authors&gt;&lt;/contributors&gt;&lt;auth-address&gt;Department of Microbiology, University of Massachusetts, Amherst, Massachusetts 01003, USA.&lt;/auth-address&gt;&lt;titles&gt;&lt;title&gt;Extracellular electron transfer via microbial nanowires&lt;/title&gt;&lt;secondary-title&gt;Nature&lt;/secondary-title&gt;&lt;alt-title&gt;Nature&lt;/alt-title&gt;&lt;/titles&gt;&lt;periodical&gt;&lt;full-title&gt;Nature&lt;/full-title&gt;&lt;abbr-1&gt;Nature&lt;/abbr-1&gt;&lt;/periodical&gt;&lt;alt-periodical&gt;&lt;full-title&gt;Nature&lt;/full-title&gt;&lt;abbr-1&gt;Nature&lt;/abbr-1&gt;&lt;/alt-periodical&gt;&lt;pages&gt;1098-101&lt;/pages&gt;&lt;volume&gt;435&lt;/volume&gt;&lt;number&gt;7045&lt;/number&gt;&lt;keywords&gt;&lt;keyword&gt;Biotechnology&lt;/keyword&gt;&lt;keyword&gt;Electric Conductivity&lt;/keyword&gt;&lt;keyword&gt;Electron Transport&lt;/keyword&gt;&lt;keyword&gt;Ferric Compounds/*metabolism&lt;/keyword&gt;&lt;keyword&gt;Fimbriae Proteins/chemistry/genetics/metabolism&lt;/keyword&gt;&lt;keyword&gt;Fimbriae, Bacterial/genetics/metabolism/*physiology&lt;/keyword&gt;&lt;keyword&gt;Genes, Bacterial/genetics&lt;/keyword&gt;&lt;keyword&gt;Geobacter/genetics/*metabolism&lt;/keyword&gt;&lt;keyword&gt;Microscopy, Atomic Force&lt;/keyword&gt;&lt;keyword&gt;Microscopy, Electron, Transmission&lt;/keyword&gt;&lt;keyword&gt;Mutation/genetics&lt;/keyword&gt;&lt;keyword&gt;*Nanostructures&lt;/keyword&gt;&lt;keyword&gt;Phylogeny&lt;/keyword&gt;&lt;/keywords&gt;&lt;dates&gt;&lt;year&gt;2005&lt;/year&gt;&lt;pub-dates&gt;&lt;date&gt;Jun 23&lt;/date&gt;&lt;/pub-dates&gt;&lt;/dates&gt;&lt;isbn&gt;1476-4687 (Electronic)&amp;#xD;0028-0836 (Linking)&lt;/isbn&gt;&lt;accession-num&gt;15973408&lt;/accession-num&gt;&lt;urls&gt;&lt;related-urls&gt;&lt;url&gt;http://www.ncbi.nlm.nih.gov/pubmed/15973408&lt;/url&gt;&lt;/related-urls&gt;&lt;/urls&gt;&lt;electronic-resource-num&gt;10.1038/nature03661&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77" w:tooltip="Reguera, 2005 #1302" w:history="1">
        <w:r w:rsidR="009F5366">
          <w:rPr>
            <w:rFonts w:eastAsia="Times New Roman" w:cs="Times New Roman"/>
            <w:noProof/>
            <w:szCs w:val="24"/>
          </w:rPr>
          <w:t>Reguera et al., 2005</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Recently the process was demonstrated to occur in marine sediments over macroscopic distances </w:t>
      </w:r>
      <w:r w:rsidR="00966A5D" w:rsidRPr="00DF3DB1">
        <w:rPr>
          <w:rFonts w:eastAsia="Times New Roman" w:cs="Times New Roman"/>
          <w:szCs w:val="24"/>
        </w:rPr>
        <w:fldChar w:fldCharType="begin">
          <w:fldData xml:space="preserve">PEVuZE5vdGU+PENpdGU+PEF1dGhvcj5OaWVsc2VuPC9BdXRob3I+PFllYXI+MjAxMDwvWWVhcj48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=
</w:fldData>
        </w:fldChar>
      </w:r>
      <w:r w:rsidR="003E4507">
        <w:rPr>
          <w:rFonts w:eastAsia="Times New Roman" w:cs="Times New Roman"/>
          <w:szCs w:val="24"/>
        </w:rPr>
        <w:instrText xml:space="preserve"> ADDIN EN.CITE </w:instrText>
      </w:r>
      <w:r w:rsidR="003E4507">
        <w:rPr>
          <w:rFonts w:eastAsia="Times New Roman" w:cs="Times New Roman"/>
          <w:szCs w:val="24"/>
        </w:rPr>
        <w:fldChar w:fldCharType="begin">
          <w:fldData xml:space="preserve">PEVuZE5vdGU+PENpdGU+PEF1dGhvcj5OaWVsc2VuPC9BdXRob3I+PFllYXI+MjAxMDwvWWVhcj48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=
</w:fldData>
        </w:fldChar>
      </w:r>
      <w:r w:rsidR="003E4507">
        <w:rPr>
          <w:rFonts w:eastAsia="Times New Roman" w:cs="Times New Roman"/>
          <w:szCs w:val="24"/>
        </w:rPr>
        <w:instrText xml:space="preserve"> ADDIN EN.CITE.DATA </w:instrText>
      </w:r>
      <w:r w:rsidR="003E4507">
        <w:rPr>
          <w:rFonts w:eastAsia="Times New Roman" w:cs="Times New Roman"/>
          <w:szCs w:val="24"/>
        </w:rPr>
      </w:r>
      <w:r w:rsidR="003E4507">
        <w:rPr>
          <w:rFonts w:eastAsia="Times New Roman" w:cs="Times New Roman"/>
          <w:szCs w:val="24"/>
        </w:rPr>
        <w:fldChar w:fldCharType="end"/>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53" w:tooltip="Nielsen, 2010 #1168" w:history="1">
        <w:r w:rsidR="009F5366">
          <w:rPr>
            <w:rFonts w:eastAsia="Times New Roman" w:cs="Times New Roman"/>
            <w:noProof/>
            <w:szCs w:val="24"/>
          </w:rPr>
          <w:t>Nielsen et al., 2010</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The authors suggested that electrons can extracellularly flow in interconnected networks of </w:t>
      </w:r>
      <w:r w:rsidRPr="00DF3DB1">
        <w:rPr>
          <w:rFonts w:eastAsia="Times New Roman" w:cs="Times New Roman"/>
          <w:i/>
          <w:szCs w:val="24"/>
        </w:rPr>
        <w:t>“nanowires”</w:t>
      </w:r>
      <w:r w:rsidRPr="00DF3DB1">
        <w:rPr>
          <w:rFonts w:eastAsia="Times New Roman" w:cs="Times New Roman"/>
          <w:szCs w:val="24"/>
        </w:rPr>
        <w:t xml:space="preserve"> so that oxidation and reduction process are spatially separated from each other. In our case the oxidation process releasing CO</w:t>
      </w:r>
      <w:r w:rsidRPr="00DF3DB1">
        <w:rPr>
          <w:rFonts w:eastAsia="Times New Roman" w:cs="Times New Roman"/>
          <w:szCs w:val="24"/>
          <w:vertAlign w:val="subscript"/>
        </w:rPr>
        <w:t>2</w:t>
      </w:r>
      <w:r w:rsidRPr="00DF3DB1">
        <w:rPr>
          <w:rFonts w:eastAsia="Times New Roman" w:cs="Times New Roman"/>
          <w:szCs w:val="24"/>
        </w:rPr>
        <w:t xml:space="preserve"> would proceed deeper into the peat, whereas the reduction reaction would take place near the peatland surface where oxygen is present. We suppose that this mechanism may be the reason for some of the frequently observed CO</w:t>
      </w:r>
      <w:r w:rsidRPr="00DF3DB1">
        <w:rPr>
          <w:rFonts w:eastAsia="Times New Roman" w:cs="Times New Roman"/>
          <w:szCs w:val="24"/>
          <w:vertAlign w:val="subscript"/>
        </w:rPr>
        <w:t>2</w:t>
      </w:r>
      <w:r w:rsidRPr="00DF3DB1">
        <w:rPr>
          <w:rFonts w:eastAsia="Times New Roman" w:cs="Times New Roman"/>
          <w:szCs w:val="24"/>
        </w:rPr>
        <w:t xml:space="preserve"> production that is unrelated to physical supply of an electron acceptor deeper into the peat. Not knowing about mechanistic detail in peats, we conceptualized this process by simply calculating an extracellular electron current in the peat and using Ohm's law for the anoxic layers (Appendix, Eq. A4.38). Peat electron flow resistance (</w:t>
      </w:r>
      <w:r w:rsidRPr="00DF3DB1">
        <w:rPr>
          <w:rFonts w:eastAsia="Times New Roman" w:cs="Times New Roman"/>
          <w:i/>
          <w:szCs w:val="24"/>
        </w:rPr>
        <w:t>R</w:t>
      </w:r>
      <w:r w:rsidRPr="00DF3DB1">
        <w:rPr>
          <w:rFonts w:eastAsia="Times New Roman" w:cs="Times New Roman"/>
          <w:szCs w:val="24"/>
        </w:rPr>
        <w:t xml:space="preserve">) is determined by inverse modeling based on the resistance constant definition and corrected for soil moisture under the assumption that air filled pore space cannot conduct electrons (Appendix, Eq. A4.43). The parameter </w:t>
      </w:r>
      <w:r w:rsidRPr="00DF3DB1">
        <w:rPr>
          <w:rFonts w:eastAsia="Times New Roman" w:cs="Times New Roman"/>
          <w:i/>
          <w:szCs w:val="24"/>
        </w:rPr>
        <w:t>ñ</w:t>
      </w:r>
      <w:r w:rsidRPr="00DF3DB1">
        <w:rPr>
          <w:rFonts w:eastAsia="Times New Roman" w:cs="Times New Roman"/>
          <w:i/>
          <w:szCs w:val="24"/>
          <w:u w:val="single"/>
          <w:vertAlign w:val="subscript"/>
        </w:rPr>
        <w:t>peat</w:t>
      </w:r>
      <w:r w:rsidRPr="00DF3DB1">
        <w:rPr>
          <w:rFonts w:eastAsia="Times New Roman" w:cs="Times New Roman"/>
          <w:szCs w:val="24"/>
        </w:rPr>
        <w:t xml:space="preserve"> (Ù·m) is the specific resistance of the material and </w:t>
      </w:r>
      <w:r w:rsidRPr="00DF3DB1">
        <w:rPr>
          <w:rFonts w:eastAsia="Times New Roman" w:cs="Times New Roman"/>
          <w:i/>
          <w:szCs w:val="24"/>
        </w:rPr>
        <w:t>l</w:t>
      </w:r>
      <w:r w:rsidRPr="00DF3DB1">
        <w:rPr>
          <w:rFonts w:eastAsia="Times New Roman" w:cs="Times New Roman"/>
          <w:szCs w:val="24"/>
        </w:rPr>
        <w:t xml:space="preserve"> is the layer depth (m). Electron current in mA was then converted to mmol by the Avogadro constant (NA) and the Faraday constant (F) (96490 Coulombs/mol) (Appendix, Eq. A4.38). To make this process work, electrochemical potential gradients (</w:t>
      </w:r>
      <w:r w:rsidRPr="00DF3DB1">
        <w:rPr>
          <w:rFonts w:eastAsia="Times New Roman" w:cs="Times New Roman"/>
          <w:i/>
          <w:szCs w:val="24"/>
        </w:rPr>
        <w:t>dEh</w:t>
      </w:r>
      <w:r w:rsidRPr="00DF3DB1">
        <w:rPr>
          <w:rFonts w:eastAsia="Times New Roman" w:cs="Times New Roman"/>
          <w:szCs w:val="24"/>
        </w:rPr>
        <w:t>) that drive the flow between adjacent layers are needed. In absence of meaningful measurements of redox potential of peat we calculated such a gradient from a measured redox potential gradient in the Mer Bleue Bog that was given by concentration depth profiles of dissolved H</w:t>
      </w:r>
      <w:r w:rsidRPr="00DF3DB1">
        <w:rPr>
          <w:rFonts w:eastAsia="Times New Roman" w:cs="Times New Roman"/>
          <w:szCs w:val="24"/>
          <w:vertAlign w:val="subscript"/>
        </w:rPr>
        <w:t>2</w:t>
      </w:r>
      <w:r w:rsidRPr="00DF3DB1">
        <w:rPr>
          <w:rFonts w:eastAsia="Times New Roman" w:cs="Times New Roman"/>
          <w:szCs w:val="24"/>
        </w:rPr>
        <w:t>, CO</w:t>
      </w:r>
      <w:r w:rsidRPr="00DF3DB1">
        <w:rPr>
          <w:rFonts w:eastAsia="Times New Roman" w:cs="Times New Roman"/>
          <w:szCs w:val="24"/>
          <w:vertAlign w:val="subscript"/>
        </w:rPr>
        <w:t>2</w:t>
      </w:r>
      <w:r w:rsidRPr="00DF3DB1">
        <w:rPr>
          <w:rFonts w:eastAsia="Times New Roman" w:cs="Times New Roman"/>
          <w:szCs w:val="24"/>
        </w:rPr>
        <w:t>, and CH</w:t>
      </w:r>
      <w:r w:rsidRPr="00DF3DB1">
        <w:rPr>
          <w:rFonts w:eastAsia="Times New Roman" w:cs="Times New Roman"/>
          <w:szCs w:val="24"/>
          <w:vertAlign w:val="subscript"/>
        </w:rPr>
        <w:t>4</w:t>
      </w:r>
      <w:r w:rsidRPr="00DF3DB1">
        <w:rPr>
          <w:rFonts w:eastAsia="Times New Roman" w:cs="Times New Roman"/>
          <w:szCs w:val="24"/>
        </w:rPr>
        <w:t>. We assumed that the redox potential gradient of this redox couple represents the minimum depth gradient in electrochemical potentials being present. Using the Nernst equation for the reaction 4H</w:t>
      </w:r>
      <w:r w:rsidRPr="00DF3DB1">
        <w:rPr>
          <w:rFonts w:eastAsia="Times New Roman" w:cs="Times New Roman"/>
          <w:szCs w:val="24"/>
          <w:vertAlign w:val="subscript"/>
        </w:rPr>
        <w:t>2</w:t>
      </w:r>
      <w:r w:rsidRPr="00DF3DB1">
        <w:rPr>
          <w:rFonts w:eastAsia="Times New Roman" w:cs="Times New Roman"/>
          <w:szCs w:val="24"/>
        </w:rPr>
        <w:t xml:space="preserve"> (aq) + CO</w:t>
      </w:r>
      <w:r w:rsidRPr="00DF3DB1">
        <w:rPr>
          <w:rFonts w:eastAsia="Times New Roman" w:cs="Times New Roman"/>
          <w:szCs w:val="24"/>
          <w:vertAlign w:val="subscript"/>
        </w:rPr>
        <w:t>2</w:t>
      </w:r>
      <w:r w:rsidRPr="00DF3DB1">
        <w:rPr>
          <w:rFonts w:eastAsia="Times New Roman" w:cs="Times New Roman"/>
          <w:szCs w:val="24"/>
        </w:rPr>
        <w:t xml:space="preserve"> (aq) </w:t>
      </w:r>
      <w:r w:rsidRPr="00DF3DB1">
        <w:rPr>
          <w:rFonts w:eastAsia="Times New Roman" w:cs="Times New Roman"/>
          <w:szCs w:val="24"/>
        </w:rPr>
        <w:sym w:font="Wingdings" w:char="F0E0"/>
      </w:r>
      <w:r w:rsidRPr="00DF3DB1">
        <w:rPr>
          <w:rFonts w:eastAsia="Times New Roman" w:cs="Times New Roman"/>
          <w:szCs w:val="24"/>
        </w:rPr>
        <w:t>2H</w:t>
      </w:r>
      <w:r w:rsidRPr="00DF3DB1">
        <w:rPr>
          <w:rFonts w:eastAsia="Times New Roman" w:cs="Times New Roman"/>
          <w:szCs w:val="24"/>
          <w:vertAlign w:val="subscript"/>
        </w:rPr>
        <w:t>2</w:t>
      </w:r>
      <w:r w:rsidRPr="00DF3DB1">
        <w:rPr>
          <w:rFonts w:eastAsia="Times New Roman" w:cs="Times New Roman"/>
          <w:szCs w:val="24"/>
        </w:rPr>
        <w:t>O (l) + CH</w:t>
      </w:r>
      <w:r w:rsidRPr="00DF3DB1">
        <w:rPr>
          <w:rFonts w:eastAsia="Times New Roman" w:cs="Times New Roman"/>
          <w:szCs w:val="24"/>
          <w:vertAlign w:val="subscript"/>
        </w:rPr>
        <w:t>4</w:t>
      </w:r>
      <w:r w:rsidRPr="00DF3DB1">
        <w:rPr>
          <w:rFonts w:eastAsia="Times New Roman" w:cs="Times New Roman"/>
          <w:szCs w:val="24"/>
        </w:rPr>
        <w:t xml:space="preserve"> (aq) (Appendix, Eq. A4.39-4.42), concentration profiles were converted into electrochemical potential gradients with depth. H</w:t>
      </w:r>
      <w:r w:rsidRPr="00DF3DB1">
        <w:rPr>
          <w:rFonts w:eastAsia="Times New Roman" w:cs="Times New Roman"/>
          <w:szCs w:val="24"/>
          <w:vertAlign w:val="subscript"/>
        </w:rPr>
        <w:t>2</w:t>
      </w:r>
      <w:r w:rsidRPr="00DF3DB1">
        <w:rPr>
          <w:rFonts w:eastAsia="Times New Roman" w:cs="Times New Roman"/>
          <w:szCs w:val="24"/>
        </w:rPr>
        <w:t xml:space="preserve"> concentration was measured by Beer and Blodau for the Mer Bleue bog (2007) (Table S4). </w:t>
      </w:r>
    </w:p>
    <w:p w:rsidR="00DD292D" w:rsidRPr="006E254F" w:rsidRDefault="00DD292D" w:rsidP="006E254F">
      <w:pPr>
        <w:rPr>
          <w:rFonts w:eastAsia="Times New Roman" w:cs="Times New Roman"/>
          <w:szCs w:val="24"/>
        </w:rPr>
      </w:pPr>
      <w:r w:rsidRPr="00DF3DB1">
        <w:rPr>
          <w:rFonts w:eastAsia="Times New Roman" w:cs="Times New Roman"/>
          <w:szCs w:val="24"/>
        </w:rPr>
        <w:lastRenderedPageBreak/>
        <w:t>In the model the electron flow through the peat towards the peatland surface is used to reoxidise H</w:t>
      </w:r>
      <w:r w:rsidRPr="00DF3DB1">
        <w:rPr>
          <w:rFonts w:eastAsia="Times New Roman" w:cs="Times New Roman"/>
          <w:szCs w:val="24"/>
          <w:vertAlign w:val="subscript"/>
        </w:rPr>
        <w:t>2</w:t>
      </w:r>
      <w:r w:rsidRPr="00DF3DB1">
        <w:rPr>
          <w:rFonts w:eastAsia="Times New Roman" w:cs="Times New Roman"/>
          <w:szCs w:val="24"/>
        </w:rPr>
        <w:t>S to sulfate and DOM-QH</w:t>
      </w:r>
      <w:r w:rsidRPr="00DF3DB1">
        <w:rPr>
          <w:rFonts w:eastAsia="Times New Roman" w:cs="Times New Roman"/>
          <w:szCs w:val="24"/>
          <w:vertAlign w:val="subscript"/>
        </w:rPr>
        <w:t>2</w:t>
      </w:r>
      <w:r w:rsidRPr="00DF3DB1">
        <w:rPr>
          <w:rFonts w:eastAsia="Times New Roman" w:cs="Times New Roman"/>
          <w:szCs w:val="24"/>
        </w:rPr>
        <w:t xml:space="preserve"> to DOM-Q at larger depths. These species are the reduced again, producing the needed “excess” CO</w:t>
      </w:r>
      <w:r w:rsidRPr="00DF3DB1">
        <w:rPr>
          <w:rFonts w:eastAsia="Times New Roman" w:cs="Times New Roman"/>
          <w:szCs w:val="24"/>
          <w:vertAlign w:val="subscript"/>
        </w:rPr>
        <w:t>2</w:t>
      </w:r>
      <w:r w:rsidRPr="00DF3DB1">
        <w:rPr>
          <w:rFonts w:eastAsia="Times New Roman" w:cs="Times New Roman"/>
          <w:szCs w:val="24"/>
        </w:rPr>
        <w:t xml:space="preserve"> in the process and lowering rates of methanogenesis, respectively ((Appendix, Eq. A4.37). The rate constant of sulfate reduction was adjusted to the suggested range of the SO</w:t>
      </w:r>
      <w:r w:rsidRPr="00DF3DB1">
        <w:rPr>
          <w:rFonts w:eastAsia="Times New Roman" w:cs="Times New Roman"/>
          <w:szCs w:val="24"/>
          <w:vertAlign w:val="subscript"/>
        </w:rPr>
        <w:t>4</w:t>
      </w:r>
      <w:r w:rsidRPr="00DF3DB1">
        <w:rPr>
          <w:rFonts w:eastAsia="Times New Roman" w:cs="Times New Roman"/>
          <w:szCs w:val="24"/>
          <w:vertAlign w:val="superscript"/>
        </w:rPr>
        <w:t>2-</w:t>
      </w:r>
      <w:r w:rsidRPr="00DF3DB1">
        <w:rPr>
          <w:rFonts w:eastAsia="Times New Roman" w:cs="Times New Roman"/>
          <w:szCs w:val="24"/>
        </w:rPr>
        <w:t xml:space="preserve"> reduction rates based on the S deposition on the site at 0.89 mmol S m</w:t>
      </w:r>
      <w:r w:rsidRPr="00DF3DB1">
        <w:rPr>
          <w:rFonts w:eastAsia="Times New Roman" w:cs="Times New Roman"/>
          <w:szCs w:val="24"/>
          <w:vertAlign w:val="superscript"/>
        </w:rPr>
        <w:t>-3</w:t>
      </w:r>
      <w:r w:rsidRPr="00DF3DB1">
        <w:rPr>
          <w:rFonts w:eastAsia="Times New Roman" w:cs="Times New Roman"/>
          <w:szCs w:val="24"/>
        </w:rPr>
        <w:t xml:space="preserve"> day</w:t>
      </w:r>
      <w:r w:rsidRPr="00DF3DB1">
        <w:rPr>
          <w:rFonts w:eastAsia="Times New Roman" w:cs="Times New Roman"/>
          <w:szCs w:val="24"/>
          <w:vertAlign w:val="superscript"/>
        </w:rPr>
        <w:t>-1</w:t>
      </w:r>
      <w:r w:rsidRPr="00DF3DB1">
        <w:rPr>
          <w:rFonts w:eastAsia="Times New Roman" w:cs="Times New Roman"/>
          <w:szCs w:val="24"/>
        </w:rPr>
        <w:t xml:space="preserve">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&lt;EndNote&gt;&lt;Cite&gt;&lt;Author&gt;Vile&lt;/Author&gt;&lt;Year&gt;2003&lt;/Year&gt;&lt;RecNum&gt;1634&lt;/RecNum&gt;&lt;DisplayText&gt;(Vile, 2003)&lt;/DisplayText&gt;&lt;record&gt;&lt;rec-number&gt;1634&lt;/rec-number&gt;&lt;foreign-keys&gt;&lt;key app="EN" db-id="rp2ewzv22pddx8ex9wqp9pffwddfevtfew5f"&gt;1634&lt;/key&gt;&lt;/foreign-keys&gt;&lt;ref-type name="Journal Article"&gt;17&lt;/ref-type&gt;&lt;contributors&gt;&lt;authors&gt;&lt;author&gt;Vile, Melanie A.&lt;/author&gt;&lt;/authors&gt;&lt;/contributors&gt;&lt;titles&gt;&lt;title&gt;Atmospheric sulfur deposition alters pathways of gaseous carbon production in peatlands&lt;/title&gt;&lt;secondary-title&gt;Global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001966&lt;/electronic-resource-num&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359" w:tooltip="Vile, 2003 #1634" w:history="1">
        <w:r w:rsidR="009F5366">
          <w:rPr>
            <w:rFonts w:eastAsia="Times New Roman" w:cs="Times New Roman"/>
            <w:noProof/>
            <w:szCs w:val="24"/>
          </w:rPr>
          <w:t>Vile, 2003</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 xml:space="preserve">. The same thermodynamic inhibition concept as used to model methanogenesis was applied also to bacterial sulfate reduction (Appendix, Eq. A4.30). </w:t>
      </w:r>
    </w:p>
    <w:p w:rsidR="00DD292D" w:rsidRPr="00DF3DB1" w:rsidRDefault="00DD292D" w:rsidP="00126A05">
      <w:pPr>
        <w:rPr>
          <w:rFonts w:cs="Times New Roman"/>
          <w:szCs w:val="24"/>
        </w:rPr>
      </w:pPr>
      <w:r w:rsidRPr="00DF3DB1">
        <w:rPr>
          <w:rFonts w:cs="Times New Roman"/>
          <w:szCs w:val="24"/>
        </w:rPr>
        <w:t>Both CO</w:t>
      </w:r>
      <w:r w:rsidRPr="00DF3DB1">
        <w:rPr>
          <w:rFonts w:cs="Times New Roman"/>
          <w:szCs w:val="24"/>
          <w:vertAlign w:val="subscript"/>
        </w:rPr>
        <w:t>2</w:t>
      </w:r>
      <w:r w:rsidRPr="00DF3DB1">
        <w:rPr>
          <w:rFonts w:cs="Times New Roman"/>
          <w:szCs w:val="24"/>
        </w:rPr>
        <w:t xml:space="preserve"> and CH</w:t>
      </w:r>
      <w:r w:rsidRPr="00DF3DB1">
        <w:rPr>
          <w:rFonts w:cs="Times New Roman"/>
          <w:szCs w:val="24"/>
          <w:vertAlign w:val="subscript"/>
        </w:rPr>
        <w:t>4</w:t>
      </w:r>
      <w:r w:rsidRPr="00DF3DB1">
        <w:rPr>
          <w:rFonts w:cs="Times New Roman"/>
          <w:szCs w:val="24"/>
        </w:rPr>
        <w:t xml:space="preserve"> are in equilibrium between gaseous phase and dissolved phase obeying Henry’s Law (Appendix, Eq. A4.1-A4.4). The efflux of C and N are through runoff and advection in dissolved phase and in gaseous phase from the soil surface. Diffusion follows Fick’s law with moisture corrected coefficients in the saturated layers and was modeled as step functions in the unsaturated layers where diffusion accelerates by orders of magnitude for gases (Appendix, Eq. A4.5-A4.8). CH</w:t>
      </w:r>
      <w:r w:rsidRPr="00DF3DB1">
        <w:rPr>
          <w:rFonts w:cs="Times New Roman"/>
          <w:szCs w:val="24"/>
          <w:vertAlign w:val="subscript"/>
        </w:rPr>
        <w:t>4</w:t>
      </w:r>
      <w:r w:rsidRPr="00DF3DB1">
        <w:rPr>
          <w:rFonts w:cs="Times New Roman"/>
          <w:szCs w:val="24"/>
        </w:rPr>
        <w:t xml:space="preserve"> also escape from the soil via ebullition and plant mediated transportation (Appendix, Eq. A4.16-A4.21). Ebullition occurs in saturated layers once CH</w:t>
      </w:r>
      <w:r w:rsidRPr="00DF3DB1">
        <w:rPr>
          <w:rFonts w:cs="Times New Roman"/>
          <w:szCs w:val="24"/>
          <w:vertAlign w:val="subscript"/>
        </w:rPr>
        <w:t>4</w:t>
      </w:r>
      <w:r w:rsidRPr="00DF3DB1">
        <w:rPr>
          <w:rFonts w:cs="Times New Roman"/>
          <w:szCs w:val="24"/>
        </w:rPr>
        <w:t xml:space="preserve"> level exceeds the maximum concentration </w:t>
      </w:r>
      <w:r w:rsidRPr="00DF3DB1">
        <w:rPr>
          <w:rFonts w:cs="Times New Roman"/>
          <w:i/>
          <w:szCs w:val="24"/>
        </w:rPr>
        <w:t>CH</w:t>
      </w:r>
      <w:r w:rsidRPr="00DF3DB1">
        <w:rPr>
          <w:rFonts w:cs="Times New Roman"/>
          <w:i/>
          <w:szCs w:val="24"/>
          <w:vertAlign w:val="subscript"/>
        </w:rPr>
        <w:t>4</w:t>
      </w:r>
      <w:proofErr w:type="gramStart"/>
      <w:r w:rsidRPr="00DF3DB1">
        <w:rPr>
          <w:rFonts w:cs="Times New Roman"/>
          <w:i/>
          <w:szCs w:val="24"/>
          <w:vertAlign w:val="subscript"/>
        </w:rPr>
        <w:t>,max</w:t>
      </w:r>
      <w:proofErr w:type="gramEnd"/>
      <w:r w:rsidRPr="00DF3DB1">
        <w:rPr>
          <w:rFonts w:cs="Times New Roman"/>
          <w:szCs w:val="24"/>
        </w:rPr>
        <w:t xml:space="preserve">. The parameter </w:t>
      </w:r>
      <w:r w:rsidRPr="00DF3DB1">
        <w:rPr>
          <w:rFonts w:cs="Times New Roman"/>
          <w:i/>
          <w:szCs w:val="24"/>
        </w:rPr>
        <w:t>CH</w:t>
      </w:r>
      <w:r w:rsidRPr="00DF3DB1">
        <w:rPr>
          <w:rFonts w:cs="Times New Roman"/>
          <w:i/>
          <w:szCs w:val="24"/>
          <w:vertAlign w:val="subscript"/>
        </w:rPr>
        <w:t>4,max</w:t>
      </w:r>
      <w:r w:rsidRPr="00DF3DB1">
        <w:rPr>
          <w:rFonts w:cs="Times New Roman"/>
          <w:szCs w:val="24"/>
        </w:rPr>
        <w:t xml:space="preserve"> is sensitive to temperature and pressure </w:t>
      </w:r>
      <w:r w:rsidR="00966A5D" w:rsidRPr="00DF3DB1">
        <w:rPr>
          <w:rFonts w:cs="Times New Roman"/>
          <w:szCs w:val="24"/>
        </w:rPr>
        <w:fldChar w:fldCharType="begin"/>
      </w:r>
      <w:r w:rsidR="003E4507">
        <w:rPr>
          <w:rFonts w:cs="Times New Roman"/>
          <w:szCs w:val="24"/>
        </w:rPr>
        <w:instrText xml:space="preserve"> ADDIN EN.CITE &lt;EndNote&gt;&lt;Cite&gt;&lt;Author&gt;Davie&lt;/Author&gt;&lt;Year&gt;2004&lt;/Year&gt;&lt;RecNum&gt;401&lt;/RecNum&gt;&lt;DisplayText&gt;(Davie et al., 2004)&lt;/DisplayText&gt;&lt;record&gt;&lt;rec-number&gt;401&lt;/rec-number&gt;&lt;foreign-keys&gt;&lt;key app="EN" db-id="rp2ewzv22pddx8ex9wqp9pffwddfevtfew5f"&gt;401&lt;/key&gt;&lt;/foreign-keys&gt;&lt;ref-type name="Journal Article"&gt;17&lt;/ref-type&gt;&lt;contributors&gt;&lt;authors&gt;&lt;author&gt;Davie, M. K.&lt;/author&gt;&lt;author&gt;Zatsepina, O. Y.&lt;/author&gt;&lt;author&gt;Buffett, B. A.&lt;/author&gt;&lt;/authors&gt;&lt;/contributors&gt;&lt;titles&gt;&lt;title&gt;Methane solubility in marine hydrate environments&lt;/title&gt;&lt;secondary-title&gt;Marine Geology&lt;/secondary-title&gt;&lt;/titles&gt;&lt;periodical&gt;&lt;full-title&gt;Marine Geology&lt;/full-title&gt;&lt;/periodical&gt;&lt;pages&gt;177-184&lt;/pages&gt;&lt;volume&gt;203&lt;/volume&gt;&lt;number&gt;1-2&lt;/number&gt;&lt;dates&gt;&lt;year&gt;2004&lt;/year&gt;&lt;/dates&gt;&lt;isbn&gt;00253227&lt;/isbn&gt;&lt;urls&gt;&lt;/urls&gt;&lt;electronic-resource-num&gt;10.1016/s0025-3227(03)00331-1&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91" w:tooltip="Davie, 2004 #401" w:history="1">
        <w:r w:rsidR="009F5366">
          <w:rPr>
            <w:rFonts w:cs="Times New Roman"/>
            <w:noProof/>
            <w:szCs w:val="24"/>
          </w:rPr>
          <w:t>Davie et al., 2004</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,with a base maximum CH</w:t>
      </w:r>
      <w:r w:rsidRPr="00DF3DB1">
        <w:rPr>
          <w:rFonts w:cs="Times New Roman"/>
          <w:szCs w:val="24"/>
          <w:vertAlign w:val="subscript"/>
        </w:rPr>
        <w:t>4</w:t>
      </w:r>
      <w:r w:rsidRPr="00DF3DB1">
        <w:rPr>
          <w:rFonts w:cs="Times New Roman"/>
          <w:szCs w:val="24"/>
        </w:rPr>
        <w:t xml:space="preserve"> concentration at 500uM, which is the value for a vegetated site at 10ºC in </w:t>
      </w:r>
      <w:r w:rsidR="00966A5D" w:rsidRPr="00DF3DB1">
        <w:rPr>
          <w:rFonts w:cs="Times New Roman"/>
          <w:szCs w:val="24"/>
        </w:rPr>
        <w:fldChar w:fldCharType="begin"/>
      </w:r>
      <w:r w:rsidR="003E4507">
        <w:rPr>
          <w:rFonts w:cs="Times New Roman"/>
          <w:szCs w:val="24"/>
        </w:rPr>
        <w:instrText xml:space="preserve"> ADDIN EN.CITE &lt;EndNote&gt;&lt;Cite&gt;&lt;Author&gt;Walter&lt;/Author&gt;&lt;Year&gt;2001&lt;/Year&gt;&lt;RecNum&gt;1950&lt;/RecNum&gt;&lt;DisplayText&gt;(Walter et al., 2001)&lt;/DisplayText&gt;&lt;record&gt;&lt;rec-number&gt;1950&lt;/rec-number&gt;&lt;foreign-keys&gt;&lt;key app="EN" db-id="rp2ewzv22pddx8ex9wqp9pffwddfevtfew5f"&gt;1950&lt;/key&gt;&lt;/foreign-keys&gt;&lt;ref-type name="Journal Article"&gt;17&lt;/ref-type&gt;&lt;contributors&gt;&lt;authors&gt;&lt;author&gt;Walter, B.&lt;/author&gt;&lt;author&gt;Heimann, M.&lt;/author&gt;&lt;author&gt;Matthews, E.&lt;/author&gt;&lt;/authors&gt;&lt;/contributors&gt;&lt;titles&gt;&lt;title&gt;Modeling modern methane emissions from natural wetlands. I- Model description and results&lt;/title&gt;&lt;secondary-title&gt;Journal of Geophysical Research. D. Atmospheres&lt;/secondary-title&gt;&lt;/titles&gt;&lt;periodical&gt;&lt;full-title&gt;Journal of Geophysical Research. D. Atmospheres&lt;/full-title&gt;&lt;/periodical&gt;&lt;pages&gt;34&lt;/pages&gt;&lt;volume&gt;106&lt;/volume&gt;&lt;dates&gt;&lt;year&gt;2001&lt;/year&gt;&lt;/dates&gt;&lt;isbn&gt;0148-0227&lt;/isbn&gt;&lt;urls&gt;&lt;/urls&gt;&lt;/record&gt;&lt;/Cite&gt;&lt;/EndNote&gt;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62" w:tooltip="Walter, 2001 #1950" w:history="1">
        <w:r w:rsidR="009F5366">
          <w:rPr>
            <w:rFonts w:cs="Times New Roman"/>
            <w:noProof/>
            <w:szCs w:val="24"/>
          </w:rPr>
          <w:t>Walter et al.,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ebullition of CH</w:t>
      </w:r>
      <w:r w:rsidRPr="00DF3DB1">
        <w:rPr>
          <w:rFonts w:cs="Times New Roman"/>
          <w:szCs w:val="24"/>
          <w:vertAlign w:val="subscript"/>
        </w:rPr>
        <w:t>4</w:t>
      </w:r>
      <w:r w:rsidRPr="00DF3DB1">
        <w:rPr>
          <w:rFonts w:cs="Times New Roman"/>
          <w:szCs w:val="24"/>
        </w:rPr>
        <w:t xml:space="preserve"> releases the gas to the atmosphere without it passing through the unsaturated zone. In the rooted layers, graminoids transport CH</w:t>
      </w:r>
      <w:r w:rsidRPr="00DF3DB1">
        <w:rPr>
          <w:rFonts w:cs="Times New Roman"/>
          <w:szCs w:val="24"/>
          <w:vertAlign w:val="subscript"/>
        </w:rPr>
        <w:t xml:space="preserve">4 </w:t>
      </w:r>
      <w:r w:rsidRPr="00DF3DB1">
        <w:rPr>
          <w:rFonts w:cs="Times New Roman"/>
          <w:szCs w:val="24"/>
        </w:rPr>
        <w:t>at rates that are determined by the biomass of the graminoid roots. A percentage of 50% of the CH</w:t>
      </w:r>
      <w:r w:rsidRPr="00DF3DB1">
        <w:rPr>
          <w:rFonts w:cs="Times New Roman"/>
          <w:szCs w:val="24"/>
          <w:vertAlign w:val="subscript"/>
        </w:rPr>
        <w:t xml:space="preserve">4 </w:t>
      </w:r>
      <w:r w:rsidRPr="00DF3DB1">
        <w:rPr>
          <w:rFonts w:cs="Times New Roman"/>
          <w:szCs w:val="24"/>
        </w:rPr>
        <w:t>are oxidized to CO</w:t>
      </w:r>
      <w:r w:rsidRPr="00DF3DB1">
        <w:rPr>
          <w:rFonts w:cs="Times New Roman"/>
          <w:szCs w:val="24"/>
          <w:vertAlign w:val="subscript"/>
        </w:rPr>
        <w:t>2</w:t>
      </w:r>
      <w:r w:rsidRPr="00DF3DB1">
        <w:rPr>
          <w:rFonts w:cs="Times New Roman"/>
          <w:szCs w:val="24"/>
        </w:rPr>
        <w:t xml:space="preserve"> during the plant mediated transportation by the O</w:t>
      </w:r>
      <w:r w:rsidRPr="00DF3DB1">
        <w:rPr>
          <w:rFonts w:cs="Times New Roman"/>
          <w:szCs w:val="24"/>
          <w:vertAlign w:val="subscript"/>
        </w:rPr>
        <w:t>2</w:t>
      </w:r>
      <w:r w:rsidRPr="00DF3DB1">
        <w:rPr>
          <w:rFonts w:cs="Times New Roman"/>
          <w:szCs w:val="24"/>
        </w:rPr>
        <w:t xml:space="preserve"> in plant tissues </w:t>
      </w:r>
      <w:r w:rsidR="00966A5D" w:rsidRPr="00DF3DB1">
        <w:rPr>
          <w:rFonts w:cs="Times New Roman"/>
          <w:szCs w:val="24"/>
        </w:rPr>
        <w:fldChar w:fldCharType="begin"/>
      </w:r>
      <w:r w:rsidR="003E4507">
        <w:rPr>
          <w:rFonts w:cs="Times New Roman"/>
          <w:szCs w:val="24"/>
        </w:rPr>
        <w:instrText xml:space="preserve"> ADDIN EN.CITE &lt;EndNote&gt;&lt;Cite&gt;&lt;Author&gt;Walter&lt;/Author&gt;&lt;Year&gt;2001&lt;/Year&gt;&lt;RecNum&gt;1950&lt;/RecNum&gt;&lt;DisplayText&gt;(Walter et al., 2001)&lt;/DisplayText&gt;&lt;record&gt;&lt;rec-number&gt;1950&lt;/rec-number&gt;&lt;foreign-keys&gt;&lt;key app="EN" db-id="rp2ewzv22pddx8ex9wqp9pffwddfevtfew5f"&gt;1950&lt;/key&gt;&lt;/foreign-keys&gt;&lt;ref-type name="Journal Article"&gt;17&lt;/ref-type&gt;&lt;contributors&gt;&lt;authors&gt;&lt;author&gt;Walter, B.&lt;/author&gt;&lt;author&gt;Heimann, M.&lt;/author&gt;&lt;author&gt;Matthews, E.&lt;/author&gt;&lt;/authors&gt;&lt;/contributors&gt;&lt;titles&gt;&lt;title&gt;Modeling modern methane emissions from natural wetlands. I- Model description and results&lt;/title&gt;&lt;secondary-title&gt;Journal of Geophysical Research. D. Atmospheres&lt;/secondary-title&gt;&lt;/titles&gt;&lt;periodical&gt;&lt;full-title&gt;Journal of Geophysical Research. D. Atmospheres&lt;/full-title&gt;&lt;/periodical&gt;&lt;pages&gt;34&lt;/pages&gt;&lt;volume&gt;106&lt;/volume&gt;&lt;dates&gt;&lt;year&gt;2001&lt;/year&gt;&lt;/dates&gt;&lt;isbn&gt;0148-0227&lt;/isbn&gt;&lt;urls&gt;&lt;/urls&gt;&lt;/record&gt;&lt;/Cite&gt;&lt;/EndNote&gt;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62" w:tooltip="Walter, 2001 #1950" w:history="1">
        <w:r w:rsidR="009F5366">
          <w:rPr>
            <w:rFonts w:cs="Times New Roman"/>
            <w:noProof/>
            <w:szCs w:val="24"/>
          </w:rPr>
          <w:t>Walter et al.,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CH</w:t>
      </w:r>
      <w:r w:rsidRPr="00DF3DB1">
        <w:rPr>
          <w:rFonts w:cs="Times New Roman"/>
          <w:szCs w:val="24"/>
          <w:vertAlign w:val="subscript"/>
        </w:rPr>
        <w:t>4</w:t>
      </w:r>
      <w:r w:rsidRPr="00DF3DB1">
        <w:rPr>
          <w:rFonts w:cs="Times New Roman"/>
          <w:szCs w:val="24"/>
        </w:rPr>
        <w:t xml:space="preserve"> oxidation in the oxic layers was modeled using temperature sensitive double Michaelis-Menten functions </w:t>
      </w:r>
      <w:r w:rsidR="00966A5D" w:rsidRPr="00DF3DB1">
        <w:rPr>
          <w:rFonts w:cs="Times New Roman"/>
          <w:szCs w:val="24"/>
        </w:rPr>
        <w:fldChar w:fldCharType="begin"/>
      </w:r>
      <w:r w:rsidR="003E4507">
        <w:rPr>
          <w:rFonts w:cs="Times New Roman"/>
          <w:szCs w:val="24"/>
        </w:rPr>
        <w:instrText xml:space="preserve"> ADDIN EN.CITE &lt;EndNote&gt;&lt;Cite&gt;&lt;Author&gt;Segers&lt;/Author&gt;&lt;Year&gt;2001&lt;/Year&gt;&lt;RecNum&gt;1411&lt;/RecNum&gt;&lt;DisplayText&gt;(Segers and Leffelaar, 2001)&lt;/DisplayText&gt;&lt;record&gt;&lt;rec-number&gt;1411&lt;/rec-number&gt;&lt;foreign-keys&gt;&lt;key app="EN" db-id="rp2ewzv22pddx8ex9wqp9pffwddfevtfew5f"&gt;1411&lt;/key&gt;&lt;/foreign-keys&gt;&lt;ref-type name="Journal Article"&gt;17&lt;/ref-type&gt;&lt;contributors&gt;&lt;authors&gt;&lt;author&gt;Segers, Reinoud&lt;/author&gt;&lt;author&gt;Leffelaar, Peter A.&lt;/author&gt;&lt;/authors&gt;&lt;/contributors&gt;&lt;titles&gt;&lt;title&gt;Modeling methane fluxes in wetlands with gas-transporting plants: 1. Single-root scale&lt;/title&gt;&lt;secondary-title&gt;Journal of Geophysical Research&lt;/secondary-title&gt;&lt;/titles&gt;&lt;periodical&gt;&lt;full-title&gt;Journal of Geophysical Research&lt;/full-title&gt;&lt;/periodical&gt;&lt;pages&gt;3511&lt;/pages&gt;&lt;volume&gt;106&lt;/volume&gt;&lt;number&gt;D4&lt;/number&gt;&lt;dates&gt;&lt;year&gt;2001&lt;/year&gt;&lt;/dates&gt;&lt;isbn&gt;0148-0227&lt;/isbn&gt;&lt;urls&gt;&lt;/urls&gt;&lt;electronic-resource-num&gt;10.1029/2000jd900484&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13" w:tooltip="Segers, 2001 #1411" w:history="1">
        <w:r w:rsidR="009F5366">
          <w:rPr>
            <w:rFonts w:cs="Times New Roman"/>
            <w:noProof/>
            <w:szCs w:val="24"/>
          </w:rPr>
          <w:t>Segers and Leffelaar,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(Appendix, Eq. A4.19).</w:t>
      </w:r>
    </w:p>
    <w:p w:rsidR="002277AD" w:rsidRDefault="00DD292D" w:rsidP="00636139">
      <w:pPr>
        <w:rPr>
          <w:rFonts w:cs="Times New Roman"/>
          <w:szCs w:val="24"/>
        </w:rPr>
      </w:pPr>
      <w:r w:rsidRPr="00DF3DB1">
        <w:rPr>
          <w:rFonts w:cs="Times New Roman"/>
          <w:szCs w:val="24"/>
        </w:rPr>
        <w:t>The gases N</w:t>
      </w:r>
      <w:r w:rsidRPr="00DF3DB1">
        <w:rPr>
          <w:rFonts w:cs="Times New Roman"/>
          <w:szCs w:val="24"/>
          <w:vertAlign w:val="subscript"/>
        </w:rPr>
        <w:t>2</w:t>
      </w:r>
      <w:r w:rsidRPr="00DF3DB1">
        <w:rPr>
          <w:rFonts w:cs="Times New Roman"/>
          <w:szCs w:val="24"/>
        </w:rPr>
        <w:t>O and NO are byproducts of nitrification and denitrification (NH</w:t>
      </w:r>
      <w:r w:rsidRPr="00DF3DB1">
        <w:rPr>
          <w:rFonts w:cs="Times New Roman"/>
          <w:szCs w:val="24"/>
          <w:vertAlign w:val="subscript"/>
        </w:rPr>
        <w:t>4</w:t>
      </w:r>
      <w:r w:rsidRPr="00DF3DB1">
        <w:rPr>
          <w:rFonts w:cs="Times New Roman"/>
          <w:szCs w:val="24"/>
          <w:vertAlign w:val="superscript"/>
        </w:rPr>
        <w:t>+</w:t>
      </w:r>
      <w:r w:rsidRPr="00DF3DB1">
        <w:rPr>
          <w:rFonts w:cs="Times New Roman"/>
          <w:szCs w:val="24"/>
        </w:rPr>
        <w:sym w:font="Wingdings" w:char="F0E0"/>
      </w:r>
      <w:r w:rsidRPr="00DF3DB1">
        <w:rPr>
          <w:rFonts w:cs="Times New Roman"/>
          <w:szCs w:val="24"/>
        </w:rPr>
        <w:t>NO</w:t>
      </w:r>
      <w:r w:rsidRPr="00DF3DB1">
        <w:rPr>
          <w:rFonts w:cs="Times New Roman"/>
          <w:szCs w:val="24"/>
          <w:vertAlign w:val="subscript"/>
        </w:rPr>
        <w:t>2</w:t>
      </w:r>
      <w:r w:rsidRPr="00DF3DB1">
        <w:rPr>
          <w:rFonts w:cs="Times New Roman"/>
          <w:szCs w:val="24"/>
          <w:vertAlign w:val="superscript"/>
        </w:rPr>
        <w:t>-</w:t>
      </w:r>
      <w:r w:rsidRPr="00DF3DB1">
        <w:rPr>
          <w:rFonts w:cs="Times New Roman"/>
          <w:szCs w:val="24"/>
        </w:rPr>
        <w:sym w:font="Wingdings" w:char="F0E0"/>
      </w:r>
      <w:r w:rsidRPr="00DF3DB1">
        <w:rPr>
          <w:rFonts w:cs="Times New Roman"/>
          <w:szCs w:val="24"/>
        </w:rPr>
        <w:t>NO</w:t>
      </w:r>
      <w:r w:rsidRPr="00DF3DB1">
        <w:rPr>
          <w:rFonts w:cs="Times New Roman"/>
          <w:szCs w:val="24"/>
          <w:vertAlign w:val="subscript"/>
        </w:rPr>
        <w:t>3</w:t>
      </w:r>
      <w:r w:rsidRPr="00DF3DB1">
        <w:rPr>
          <w:rFonts w:cs="Times New Roman"/>
          <w:szCs w:val="24"/>
          <w:vertAlign w:val="superscript"/>
        </w:rPr>
        <w:t>-</w:t>
      </w:r>
      <w:r w:rsidRPr="00DF3DB1">
        <w:rPr>
          <w:rFonts w:cs="Times New Roman"/>
          <w:szCs w:val="24"/>
        </w:rPr>
        <w:sym w:font="Wingdings" w:char="F0E0"/>
      </w:r>
      <w:r w:rsidRPr="00DF3DB1">
        <w:rPr>
          <w:rFonts w:cs="Times New Roman"/>
          <w:szCs w:val="24"/>
        </w:rPr>
        <w:t>NO</w:t>
      </w:r>
      <w:r w:rsidRPr="00DF3DB1">
        <w:rPr>
          <w:rFonts w:cs="Times New Roman"/>
          <w:szCs w:val="24"/>
          <w:vertAlign w:val="subscript"/>
        </w:rPr>
        <w:t>2</w:t>
      </w:r>
      <w:r w:rsidRPr="00DF3DB1">
        <w:rPr>
          <w:rFonts w:cs="Times New Roman"/>
          <w:szCs w:val="24"/>
          <w:vertAlign w:val="superscript"/>
        </w:rPr>
        <w:t>-</w:t>
      </w:r>
      <w:r w:rsidRPr="00DF3DB1">
        <w:rPr>
          <w:rFonts w:cs="Times New Roman"/>
          <w:szCs w:val="24"/>
        </w:rPr>
        <w:sym w:font="Wingdings" w:char="F0E0"/>
      </w:r>
      <w:r w:rsidRPr="00DF3DB1">
        <w:rPr>
          <w:rFonts w:cs="Times New Roman"/>
          <w:szCs w:val="24"/>
        </w:rPr>
        <w:t xml:space="preserve"> NO</w:t>
      </w:r>
      <w:r w:rsidRPr="00DF3DB1">
        <w:rPr>
          <w:rFonts w:cs="Times New Roman"/>
          <w:szCs w:val="24"/>
        </w:rPr>
        <w:sym w:font="Wingdings" w:char="F0E0"/>
      </w:r>
      <w:r w:rsidRPr="00DF3DB1">
        <w:rPr>
          <w:rFonts w:cs="Times New Roman"/>
          <w:szCs w:val="24"/>
        </w:rPr>
        <w:t xml:space="preserve"> N</w:t>
      </w:r>
      <w:r w:rsidRPr="00DF3DB1">
        <w:rPr>
          <w:rFonts w:cs="Times New Roman"/>
          <w:szCs w:val="24"/>
          <w:vertAlign w:val="subscript"/>
        </w:rPr>
        <w:t>2</w:t>
      </w:r>
      <w:r w:rsidRPr="00DF3DB1">
        <w:rPr>
          <w:rFonts w:cs="Times New Roman"/>
          <w:szCs w:val="24"/>
        </w:rPr>
        <w:t>O</w:t>
      </w:r>
      <w:r w:rsidRPr="00DF3DB1">
        <w:rPr>
          <w:rFonts w:cs="Times New Roman"/>
          <w:szCs w:val="24"/>
        </w:rPr>
        <w:sym w:font="Wingdings" w:char="F0E0"/>
      </w:r>
      <w:r w:rsidRPr="00DF3DB1">
        <w:rPr>
          <w:rFonts w:cs="Times New Roman"/>
          <w:szCs w:val="24"/>
        </w:rPr>
        <w:t xml:space="preserve"> N</w:t>
      </w:r>
      <w:r w:rsidRPr="00DF3DB1">
        <w:rPr>
          <w:rFonts w:cs="Times New Roman"/>
          <w:szCs w:val="24"/>
          <w:vertAlign w:val="subscript"/>
        </w:rPr>
        <w:t>2</w:t>
      </w:r>
      <w:r w:rsidRPr="00DF3DB1">
        <w:rPr>
          <w:rFonts w:cs="Times New Roman"/>
          <w:szCs w:val="24"/>
        </w:rPr>
        <w:t>) in the oxic and anoxic layers, respectively. During nitrification, the fraction of N loss as NO (</w:t>
      </w:r>
      <w:r w:rsidRPr="00DF3DB1">
        <w:rPr>
          <w:rFonts w:cs="Times New Roman"/>
          <w:i/>
          <w:szCs w:val="24"/>
        </w:rPr>
        <w:t>rNO</w:t>
      </w:r>
      <w:r w:rsidRPr="00DF3DB1">
        <w:rPr>
          <w:rFonts w:cs="Times New Roman"/>
          <w:i/>
          <w:szCs w:val="24"/>
          <w:vertAlign w:val="subscript"/>
        </w:rPr>
        <w:t>nitri</w:t>
      </w:r>
      <w:r w:rsidRPr="00DF3DB1">
        <w:rPr>
          <w:rFonts w:cs="Times New Roman"/>
          <w:szCs w:val="24"/>
        </w:rPr>
        <w:t xml:space="preserve">) is 0.1% - 4% </w:t>
      </w:r>
      <w:r w:rsidRPr="00DF3DB1">
        <w:rPr>
          <w:rFonts w:cs="Times New Roman"/>
          <w:szCs w:val="24"/>
          <w:lang w:eastAsia="de-DE"/>
        </w:rPr>
        <w:t>day</w:t>
      </w:r>
      <w:r w:rsidRPr="00DF3DB1">
        <w:rPr>
          <w:rFonts w:cs="Times New Roman"/>
          <w:szCs w:val="24"/>
          <w:vertAlign w:val="superscript"/>
          <w:lang w:eastAsia="de-DE"/>
        </w:rPr>
        <w:t xml:space="preserve">-1 </w:t>
      </w:r>
      <w:r w:rsidRPr="00DF3DB1">
        <w:rPr>
          <w:rFonts w:cs="Times New Roman"/>
          <w:szCs w:val="24"/>
        </w:rPr>
        <w:t xml:space="preserve">with a mean value of 2% </w:t>
      </w:r>
      <w:r w:rsidR="00966A5D" w:rsidRPr="00DF3DB1">
        <w:rPr>
          <w:rFonts w:cs="Times New Roman"/>
          <w:szCs w:val="24"/>
        </w:rPr>
        <w:fldChar w:fldCharType="begin"/>
      </w:r>
      <w:r w:rsidR="003E4507">
        <w:rPr>
          <w:rFonts w:cs="Times New Roman"/>
          <w:szCs w:val="24"/>
        </w:rPr>
        <w:instrText xml:space="preserve"> ADDIN EN.CITE &lt;EndNote&gt;&lt;Cite&gt;&lt;Author&gt;Baumgärtner&lt;/Author&gt;&lt;Year&gt;1992&lt;/Year&gt;&lt;RecNum&gt;1901&lt;/RecNum&gt;&lt;DisplayText&gt;(Baumgärtner and Conrad, 1992;Parsons et al., 1996)&lt;/DisplayText&gt;&lt;record&gt;&lt;rec-number&gt;1901&lt;/rec-number&gt;&lt;foreign-keys&gt;&lt;key app="EN" db-id="rp2ewzv22pddx8ex9wqp9pffwddfevtfew5f"&gt;1901&lt;/key&gt;&lt;/foreign-keys&gt;&lt;ref-type name="Journal Article"&gt;17&lt;/ref-type&gt;&lt;contributors&gt;&lt;authors&gt;&lt;author&gt;Baumgärtner, M.&lt;/author&gt;&lt;author&gt;Conrad, R.&lt;/author&gt;&lt;/authors&gt;&lt;/contributors&gt;&lt;titles&gt;&lt;title&gt;Role of nitrate and nitrite for production and consumption of nitric oxide during denitrification in soil&lt;/title&gt;&lt;secondary-title&gt;FEMS Microbiology Letters&lt;/secondary-title&gt;&lt;/titles&gt;&lt;periodical&gt;&lt;full-title&gt;FEMS Microbiology Letters&lt;/full-title&gt;&lt;/periodical&gt;&lt;pages&gt;59-65&lt;/pages&gt;&lt;volume&gt;101&lt;/volume&gt;&lt;number&gt;1&lt;/number&gt;&lt;dates&gt;&lt;year&gt;1992&lt;/year&gt;&lt;/dates&gt;&lt;isbn&gt;0378-1097&lt;/isbn&gt;&lt;urls&gt;&lt;/urls&gt;&lt;/record&gt;&lt;/Cite&gt;&lt;Cite&gt;&lt;Author&gt;Parsons&lt;/Author&gt;&lt;Year&gt;1996&lt;/Year&gt;&lt;RecNum&gt;1902&lt;/RecNum&gt;&lt;record&gt;&lt;rec-number&gt;1902&lt;/rec-number&gt;&lt;foreign-keys&gt;&lt;key app="EN" db-id="rp2ewzv22pddx8ex9wqp9pffwddfevtfew5f"&gt;1902&lt;/key&gt;&lt;/foreign-keys&gt;&lt;ref-type name="Journal Article"&gt;17&lt;/ref-type&gt;&lt;contributors&gt;&lt;authors&gt;&lt;author&gt;Parsons, Dirk A. B.&lt;/author&gt;&lt;author&gt;Scholes, Mary C.&lt;/author&gt;&lt;author&gt;Scholes, Robert J.&lt;/author&gt;&lt;author&gt;Levine, Joel S.&lt;/author&gt;&lt;/authors&gt;&lt;/contributors&gt;&lt;titles&gt;&lt;title&gt;Biogenic NO emissions from savanna soils as a function of fire regime, soil type, soil nitrogen, and water status&lt;/title&gt;&lt;secondary-title&gt;Journal of Geophysical Research&lt;/secondary-title&gt;&lt;/titles&gt;&lt;periodical&gt;&lt;full-title&gt;Journal of Geophysical Research&lt;/full-title&gt;&lt;/periodical&gt;&lt;pages&gt;23683-23688&lt;/pages&gt;&lt;volume&gt;101&lt;/volume&gt;&lt;number&gt;D19&lt;/number&gt;&lt;dates&gt;&lt;year&gt;1996&lt;/year&gt;&lt;/dates&gt;&lt;publisher&gt;AGU&lt;/publisher&gt;&lt;isbn&gt;0148-0227&lt;/isbn&gt;&lt;urls&gt;&lt;related-urls&gt;&lt;url&gt;http://dx.doi.org/10.1029/95JD02140&lt;/url&gt;&lt;/related-urls&gt;&lt;/urls&gt;&lt;electronic-resource-num&gt;10.1029/95JD02140&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 w:tooltip="Baumgärtner, 1992 #1901" w:history="1">
        <w:r w:rsidR="009F5366">
          <w:rPr>
            <w:rFonts w:cs="Times New Roman"/>
            <w:noProof/>
            <w:szCs w:val="24"/>
          </w:rPr>
          <w:t>Baumgärtner and Conrad, 1992</w:t>
        </w:r>
      </w:hyperlink>
      <w:r w:rsidR="003E4507">
        <w:rPr>
          <w:rFonts w:cs="Times New Roman"/>
          <w:noProof/>
          <w:szCs w:val="24"/>
        </w:rPr>
        <w:t>;</w:t>
      </w:r>
      <w:hyperlink w:anchor="_ENREF_262" w:tooltip="Parsons, 1996 #1902" w:history="1">
        <w:r w:rsidR="009F5366">
          <w:rPr>
            <w:rFonts w:cs="Times New Roman"/>
            <w:noProof/>
            <w:szCs w:val="24"/>
          </w:rPr>
          <w:t>Parsons et al., 1996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For N</w:t>
      </w:r>
      <w:r w:rsidRPr="00DF3DB1">
        <w:rPr>
          <w:rFonts w:cs="Times New Roman"/>
          <w:szCs w:val="24"/>
          <w:vertAlign w:val="subscript"/>
        </w:rPr>
        <w:t>2</w:t>
      </w:r>
      <w:r w:rsidRPr="00DF3DB1">
        <w:rPr>
          <w:rFonts w:cs="Times New Roman"/>
          <w:szCs w:val="24"/>
        </w:rPr>
        <w:t>O (</w:t>
      </w:r>
      <w:r w:rsidRPr="00DF3DB1">
        <w:rPr>
          <w:rFonts w:cs="Times New Roman"/>
          <w:i/>
          <w:szCs w:val="24"/>
        </w:rPr>
        <w:t>rN</w:t>
      </w:r>
      <w:r w:rsidRPr="00DF3DB1">
        <w:rPr>
          <w:rFonts w:cs="Times New Roman"/>
          <w:i/>
          <w:szCs w:val="24"/>
          <w:vertAlign w:val="subscript"/>
        </w:rPr>
        <w:t>2</w:t>
      </w:r>
      <w:r w:rsidRPr="00DF3DB1">
        <w:rPr>
          <w:rFonts w:cs="Times New Roman"/>
          <w:i/>
          <w:szCs w:val="24"/>
        </w:rPr>
        <w:t>O</w:t>
      </w:r>
      <w:r w:rsidRPr="00DF3DB1">
        <w:rPr>
          <w:rFonts w:cs="Times New Roman"/>
          <w:i/>
          <w:szCs w:val="24"/>
          <w:vertAlign w:val="subscript"/>
        </w:rPr>
        <w:t>nitri</w:t>
      </w:r>
      <w:r w:rsidRPr="00DF3DB1">
        <w:rPr>
          <w:rFonts w:cs="Times New Roman"/>
          <w:szCs w:val="24"/>
        </w:rPr>
        <w:t xml:space="preserve">) this value is smaller at 0.1% - 0.2% </w:t>
      </w:r>
      <w:r w:rsidRPr="00DF3DB1">
        <w:rPr>
          <w:rFonts w:cs="Times New Roman"/>
          <w:szCs w:val="24"/>
          <w:lang w:eastAsia="de-DE"/>
        </w:rPr>
        <w:t>day</w:t>
      </w:r>
      <w:r w:rsidRPr="00DF3DB1">
        <w:rPr>
          <w:rFonts w:cs="Times New Roman"/>
          <w:szCs w:val="24"/>
          <w:vertAlign w:val="superscript"/>
          <w:lang w:eastAsia="de-DE"/>
        </w:rPr>
        <w:t xml:space="preserve">-1 </w:t>
      </w:r>
      <w:r w:rsidR="00966A5D" w:rsidRPr="00DF3DB1">
        <w:rPr>
          <w:rFonts w:cs="Times New Roman"/>
          <w:szCs w:val="24"/>
        </w:rPr>
        <w:fldChar w:fldCharType="begin">
          <w:fldData xml:space="preserve">PEVuZE5vdGU+PENpdGU+PEF1dGhvcj5CcmV1ZXI8L0F1dGhvcj48WWVhcj4yMDAyPC9ZZWFyPjxS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PEVuZE5vdGU+PENpdGU+PEF1dGhvcj5CcmV1ZXI8L0F1dGhvcj48WWVhcj4yMDAyPC9ZZWFyPjxS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47" w:tooltip="Breuer, 2002 #1903" w:history="1">
        <w:r w:rsidR="009F5366">
          <w:rPr>
            <w:rFonts w:cs="Times New Roman"/>
            <w:noProof/>
            <w:szCs w:val="24"/>
          </w:rPr>
          <w:t>Breuer et al., 2002</w:t>
        </w:r>
      </w:hyperlink>
      <w:r w:rsidR="003E4507">
        <w:rPr>
          <w:rFonts w:cs="Times New Roman"/>
          <w:noProof/>
          <w:szCs w:val="24"/>
        </w:rPr>
        <w:t>;</w:t>
      </w:r>
      <w:hyperlink w:anchor="_ENREF_179" w:tooltip="Khalil, 2004 #867" w:history="1">
        <w:r w:rsidR="009F5366">
          <w:rPr>
            <w:rFonts w:cs="Times New Roman"/>
            <w:noProof/>
            <w:szCs w:val="24"/>
          </w:rPr>
          <w:t>Khalil et al., 2004</w:t>
        </w:r>
      </w:hyperlink>
      <w:r w:rsidR="003E4507">
        <w:rPr>
          <w:rFonts w:cs="Times New Roman"/>
          <w:noProof/>
          <w:szCs w:val="24"/>
        </w:rPr>
        <w:t>;</w:t>
      </w:r>
      <w:hyperlink w:anchor="_ENREF_162" w:tooltip="Ingwersen, 1999 #1905" w:history="1">
        <w:r w:rsidR="009F5366">
          <w:rPr>
            <w:rFonts w:cs="Times New Roman"/>
            <w:noProof/>
            <w:szCs w:val="24"/>
          </w:rPr>
          <w:t>Ingwersen et al., 1999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r w:rsidRPr="00DF3DB1">
        <w:rPr>
          <w:rFonts w:cs="Times New Roman"/>
          <w:szCs w:val="24"/>
        </w:rPr>
        <w:lastRenderedPageBreak/>
        <w:t xml:space="preserve">We used similar values as in the model DNDC for acid ecosystems, where </w:t>
      </w:r>
      <w:r w:rsidRPr="00DF3DB1">
        <w:rPr>
          <w:rFonts w:cs="Times New Roman"/>
          <w:i/>
          <w:szCs w:val="24"/>
        </w:rPr>
        <w:t>rN</w:t>
      </w:r>
      <w:r w:rsidRPr="00DF3DB1">
        <w:rPr>
          <w:rFonts w:cs="Times New Roman"/>
          <w:i/>
          <w:szCs w:val="24"/>
          <w:vertAlign w:val="subscript"/>
        </w:rPr>
        <w:t>2</w:t>
      </w:r>
      <w:r w:rsidRPr="00DF3DB1">
        <w:rPr>
          <w:rFonts w:cs="Times New Roman"/>
          <w:i/>
          <w:szCs w:val="24"/>
        </w:rPr>
        <w:t>O</w:t>
      </w:r>
      <w:r w:rsidRPr="00DF3DB1">
        <w:rPr>
          <w:rFonts w:cs="Times New Roman"/>
          <w:i/>
          <w:szCs w:val="24"/>
          <w:vertAlign w:val="subscript"/>
        </w:rPr>
        <w:t>nitri</w:t>
      </w:r>
      <w:r w:rsidRPr="00DF3DB1">
        <w:rPr>
          <w:rFonts w:cs="Times New Roman"/>
          <w:szCs w:val="24"/>
        </w:rPr>
        <w:t xml:space="preserve"> was 0.06% and</w:t>
      </w:r>
      <w:r w:rsidRPr="00DF3DB1">
        <w:rPr>
          <w:rFonts w:cs="Times New Roman"/>
          <w:i/>
          <w:szCs w:val="24"/>
        </w:rPr>
        <w:t xml:space="preserve"> rNO</w:t>
      </w:r>
      <w:r w:rsidRPr="00DF3DB1">
        <w:rPr>
          <w:rFonts w:cs="Times New Roman"/>
          <w:i/>
          <w:szCs w:val="24"/>
          <w:vertAlign w:val="subscript"/>
        </w:rPr>
        <w:t>nitri</w:t>
      </w:r>
      <w:r w:rsidRPr="00DF3DB1">
        <w:rPr>
          <w:rFonts w:cs="Times New Roman"/>
          <w:szCs w:val="24"/>
        </w:rPr>
        <w:t xml:space="preserve"> was 0.25% </w:t>
      </w:r>
      <w:r w:rsidR="00966A5D" w:rsidRPr="00DF3DB1">
        <w:rPr>
          <w:rFonts w:cs="Times New Roman"/>
          <w:szCs w:val="24"/>
        </w:rPr>
        <w:fldChar w:fldCharType="begin"/>
      </w:r>
      <w:r w:rsidR="003E4507">
        <w:rPr>
          <w:rFonts w:cs="Times New Roman"/>
          <w:szCs w:val="24"/>
        </w:rPr>
        <w:instrText xml:space="preserve"> ADDIN EN.CITE &lt;EndNote&gt;&lt;Cite&gt;&lt;Author&gt;Li&lt;/Author&gt;&lt;Year&gt;2000&lt;/Year&gt;&lt;RecNum&gt;1906&lt;/RecNum&gt;&lt;DisplayText&gt;(Li and Aber, 2000)&lt;/DisplayText&gt;&lt;record&gt;&lt;rec-number&gt;1906&lt;/rec-number&gt;&lt;foreign-keys&gt;&lt;key app="EN" db-id="rp2ewzv22pddx8ex9wqp9pffwddfevtfew5f"&gt;1906&lt;/key&gt;&lt;/foreign-keys&gt;&lt;ref-type name="Journal Article"&gt;17&lt;/ref-type&gt;&lt;contributors&gt;&lt;authors&gt;&lt;author&gt;Li, C.&lt;/author&gt;&lt;author&gt;Aber, J.&lt;/author&gt;&lt;/authors&gt;&lt;/contributors&gt;&lt;titles&gt;&lt;title&gt;&lt;style face="normal" font="default" size="100%"&gt;A process-oriented model of N&lt;/style&gt;&lt;style face="subscript" font="default" size="100%"&gt;2&lt;/style&gt;&lt;style face="normal" font="default" size="100%"&gt;O and NO&lt;/style&gt;&lt;/title&gt;&lt;secondary-title&gt;Journal of Geophysical Research&lt;/secondary-title&gt;&lt;/titles&gt;&lt;periodical&gt;&lt;full-title&gt;Journal of Geophysical Research&lt;/full-title&gt;&lt;/periodical&gt;&lt;pages&gt;4369-4384&lt;/pages&gt;&lt;volume&gt;105&lt;/volume&gt;&lt;number&gt;D4&lt;/number&gt;&lt;dates&gt;&lt;year&gt;2000&lt;/year&gt;&lt;/dates&gt;&lt;urls&gt;&lt;/urls&gt;&lt;/record&gt;&lt;/Cite&gt;&lt;/EndNote&gt;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09" w:tooltip="Li, 2000 #1906" w:history="1">
        <w:r w:rsidR="009F5366">
          <w:rPr>
            <w:rFonts w:cs="Times New Roman"/>
            <w:noProof/>
            <w:szCs w:val="24"/>
          </w:rPr>
          <w:t>Li and Aber, 2000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Both nitrification and denitrification are regulated by temperature, moisture, and pH. Moisture is the dominant control for nitrification and an effective control for denitrification </w:t>
      </w:r>
      <w:r w:rsidR="00966A5D" w:rsidRPr="00DF3DB1">
        <w:rPr>
          <w:rFonts w:cs="Times New Roman"/>
          <w:szCs w:val="24"/>
        </w:rPr>
        <w:fldChar w:fldCharType="begin"/>
      </w:r>
      <w:r w:rsidR="003E4507">
        <w:rPr>
          <w:rFonts w:cs="Times New Roman"/>
          <w:szCs w:val="24"/>
        </w:rPr>
        <w:instrText xml:space="preserve"> ADDIN EN.CITE &lt;EndNote&gt;&lt;Cite&gt;&lt;Author&gt;Linn&lt;/Author&gt;&lt;Year&gt;1984&lt;/Year&gt;&lt;RecNum&gt;1908&lt;/RecNum&gt;&lt;DisplayText&gt;(Linn and Doran, 1984;Riedo et al., 1998)&lt;/DisplayText&gt;&lt;record&gt;&lt;rec-number&gt;1908&lt;/rec-number&gt;&lt;foreign-keys&gt;&lt;key app="EN" db-id="rp2ewzv22pddx8ex9wqp9pffwddfevtfew5f"&gt;1908&lt;/key&gt;&lt;/foreign-keys&gt;&lt;ref-type name="Journal Article"&gt;17&lt;/ref-type&gt;&lt;contributors&gt;&lt;authors&gt;&lt;author&gt;Linn, DM&lt;/author&gt;&lt;author&gt;Doran, JW&lt;/author&gt;&lt;/authors&gt;&lt;/contributors&gt;&lt;titles&gt;&lt;title&gt;Effect of water-filled pore space on carbon dioxide and nitrous oxide production in tilled and nontilled soils&lt;/title&gt;&lt;secondary-title&gt;Soil Science Society of America Journal&lt;/secondary-title&gt;&lt;/titles&gt;&lt;periodical&gt;&lt;full-title&gt;Soil Science Society of America Journal&lt;/full-title&gt;&lt;/periodical&gt;&lt;pages&gt;1267-1272&lt;/pages&gt;&lt;volume&gt;48&lt;/volume&gt;&lt;number&gt;6&lt;/number&gt;&lt;dates&gt;&lt;year&gt;1984&lt;/year&gt;&lt;/dates&gt;&lt;isbn&gt;0361-5995&lt;/isbn&gt;&lt;urls&gt;&lt;/urls&gt;&lt;/record&gt;&lt;/Cite&gt;&lt;Cite&gt;&lt;Author&gt;Riedo&lt;/Author&gt;&lt;Year&gt;1998&lt;/Year&gt;&lt;RecNum&gt;1907&lt;/RecNum&gt;&lt;record&gt;&lt;rec-number&gt;1907&lt;/rec-number&gt;&lt;foreign-keys&gt;&lt;key app="EN" db-id="rp2ewzv22pddx8ex9wqp9pffwddfevtfew5f"&gt;1907&lt;/key&gt;&lt;/foreign-keys&gt;&lt;ref-type name="Journal Article"&gt;17&lt;/ref-type&gt;&lt;contributors&gt;&lt;authors&gt;&lt;author&gt;Riedo, M.&lt;/author&gt;&lt;author&gt;Grub, A.&lt;/author&gt;&lt;author&gt;Rosset, M.&lt;/author&gt;&lt;author&gt;Fuhrer, J.&lt;/author&gt;&lt;/authors&gt;&lt;/contributors&gt;&lt;titles&gt;&lt;title&gt;A pasture simulation model for dry matter production, and fluxes of carbon, nitrogen, water and energy&lt;/title&gt;&lt;secondary-title&gt;Ecological Modelling&lt;/secondary-title&gt;&lt;/titles&gt;&lt;periodical&gt;&lt;full-title&gt;Ecological Modelling&lt;/full-title&gt;&lt;/periodical&gt;&lt;pages&gt;141-183&lt;/pages&gt;&lt;volume&gt;105&lt;/volume&gt;&lt;number&gt;2&lt;/number&gt;&lt;dates&gt;&lt;year&gt;1998&lt;/year&gt;&lt;/dates&gt;&lt;isbn&gt;0304-3800&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16" w:tooltip="Linn, 1984 #1908" w:history="1">
        <w:r w:rsidR="009F5366">
          <w:rPr>
            <w:rFonts w:cs="Times New Roman"/>
            <w:noProof/>
            <w:szCs w:val="24"/>
          </w:rPr>
          <w:t>Linn and Doran, 1984</w:t>
        </w:r>
      </w:hyperlink>
      <w:r w:rsidR="003E4507">
        <w:rPr>
          <w:rFonts w:cs="Times New Roman"/>
          <w:noProof/>
          <w:szCs w:val="24"/>
        </w:rPr>
        <w:t>;</w:t>
      </w:r>
      <w:hyperlink w:anchor="_ENREF_285" w:tooltip="Riedo, 1998 #1907" w:history="1">
        <w:r w:rsidR="009F5366">
          <w:rPr>
            <w:rFonts w:cs="Times New Roman"/>
            <w:noProof/>
            <w:szCs w:val="24"/>
          </w:rPr>
          <w:t>Riedo et al., 1998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In an acidic environment, nitrification was detected to cease below pH of 4 and reached a maximum at a pH of 6 </w:t>
      </w:r>
      <w:r w:rsidR="00966A5D" w:rsidRPr="00DF3DB1">
        <w:rPr>
          <w:rFonts w:cs="Times New Roman"/>
          <w:szCs w:val="24"/>
        </w:rPr>
        <w:fldChar w:fldCharType="begin"/>
      </w:r>
      <w:r w:rsidR="003E4507">
        <w:rPr>
          <w:rFonts w:cs="Times New Roman"/>
          <w:szCs w:val="24"/>
        </w:rPr>
        <w:instrText xml:space="preserve"> ADDIN EN.CITE &lt;EndNote&gt;&lt;Cite&gt;&lt;Author&gt;Lång&lt;/Author&gt;&lt;Year&gt;1993&lt;/Year&gt;&lt;RecNum&gt;934&lt;/RecNum&gt;&lt;DisplayText&gt;(Lång et al., 1993)&lt;/DisplayText&gt;&lt;record&gt;&lt;rec-number&gt;934&lt;/rec-number&gt;&lt;foreign-keys&gt;&lt;key app="EN" db-id="rp2ewzv22pddx8ex9wqp9pffwddfevtfew5f"&gt;934&lt;/key&gt;&lt;/foreign-keys&gt;&lt;ref-type name="Journal Article"&gt;17&lt;/ref-type&gt;&lt;contributors&gt;&lt;authors&gt;&lt;author&gt;Lång, Kristiina&lt;/author&gt;&lt;author&gt;Lehtonen, Marja&lt;/author&gt;&lt;author&gt;Martikainen, Pertti J.&lt;/author&gt;&lt;/authors&gt;&lt;/contributors&gt;&lt;titles&gt;&lt;title&gt;Nitrification potentials at different ph values in peat samples from various layers of a drained mire&lt;/title&gt;&lt;secondary-title&gt;Geomicrobiology Journal&lt;/secondary-title&gt;&lt;/titles&gt;&lt;periodical&gt;&lt;full-title&gt;Geomicrobiology Journal&lt;/full-title&gt;&lt;/periodical&gt;&lt;pages&gt;141-147&lt;/pages&gt;&lt;volume&gt;11&lt;/volume&gt;&lt;number&gt;3-4&lt;/number&gt;&lt;dates&gt;&lt;year&gt;1993&lt;/year&gt;&lt;/dates&gt;&lt;isbn&gt;0149-0451&amp;#xD;1521-0529&lt;/isbn&gt;&lt;urls&gt;&lt;/urls&gt;&lt;electronic-resource-num&gt;10.1080/01490459309377946&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03" w:tooltip="Lång, 1993 #934" w:history="1">
        <w:r w:rsidR="009F5366">
          <w:rPr>
            <w:rFonts w:cs="Times New Roman"/>
            <w:noProof/>
            <w:szCs w:val="24"/>
          </w:rPr>
          <w:t>Lång et al., 1993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optimal range of pH for denitrification was suggested to be from 6 to 8 </w:t>
      </w:r>
      <w:r w:rsidR="00966A5D" w:rsidRPr="00DF3DB1">
        <w:rPr>
          <w:rFonts w:cs="Times New Roman"/>
          <w:szCs w:val="24"/>
        </w:rPr>
        <w:fldChar w:fldCharType="begin"/>
      </w:r>
      <w:r w:rsidR="003E4507">
        <w:rPr>
          <w:rFonts w:cs="Times New Roman"/>
          <w:szCs w:val="24"/>
        </w:rPr>
        <w:instrText xml:space="preserve"> ADDIN EN.CITE &lt;EndNote&gt;&lt;Cite&gt;&lt;Author&gt;Heinen&lt;/Author&gt;&lt;Year&gt;2006&lt;/Year&gt;&lt;RecNum&gt;716&lt;/RecNum&gt;&lt;DisplayText&gt;(Heinen, 2006)&lt;/DisplayText&gt;&lt;record&gt;&lt;rec-number&gt;716&lt;/rec-number&gt;&lt;foreign-keys&gt;&lt;key app="EN" db-id="rp2ewzv22pddx8ex9wqp9pffwddfevtfew5f"&gt;716&lt;/key&gt;&lt;/foreign-keys&gt;&lt;ref-type name="Journal Article"&gt;17&lt;/ref-type&gt;&lt;contributors&gt;&lt;authors&gt;&lt;author&gt;Heinen, Marius&lt;/author&gt;&lt;/authors&gt;&lt;/contributors&gt;&lt;titles&gt;&lt;title&gt;Simplified denitrification models: Overview and properties&lt;/title&gt;&lt;secondary-title&gt;Geoderma&lt;/secondary-title&gt;&lt;/titles&gt;&lt;periodical&gt;&lt;full-title&gt;Geoderma&lt;/full-title&gt;&lt;/periodical&gt;&lt;pages&gt;444-463&lt;/pages&gt;&lt;volume&gt;133&lt;/volume&gt;&lt;number&gt;3-4&lt;/number&gt;&lt;dates&gt;&lt;year&gt;2006&lt;/year&gt;&lt;/dates&gt;&lt;isbn&gt;00167061&lt;/isbn&gt;&lt;urls&gt;&lt;/urls&gt;&lt;electronic-resource-num&gt;10.1016/j.geoderma.2005.06.010&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50" w:tooltip="Heinen, 2006 #716" w:history="1">
        <w:r w:rsidR="009F5366">
          <w:rPr>
            <w:rFonts w:cs="Times New Roman"/>
            <w:noProof/>
            <w:szCs w:val="24"/>
          </w:rPr>
          <w:t>Heinen,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Temperature factors were empirically modeled, using the equation in DNDC </w:t>
      </w:r>
      <w:r w:rsidR="00966A5D" w:rsidRPr="00DF3DB1">
        <w:rPr>
          <w:rFonts w:cs="Times New Roman"/>
          <w:szCs w:val="24"/>
        </w:rPr>
        <w:fldChar w:fldCharType="begin"/>
      </w:r>
      <w:r w:rsidR="003E4507">
        <w:rPr>
          <w:rFonts w:cs="Times New Roman"/>
          <w:szCs w:val="24"/>
        </w:rPr>
        <w:instrText xml:space="preserve"> ADDIN EN.CITE &lt;EndNote&gt;&lt;Cite&gt;&lt;Author&gt;Li&lt;/Author&gt;&lt;Year&gt;2000&lt;/Year&gt;&lt;RecNum&gt;1906&lt;/RecNum&gt;&lt;DisplayText&gt;(Li and Aber, 2000)&lt;/DisplayText&gt;&lt;record&gt;&lt;rec-number&gt;1906&lt;/rec-number&gt;&lt;foreign-keys&gt;&lt;key app="EN" db-id="rp2ewzv22pddx8ex9wqp9pffwddfevtfew5f"&gt;1906&lt;/key&gt;&lt;/foreign-keys&gt;&lt;ref-type name="Journal Article"&gt;17&lt;/ref-type&gt;&lt;contributors&gt;&lt;authors&gt;&lt;author&gt;Li, C.&lt;/author&gt;&lt;author&gt;Aber, J.&lt;/author&gt;&lt;/authors&gt;&lt;/contributors&gt;&lt;titles&gt;&lt;title&gt;&lt;style face="normal" font="default" size="100%"&gt;A process-oriented model of N&lt;/style&gt;&lt;style face="subscript" font="default" size="100%"&gt;2&lt;/style&gt;&lt;style face="normal" font="default" size="100%"&gt;O and NO&lt;/style&gt;&lt;/title&gt;&lt;secondary-title&gt;Journal of Geophysical Research&lt;/secondary-title&gt;&lt;/titles&gt;&lt;periodical&gt;&lt;full-title&gt;Journal of Geophysical Research&lt;/full-title&gt;&lt;/periodical&gt;&lt;pages&gt;4369-4384&lt;/pages&gt;&lt;volume&gt;105&lt;/volume&gt;&lt;number&gt;D4&lt;/number&gt;&lt;dates&gt;&lt;year&gt;2000&lt;/year&gt;&lt;/dates&gt;&lt;urls&gt;&lt;/urls&gt;&lt;/record&gt;&lt;/Cite&gt;&lt;/EndNote&gt;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09" w:tooltip="Li, 2000 #1906" w:history="1">
        <w:r w:rsidR="009F5366">
          <w:rPr>
            <w:rFonts w:cs="Times New Roman"/>
            <w:noProof/>
            <w:szCs w:val="24"/>
          </w:rPr>
          <w:t>Li and Aber, 2000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for nitrification and the common formalism equation in NEMIS </w:t>
      </w:r>
      <w:r w:rsidR="00966A5D" w:rsidRPr="00DF3DB1">
        <w:rPr>
          <w:rFonts w:cs="Times New Roman"/>
          <w:szCs w:val="24"/>
        </w:rPr>
        <w:fldChar w:fldCharType="begin"/>
      </w:r>
      <w:r w:rsidR="003E4507">
        <w:rPr>
          <w:rFonts w:cs="Times New Roman"/>
          <w:szCs w:val="24"/>
        </w:rPr>
        <w:instrText xml:space="preserve"> ADDIN EN.CITE &lt;EndNote&gt;&lt;Cite&gt;&lt;Author&gt;Johnsson&lt;/Author&gt;&lt;Year&gt;1987&lt;/Year&gt;&lt;RecNum&gt;1910&lt;/RecNum&gt;&lt;DisplayText&gt;(Johnsson et al., 1987;Hénault and Germon, 2008)&lt;/DisplayText&gt;&lt;record&gt;&lt;rec-number&gt;1910&lt;/rec-number&gt;&lt;foreign-keys&gt;&lt;key app="EN" db-id="rp2ewzv22pddx8ex9wqp9pffwddfevtfew5f"&gt;1910&lt;/key&gt;&lt;/foreign-keys&gt;&lt;ref-type name="Journal Article"&gt;17&lt;/ref-type&gt;&lt;contributors&gt;&lt;authors&gt;&lt;author&gt;Johnsson, H.&lt;/author&gt;&lt;author&gt;Bergstrom, L.&lt;/author&gt;&lt;author&gt;Jansson, P.E.&lt;/author&gt;&lt;author&gt;Paustian, K.&lt;/author&gt;&lt;/authors&gt;&lt;/contributors&gt;&lt;titles&gt;&lt;title&gt;Simulated nitrogen dynamics and losses in a layered agricultural soil&lt;/title&gt;&lt;secondary-title&gt;Agriculture, Ecosystems &amp;amp; Environment&lt;/secondary-title&gt;&lt;/titles&gt;&lt;periodical&gt;&lt;full-title&gt;Agriculture, Ecosystems &amp;amp; Environment&lt;/full-title&gt;&lt;/periodical&gt;&lt;pages&gt;333-356&lt;/pages&gt;&lt;volume&gt;18&lt;/volume&gt;&lt;number&gt;4&lt;/number&gt;&lt;dates&gt;&lt;year&gt;1987&lt;/year&gt;&lt;/dates&gt;&lt;isbn&gt;0167-8809&lt;/isbn&gt;&lt;urls&gt;&lt;/urls&gt;&lt;/record&gt;&lt;/Cite&gt;&lt;Cite&gt;&lt;Author&gt;Hénault&lt;/Author&gt;&lt;Year&gt;2008&lt;/Year&gt;&lt;RecNum&gt;1909&lt;/RecNum&gt;&lt;record&gt;&lt;rec-number&gt;1909&lt;/rec-number&gt;&lt;foreign-keys&gt;&lt;key app="EN" db-id="rp2ewzv22pddx8ex9wqp9pffwddfevtfew5f"&gt;1909&lt;/key&gt;&lt;/foreign-keys&gt;&lt;ref-type name="Journal Article"&gt;17&lt;/ref-type&gt;&lt;contributors&gt;&lt;authors&gt;&lt;author&gt;Hénault, C.&lt;/author&gt;&lt;author&gt;Germon, JC&lt;/author&gt;&lt;/authors&gt;&lt;/contributors&gt;&lt;titles&gt;&lt;title&gt;NEMIS, a predictive model of denitrification on the field scale&lt;/title&gt;&lt;secondary-title&gt;European Journal of Soil Science&lt;/secondary-title&gt;&lt;/titles&gt;&lt;periodical&gt;&lt;full-title&gt;European Journal of Soil Science&lt;/full-title&gt;&lt;/periodical&gt;&lt;pages&gt;257-270&lt;/pages&gt;&lt;volume&gt;51&lt;/volume&gt;&lt;number&gt;2&lt;/number&gt;&lt;dates&gt;&lt;year&gt;2008&lt;/year&gt;&lt;/dates&gt;&lt;isbn&gt;1365-2389&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67" w:tooltip="Johnsson, 1987 #1910" w:history="1">
        <w:r w:rsidR="009F5366">
          <w:rPr>
            <w:rFonts w:cs="Times New Roman"/>
            <w:noProof/>
            <w:szCs w:val="24"/>
          </w:rPr>
          <w:t>Johnsson et al., 1987</w:t>
        </w:r>
      </w:hyperlink>
      <w:r w:rsidR="003E4507">
        <w:rPr>
          <w:rFonts w:cs="Times New Roman"/>
          <w:noProof/>
          <w:szCs w:val="24"/>
        </w:rPr>
        <w:t>;</w:t>
      </w:r>
      <w:hyperlink w:anchor="_ENREF_154" w:tooltip="Hénault, 2008 #1909" w:history="1">
        <w:r w:rsidR="009F5366">
          <w:rPr>
            <w:rFonts w:cs="Times New Roman"/>
            <w:noProof/>
            <w:szCs w:val="24"/>
          </w:rPr>
          <w:t>Hénault and Germon, 2008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for denitrification.   </w:t>
      </w:r>
    </w:p>
    <w:p w:rsidR="00931674" w:rsidRPr="00636139" w:rsidRDefault="00931674" w:rsidP="00636139">
      <w:pPr>
        <w:rPr>
          <w:rFonts w:cs="Times New Roman"/>
          <w:szCs w:val="24"/>
        </w:rPr>
      </w:pPr>
    </w:p>
    <w:p w:rsidR="001E5FE6" w:rsidRPr="009E171A" w:rsidRDefault="00D8737E" w:rsidP="008C17D2">
      <w:pPr>
        <w:pStyle w:val="aa"/>
        <w:spacing w:after="0"/>
        <w:rPr>
          <w:b w:val="0"/>
          <w:sz w:val="22"/>
        </w:rPr>
      </w:pPr>
      <w:bookmarkStart w:id="27" w:name="_Toc368490516"/>
      <w:proofErr w:type="gramStart"/>
      <w:r w:rsidRPr="00636139">
        <w:rPr>
          <w:b w:val="0"/>
          <w:sz w:val="22"/>
          <w:szCs w:val="24"/>
        </w:rPr>
        <w:t xml:space="preserve">Table </w:t>
      </w:r>
      <w:r w:rsidR="00966A5D" w:rsidRPr="00636139">
        <w:rPr>
          <w:b w:val="0"/>
          <w:sz w:val="22"/>
          <w:szCs w:val="24"/>
        </w:rPr>
        <w:fldChar w:fldCharType="begin"/>
      </w:r>
      <w:r w:rsidR="001833DF" w:rsidRPr="00636139">
        <w:rPr>
          <w:b w:val="0"/>
          <w:sz w:val="22"/>
          <w:szCs w:val="24"/>
        </w:rPr>
        <w:instrText xml:space="preserve"> STYLEREF 1 \s </w:instrText>
      </w:r>
      <w:r w:rsidR="00966A5D" w:rsidRPr="00636139">
        <w:rPr>
          <w:b w:val="0"/>
          <w:sz w:val="22"/>
          <w:szCs w:val="24"/>
        </w:rPr>
        <w:fldChar w:fldCharType="separate"/>
      </w:r>
      <w:r w:rsidR="00636139" w:rsidRPr="00636139">
        <w:rPr>
          <w:b w:val="0"/>
          <w:noProof/>
          <w:sz w:val="22"/>
          <w:szCs w:val="24"/>
        </w:rPr>
        <w:t>2</w:t>
      </w:r>
      <w:r w:rsidR="00966A5D" w:rsidRPr="00636139">
        <w:rPr>
          <w:b w:val="0"/>
          <w:sz w:val="22"/>
          <w:szCs w:val="24"/>
        </w:rPr>
        <w:fldChar w:fldCharType="end"/>
      </w:r>
      <w:r w:rsidR="001833DF" w:rsidRPr="00636139">
        <w:rPr>
          <w:b w:val="0"/>
          <w:sz w:val="22"/>
          <w:szCs w:val="24"/>
        </w:rPr>
        <w:t>.</w:t>
      </w:r>
      <w:proofErr w:type="gramEnd"/>
      <w:r w:rsidR="00966A5D" w:rsidRPr="00636139">
        <w:rPr>
          <w:b w:val="0"/>
          <w:sz w:val="22"/>
          <w:szCs w:val="24"/>
        </w:rPr>
        <w:fldChar w:fldCharType="begin"/>
      </w:r>
      <w:r w:rsidR="001833DF" w:rsidRPr="00636139">
        <w:rPr>
          <w:b w:val="0"/>
          <w:sz w:val="22"/>
          <w:szCs w:val="24"/>
        </w:rPr>
        <w:instrText xml:space="preserve"> SEQ Table \* ARABIC \s 1 </w:instrText>
      </w:r>
      <w:r w:rsidR="00966A5D" w:rsidRPr="00636139">
        <w:rPr>
          <w:b w:val="0"/>
          <w:sz w:val="22"/>
          <w:szCs w:val="24"/>
        </w:rPr>
        <w:fldChar w:fldCharType="separate"/>
      </w:r>
      <w:proofErr w:type="gramStart"/>
      <w:r w:rsidR="00636139" w:rsidRPr="00636139">
        <w:rPr>
          <w:b w:val="0"/>
          <w:noProof/>
          <w:sz w:val="22"/>
          <w:szCs w:val="24"/>
        </w:rPr>
        <w:t>1</w:t>
      </w:r>
      <w:r w:rsidR="00966A5D" w:rsidRPr="00636139">
        <w:rPr>
          <w:b w:val="0"/>
          <w:sz w:val="22"/>
          <w:szCs w:val="24"/>
        </w:rPr>
        <w:fldChar w:fldCharType="end"/>
      </w:r>
      <w:r w:rsidRPr="009E171A">
        <w:rPr>
          <w:sz w:val="22"/>
          <w:szCs w:val="24"/>
        </w:rPr>
        <w:t xml:space="preserve"> </w:t>
      </w:r>
      <w:r w:rsidR="00EA56B3" w:rsidRPr="009E171A">
        <w:rPr>
          <w:b w:val="0"/>
          <w:sz w:val="22"/>
          <w:szCs w:val="24"/>
        </w:rPr>
        <w:t>State</w:t>
      </w:r>
      <w:r w:rsidR="00EA56B3" w:rsidRPr="009E171A">
        <w:rPr>
          <w:b w:val="0"/>
          <w:sz w:val="22"/>
        </w:rPr>
        <w:t xml:space="preserve"> variables</w:t>
      </w:r>
      <w:proofErr w:type="gramEnd"/>
      <w:r w:rsidR="00EA56B3" w:rsidRPr="009E171A">
        <w:rPr>
          <w:b w:val="0"/>
          <w:sz w:val="22"/>
        </w:rPr>
        <w:t xml:space="preserve"> in the model</w:t>
      </w:r>
      <w:bookmarkEnd w:id="27"/>
      <w:r w:rsidR="00EA56B3" w:rsidRPr="009E171A">
        <w:rPr>
          <w:b w:val="0"/>
          <w:sz w:val="22"/>
        </w:rPr>
        <w:t xml:space="preserve"> </w:t>
      </w:r>
    </w:p>
    <w:tbl>
      <w:tblPr>
        <w:tblW w:w="9030" w:type="dxa"/>
        <w:jc w:val="center"/>
        <w:tblInd w:w="892" w:type="dxa"/>
        <w:tblLayout w:type="fixed"/>
        <w:tblCellMar>
          <w:left w:w="70" w:type="dxa"/>
          <w:right w:w="70" w:type="dxa"/>
        </w:tblCellMar>
        <w:tblLook w:val="00A0"/>
      </w:tblPr>
      <w:tblGrid>
        <w:gridCol w:w="1028"/>
        <w:gridCol w:w="3487"/>
        <w:gridCol w:w="1134"/>
        <w:gridCol w:w="993"/>
        <w:gridCol w:w="850"/>
        <w:gridCol w:w="709"/>
        <w:gridCol w:w="829"/>
      </w:tblGrid>
      <w:tr w:rsidR="00BB6A56" w:rsidRPr="00817E24" w:rsidTr="008C17D2">
        <w:trPr>
          <w:trHeight w:hRule="exact" w:val="567"/>
          <w:jc w:val="center"/>
        </w:trPr>
        <w:tc>
          <w:tcPr>
            <w:tcW w:w="1028" w:type="dxa"/>
            <w:tcBorders>
              <w:top w:val="single" w:sz="12" w:space="0" w:color="auto"/>
              <w:left w:val="nil"/>
              <w:bottom w:val="single" w:sz="12" w:space="0" w:color="auto"/>
              <w:right w:val="nil"/>
            </w:tcBorders>
            <w:vAlign w:val="center"/>
          </w:tcPr>
          <w:p w:rsidR="00BB6A56" w:rsidRPr="00817E24" w:rsidRDefault="00BB6A56" w:rsidP="00BB6A56">
            <w:pPr>
              <w:spacing w:after="0" w:line="240" w:lineRule="auto"/>
              <w:rPr>
                <w:rFonts w:ascii="Arial" w:hAnsi="Arial" w:cs="Arial"/>
                <w:b/>
                <w:bCs/>
                <w:color w:val="000000"/>
                <w:sz w:val="18"/>
                <w:szCs w:val="18"/>
              </w:rPr>
            </w:pPr>
            <w:r w:rsidRPr="00817E24">
              <w:rPr>
                <w:rFonts w:ascii="Arial" w:hAnsi="Arial" w:cs="Arial"/>
                <w:b/>
                <w:bCs/>
                <w:color w:val="000000"/>
                <w:sz w:val="18"/>
                <w:szCs w:val="18"/>
                <w:lang w:val="de-DE"/>
              </w:rPr>
              <w:t>S</w:t>
            </w:r>
            <w:r w:rsidRPr="00817E24">
              <w:rPr>
                <w:rFonts w:ascii="Arial" w:hAnsi="Arial" w:cs="Arial"/>
                <w:b/>
                <w:bCs/>
                <w:color w:val="000000"/>
                <w:sz w:val="18"/>
                <w:szCs w:val="18"/>
              </w:rPr>
              <w:t>tate Variables</w:t>
            </w:r>
          </w:p>
        </w:tc>
        <w:tc>
          <w:tcPr>
            <w:tcW w:w="3487" w:type="dxa"/>
            <w:tcBorders>
              <w:top w:val="single" w:sz="12" w:space="0" w:color="auto"/>
              <w:left w:val="nil"/>
              <w:bottom w:val="single" w:sz="12" w:space="0" w:color="auto"/>
              <w:right w:val="nil"/>
            </w:tcBorders>
            <w:vAlign w:val="center"/>
          </w:tcPr>
          <w:p w:rsidR="00BB6A56" w:rsidRPr="00817E24" w:rsidRDefault="00BB6A56" w:rsidP="00BB6A56">
            <w:pPr>
              <w:spacing w:after="0" w:line="240" w:lineRule="auto"/>
              <w:rPr>
                <w:rFonts w:ascii="Arial" w:hAnsi="Arial" w:cs="Arial"/>
                <w:b/>
                <w:bCs/>
                <w:color w:val="000000"/>
                <w:sz w:val="18"/>
                <w:szCs w:val="18"/>
                <w:lang w:val="de-DE"/>
              </w:rPr>
            </w:pPr>
            <w:r w:rsidRPr="00817E24">
              <w:rPr>
                <w:rFonts w:ascii="Arial" w:hAnsi="Arial" w:cs="Arial"/>
                <w:b/>
                <w:bCs/>
                <w:color w:val="000000"/>
                <w:sz w:val="18"/>
                <w:szCs w:val="18"/>
                <w:lang w:val="de-DE"/>
              </w:rPr>
              <w:t>Description</w:t>
            </w:r>
          </w:p>
        </w:tc>
        <w:tc>
          <w:tcPr>
            <w:tcW w:w="1134" w:type="dxa"/>
            <w:tcBorders>
              <w:top w:val="single" w:sz="12" w:space="0" w:color="auto"/>
              <w:left w:val="nil"/>
              <w:bottom w:val="single" w:sz="12" w:space="0" w:color="auto"/>
              <w:right w:val="nil"/>
            </w:tcBorders>
            <w:vAlign w:val="center"/>
          </w:tcPr>
          <w:p w:rsidR="00BB6A56" w:rsidRPr="00817E24" w:rsidRDefault="00BB6A56" w:rsidP="00BB6A56">
            <w:pPr>
              <w:spacing w:after="0" w:line="240" w:lineRule="auto"/>
              <w:rPr>
                <w:rFonts w:ascii="Arial" w:hAnsi="Arial" w:cs="Arial"/>
                <w:b/>
                <w:bCs/>
                <w:color w:val="000000"/>
                <w:sz w:val="18"/>
                <w:szCs w:val="18"/>
                <w:lang w:val="de-DE"/>
              </w:rPr>
            </w:pPr>
            <w:r w:rsidRPr="00817E24">
              <w:rPr>
                <w:rFonts w:ascii="Arial" w:hAnsi="Arial" w:cs="Arial"/>
                <w:b/>
                <w:bCs/>
                <w:color w:val="000000"/>
                <w:sz w:val="18"/>
                <w:szCs w:val="18"/>
                <w:lang w:val="de-DE"/>
              </w:rPr>
              <w:t>*Units</w:t>
            </w:r>
          </w:p>
        </w:tc>
        <w:tc>
          <w:tcPr>
            <w:tcW w:w="993" w:type="dxa"/>
            <w:tcBorders>
              <w:top w:val="single" w:sz="12" w:space="0" w:color="auto"/>
              <w:left w:val="nil"/>
              <w:bottom w:val="single" w:sz="12" w:space="0" w:color="auto"/>
              <w:right w:val="nil"/>
            </w:tcBorders>
            <w:vAlign w:val="center"/>
          </w:tcPr>
          <w:p w:rsidR="00BB6A56" w:rsidRPr="00817E24" w:rsidRDefault="00BB6A56" w:rsidP="00BB6A56">
            <w:pPr>
              <w:spacing w:after="0" w:line="240" w:lineRule="auto"/>
              <w:rPr>
                <w:rFonts w:ascii="Arial" w:hAnsi="Arial" w:cs="Arial"/>
                <w:b/>
                <w:bCs/>
                <w:color w:val="000000"/>
                <w:sz w:val="18"/>
                <w:szCs w:val="18"/>
                <w:lang w:val="de-DE"/>
              </w:rPr>
            </w:pPr>
            <w:r w:rsidRPr="00817E24">
              <w:rPr>
                <w:rFonts w:ascii="Arial" w:hAnsi="Arial" w:cs="Arial"/>
                <w:b/>
                <w:bCs/>
                <w:color w:val="000000"/>
                <w:sz w:val="18"/>
                <w:szCs w:val="18"/>
                <w:lang w:val="de-DE"/>
              </w:rPr>
              <w:t>Eqn. No.</w:t>
            </w:r>
          </w:p>
        </w:tc>
        <w:tc>
          <w:tcPr>
            <w:tcW w:w="2388" w:type="dxa"/>
            <w:gridSpan w:val="3"/>
            <w:tcBorders>
              <w:top w:val="single" w:sz="12" w:space="0" w:color="auto"/>
              <w:left w:val="nil"/>
              <w:bottom w:val="single" w:sz="12" w:space="0" w:color="auto"/>
              <w:right w:val="nil"/>
            </w:tcBorders>
            <w:vAlign w:val="center"/>
          </w:tcPr>
          <w:p w:rsidR="00BB6A56" w:rsidRPr="00817E24" w:rsidRDefault="00BB6A56" w:rsidP="00BB6A56">
            <w:pPr>
              <w:spacing w:after="0" w:line="240" w:lineRule="auto"/>
              <w:jc w:val="center"/>
              <w:rPr>
                <w:rFonts w:ascii="Arial" w:hAnsi="Arial" w:cs="Arial"/>
                <w:b/>
                <w:bCs/>
                <w:color w:val="000000"/>
                <w:sz w:val="18"/>
                <w:szCs w:val="18"/>
                <w:lang w:val="de-DE"/>
              </w:rPr>
            </w:pPr>
            <w:r w:rsidRPr="00817E24">
              <w:rPr>
                <w:rFonts w:ascii="Arial" w:hAnsi="Arial" w:cs="Arial"/>
                <w:b/>
                <w:bCs/>
                <w:color w:val="000000"/>
                <w:sz w:val="18"/>
                <w:szCs w:val="18"/>
                <w:lang w:val="de-DE"/>
              </w:rPr>
              <w:t>Initial Values</w:t>
            </w:r>
          </w:p>
        </w:tc>
      </w:tr>
      <w:tr w:rsidR="00BB6A56" w:rsidRPr="00817E24" w:rsidTr="00F36642">
        <w:trPr>
          <w:trHeight w:hRule="exact" w:val="452"/>
          <w:jc w:val="center"/>
        </w:trPr>
        <w:tc>
          <w:tcPr>
            <w:tcW w:w="4515" w:type="dxa"/>
            <w:gridSpan w:val="2"/>
            <w:tcBorders>
              <w:top w:val="single" w:sz="12" w:space="0" w:color="auto"/>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b/>
                <w:bCs/>
                <w:color w:val="000000"/>
                <w:sz w:val="18"/>
                <w:szCs w:val="18"/>
                <w:u w:val="single"/>
                <w:lang w:val="de-DE"/>
              </w:rPr>
              <w:t>Environment</w:t>
            </w:r>
          </w:p>
        </w:tc>
        <w:tc>
          <w:tcPr>
            <w:tcW w:w="1134" w:type="dxa"/>
            <w:tcBorders>
              <w:top w:val="single" w:sz="12" w:space="0" w:color="auto"/>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p>
        </w:tc>
        <w:tc>
          <w:tcPr>
            <w:tcW w:w="993" w:type="dxa"/>
            <w:tcBorders>
              <w:top w:val="single" w:sz="12" w:space="0" w:color="auto"/>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p>
        </w:tc>
        <w:tc>
          <w:tcPr>
            <w:tcW w:w="2388" w:type="dxa"/>
            <w:gridSpan w:val="3"/>
            <w:tcBorders>
              <w:top w:val="single" w:sz="12" w:space="0" w:color="auto"/>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p>
        </w:tc>
      </w:tr>
      <w:tr w:rsidR="00BB6A56" w:rsidRPr="00817E24" w:rsidTr="008C17D2">
        <w:trPr>
          <w:trHeight w:val="241"/>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lang w:val="de-DE"/>
              </w:rPr>
            </w:pPr>
            <w:r w:rsidRPr="00817E24">
              <w:rPr>
                <w:rFonts w:ascii="Arial" w:hAnsi="Arial" w:cs="Arial"/>
                <w:color w:val="000000"/>
                <w:sz w:val="18"/>
                <w:szCs w:val="18"/>
                <w:lang w:val="de-DE"/>
              </w:rPr>
              <w:t>WS</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Water content in the upper 1m</w:t>
            </w:r>
            <w:r w:rsidRPr="00817E24">
              <w:rPr>
                <w:rFonts w:ascii="Arial" w:hAnsi="Arial" w:cs="Arial"/>
                <w:color w:val="000000"/>
                <w:sz w:val="18"/>
                <w:szCs w:val="18"/>
                <w:vertAlign w:val="superscript"/>
              </w:rPr>
              <w:t>3</w:t>
            </w:r>
            <w:r w:rsidRPr="00817E24">
              <w:rPr>
                <w:rFonts w:ascii="Arial" w:hAnsi="Arial" w:cs="Arial"/>
                <w:color w:val="000000"/>
                <w:sz w:val="18"/>
                <w:szCs w:val="18"/>
              </w:rPr>
              <w:t xml:space="preserve"> of peat</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lang w:val="de-DE"/>
              </w:rPr>
              <w:t>m</w:t>
            </w:r>
            <w:r w:rsidRPr="00817E24">
              <w:rPr>
                <w:rFonts w:ascii="Arial" w:hAnsi="Arial" w:cs="Arial"/>
                <w:color w:val="000000"/>
                <w:sz w:val="18"/>
                <w:szCs w:val="18"/>
                <w:vertAlign w:val="superscript"/>
                <w:lang w:val="de-DE"/>
              </w:rPr>
              <w:t>3</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1.1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0.4</w:t>
            </w:r>
          </w:p>
        </w:tc>
      </w:tr>
      <w:tr w:rsidR="00BB6A56" w:rsidRPr="00817E24" w:rsidTr="008C17D2">
        <w:trPr>
          <w:trHeight w:val="241"/>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O</w:t>
            </w:r>
            <w:r w:rsidRPr="00817E24">
              <w:rPr>
                <w:rFonts w:ascii="Arial" w:hAnsi="Arial" w:cs="Arial"/>
                <w:color w:val="000000"/>
                <w:sz w:val="18"/>
                <w:szCs w:val="18"/>
                <w:vertAlign w:val="subscript"/>
              </w:rPr>
              <w:t>2,i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O</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content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1.12</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45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Wccap</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 xml:space="preserve">Moss </w:t>
            </w:r>
            <w:r w:rsidRPr="00185F07">
              <w:rPr>
                <w:rFonts w:ascii="Arial" w:hAnsi="Arial" w:cs="Arial"/>
                <w:i/>
                <w:color w:val="000000"/>
                <w:sz w:val="18"/>
                <w:szCs w:val="18"/>
              </w:rPr>
              <w:t>capitulum</w:t>
            </w:r>
            <w:r w:rsidRPr="00817E24">
              <w:rPr>
                <w:rFonts w:ascii="Arial" w:hAnsi="Arial" w:cs="Arial"/>
                <w:color w:val="000000"/>
                <w:sz w:val="18"/>
                <w:szCs w:val="18"/>
              </w:rPr>
              <w:t xml:space="preserve"> water content</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 H</w:t>
            </w:r>
            <w:r w:rsidRPr="00817E24">
              <w:rPr>
                <w:rFonts w:ascii="Arial" w:hAnsi="Arial" w:cs="Arial"/>
                <w:color w:val="000000"/>
                <w:sz w:val="18"/>
                <w:szCs w:val="18"/>
                <w:vertAlign w:val="subscript"/>
              </w:rPr>
              <w:t>2</w:t>
            </w:r>
            <w:r w:rsidRPr="00817E24">
              <w:rPr>
                <w:rFonts w:ascii="Arial" w:hAnsi="Arial" w:cs="Arial"/>
                <w:color w:val="000000"/>
                <w:sz w:val="18"/>
                <w:szCs w:val="18"/>
              </w:rPr>
              <w:t>O g dry mass</w:t>
            </w:r>
            <w:r w:rsidRPr="00817E24">
              <w:rPr>
                <w:rFonts w:ascii="Arial" w:hAnsi="Arial" w:cs="Arial"/>
                <w:color w:val="000000"/>
                <w:sz w:val="18"/>
                <w:szCs w:val="18"/>
                <w:vertAlign w:val="superscript"/>
              </w:rPr>
              <w:t>-1</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1.16</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5</w:t>
            </w:r>
          </w:p>
        </w:tc>
      </w:tr>
      <w:tr w:rsidR="00BB6A56" w:rsidRPr="00817E24" w:rsidTr="00F36642">
        <w:trPr>
          <w:trHeight w:hRule="exact" w:val="452"/>
          <w:jc w:val="center"/>
        </w:trPr>
        <w:tc>
          <w:tcPr>
            <w:tcW w:w="4515" w:type="dxa"/>
            <w:gridSpan w:val="2"/>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b/>
                <w:bCs/>
                <w:color w:val="000000"/>
                <w:sz w:val="18"/>
                <w:szCs w:val="18"/>
                <w:u w:val="single"/>
              </w:rPr>
              <w:t>Vegetation</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p>
        </w:tc>
        <w:tc>
          <w:tcPr>
            <w:tcW w:w="850" w:type="dxa"/>
            <w:tcBorders>
              <w:top w:val="nil"/>
              <w:left w:val="nil"/>
              <w:right w:val="nil"/>
            </w:tcBorders>
            <w:vAlign w:val="center"/>
          </w:tcPr>
          <w:p w:rsidR="00BB6A56" w:rsidRPr="00817E24" w:rsidRDefault="00BB6A56" w:rsidP="00BB6A56">
            <w:pPr>
              <w:spacing w:after="0" w:line="240" w:lineRule="auto"/>
              <w:jc w:val="center"/>
              <w:rPr>
                <w:rFonts w:ascii="Arial" w:hAnsi="Arial" w:cs="Arial"/>
                <w:b/>
                <w:color w:val="000000"/>
                <w:sz w:val="18"/>
                <w:szCs w:val="18"/>
                <w:u w:val="single"/>
                <w:lang w:val="de-DE"/>
              </w:rPr>
            </w:pPr>
            <w:r w:rsidRPr="00817E24">
              <w:rPr>
                <w:rFonts w:ascii="Arial" w:hAnsi="Arial" w:cs="Arial"/>
                <w:b/>
                <w:color w:val="000000"/>
                <w:sz w:val="18"/>
                <w:szCs w:val="18"/>
                <w:u w:val="single"/>
                <w:lang w:val="de-DE"/>
              </w:rPr>
              <w:t>Moss</w:t>
            </w:r>
          </w:p>
        </w:tc>
        <w:tc>
          <w:tcPr>
            <w:tcW w:w="709" w:type="dxa"/>
            <w:tcBorders>
              <w:top w:val="nil"/>
              <w:left w:val="nil"/>
              <w:right w:val="nil"/>
            </w:tcBorders>
            <w:vAlign w:val="center"/>
          </w:tcPr>
          <w:p w:rsidR="00BB6A56" w:rsidRPr="00817E24" w:rsidRDefault="00BB6A56" w:rsidP="00BB6A56">
            <w:pPr>
              <w:spacing w:after="0" w:line="240" w:lineRule="auto"/>
              <w:jc w:val="center"/>
              <w:rPr>
                <w:rFonts w:ascii="Arial" w:hAnsi="Arial" w:cs="Arial"/>
                <w:b/>
                <w:color w:val="000000"/>
                <w:sz w:val="18"/>
                <w:szCs w:val="18"/>
                <w:u w:val="single"/>
                <w:lang w:val="de-DE"/>
              </w:rPr>
            </w:pPr>
            <w:r w:rsidRPr="00817E24">
              <w:rPr>
                <w:rFonts w:ascii="Arial" w:hAnsi="Arial" w:cs="Arial"/>
                <w:b/>
                <w:color w:val="000000"/>
                <w:sz w:val="18"/>
                <w:szCs w:val="18"/>
                <w:u w:val="single"/>
                <w:lang w:val="de-DE"/>
              </w:rPr>
              <w:t>Gram.</w:t>
            </w:r>
          </w:p>
        </w:tc>
        <w:tc>
          <w:tcPr>
            <w:tcW w:w="829" w:type="dxa"/>
            <w:tcBorders>
              <w:top w:val="nil"/>
              <w:left w:val="nil"/>
              <w:right w:val="nil"/>
            </w:tcBorders>
            <w:vAlign w:val="center"/>
          </w:tcPr>
          <w:p w:rsidR="00BB6A56" w:rsidRPr="00817E24" w:rsidRDefault="00BB6A56" w:rsidP="00BB6A56">
            <w:pPr>
              <w:spacing w:after="0" w:line="240" w:lineRule="auto"/>
              <w:jc w:val="center"/>
              <w:rPr>
                <w:rFonts w:ascii="Arial" w:hAnsi="Arial" w:cs="Arial"/>
                <w:b/>
                <w:color w:val="000000"/>
                <w:sz w:val="18"/>
                <w:szCs w:val="18"/>
                <w:u w:val="single"/>
                <w:lang w:val="de-DE"/>
              </w:rPr>
            </w:pPr>
            <w:r w:rsidRPr="00817E24">
              <w:rPr>
                <w:rFonts w:ascii="Arial" w:hAnsi="Arial" w:cs="Arial"/>
                <w:b/>
                <w:color w:val="000000"/>
                <w:sz w:val="18"/>
                <w:szCs w:val="18"/>
                <w:u w:val="single"/>
                <w:lang w:val="de-DE"/>
              </w:rPr>
              <w:t>Shrub</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w:t>
            </w:r>
            <w:r w:rsidRPr="00817E24">
              <w:rPr>
                <w:rFonts w:ascii="Arial" w:hAnsi="Arial" w:cs="Arial"/>
                <w:color w:val="000000"/>
                <w:sz w:val="18"/>
                <w:szCs w:val="18"/>
                <w:vertAlign w:val="subscript"/>
              </w:rPr>
              <w:t>sh,struc,j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Shoot structural C of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lang w:val="de-DE"/>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2.9</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70.45</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8.05</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121.20</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w:t>
            </w:r>
            <w:r w:rsidRPr="00817E24">
              <w:rPr>
                <w:rFonts w:ascii="Arial" w:hAnsi="Arial" w:cs="Arial"/>
                <w:color w:val="000000"/>
                <w:sz w:val="18"/>
                <w:szCs w:val="18"/>
                <w:vertAlign w:val="subscript"/>
              </w:rPr>
              <w:t>rt,struc,j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Root structural C of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2.9</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18.67</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542.84</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w:t>
            </w:r>
            <w:r w:rsidRPr="00817E24">
              <w:rPr>
                <w:rFonts w:ascii="Arial" w:hAnsi="Arial" w:cs="Arial"/>
                <w:color w:val="000000"/>
                <w:sz w:val="18"/>
                <w:szCs w:val="18"/>
                <w:vertAlign w:val="subscript"/>
              </w:rPr>
              <w:t>sh,struc,j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Shoot structural N in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rPr>
              <w:t>g</w:t>
            </w:r>
            <w:r w:rsidRPr="00817E24">
              <w:rPr>
                <w:rFonts w:ascii="Arial" w:hAnsi="Arial" w:cs="Arial"/>
                <w:color w:val="000000"/>
                <w:sz w:val="18"/>
                <w:szCs w:val="18"/>
                <w:lang w:val="de-DE"/>
              </w:rPr>
              <w:t>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2.9</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1.44</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0.18</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2.45</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w:t>
            </w:r>
            <w:r w:rsidRPr="00817E24">
              <w:rPr>
                <w:rFonts w:ascii="Arial" w:hAnsi="Arial" w:cs="Arial"/>
                <w:color w:val="000000"/>
                <w:sz w:val="18"/>
                <w:szCs w:val="18"/>
                <w:vertAlign w:val="subscript"/>
              </w:rPr>
              <w:t>rt,struc,j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Root structural N in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2.9</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0.41</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11.04</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w:t>
            </w:r>
            <w:r w:rsidRPr="00817E24">
              <w:rPr>
                <w:rFonts w:ascii="Arial" w:hAnsi="Arial" w:cs="Arial"/>
                <w:color w:val="000000"/>
                <w:sz w:val="18"/>
                <w:szCs w:val="18"/>
                <w:vertAlign w:val="subscript"/>
              </w:rPr>
              <w:t>sh,subs,j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Shoot substrate C of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2.13</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31.34</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0.16</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57.67</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w:t>
            </w:r>
            <w:r w:rsidRPr="00817E24">
              <w:rPr>
                <w:rFonts w:ascii="Arial" w:hAnsi="Arial" w:cs="Arial"/>
                <w:color w:val="000000"/>
                <w:sz w:val="18"/>
                <w:szCs w:val="18"/>
                <w:vertAlign w:val="subscript"/>
              </w:rPr>
              <w:t>rt subs,j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Root substrate C of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 35</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0.02</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15.69</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w:t>
            </w:r>
            <w:r w:rsidRPr="00817E24">
              <w:rPr>
                <w:rFonts w:ascii="Arial" w:hAnsi="Arial" w:cs="Arial"/>
                <w:color w:val="000000"/>
                <w:sz w:val="18"/>
                <w:szCs w:val="18"/>
                <w:vertAlign w:val="subscript"/>
              </w:rPr>
              <w:t>sh,subs,j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Shoot substrate N in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2.38</w:t>
            </w:r>
          </w:p>
        </w:tc>
        <w:tc>
          <w:tcPr>
            <w:tcW w:w="850"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rPr>
              <w:t>0.1</w:t>
            </w:r>
          </w:p>
        </w:tc>
        <w:tc>
          <w:tcPr>
            <w:tcW w:w="70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0.07</w:t>
            </w:r>
          </w:p>
        </w:tc>
        <w:tc>
          <w:tcPr>
            <w:tcW w:w="829" w:type="dxa"/>
            <w:tcBorders>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0.07</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w:t>
            </w:r>
            <w:r w:rsidRPr="00817E24">
              <w:rPr>
                <w:rFonts w:ascii="Arial" w:hAnsi="Arial" w:cs="Arial"/>
                <w:color w:val="000000"/>
                <w:sz w:val="18"/>
                <w:szCs w:val="18"/>
                <w:vertAlign w:val="subscript"/>
              </w:rPr>
              <w:t>rt,subs,j</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Root substrate N in PFT j</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2.46</w:t>
            </w:r>
          </w:p>
        </w:tc>
        <w:tc>
          <w:tcPr>
            <w:tcW w:w="850" w:type="dxa"/>
            <w:tcBorders>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w:t>
            </w:r>
          </w:p>
        </w:tc>
        <w:tc>
          <w:tcPr>
            <w:tcW w:w="709" w:type="dxa"/>
            <w:tcBorders>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0.2</w:t>
            </w:r>
          </w:p>
        </w:tc>
        <w:tc>
          <w:tcPr>
            <w:tcW w:w="829" w:type="dxa"/>
            <w:tcBorders>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r w:rsidRPr="00817E24">
              <w:rPr>
                <w:rFonts w:ascii="Arial" w:hAnsi="Arial" w:cs="Arial"/>
                <w:color w:val="000000"/>
                <w:sz w:val="18"/>
                <w:szCs w:val="18"/>
                <w:lang w:val="de-DE"/>
              </w:rPr>
              <w:t>0.63</w:t>
            </w:r>
          </w:p>
        </w:tc>
      </w:tr>
      <w:tr w:rsidR="00BB6A56" w:rsidRPr="00817E24" w:rsidTr="00F36642">
        <w:trPr>
          <w:trHeight w:hRule="exact" w:val="452"/>
          <w:jc w:val="center"/>
        </w:trPr>
        <w:tc>
          <w:tcPr>
            <w:tcW w:w="6642" w:type="dxa"/>
            <w:gridSpan w:val="4"/>
            <w:tcBorders>
              <w:top w:val="nil"/>
              <w:left w:val="nil"/>
              <w:bottom w:val="nil"/>
            </w:tcBorders>
            <w:vAlign w:val="center"/>
          </w:tcPr>
          <w:p w:rsidR="00BB6A56" w:rsidRPr="00817E24" w:rsidRDefault="00BB6A56" w:rsidP="00BB6A56">
            <w:pPr>
              <w:spacing w:after="0" w:line="240" w:lineRule="auto"/>
              <w:rPr>
                <w:rFonts w:ascii="Arial" w:hAnsi="Arial" w:cs="Arial"/>
                <w:b/>
                <w:bCs/>
                <w:color w:val="000000"/>
                <w:sz w:val="18"/>
                <w:szCs w:val="18"/>
                <w:u w:val="single"/>
              </w:rPr>
            </w:pPr>
            <w:r w:rsidRPr="00817E24">
              <w:rPr>
                <w:rFonts w:ascii="Arial" w:hAnsi="Arial" w:cs="Arial"/>
                <w:b/>
                <w:bCs/>
                <w:color w:val="000000"/>
                <w:sz w:val="18"/>
                <w:szCs w:val="18"/>
                <w:u w:val="single"/>
              </w:rPr>
              <w:t>Soil organic matter</w:t>
            </w:r>
          </w:p>
        </w:tc>
        <w:tc>
          <w:tcPr>
            <w:tcW w:w="2388" w:type="dxa"/>
            <w:gridSpan w:val="3"/>
            <w:tcBorders>
              <w:top w:val="nil"/>
              <w:left w:val="nil"/>
              <w:bottom w:val="nil"/>
            </w:tcBorders>
            <w:vAlign w:val="center"/>
          </w:tcPr>
          <w:p w:rsidR="00BB6A56" w:rsidRPr="00817E24" w:rsidRDefault="00BB6A56" w:rsidP="00BB6A56">
            <w:pPr>
              <w:spacing w:after="0" w:line="240" w:lineRule="auto"/>
              <w:jc w:val="center"/>
              <w:rPr>
                <w:rFonts w:ascii="Arial" w:hAnsi="Arial" w:cs="Arial"/>
                <w:b/>
                <w:bCs/>
                <w:color w:val="000000"/>
                <w:sz w:val="18"/>
                <w:szCs w:val="18"/>
                <w:u w:val="single"/>
              </w:rPr>
            </w:pP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SOM C</w:t>
            </w:r>
            <w:r w:rsidRPr="00817E24">
              <w:rPr>
                <w:rFonts w:ascii="Arial" w:hAnsi="Arial" w:cs="Arial"/>
                <w:color w:val="000000"/>
                <w:sz w:val="18"/>
                <w:szCs w:val="18"/>
                <w:vertAlign w:val="subscript"/>
              </w:rPr>
              <w:t>L,i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SOM Labile C in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3.1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SOM C</w:t>
            </w:r>
            <w:r w:rsidRPr="00817E24">
              <w:rPr>
                <w:rFonts w:ascii="Arial" w:hAnsi="Arial" w:cs="Arial"/>
                <w:color w:val="000000"/>
                <w:sz w:val="18"/>
                <w:szCs w:val="18"/>
                <w:vertAlign w:val="subscript"/>
              </w:rPr>
              <w:t>R,i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SOM recalcitrant C in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3.1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SOM N</w:t>
            </w:r>
            <w:r w:rsidRPr="00817E24">
              <w:rPr>
                <w:rFonts w:ascii="Arial" w:hAnsi="Arial" w:cs="Arial"/>
                <w:color w:val="000000"/>
                <w:sz w:val="18"/>
                <w:szCs w:val="18"/>
                <w:vertAlign w:val="subscript"/>
              </w:rPr>
              <w:t>L,i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SOM labile N in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3.1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w:t>
            </w:r>
          </w:p>
        </w:tc>
      </w:tr>
      <w:tr w:rsidR="00BB6A56" w:rsidRPr="00817E24" w:rsidTr="008C17D2">
        <w:trPr>
          <w:trHeight w:hRule="exac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SOM N</w:t>
            </w:r>
            <w:r w:rsidRPr="00817E24">
              <w:rPr>
                <w:rFonts w:ascii="Arial" w:hAnsi="Arial" w:cs="Arial"/>
                <w:color w:val="000000"/>
                <w:sz w:val="18"/>
                <w:szCs w:val="18"/>
                <w:vertAlign w:val="subscript"/>
              </w:rPr>
              <w:t>R,i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SOM recalcitrant N in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gN</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3.1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w:t>
            </w:r>
          </w:p>
        </w:tc>
      </w:tr>
      <w:tr w:rsidR="00BB6A56" w:rsidRPr="00817E24" w:rsidTr="00F36642">
        <w:trPr>
          <w:trHeight w:hRule="exact" w:val="452"/>
          <w:jc w:val="center"/>
        </w:trPr>
        <w:tc>
          <w:tcPr>
            <w:tcW w:w="4515" w:type="dxa"/>
            <w:gridSpan w:val="2"/>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u w:val="single"/>
                <w:lang w:val="de-DE"/>
              </w:rPr>
            </w:pPr>
            <w:r w:rsidRPr="00817E24">
              <w:rPr>
                <w:rFonts w:ascii="Arial" w:hAnsi="Arial" w:cs="Arial"/>
                <w:b/>
                <w:bCs/>
                <w:color w:val="000000"/>
                <w:sz w:val="18"/>
                <w:szCs w:val="18"/>
                <w:u w:val="single"/>
              </w:rPr>
              <w:t xml:space="preserve">Dissolved C </w:t>
            </w:r>
            <w:r w:rsidRPr="00817E24">
              <w:rPr>
                <w:rFonts w:ascii="Arial" w:hAnsi="Arial" w:cs="Arial"/>
                <w:b/>
                <w:bCs/>
                <w:color w:val="000000"/>
                <w:sz w:val="18"/>
                <w:szCs w:val="18"/>
                <w:u w:val="single"/>
                <w:lang w:val="de-DE"/>
              </w:rPr>
              <w:t>and N</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lang w:val="de-DE"/>
              </w:rPr>
            </w:pP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lang w:val="de-DE"/>
              </w:rPr>
            </w:pPr>
            <w:r w:rsidRPr="00817E24">
              <w:rPr>
                <w:rFonts w:ascii="Arial" w:hAnsi="Arial" w:cs="Arial"/>
                <w:color w:val="000000"/>
                <w:sz w:val="18"/>
                <w:szCs w:val="18"/>
                <w:lang w:val="de-DE"/>
              </w:rPr>
              <w:t>DOC</w:t>
            </w:r>
            <w:r w:rsidRPr="00817E24">
              <w:rPr>
                <w:rFonts w:ascii="Arial" w:hAnsi="Arial" w:cs="Arial"/>
                <w:color w:val="000000"/>
                <w:sz w:val="18"/>
                <w:szCs w:val="18"/>
                <w:vertAlign w:val="subscript"/>
                <w:lang w:val="de-DE"/>
              </w:rPr>
              <w:t>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DOC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lang w:val="de-DE"/>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4.9</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45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CO</w:t>
            </w:r>
            <w:r w:rsidRPr="00817E24">
              <w:rPr>
                <w:rFonts w:ascii="Arial" w:hAnsi="Arial" w:cs="Arial"/>
                <w:color w:val="000000"/>
                <w:sz w:val="18"/>
                <w:szCs w:val="18"/>
                <w:vertAlign w:val="subscript"/>
              </w:rPr>
              <w:t>2,i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CO</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4.11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 Appendix, Eq. 1.23</w:t>
            </w:r>
          </w:p>
        </w:tc>
      </w:tr>
      <w:tr w:rsidR="00BB6A56" w:rsidRPr="00817E24" w:rsidTr="008C17D2">
        <w:trPr>
          <w:trHeight w:val="45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CH</w:t>
            </w:r>
            <w:r w:rsidRPr="00817E24">
              <w:rPr>
                <w:rFonts w:ascii="Arial" w:hAnsi="Arial" w:cs="Arial"/>
                <w:color w:val="000000"/>
                <w:sz w:val="18"/>
                <w:szCs w:val="18"/>
                <w:vertAlign w:val="subscript"/>
              </w:rPr>
              <w:t>4,i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CH</w:t>
            </w:r>
            <w:r w:rsidRPr="00817E24">
              <w:rPr>
                <w:rFonts w:ascii="Arial" w:hAnsi="Arial" w:cs="Arial"/>
                <w:color w:val="000000"/>
                <w:sz w:val="18"/>
                <w:szCs w:val="18"/>
                <w:vertAlign w:val="subscript"/>
              </w:rPr>
              <w:t>4</w:t>
            </w:r>
            <w:r w:rsidRPr="00817E24">
              <w:rPr>
                <w:rFonts w:ascii="Arial" w:hAnsi="Arial" w:cs="Arial"/>
                <w:color w:val="000000"/>
                <w:sz w:val="18"/>
                <w:szCs w:val="18"/>
              </w:rPr>
              <w:t xml:space="preserve">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4.14</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Table S4, Appendix, Eq. 1.23</w:t>
            </w: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DON</w:t>
            </w:r>
            <w:r w:rsidRPr="00817E24">
              <w:rPr>
                <w:rFonts w:ascii="Arial" w:hAnsi="Arial" w:cs="Arial"/>
                <w:color w:val="000000"/>
                <w:sz w:val="18"/>
                <w:szCs w:val="18"/>
                <w:vertAlign w:val="subscript"/>
              </w:rPr>
              <w:t>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DON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4.22</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lastRenderedPageBreak/>
              <w:t>NH</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w:t>
            </w:r>
            <w:r w:rsidRPr="00817E24">
              <w:rPr>
                <w:rFonts w:ascii="Arial" w:hAnsi="Arial" w:cs="Arial"/>
                <w:color w:val="000000"/>
                <w:sz w:val="18"/>
                <w:szCs w:val="18"/>
                <w:vertAlign w:val="subscript"/>
              </w:rPr>
              <w:t>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NH</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w:t>
            </w:r>
            <w:r w:rsidRPr="00817E24">
              <w:rPr>
                <w:rFonts w:ascii="Arial" w:hAnsi="Arial" w:cs="Arial"/>
                <w:color w:val="000000"/>
                <w:sz w:val="18"/>
                <w:szCs w:val="18"/>
              </w:rPr>
              <w:t xml:space="preserve">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4.23</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244"/>
          <w:jc w:val="center"/>
        </w:trPr>
        <w:tc>
          <w:tcPr>
            <w:tcW w:w="1028" w:type="dxa"/>
            <w:tcBorders>
              <w:top w:val="nil"/>
              <w:left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NO</w:t>
            </w:r>
            <w:r w:rsidRPr="00817E24">
              <w:rPr>
                <w:rFonts w:ascii="Arial" w:hAnsi="Arial" w:cs="Arial"/>
                <w:color w:val="000000"/>
                <w:sz w:val="18"/>
                <w:szCs w:val="18"/>
                <w:vertAlign w:val="subscript"/>
              </w:rPr>
              <w:t>3</w:t>
            </w:r>
            <w:r w:rsidRPr="00817E24">
              <w:rPr>
                <w:rFonts w:ascii="Arial" w:hAnsi="Arial" w:cs="Arial"/>
                <w:color w:val="000000"/>
                <w:sz w:val="18"/>
                <w:szCs w:val="18"/>
                <w:vertAlign w:val="superscript"/>
              </w:rPr>
              <w:t>-</w:t>
            </w:r>
            <w:r w:rsidRPr="00817E24">
              <w:rPr>
                <w:rFonts w:ascii="Arial" w:hAnsi="Arial" w:cs="Arial"/>
                <w:color w:val="000000"/>
                <w:sz w:val="18"/>
                <w:szCs w:val="18"/>
                <w:vertAlign w:val="subscript"/>
              </w:rPr>
              <w:t>i</w:t>
            </w:r>
          </w:p>
        </w:tc>
        <w:tc>
          <w:tcPr>
            <w:tcW w:w="3487" w:type="dxa"/>
            <w:tcBorders>
              <w:top w:val="nil"/>
              <w:left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NO</w:t>
            </w:r>
            <w:r w:rsidRPr="00817E24">
              <w:rPr>
                <w:rFonts w:ascii="Arial" w:hAnsi="Arial" w:cs="Arial"/>
                <w:color w:val="000000"/>
                <w:sz w:val="18"/>
                <w:szCs w:val="18"/>
                <w:vertAlign w:val="subscript"/>
              </w:rPr>
              <w:t>3</w:t>
            </w:r>
            <w:r w:rsidRPr="00817E24">
              <w:rPr>
                <w:rFonts w:ascii="Arial" w:hAnsi="Arial" w:cs="Arial"/>
                <w:color w:val="000000"/>
                <w:sz w:val="18"/>
                <w:szCs w:val="18"/>
                <w:vertAlign w:val="superscript"/>
              </w:rPr>
              <w:t>-</w:t>
            </w:r>
            <w:r w:rsidRPr="00817E24">
              <w:rPr>
                <w:rFonts w:ascii="Arial" w:hAnsi="Arial" w:cs="Arial"/>
                <w:color w:val="000000"/>
                <w:sz w:val="18"/>
                <w:szCs w:val="18"/>
              </w:rPr>
              <w:t xml:space="preserve"> Content of layer i</w:t>
            </w:r>
          </w:p>
        </w:tc>
        <w:tc>
          <w:tcPr>
            <w:tcW w:w="1134" w:type="dxa"/>
            <w:tcBorders>
              <w:top w:val="nil"/>
              <w:left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4.33</w:t>
            </w:r>
          </w:p>
        </w:tc>
        <w:tc>
          <w:tcPr>
            <w:tcW w:w="2388" w:type="dxa"/>
            <w:gridSpan w:val="3"/>
            <w:tcBorders>
              <w:top w:val="nil"/>
              <w:left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NO</w:t>
            </w:r>
            <w:r w:rsidRPr="00817E24">
              <w:rPr>
                <w:rFonts w:ascii="Arial" w:hAnsi="Arial" w:cs="Arial"/>
                <w:color w:val="000000"/>
                <w:sz w:val="18"/>
                <w:szCs w:val="18"/>
                <w:vertAlign w:val="subscript"/>
              </w:rPr>
              <w:t>2</w:t>
            </w:r>
            <w:r w:rsidRPr="00817E24">
              <w:rPr>
                <w:rFonts w:ascii="Arial" w:hAnsi="Arial" w:cs="Arial"/>
                <w:color w:val="000000"/>
                <w:sz w:val="18"/>
                <w:szCs w:val="18"/>
                <w:vertAlign w:val="superscript"/>
              </w:rPr>
              <w:t>-</w:t>
            </w:r>
            <w:r w:rsidRPr="00817E24">
              <w:rPr>
                <w:rFonts w:ascii="Arial" w:hAnsi="Arial" w:cs="Arial"/>
                <w:color w:val="000000"/>
                <w:sz w:val="18"/>
                <w:szCs w:val="18"/>
                <w:vertAlign w:val="subscript"/>
              </w:rPr>
              <w:t>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NO</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Content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 4.36</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w:t>
            </w: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SO</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2-</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SO</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2-</w:t>
            </w:r>
            <w:r w:rsidRPr="00817E24">
              <w:rPr>
                <w:rFonts w:ascii="Arial" w:hAnsi="Arial" w:cs="Arial"/>
                <w:color w:val="000000"/>
                <w:sz w:val="18"/>
                <w:szCs w:val="18"/>
              </w:rPr>
              <w:t xml:space="preserve"> Content in peat</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Eqn 4.24</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63.15</w:t>
            </w:r>
          </w:p>
        </w:tc>
      </w:tr>
      <w:tr w:rsidR="00BB6A56" w:rsidRPr="00817E24" w:rsidTr="008C17D2">
        <w:trPr>
          <w:trHeight w:val="24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H</w:t>
            </w:r>
            <w:r w:rsidRPr="00817E24">
              <w:rPr>
                <w:rFonts w:ascii="Arial" w:hAnsi="Arial" w:cs="Arial"/>
                <w:color w:val="000000"/>
                <w:sz w:val="18"/>
                <w:szCs w:val="18"/>
                <w:vertAlign w:val="subscript"/>
              </w:rPr>
              <w:t>2</w:t>
            </w:r>
            <w:r w:rsidRPr="00817E24">
              <w:rPr>
                <w:rFonts w:ascii="Arial" w:hAnsi="Arial" w:cs="Arial"/>
                <w:color w:val="000000"/>
                <w:sz w:val="18"/>
                <w:szCs w:val="18"/>
              </w:rPr>
              <w:t>S</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H</w:t>
            </w:r>
            <w:r w:rsidRPr="00817E24">
              <w:rPr>
                <w:rFonts w:ascii="Arial" w:hAnsi="Arial" w:cs="Arial"/>
                <w:color w:val="000000"/>
                <w:sz w:val="18"/>
                <w:szCs w:val="18"/>
                <w:vertAlign w:val="subscript"/>
              </w:rPr>
              <w:t>2</w:t>
            </w:r>
            <w:r w:rsidRPr="00817E24">
              <w:rPr>
                <w:rFonts w:ascii="Arial" w:hAnsi="Arial" w:cs="Arial"/>
                <w:color w:val="000000"/>
                <w:sz w:val="18"/>
                <w:szCs w:val="18"/>
              </w:rPr>
              <w:t>S Content in peat</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Eqn 4.31</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1.58</w:t>
            </w:r>
          </w:p>
        </w:tc>
      </w:tr>
      <w:tr w:rsidR="00BB6A56" w:rsidRPr="00817E24" w:rsidTr="008C17D2">
        <w:trPr>
          <w:trHeight w:val="454"/>
          <w:jc w:val="center"/>
        </w:trPr>
        <w:tc>
          <w:tcPr>
            <w:tcW w:w="1028" w:type="dxa"/>
            <w:tcBorders>
              <w:top w:val="nil"/>
              <w:left w:val="nil"/>
              <w:bottom w:val="nil"/>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EA</w:t>
            </w:r>
            <w:r w:rsidRPr="00817E24">
              <w:rPr>
                <w:rFonts w:ascii="Arial" w:hAnsi="Arial" w:cs="Arial"/>
                <w:color w:val="000000"/>
                <w:sz w:val="18"/>
                <w:szCs w:val="18"/>
                <w:vertAlign w:val="subscript"/>
              </w:rPr>
              <w:t>HS,i</w:t>
            </w:r>
          </w:p>
        </w:tc>
        <w:tc>
          <w:tcPr>
            <w:tcW w:w="3487"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oxidized dissolved humic substances as electron accepter (DOM-Q) of layer i</w:t>
            </w:r>
          </w:p>
        </w:tc>
        <w:tc>
          <w:tcPr>
            <w:tcW w:w="1134"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 (eq.)</w:t>
            </w:r>
          </w:p>
        </w:tc>
        <w:tc>
          <w:tcPr>
            <w:tcW w:w="993" w:type="dxa"/>
            <w:tcBorders>
              <w:top w:val="nil"/>
              <w:left w:val="nil"/>
              <w:bottom w:val="nil"/>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Eqn 4.34</w:t>
            </w:r>
          </w:p>
        </w:tc>
        <w:tc>
          <w:tcPr>
            <w:tcW w:w="2388" w:type="dxa"/>
            <w:gridSpan w:val="3"/>
            <w:tcBorders>
              <w:top w:val="nil"/>
              <w:left w:val="nil"/>
              <w:bottom w:val="nil"/>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Eqn 4.44</w:t>
            </w:r>
          </w:p>
        </w:tc>
      </w:tr>
      <w:tr w:rsidR="00BB6A56" w:rsidRPr="00817E24" w:rsidTr="008C17D2">
        <w:trPr>
          <w:trHeight w:val="454"/>
          <w:jc w:val="center"/>
        </w:trPr>
        <w:tc>
          <w:tcPr>
            <w:tcW w:w="1028" w:type="dxa"/>
            <w:tcBorders>
              <w:top w:val="nil"/>
              <w:left w:val="nil"/>
              <w:bottom w:val="single" w:sz="12" w:space="0" w:color="auto"/>
              <w:right w:val="nil"/>
            </w:tcBorders>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ED</w:t>
            </w:r>
            <w:r w:rsidRPr="00817E24">
              <w:rPr>
                <w:rFonts w:ascii="Arial" w:hAnsi="Arial" w:cs="Arial"/>
                <w:color w:val="000000"/>
                <w:sz w:val="18"/>
                <w:szCs w:val="18"/>
                <w:vertAlign w:val="subscript"/>
              </w:rPr>
              <w:t>HS,i</w:t>
            </w:r>
          </w:p>
        </w:tc>
        <w:tc>
          <w:tcPr>
            <w:tcW w:w="3487" w:type="dxa"/>
            <w:tcBorders>
              <w:top w:val="nil"/>
              <w:left w:val="nil"/>
              <w:bottom w:val="single" w:sz="12" w:space="0" w:color="auto"/>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reduced dissolved humic substances as electron donor (DOM-QH</w:t>
            </w:r>
            <w:r w:rsidRPr="00817E24">
              <w:rPr>
                <w:rFonts w:ascii="Arial" w:hAnsi="Arial" w:cs="Arial"/>
                <w:color w:val="000000"/>
                <w:sz w:val="18"/>
                <w:szCs w:val="18"/>
                <w:vertAlign w:val="subscript"/>
              </w:rPr>
              <w:t>2</w:t>
            </w:r>
            <w:r w:rsidRPr="00817E24">
              <w:rPr>
                <w:rFonts w:ascii="Arial" w:hAnsi="Arial" w:cs="Arial"/>
                <w:color w:val="000000"/>
                <w:sz w:val="18"/>
                <w:szCs w:val="18"/>
              </w:rPr>
              <w:t>) of layer i</w:t>
            </w:r>
          </w:p>
        </w:tc>
        <w:tc>
          <w:tcPr>
            <w:tcW w:w="1134" w:type="dxa"/>
            <w:tcBorders>
              <w:top w:val="nil"/>
              <w:left w:val="nil"/>
              <w:bottom w:val="single" w:sz="12" w:space="0" w:color="auto"/>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mmol (eq.)</w:t>
            </w:r>
          </w:p>
        </w:tc>
        <w:tc>
          <w:tcPr>
            <w:tcW w:w="993" w:type="dxa"/>
            <w:tcBorders>
              <w:top w:val="nil"/>
              <w:left w:val="nil"/>
              <w:bottom w:val="single" w:sz="12" w:space="0" w:color="auto"/>
              <w:right w:val="nil"/>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Eqn 4.35</w:t>
            </w:r>
          </w:p>
        </w:tc>
        <w:tc>
          <w:tcPr>
            <w:tcW w:w="2388" w:type="dxa"/>
            <w:gridSpan w:val="3"/>
            <w:tcBorders>
              <w:top w:val="nil"/>
              <w:left w:val="nil"/>
              <w:bottom w:val="single" w:sz="12" w:space="0" w:color="auto"/>
              <w:right w:val="nil"/>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Eqn 4.44</w:t>
            </w:r>
          </w:p>
        </w:tc>
      </w:tr>
    </w:tbl>
    <w:p w:rsidR="001E5FE6" w:rsidRDefault="001E5FE6" w:rsidP="00BB6A56">
      <w:pPr>
        <w:spacing w:after="0"/>
      </w:pPr>
    </w:p>
    <w:p w:rsidR="001E5FE6" w:rsidRPr="00636139" w:rsidRDefault="001E5FE6" w:rsidP="001E5FE6">
      <w:pPr>
        <w:pStyle w:val="aa"/>
        <w:spacing w:after="0"/>
        <w:rPr>
          <w:b w:val="0"/>
          <w:sz w:val="22"/>
          <w:szCs w:val="24"/>
        </w:rPr>
      </w:pPr>
      <w:bookmarkStart w:id="28" w:name="_Toc368490517"/>
      <w:proofErr w:type="gramStart"/>
      <w:r w:rsidRPr="00636139">
        <w:rPr>
          <w:b w:val="0"/>
          <w:sz w:val="22"/>
          <w:szCs w:val="24"/>
        </w:rPr>
        <w:t xml:space="preserve">Table </w:t>
      </w:r>
      <w:r w:rsidR="00966A5D" w:rsidRPr="00636139">
        <w:rPr>
          <w:b w:val="0"/>
          <w:sz w:val="22"/>
          <w:szCs w:val="24"/>
        </w:rPr>
        <w:fldChar w:fldCharType="begin"/>
      </w:r>
      <w:r w:rsidR="001833DF" w:rsidRPr="00636139">
        <w:rPr>
          <w:b w:val="0"/>
          <w:sz w:val="22"/>
          <w:szCs w:val="24"/>
        </w:rPr>
        <w:instrText xml:space="preserve"> STYLEREF 1 \s </w:instrText>
      </w:r>
      <w:r w:rsidR="00966A5D" w:rsidRPr="00636139">
        <w:rPr>
          <w:b w:val="0"/>
          <w:sz w:val="22"/>
          <w:szCs w:val="24"/>
        </w:rPr>
        <w:fldChar w:fldCharType="separate"/>
      </w:r>
      <w:r w:rsidR="00636139" w:rsidRPr="00636139">
        <w:rPr>
          <w:b w:val="0"/>
          <w:noProof/>
          <w:sz w:val="22"/>
          <w:szCs w:val="24"/>
        </w:rPr>
        <w:t>2</w:t>
      </w:r>
      <w:r w:rsidR="00966A5D" w:rsidRPr="00636139">
        <w:rPr>
          <w:b w:val="0"/>
          <w:sz w:val="22"/>
          <w:szCs w:val="24"/>
        </w:rPr>
        <w:fldChar w:fldCharType="end"/>
      </w:r>
      <w:r w:rsidR="001833DF" w:rsidRPr="00636139">
        <w:rPr>
          <w:b w:val="0"/>
          <w:sz w:val="22"/>
          <w:szCs w:val="24"/>
        </w:rPr>
        <w:t>.</w:t>
      </w:r>
      <w:proofErr w:type="gramEnd"/>
      <w:r w:rsidR="00966A5D" w:rsidRPr="00636139">
        <w:rPr>
          <w:b w:val="0"/>
          <w:sz w:val="22"/>
          <w:szCs w:val="24"/>
        </w:rPr>
        <w:fldChar w:fldCharType="begin"/>
      </w:r>
      <w:r w:rsidR="001833DF" w:rsidRPr="00636139">
        <w:rPr>
          <w:b w:val="0"/>
          <w:sz w:val="22"/>
          <w:szCs w:val="24"/>
        </w:rPr>
        <w:instrText xml:space="preserve"> SEQ Table \* ARABIC \s 1 </w:instrText>
      </w:r>
      <w:r w:rsidR="00966A5D" w:rsidRPr="00636139">
        <w:rPr>
          <w:b w:val="0"/>
          <w:sz w:val="22"/>
          <w:szCs w:val="24"/>
        </w:rPr>
        <w:fldChar w:fldCharType="separate"/>
      </w:r>
      <w:r w:rsidR="00636139" w:rsidRPr="00636139">
        <w:rPr>
          <w:b w:val="0"/>
          <w:noProof/>
          <w:sz w:val="22"/>
          <w:szCs w:val="24"/>
        </w:rPr>
        <w:t>2</w:t>
      </w:r>
      <w:r w:rsidR="00966A5D" w:rsidRPr="00636139">
        <w:rPr>
          <w:b w:val="0"/>
          <w:sz w:val="22"/>
          <w:szCs w:val="24"/>
        </w:rPr>
        <w:fldChar w:fldCharType="end"/>
      </w:r>
      <w:r w:rsidRPr="00636139">
        <w:rPr>
          <w:b w:val="0"/>
          <w:sz w:val="22"/>
          <w:szCs w:val="24"/>
        </w:rPr>
        <w:t xml:space="preserve"> Site specific parameters</w:t>
      </w:r>
      <w:bookmarkEnd w:id="28"/>
    </w:p>
    <w:tbl>
      <w:tblPr>
        <w:tblW w:w="0" w:type="auto"/>
        <w:jc w:val="center"/>
        <w:tblInd w:w="-50" w:type="dxa"/>
        <w:tblLook w:val="00A0"/>
      </w:tblPr>
      <w:tblGrid>
        <w:gridCol w:w="1141"/>
        <w:gridCol w:w="3443"/>
        <w:gridCol w:w="1282"/>
        <w:gridCol w:w="1077"/>
        <w:gridCol w:w="1999"/>
      </w:tblGrid>
      <w:tr w:rsidR="00BB6A56" w:rsidRPr="00270353" w:rsidTr="008C17D2">
        <w:trPr>
          <w:trHeight w:val="454"/>
          <w:jc w:val="center"/>
        </w:trPr>
        <w:tc>
          <w:tcPr>
            <w:tcW w:w="1141" w:type="dxa"/>
            <w:tcBorders>
              <w:top w:val="single" w:sz="12" w:space="0" w:color="auto"/>
              <w:bottom w:val="single" w:sz="12" w:space="0" w:color="auto"/>
            </w:tcBorders>
            <w:vAlign w:val="center"/>
          </w:tcPr>
          <w:p w:rsidR="00BB6A56" w:rsidRPr="00270353" w:rsidRDefault="00BB6A56" w:rsidP="008C17D2">
            <w:pPr>
              <w:spacing w:after="0" w:line="240" w:lineRule="auto"/>
              <w:jc w:val="left"/>
              <w:rPr>
                <w:rFonts w:ascii="Arial" w:hAnsi="Arial" w:cs="Arial"/>
                <w:b/>
                <w:sz w:val="18"/>
              </w:rPr>
            </w:pPr>
            <w:r w:rsidRPr="00270353">
              <w:rPr>
                <w:rFonts w:ascii="Arial" w:hAnsi="Arial" w:cs="Arial"/>
                <w:b/>
                <w:sz w:val="18"/>
              </w:rPr>
              <w:t>Name</w:t>
            </w:r>
          </w:p>
        </w:tc>
        <w:tc>
          <w:tcPr>
            <w:tcW w:w="3443" w:type="dxa"/>
            <w:tcBorders>
              <w:top w:val="single" w:sz="12" w:space="0" w:color="auto"/>
              <w:bottom w:val="single" w:sz="12" w:space="0" w:color="auto"/>
            </w:tcBorders>
            <w:vAlign w:val="center"/>
          </w:tcPr>
          <w:p w:rsidR="00BB6A56" w:rsidRPr="00270353" w:rsidRDefault="00BB6A56" w:rsidP="008C17D2">
            <w:pPr>
              <w:spacing w:after="0" w:line="240" w:lineRule="auto"/>
              <w:jc w:val="left"/>
              <w:rPr>
                <w:rFonts w:ascii="Arial" w:hAnsi="Arial" w:cs="Arial"/>
                <w:b/>
                <w:sz w:val="18"/>
              </w:rPr>
            </w:pPr>
            <w:r w:rsidRPr="00270353">
              <w:rPr>
                <w:rFonts w:ascii="Arial" w:hAnsi="Arial" w:cs="Arial"/>
                <w:b/>
                <w:sz w:val="18"/>
              </w:rPr>
              <w:t>Description</w:t>
            </w:r>
          </w:p>
        </w:tc>
        <w:tc>
          <w:tcPr>
            <w:tcW w:w="1282" w:type="dxa"/>
            <w:tcBorders>
              <w:top w:val="single" w:sz="12" w:space="0" w:color="auto"/>
              <w:bottom w:val="single" w:sz="12" w:space="0" w:color="auto"/>
            </w:tcBorders>
            <w:vAlign w:val="center"/>
          </w:tcPr>
          <w:p w:rsidR="00BB6A56" w:rsidRPr="00270353" w:rsidRDefault="00BB6A56" w:rsidP="008C17D2">
            <w:pPr>
              <w:spacing w:after="0" w:line="240" w:lineRule="auto"/>
              <w:jc w:val="left"/>
              <w:rPr>
                <w:rFonts w:ascii="Arial" w:hAnsi="Arial" w:cs="Arial"/>
                <w:b/>
                <w:sz w:val="18"/>
              </w:rPr>
            </w:pPr>
            <w:r w:rsidRPr="00270353">
              <w:rPr>
                <w:rFonts w:ascii="Arial" w:hAnsi="Arial" w:cs="Arial"/>
                <w:b/>
                <w:sz w:val="18"/>
              </w:rPr>
              <w:t>Value</w:t>
            </w:r>
          </w:p>
        </w:tc>
        <w:tc>
          <w:tcPr>
            <w:tcW w:w="1077" w:type="dxa"/>
            <w:tcBorders>
              <w:top w:val="single" w:sz="12" w:space="0" w:color="auto"/>
              <w:bottom w:val="single" w:sz="12" w:space="0" w:color="auto"/>
            </w:tcBorders>
            <w:vAlign w:val="center"/>
          </w:tcPr>
          <w:p w:rsidR="00BB6A56" w:rsidRPr="00270353" w:rsidRDefault="00BB6A56" w:rsidP="008C17D2">
            <w:pPr>
              <w:spacing w:after="0" w:line="240" w:lineRule="auto"/>
              <w:jc w:val="left"/>
              <w:rPr>
                <w:rFonts w:ascii="Arial" w:hAnsi="Arial" w:cs="Arial"/>
                <w:b/>
                <w:sz w:val="18"/>
              </w:rPr>
            </w:pPr>
            <w:r w:rsidRPr="00270353">
              <w:rPr>
                <w:rFonts w:ascii="Arial" w:hAnsi="Arial" w:cs="Arial"/>
                <w:b/>
                <w:sz w:val="18"/>
              </w:rPr>
              <w:t>Units</w:t>
            </w:r>
          </w:p>
        </w:tc>
        <w:tc>
          <w:tcPr>
            <w:tcW w:w="1999" w:type="dxa"/>
            <w:tcBorders>
              <w:top w:val="single" w:sz="12" w:space="0" w:color="auto"/>
              <w:bottom w:val="single" w:sz="12" w:space="0" w:color="auto"/>
            </w:tcBorders>
            <w:vAlign w:val="center"/>
          </w:tcPr>
          <w:p w:rsidR="00BB6A56" w:rsidRPr="00270353" w:rsidRDefault="00BB6A56" w:rsidP="008C17D2">
            <w:pPr>
              <w:spacing w:after="0" w:line="240" w:lineRule="auto"/>
              <w:jc w:val="left"/>
              <w:rPr>
                <w:rFonts w:ascii="Arial" w:hAnsi="Arial" w:cs="Arial"/>
                <w:b/>
                <w:sz w:val="18"/>
              </w:rPr>
            </w:pPr>
            <w:r w:rsidRPr="00270353">
              <w:rPr>
                <w:rFonts w:ascii="Arial" w:hAnsi="Arial" w:cs="Arial"/>
                <w:b/>
                <w:sz w:val="18"/>
              </w:rPr>
              <w:t>Sources</w:t>
            </w:r>
          </w:p>
        </w:tc>
      </w:tr>
      <w:tr w:rsidR="00BB6A56" w:rsidRPr="00270353" w:rsidTr="00CB0243">
        <w:trPr>
          <w:trHeight w:val="244"/>
          <w:jc w:val="center"/>
        </w:trPr>
        <w:tc>
          <w:tcPr>
            <w:tcW w:w="1141" w:type="dxa"/>
            <w:tcBorders>
              <w:top w:val="single" w:sz="12" w:space="0" w:color="auto"/>
            </w:tcBorders>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local slope</w:t>
            </w:r>
          </w:p>
        </w:tc>
        <w:tc>
          <w:tcPr>
            <w:tcW w:w="3443" w:type="dxa"/>
            <w:tcBorders>
              <w:top w:val="single" w:sz="12" w:space="0" w:color="auto"/>
            </w:tcBorders>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Local slope of the site</w:t>
            </w:r>
          </w:p>
        </w:tc>
        <w:tc>
          <w:tcPr>
            <w:tcW w:w="1282" w:type="dxa"/>
            <w:tcBorders>
              <w:top w:val="single" w:sz="12" w:space="0" w:color="auto"/>
            </w:tcBorders>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0.0008</w:t>
            </w:r>
          </w:p>
        </w:tc>
        <w:tc>
          <w:tcPr>
            <w:tcW w:w="1077" w:type="dxa"/>
            <w:tcBorders>
              <w:top w:val="single" w:sz="12" w:space="0" w:color="auto"/>
            </w:tcBorders>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m m</w:t>
            </w:r>
            <w:r w:rsidRPr="00270353">
              <w:rPr>
                <w:rFonts w:ascii="Arial" w:hAnsi="Arial" w:cs="Arial"/>
                <w:sz w:val="18"/>
                <w:vertAlign w:val="superscript"/>
              </w:rPr>
              <w:t>-1</w:t>
            </w:r>
          </w:p>
        </w:tc>
        <w:tc>
          <w:tcPr>
            <w:tcW w:w="1999" w:type="dxa"/>
            <w:tcBorders>
              <w:top w:val="single" w:sz="12" w:space="0" w:color="auto"/>
            </w:tcBorders>
            <w:vAlign w:val="center"/>
          </w:tcPr>
          <w:p w:rsidR="00BB6A56" w:rsidRPr="00270353" w:rsidRDefault="00966A5D" w:rsidP="009F5366">
            <w:pPr>
              <w:spacing w:after="0" w:line="240" w:lineRule="auto"/>
              <w:jc w:val="left"/>
              <w:rPr>
                <w:rFonts w:ascii="Arial" w:hAnsi="Arial" w:cs="Arial"/>
                <w:sz w:val="18"/>
              </w:rPr>
            </w:pPr>
            <w:r w:rsidRPr="00270353">
              <w:rPr>
                <w:rFonts w:ascii="Arial" w:hAnsi="Arial" w:cs="Arial"/>
                <w:sz w:val="18"/>
              </w:rPr>
              <w:fldChar w:fldCharType="begin"/>
            </w:r>
            <w:r w:rsidR="003E4507">
              <w:rPr>
                <w:rFonts w:ascii="Arial" w:hAnsi="Arial" w:cs="Arial"/>
                <w:sz w:val="18"/>
              </w:rPr>
              <w:instrText xml:space="preserve"> ADDIN EN.CITE &lt;EndNote&gt;&lt;Cite&gt;&lt;Author&gt;Fraser&lt;/Author&gt;&lt;Year&gt;2001&lt;/Year&gt;&lt;RecNum&gt;1855&lt;/RecNum&gt;&lt;DisplayText&gt;(Fraser et al., 2001a)&lt;/DisplayText&gt;&lt;record&gt;&lt;rec-number&gt;1855&lt;/rec-number&gt;&lt;foreign-keys&gt;&lt;key app="EN" db-id="rp2ewzv22pddx8ex9wqp9pffwddfevtfew5f"&gt;1855&lt;/key&gt;&lt;/foreign-keys&gt;&lt;ref-type name="Journal Article"&gt;17&lt;/ref-type&gt;&lt;contributors&gt;&lt;authors&gt;&lt;author&gt;Fraser, CJD&lt;/author&gt;&lt;author&gt;Roulet, NT&lt;/author&gt;&lt;author&gt;Lafleur, M.&lt;/author&gt;&lt;/authors&gt;&lt;/contributors&gt;&lt;titles&gt;&lt;title&gt;Groundwater flow patterns in a large peatland&lt;/title&gt;&lt;secondary-title&gt;Journal of Hydrology&lt;/secondary-title&gt;&lt;/titles&gt;&lt;periodical&gt;&lt;full-title&gt;Journal of Hydrology&lt;/full-title&gt;&lt;/periodical&gt;&lt;pages&gt;142-154&lt;/pages&gt;&lt;volume&gt;246&lt;/volume&gt;&lt;number&gt;1&lt;/number&gt;&lt;dates&gt;&lt;year&gt;2001&lt;/year&gt;&lt;/dates&gt;&lt;isbn&gt;0022-1694&lt;/isbn&gt;&lt;urls&gt;&lt;/urls&gt;&lt;/record&gt;&lt;/Cite&gt;&lt;/EndNote&gt;</w:instrText>
            </w:r>
            <w:r w:rsidRPr="00270353">
              <w:rPr>
                <w:rFonts w:ascii="Arial" w:hAnsi="Arial" w:cs="Arial"/>
                <w:sz w:val="18"/>
              </w:rPr>
              <w:fldChar w:fldCharType="separate"/>
            </w:r>
            <w:r w:rsidR="003E4507">
              <w:rPr>
                <w:rFonts w:ascii="Arial" w:hAnsi="Arial" w:cs="Arial"/>
                <w:noProof/>
                <w:sz w:val="18"/>
              </w:rPr>
              <w:t>(</w:t>
            </w:r>
            <w:hyperlink w:anchor="_ENREF_108" w:tooltip="Fraser, 2001 #1855" w:history="1">
              <w:r w:rsidR="009F5366">
                <w:rPr>
                  <w:rFonts w:ascii="Arial" w:hAnsi="Arial" w:cs="Arial"/>
                  <w:noProof/>
                  <w:sz w:val="18"/>
                </w:rPr>
                <w:t>Fraser et al., 2001a</w:t>
              </w:r>
            </w:hyperlink>
            <w:r w:rsidR="003E4507">
              <w:rPr>
                <w:rFonts w:ascii="Arial" w:hAnsi="Arial" w:cs="Arial"/>
                <w:noProof/>
                <w:sz w:val="18"/>
              </w:rPr>
              <w:t>)</w:t>
            </w:r>
            <w:r w:rsidRPr="00270353">
              <w:rPr>
                <w:rFonts w:ascii="Arial" w:hAnsi="Arial" w:cs="Arial"/>
                <w:sz w:val="18"/>
              </w:rPr>
              <w:fldChar w:fldCharType="end"/>
            </w:r>
          </w:p>
        </w:tc>
      </w:tr>
      <w:tr w:rsidR="00BB6A56" w:rsidRPr="00270353" w:rsidTr="00CB0243">
        <w:trPr>
          <w:trHeight w:val="454"/>
          <w:jc w:val="center"/>
        </w:trPr>
        <w:tc>
          <w:tcPr>
            <w:tcW w:w="1141" w:type="dxa"/>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t</w:t>
            </w:r>
            <w:r w:rsidRPr="00270353">
              <w:rPr>
                <w:rFonts w:ascii="Arial" w:hAnsi="Arial" w:cs="Arial"/>
                <w:sz w:val="18"/>
                <w:vertAlign w:val="subscript"/>
              </w:rPr>
              <w:t>l</w:t>
            </w:r>
          </w:p>
        </w:tc>
        <w:tc>
          <w:tcPr>
            <w:tcW w:w="3443"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Day of year when the annual mean T is reached</w:t>
            </w:r>
          </w:p>
        </w:tc>
        <w:tc>
          <w:tcPr>
            <w:tcW w:w="1282"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115</w:t>
            </w:r>
          </w:p>
        </w:tc>
        <w:tc>
          <w:tcPr>
            <w:tcW w:w="1077"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days</w:t>
            </w:r>
          </w:p>
        </w:tc>
        <w:tc>
          <w:tcPr>
            <w:tcW w:w="1999"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calculated</w:t>
            </w:r>
          </w:p>
        </w:tc>
      </w:tr>
      <w:tr w:rsidR="00BB6A56" w:rsidRPr="00270353" w:rsidTr="00CB0243">
        <w:trPr>
          <w:trHeight w:val="244"/>
          <w:jc w:val="center"/>
        </w:trPr>
        <w:tc>
          <w:tcPr>
            <w:tcW w:w="1141" w:type="dxa"/>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σ</w:t>
            </w:r>
            <w:r w:rsidRPr="00270353">
              <w:rPr>
                <w:rFonts w:ascii="Arial" w:hAnsi="Arial" w:cs="Arial"/>
                <w:sz w:val="18"/>
                <w:vertAlign w:val="subscript"/>
              </w:rPr>
              <w:t>T</w:t>
            </w:r>
          </w:p>
        </w:tc>
        <w:tc>
          <w:tcPr>
            <w:tcW w:w="3443"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 xml:space="preserve">Amplitude of the air T sinusoidal curve </w:t>
            </w:r>
          </w:p>
        </w:tc>
        <w:tc>
          <w:tcPr>
            <w:tcW w:w="1282"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17</w:t>
            </w:r>
          </w:p>
        </w:tc>
        <w:tc>
          <w:tcPr>
            <w:tcW w:w="1077"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°C</w:t>
            </w:r>
          </w:p>
        </w:tc>
        <w:tc>
          <w:tcPr>
            <w:tcW w:w="1999"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calculated</w:t>
            </w:r>
          </w:p>
        </w:tc>
      </w:tr>
      <w:tr w:rsidR="00BB6A56" w:rsidRPr="00270353" w:rsidTr="00CB0243">
        <w:trPr>
          <w:trHeight w:val="244"/>
          <w:jc w:val="center"/>
        </w:trPr>
        <w:tc>
          <w:tcPr>
            <w:tcW w:w="1141" w:type="dxa"/>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Latitude</w:t>
            </w:r>
          </w:p>
        </w:tc>
        <w:tc>
          <w:tcPr>
            <w:tcW w:w="3443"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Latitude of the site</w:t>
            </w:r>
          </w:p>
        </w:tc>
        <w:tc>
          <w:tcPr>
            <w:tcW w:w="1282"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42.24N</w:t>
            </w:r>
          </w:p>
        </w:tc>
        <w:tc>
          <w:tcPr>
            <w:tcW w:w="1077"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w:t>
            </w:r>
          </w:p>
        </w:tc>
        <w:tc>
          <w:tcPr>
            <w:tcW w:w="1999"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w:t>
            </w:r>
          </w:p>
        </w:tc>
      </w:tr>
      <w:tr w:rsidR="00BB6A56" w:rsidRPr="00270353" w:rsidTr="00CB0243">
        <w:trPr>
          <w:trHeight w:val="454"/>
          <w:jc w:val="center"/>
        </w:trPr>
        <w:tc>
          <w:tcPr>
            <w:tcW w:w="1141" w:type="dxa"/>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N load</w:t>
            </w:r>
          </w:p>
        </w:tc>
        <w:tc>
          <w:tcPr>
            <w:tcW w:w="3443"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 xml:space="preserve">Annual wet N deposition level </w:t>
            </w:r>
          </w:p>
        </w:tc>
        <w:tc>
          <w:tcPr>
            <w:tcW w:w="1282"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0.8</w:t>
            </w:r>
          </w:p>
        </w:tc>
        <w:tc>
          <w:tcPr>
            <w:tcW w:w="1077"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gN m</w:t>
            </w:r>
            <w:r w:rsidRPr="00270353">
              <w:rPr>
                <w:rFonts w:ascii="Arial" w:hAnsi="Arial" w:cs="Arial"/>
                <w:sz w:val="18"/>
                <w:vertAlign w:val="superscript"/>
              </w:rPr>
              <w:t>-2</w:t>
            </w:r>
            <w:r w:rsidRPr="00270353">
              <w:rPr>
                <w:rFonts w:ascii="Arial" w:hAnsi="Arial" w:cs="Arial"/>
                <w:sz w:val="18"/>
              </w:rPr>
              <w:t xml:space="preserve"> yr</w:t>
            </w:r>
            <w:r w:rsidRPr="00270353">
              <w:rPr>
                <w:rFonts w:ascii="Arial" w:hAnsi="Arial" w:cs="Arial"/>
                <w:sz w:val="18"/>
                <w:vertAlign w:val="superscript"/>
              </w:rPr>
              <w:t>-1</w:t>
            </w:r>
          </w:p>
        </w:tc>
        <w:tc>
          <w:tcPr>
            <w:tcW w:w="1999" w:type="dxa"/>
            <w:vAlign w:val="center"/>
          </w:tcPr>
          <w:p w:rsidR="00BB6A56" w:rsidRPr="00270353" w:rsidRDefault="00966A5D" w:rsidP="009F5366">
            <w:pPr>
              <w:spacing w:after="0" w:line="240" w:lineRule="auto"/>
              <w:jc w:val="left"/>
              <w:rPr>
                <w:rFonts w:ascii="Arial" w:hAnsi="Arial" w:cs="Arial"/>
                <w:sz w:val="18"/>
              </w:rPr>
            </w:pPr>
            <w:r w:rsidRPr="00270353">
              <w:rPr>
                <w:rFonts w:ascii="Arial" w:hAnsi="Arial" w:cs="Arial"/>
                <w:sz w:val="18"/>
              </w:rPr>
              <w:fldChar w:fldCharType="begin"/>
            </w:r>
            <w:r w:rsidR="003E4507">
              <w:rPr>
                <w:rFonts w:ascii="Arial" w:hAnsi="Arial" w:cs="Arial"/>
                <w:sz w:val="18"/>
              </w:rPr>
              <w:instrText xml:space="preserve"> ADDIN EN.CITE &lt;EndNote&gt;&lt;Cite&gt;&lt;Author&gt;Turunen&lt;/Author&gt;&lt;Year&gt;2004&lt;/Year&gt;&lt;RecNum&gt;1570&lt;/RecNum&gt;&lt;DisplayText&gt;(Turunen, 2004)&lt;/DisplayText&gt;&lt;record&gt;&lt;rec-number&gt;1570&lt;/rec-number&gt;&lt;foreign-keys&gt;&lt;key app="EN" db-id="rp2ewzv22pddx8ex9wqp9pffwddfevtfew5f"&gt;1570&lt;/key&gt;&lt;/foreign-keys&gt;&lt;ref-type name="Journal Article"&gt;17&lt;/ref-type&gt;&lt;contributors&gt;&lt;authors&gt;&lt;author&gt;Turunen, Jukka&lt;/author&gt;&lt;/authors&gt;&lt;/contributors&gt;&lt;titles&gt;&lt;title&gt;Nitrogen deposition and increased carbon accumulation in ombrotrophic peatlands in eastern Canada&lt;/title&gt;&lt;secondary-title&gt;Global Biogeochemical Cycles&lt;/secondary-title&gt;&lt;/titles&gt;&lt;periodical&gt;&lt;full-title&gt;Global Biogeochemical Cycles&lt;/full-title&gt;&lt;/periodical&gt;&lt;volume&gt;18&lt;/volume&gt;&lt;number&gt;3&lt;/number&gt;&lt;dates&gt;&lt;year&gt;2004&lt;/year&gt;&lt;/dates&gt;&lt;isbn&gt;0886-6236&lt;/isbn&gt;&lt;urls&gt;&lt;/urls&gt;&lt;electronic-resource-num&gt;10.1029/2003gb002154&lt;/electronic-resource-num&gt;&lt;/record&gt;&lt;/Cite&gt;&lt;/EndNote&gt;</w:instrText>
            </w:r>
            <w:r w:rsidRPr="00270353">
              <w:rPr>
                <w:rFonts w:ascii="Arial" w:hAnsi="Arial" w:cs="Arial"/>
                <w:sz w:val="18"/>
              </w:rPr>
              <w:fldChar w:fldCharType="separate"/>
            </w:r>
            <w:r w:rsidR="003E4507">
              <w:rPr>
                <w:rFonts w:ascii="Arial" w:hAnsi="Arial" w:cs="Arial"/>
                <w:noProof/>
                <w:sz w:val="18"/>
              </w:rPr>
              <w:t>(</w:t>
            </w:r>
            <w:hyperlink w:anchor="_ENREF_342" w:tooltip="Turunen, 2004 #1570" w:history="1">
              <w:r w:rsidR="009F5366">
                <w:rPr>
                  <w:rFonts w:ascii="Arial" w:hAnsi="Arial" w:cs="Arial"/>
                  <w:noProof/>
                  <w:sz w:val="18"/>
                </w:rPr>
                <w:t>Turunen, 2004</w:t>
              </w:r>
            </w:hyperlink>
            <w:r w:rsidR="003E4507">
              <w:rPr>
                <w:rFonts w:ascii="Arial" w:hAnsi="Arial" w:cs="Arial"/>
                <w:noProof/>
                <w:sz w:val="18"/>
              </w:rPr>
              <w:t>)</w:t>
            </w:r>
            <w:r w:rsidRPr="00270353">
              <w:rPr>
                <w:rFonts w:ascii="Arial" w:hAnsi="Arial" w:cs="Arial"/>
                <w:sz w:val="18"/>
              </w:rPr>
              <w:fldChar w:fldCharType="end"/>
            </w:r>
          </w:p>
        </w:tc>
      </w:tr>
      <w:tr w:rsidR="00BB6A56" w:rsidRPr="00270353" w:rsidTr="009E171A">
        <w:trPr>
          <w:trHeight w:val="454"/>
          <w:jc w:val="center"/>
        </w:trPr>
        <w:tc>
          <w:tcPr>
            <w:tcW w:w="1141" w:type="dxa"/>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rtk</w:t>
            </w:r>
            <w:r w:rsidRPr="00270353">
              <w:rPr>
                <w:rFonts w:ascii="Arial" w:hAnsi="Arial" w:cs="Arial"/>
                <w:sz w:val="18"/>
                <w:vertAlign w:val="subscript"/>
              </w:rPr>
              <w:t>j</w:t>
            </w:r>
          </w:p>
        </w:tc>
        <w:tc>
          <w:tcPr>
            <w:tcW w:w="3443" w:type="dxa"/>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 xml:space="preserve">Root distribution fraction k </w:t>
            </w:r>
          </w:p>
        </w:tc>
        <w:tc>
          <w:tcPr>
            <w:tcW w:w="1282" w:type="dxa"/>
            <w:vAlign w:val="center"/>
          </w:tcPr>
          <w:p w:rsidR="00BB6A56" w:rsidRPr="00270353" w:rsidRDefault="00BB6A56" w:rsidP="009E171A">
            <w:pPr>
              <w:spacing w:after="0" w:line="240" w:lineRule="auto"/>
              <w:jc w:val="left"/>
              <w:rPr>
                <w:rFonts w:ascii="Arial" w:hAnsi="Arial" w:cs="Arial"/>
                <w:sz w:val="18"/>
              </w:rPr>
            </w:pPr>
            <w:r w:rsidRPr="00270353">
              <w:rPr>
                <w:rFonts w:ascii="Arial" w:hAnsi="Arial" w:cs="Arial"/>
                <w:sz w:val="18"/>
              </w:rPr>
              <w:t>Gram. 0.938 Shrub 0.935</w:t>
            </w:r>
          </w:p>
        </w:tc>
        <w:tc>
          <w:tcPr>
            <w:tcW w:w="1077" w:type="dxa"/>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w:t>
            </w:r>
          </w:p>
        </w:tc>
        <w:tc>
          <w:tcPr>
            <w:tcW w:w="1999" w:type="dxa"/>
            <w:vAlign w:val="center"/>
          </w:tcPr>
          <w:p w:rsidR="00BB6A56" w:rsidRPr="00270353" w:rsidRDefault="00966A5D" w:rsidP="009F5366">
            <w:pPr>
              <w:spacing w:after="0" w:line="240" w:lineRule="auto"/>
              <w:jc w:val="left"/>
              <w:rPr>
                <w:rFonts w:ascii="Arial" w:hAnsi="Arial" w:cs="Arial"/>
                <w:sz w:val="18"/>
              </w:rPr>
            </w:pPr>
            <w:r w:rsidRPr="00270353">
              <w:rPr>
                <w:rFonts w:ascii="Arial" w:hAnsi="Arial" w:cs="Arial"/>
                <w:sz w:val="18"/>
              </w:rPr>
              <w:fldChar w:fldCharType="begin"/>
            </w:r>
            <w:r w:rsidR="003E4507">
              <w:rPr>
                <w:rFonts w:ascii="Arial" w:hAnsi="Arial" w:cs="Arial"/>
                <w:sz w:val="18"/>
              </w:rPr>
              <w:instrText xml:space="preserve"> ADDIN EN.CITE &lt;EndNote&gt;&lt;Cite&gt;&lt;Author&gt;Murphy&lt;/Author&gt;&lt;Year&gt;2009&lt;/Year&gt;&lt;RecNum&gt;1144&lt;/RecNum&gt;&lt;DisplayText&gt;(Murphy et al., 2009)&lt;/DisplayText&gt;&lt;record&gt;&lt;rec-number&gt;1144&lt;/rec-number&gt;&lt;foreign-keys&gt;&lt;key app="EN" db-id="rp2ewzv22pddx8ex9wqp9pffwddfevtfew5f"&gt;1144&lt;/key&gt;&lt;/foreign-keys&gt;&lt;ref-type name="Journal Article"&gt;17&lt;/ref-type&gt;&lt;contributors&gt;&lt;authors&gt;&lt;author&gt;Murphy, M. T.&lt;/author&gt;&lt;author&gt;McKinley, A.&lt;/author&gt;&lt;author&gt;Moore, T. R.&lt;/author&gt;&lt;/authors&gt;&lt;/contributors&gt;&lt;titles&gt;&lt;title&gt;Variations in above- and below-ground vascular plant biomass and water table on a temperate ombrotrophic peatland&lt;/title&gt;&lt;secondary-title&gt;Botany&lt;/secondary-title&gt;&lt;/titles&gt;&lt;periodical&gt;&lt;full-title&gt;Botany&lt;/full-title&gt;&lt;/periodical&gt;&lt;pages&gt;845-853&lt;/pages&gt;&lt;volume&gt;87&lt;/volume&gt;&lt;number&gt;9&lt;/number&gt;&lt;dates&gt;&lt;year&gt;2009&lt;/year&gt;&lt;/dates&gt;&lt;isbn&gt;1916-2790&amp;#xD;1916-2804&lt;/isbn&gt;&lt;urls&gt;&lt;/urls&gt;&lt;electronic-resource-num&gt;10.1139/b09-052&lt;/electronic-resource-num&gt;&lt;/record&gt;&lt;/Cite&gt;&lt;/EndNote&gt;</w:instrText>
            </w:r>
            <w:r w:rsidRPr="00270353">
              <w:rPr>
                <w:rFonts w:ascii="Arial" w:hAnsi="Arial" w:cs="Arial"/>
                <w:sz w:val="18"/>
              </w:rPr>
              <w:fldChar w:fldCharType="separate"/>
            </w:r>
            <w:r w:rsidR="003E4507">
              <w:rPr>
                <w:rFonts w:ascii="Arial" w:hAnsi="Arial" w:cs="Arial"/>
                <w:noProof/>
                <w:sz w:val="18"/>
              </w:rPr>
              <w:t>(</w:t>
            </w:r>
            <w:hyperlink w:anchor="_ENREF_247" w:tooltip="Murphy, 2009 #1144" w:history="1">
              <w:r w:rsidR="009F5366">
                <w:rPr>
                  <w:rFonts w:ascii="Arial" w:hAnsi="Arial" w:cs="Arial"/>
                  <w:noProof/>
                  <w:sz w:val="18"/>
                </w:rPr>
                <w:t>Murphy et al., 2009</w:t>
              </w:r>
            </w:hyperlink>
            <w:r w:rsidR="003E4507">
              <w:rPr>
                <w:rFonts w:ascii="Arial" w:hAnsi="Arial" w:cs="Arial"/>
                <w:noProof/>
                <w:sz w:val="18"/>
              </w:rPr>
              <w:t>)</w:t>
            </w:r>
            <w:r w:rsidRPr="00270353">
              <w:rPr>
                <w:rFonts w:ascii="Arial" w:hAnsi="Arial" w:cs="Arial"/>
                <w:sz w:val="18"/>
              </w:rPr>
              <w:fldChar w:fldCharType="end"/>
            </w:r>
          </w:p>
        </w:tc>
      </w:tr>
      <w:tr w:rsidR="00BB6A56" w:rsidRPr="00270353" w:rsidTr="009E171A">
        <w:trPr>
          <w:trHeight w:val="454"/>
          <w:jc w:val="center"/>
        </w:trPr>
        <w:tc>
          <w:tcPr>
            <w:tcW w:w="1141" w:type="dxa"/>
            <w:tcBorders>
              <w:bottom w:val="single" w:sz="12" w:space="0" w:color="auto"/>
            </w:tcBorders>
            <w:vAlign w:val="center"/>
          </w:tcPr>
          <w:p w:rsidR="00BB6A56" w:rsidRPr="00270353" w:rsidRDefault="00BB6A56" w:rsidP="00CB0243">
            <w:pPr>
              <w:spacing w:after="0" w:line="240" w:lineRule="auto"/>
              <w:jc w:val="right"/>
              <w:rPr>
                <w:rFonts w:ascii="Arial" w:hAnsi="Arial" w:cs="Arial"/>
                <w:sz w:val="18"/>
              </w:rPr>
            </w:pPr>
            <w:r w:rsidRPr="00270353">
              <w:rPr>
                <w:rFonts w:ascii="Arial" w:hAnsi="Arial" w:cs="Arial"/>
                <w:sz w:val="18"/>
              </w:rPr>
              <w:t>finert _frac</w:t>
            </w:r>
            <w:r w:rsidRPr="00270353">
              <w:rPr>
                <w:rFonts w:ascii="Arial" w:hAnsi="Arial" w:cs="Arial"/>
                <w:sz w:val="18"/>
                <w:vertAlign w:val="subscript"/>
              </w:rPr>
              <w:t>j</w:t>
            </w:r>
          </w:p>
        </w:tc>
        <w:tc>
          <w:tcPr>
            <w:tcW w:w="3443" w:type="dxa"/>
            <w:tcBorders>
              <w:bottom w:val="single" w:sz="12" w:space="0" w:color="auto"/>
            </w:tcBorders>
            <w:vAlign w:val="center"/>
          </w:tcPr>
          <w:p w:rsidR="00BB6A56" w:rsidRPr="00270353" w:rsidRDefault="00BB6A56" w:rsidP="00CB0243">
            <w:pPr>
              <w:spacing w:after="0" w:line="240" w:lineRule="auto"/>
              <w:jc w:val="left"/>
              <w:rPr>
                <w:rFonts w:ascii="Arial" w:hAnsi="Arial" w:cs="Arial"/>
                <w:sz w:val="18"/>
              </w:rPr>
            </w:pPr>
            <w:r w:rsidRPr="00270353">
              <w:rPr>
                <w:rFonts w:ascii="Arial" w:hAnsi="Arial" w:cs="Arial"/>
                <w:sz w:val="18"/>
              </w:rPr>
              <w:t xml:space="preserve">Fine root fraction of roots </w:t>
            </w:r>
          </w:p>
        </w:tc>
        <w:tc>
          <w:tcPr>
            <w:tcW w:w="1282" w:type="dxa"/>
            <w:tcBorders>
              <w:bottom w:val="single" w:sz="12" w:space="0" w:color="auto"/>
            </w:tcBorders>
            <w:vAlign w:val="center"/>
          </w:tcPr>
          <w:p w:rsidR="00BB6A56" w:rsidRPr="00270353" w:rsidRDefault="00BB6A56" w:rsidP="009E171A">
            <w:pPr>
              <w:spacing w:after="0" w:line="240" w:lineRule="auto"/>
              <w:jc w:val="left"/>
              <w:rPr>
                <w:rFonts w:ascii="Arial" w:hAnsi="Arial" w:cs="Arial"/>
                <w:sz w:val="18"/>
              </w:rPr>
            </w:pPr>
            <w:r w:rsidRPr="00270353">
              <w:rPr>
                <w:rFonts w:ascii="Arial" w:hAnsi="Arial" w:cs="Arial"/>
                <w:sz w:val="18"/>
              </w:rPr>
              <w:t>Gram. 0.5   Shrub 0.2</w:t>
            </w:r>
          </w:p>
        </w:tc>
        <w:tc>
          <w:tcPr>
            <w:tcW w:w="1077" w:type="dxa"/>
            <w:tcBorders>
              <w:bottom w:val="single" w:sz="12" w:space="0" w:color="auto"/>
            </w:tcBorders>
            <w:vAlign w:val="center"/>
          </w:tcPr>
          <w:p w:rsidR="00BB6A56" w:rsidRPr="00270353" w:rsidRDefault="00BB6A56" w:rsidP="00270353">
            <w:pPr>
              <w:spacing w:after="0" w:line="240" w:lineRule="auto"/>
              <w:rPr>
                <w:rFonts w:ascii="Arial" w:hAnsi="Arial" w:cs="Arial"/>
                <w:sz w:val="18"/>
              </w:rPr>
            </w:pPr>
            <w:r w:rsidRPr="00270353">
              <w:rPr>
                <w:rFonts w:ascii="Arial" w:hAnsi="Arial" w:cs="Arial"/>
                <w:sz w:val="18"/>
              </w:rPr>
              <w:t>–</w:t>
            </w:r>
          </w:p>
        </w:tc>
        <w:tc>
          <w:tcPr>
            <w:tcW w:w="1999" w:type="dxa"/>
            <w:tcBorders>
              <w:bottom w:val="single" w:sz="12" w:space="0" w:color="auto"/>
            </w:tcBorders>
            <w:vAlign w:val="center"/>
          </w:tcPr>
          <w:p w:rsidR="00BB6A56" w:rsidRPr="00270353" w:rsidRDefault="00966A5D" w:rsidP="009F5366">
            <w:pPr>
              <w:spacing w:after="0" w:line="240" w:lineRule="auto"/>
              <w:jc w:val="left"/>
              <w:rPr>
                <w:rFonts w:ascii="Arial" w:hAnsi="Arial" w:cs="Arial"/>
                <w:sz w:val="18"/>
              </w:rPr>
            </w:pPr>
            <w:r w:rsidRPr="00270353">
              <w:rPr>
                <w:rFonts w:ascii="Arial" w:hAnsi="Arial" w:cs="Arial"/>
                <w:sz w:val="18"/>
              </w:rPr>
              <w:fldChar w:fldCharType="begin"/>
            </w:r>
            <w:r w:rsidR="003E4507">
              <w:rPr>
                <w:rFonts w:ascii="Arial" w:hAnsi="Arial" w:cs="Arial"/>
                <w:sz w:val="18"/>
              </w:rPr>
              <w:instrText xml:space="preserve"> ADDIN EN.CITE &lt;EndNote&gt;&lt;Cite&gt;&lt;Author&gt;Murphy&lt;/Author&gt;&lt;Year&gt;2009&lt;/Year&gt;&lt;RecNum&gt;1144&lt;/RecNum&gt;&lt;DisplayText&gt;(Murphy et al., 2009)&lt;/DisplayText&gt;&lt;record&gt;&lt;rec-number&gt;1144&lt;/rec-number&gt;&lt;foreign-keys&gt;&lt;key app="EN" db-id="rp2ewzv22pddx8ex9wqp9pffwddfevtfew5f"&gt;1144&lt;/key&gt;&lt;/foreign-keys&gt;&lt;ref-type name="Journal Article"&gt;17&lt;/ref-type&gt;&lt;contributors&gt;&lt;authors&gt;&lt;author&gt;Murphy, M. T.&lt;/author&gt;&lt;author&gt;McKinley, A.&lt;/author&gt;&lt;author&gt;Moore, T. R.&lt;/author&gt;&lt;/authors&gt;&lt;/contributors&gt;&lt;titles&gt;&lt;title&gt;Variations in above- and below-ground vascular plant biomass and water table on a temperate ombrotrophic peatland&lt;/title&gt;&lt;secondary-title&gt;Botany&lt;/secondary-title&gt;&lt;/titles&gt;&lt;periodical&gt;&lt;full-title&gt;Botany&lt;/full-title&gt;&lt;/periodical&gt;&lt;pages&gt;845-853&lt;/pages&gt;&lt;volume&gt;87&lt;/volume&gt;&lt;number&gt;9&lt;/number&gt;&lt;dates&gt;&lt;year&gt;2009&lt;/year&gt;&lt;/dates&gt;&lt;isbn&gt;1916-2790&amp;#xD;1916-2804&lt;/isbn&gt;&lt;urls&gt;&lt;/urls&gt;&lt;electronic-resource-num&gt;10.1139/b09-052&lt;/electronic-resource-num&gt;&lt;/record&gt;&lt;/Cite&gt;&lt;/EndNote&gt;</w:instrText>
            </w:r>
            <w:r w:rsidRPr="00270353">
              <w:rPr>
                <w:rFonts w:ascii="Arial" w:hAnsi="Arial" w:cs="Arial"/>
                <w:sz w:val="18"/>
              </w:rPr>
              <w:fldChar w:fldCharType="separate"/>
            </w:r>
            <w:r w:rsidR="003E4507">
              <w:rPr>
                <w:rFonts w:ascii="Arial" w:hAnsi="Arial" w:cs="Arial"/>
                <w:noProof/>
                <w:sz w:val="18"/>
              </w:rPr>
              <w:t>(</w:t>
            </w:r>
            <w:hyperlink w:anchor="_ENREF_247" w:tooltip="Murphy, 2009 #1144" w:history="1">
              <w:r w:rsidR="009F5366">
                <w:rPr>
                  <w:rFonts w:ascii="Arial" w:hAnsi="Arial" w:cs="Arial"/>
                  <w:noProof/>
                  <w:sz w:val="18"/>
                </w:rPr>
                <w:t>Murphy et al., 2009</w:t>
              </w:r>
            </w:hyperlink>
            <w:r w:rsidR="003E4507">
              <w:rPr>
                <w:rFonts w:ascii="Arial" w:hAnsi="Arial" w:cs="Arial"/>
                <w:noProof/>
                <w:sz w:val="18"/>
              </w:rPr>
              <w:t>)</w:t>
            </w:r>
            <w:r w:rsidRPr="00270353">
              <w:rPr>
                <w:rFonts w:ascii="Arial" w:hAnsi="Arial" w:cs="Arial"/>
                <w:sz w:val="18"/>
              </w:rPr>
              <w:fldChar w:fldCharType="end"/>
            </w:r>
          </w:p>
        </w:tc>
      </w:tr>
    </w:tbl>
    <w:p w:rsidR="00636139" w:rsidRDefault="00636139" w:rsidP="001E5FE6">
      <w:pPr>
        <w:pStyle w:val="aa"/>
        <w:spacing w:after="0"/>
        <w:rPr>
          <w:sz w:val="22"/>
        </w:rPr>
      </w:pPr>
    </w:p>
    <w:p w:rsidR="001E5FE6" w:rsidRPr="009E171A" w:rsidRDefault="001E5FE6" w:rsidP="001E5FE6">
      <w:pPr>
        <w:pStyle w:val="aa"/>
        <w:spacing w:after="0"/>
        <w:rPr>
          <w:b w:val="0"/>
          <w:sz w:val="22"/>
        </w:rPr>
      </w:pPr>
      <w:bookmarkStart w:id="29" w:name="_Toc368490518"/>
      <w:proofErr w:type="gramStart"/>
      <w:r w:rsidRPr="00636139">
        <w:rPr>
          <w:b w:val="0"/>
          <w:sz w:val="22"/>
        </w:rPr>
        <w:t xml:space="preserve">Table </w:t>
      </w:r>
      <w:r w:rsidR="00966A5D" w:rsidRPr="00636139">
        <w:rPr>
          <w:b w:val="0"/>
          <w:sz w:val="22"/>
        </w:rPr>
        <w:fldChar w:fldCharType="begin"/>
      </w:r>
      <w:r w:rsidR="001833DF" w:rsidRPr="00636139">
        <w:rPr>
          <w:b w:val="0"/>
          <w:sz w:val="22"/>
        </w:rPr>
        <w:instrText xml:space="preserve"> STYLEREF 1 \s </w:instrText>
      </w:r>
      <w:r w:rsidR="00966A5D" w:rsidRPr="00636139">
        <w:rPr>
          <w:b w:val="0"/>
          <w:sz w:val="22"/>
        </w:rPr>
        <w:fldChar w:fldCharType="separate"/>
      </w:r>
      <w:r w:rsidR="00636139" w:rsidRPr="00636139">
        <w:rPr>
          <w:b w:val="0"/>
          <w:noProof/>
          <w:sz w:val="22"/>
        </w:rPr>
        <w:t>2</w:t>
      </w:r>
      <w:r w:rsidR="00966A5D" w:rsidRPr="00636139">
        <w:rPr>
          <w:b w:val="0"/>
          <w:sz w:val="22"/>
        </w:rPr>
        <w:fldChar w:fldCharType="end"/>
      </w:r>
      <w:r w:rsidR="001833DF" w:rsidRPr="00636139">
        <w:rPr>
          <w:b w:val="0"/>
          <w:sz w:val="22"/>
        </w:rPr>
        <w:t>.</w:t>
      </w:r>
      <w:proofErr w:type="gramEnd"/>
      <w:r w:rsidR="00966A5D" w:rsidRPr="00636139">
        <w:rPr>
          <w:b w:val="0"/>
          <w:sz w:val="22"/>
        </w:rPr>
        <w:fldChar w:fldCharType="begin"/>
      </w:r>
      <w:r w:rsidR="001833DF" w:rsidRPr="00636139">
        <w:rPr>
          <w:b w:val="0"/>
          <w:sz w:val="22"/>
        </w:rPr>
        <w:instrText xml:space="preserve"> SEQ Table \* ARABIC \s 1 </w:instrText>
      </w:r>
      <w:r w:rsidR="00966A5D" w:rsidRPr="00636139">
        <w:rPr>
          <w:b w:val="0"/>
          <w:sz w:val="22"/>
        </w:rPr>
        <w:fldChar w:fldCharType="separate"/>
      </w:r>
      <w:r w:rsidR="00636139" w:rsidRPr="00636139">
        <w:rPr>
          <w:b w:val="0"/>
          <w:noProof/>
          <w:sz w:val="22"/>
        </w:rPr>
        <w:t>3</w:t>
      </w:r>
      <w:r w:rsidR="00966A5D" w:rsidRPr="00636139">
        <w:rPr>
          <w:b w:val="0"/>
          <w:sz w:val="22"/>
        </w:rPr>
        <w:fldChar w:fldCharType="end"/>
      </w:r>
      <w:r w:rsidRPr="009E171A">
        <w:rPr>
          <w:b w:val="0"/>
          <w:sz w:val="22"/>
        </w:rPr>
        <w:t xml:space="preserve"> Referenced Parameters</w:t>
      </w:r>
      <w:bookmarkEnd w:id="29"/>
    </w:p>
    <w:tbl>
      <w:tblPr>
        <w:tblW w:w="9205" w:type="dxa"/>
        <w:jc w:val="center"/>
        <w:tblInd w:w="38" w:type="dxa"/>
        <w:tblLayout w:type="fixed"/>
        <w:tblLook w:val="00A0"/>
      </w:tblPr>
      <w:tblGrid>
        <w:gridCol w:w="1267"/>
        <w:gridCol w:w="2962"/>
        <w:gridCol w:w="697"/>
        <w:gridCol w:w="12"/>
        <w:gridCol w:w="768"/>
        <w:gridCol w:w="30"/>
        <w:gridCol w:w="720"/>
        <w:gridCol w:w="1548"/>
        <w:gridCol w:w="1201"/>
      </w:tblGrid>
      <w:tr w:rsidR="00BB6A56" w:rsidRPr="00817E24" w:rsidTr="008C17D2">
        <w:trPr>
          <w:trHeight w:val="454"/>
          <w:jc w:val="center"/>
        </w:trPr>
        <w:tc>
          <w:tcPr>
            <w:tcW w:w="1267" w:type="dxa"/>
            <w:tcBorders>
              <w:top w:val="single" w:sz="12" w:space="0" w:color="auto"/>
              <w:bottom w:val="single" w:sz="12" w:space="0" w:color="auto"/>
            </w:tcBorders>
            <w:vAlign w:val="center"/>
          </w:tcPr>
          <w:p w:rsidR="00BB6A56" w:rsidRPr="00817E24" w:rsidRDefault="00BB6A56" w:rsidP="00884035">
            <w:pPr>
              <w:spacing w:before="120" w:after="120" w:line="240" w:lineRule="auto"/>
              <w:jc w:val="center"/>
              <w:rPr>
                <w:rFonts w:ascii="Arial" w:hAnsi="Arial" w:cs="Arial"/>
                <w:b/>
                <w:bCs/>
                <w:color w:val="000000"/>
                <w:sz w:val="18"/>
                <w:szCs w:val="18"/>
              </w:rPr>
            </w:pPr>
            <w:r w:rsidRPr="00817E24">
              <w:rPr>
                <w:rFonts w:ascii="Arial" w:hAnsi="Arial" w:cs="Arial"/>
                <w:b/>
                <w:bCs/>
                <w:color w:val="000000"/>
                <w:sz w:val="18"/>
                <w:szCs w:val="18"/>
              </w:rPr>
              <w:t>Name</w:t>
            </w:r>
          </w:p>
        </w:tc>
        <w:tc>
          <w:tcPr>
            <w:tcW w:w="2962" w:type="dxa"/>
            <w:tcBorders>
              <w:top w:val="single" w:sz="12" w:space="0" w:color="auto"/>
              <w:bottom w:val="single" w:sz="12" w:space="0" w:color="auto"/>
            </w:tcBorders>
            <w:vAlign w:val="center"/>
          </w:tcPr>
          <w:p w:rsidR="00BB6A56" w:rsidRPr="00817E24" w:rsidRDefault="00BB6A56" w:rsidP="00884035">
            <w:pPr>
              <w:spacing w:before="120" w:after="120" w:line="240" w:lineRule="auto"/>
              <w:jc w:val="center"/>
              <w:rPr>
                <w:rFonts w:ascii="Arial" w:hAnsi="Arial" w:cs="Arial"/>
                <w:b/>
                <w:bCs/>
                <w:color w:val="000000"/>
                <w:sz w:val="18"/>
                <w:szCs w:val="18"/>
              </w:rPr>
            </w:pPr>
            <w:r w:rsidRPr="00817E24">
              <w:rPr>
                <w:rFonts w:ascii="Arial" w:hAnsi="Arial" w:cs="Arial"/>
                <w:b/>
                <w:bCs/>
                <w:color w:val="000000"/>
                <w:sz w:val="18"/>
                <w:szCs w:val="18"/>
              </w:rPr>
              <w:t>Description</w:t>
            </w:r>
          </w:p>
        </w:tc>
        <w:tc>
          <w:tcPr>
            <w:tcW w:w="2227" w:type="dxa"/>
            <w:gridSpan w:val="5"/>
            <w:tcBorders>
              <w:top w:val="single" w:sz="12" w:space="0" w:color="auto"/>
              <w:bottom w:val="single" w:sz="12" w:space="0" w:color="auto"/>
            </w:tcBorders>
            <w:vAlign w:val="center"/>
          </w:tcPr>
          <w:p w:rsidR="00BB6A56" w:rsidRPr="00817E24" w:rsidRDefault="00BB6A56" w:rsidP="00884035">
            <w:pPr>
              <w:spacing w:before="120" w:after="120" w:line="240" w:lineRule="auto"/>
              <w:jc w:val="center"/>
              <w:rPr>
                <w:rFonts w:ascii="Arial" w:hAnsi="Arial" w:cs="Arial"/>
                <w:b/>
                <w:bCs/>
                <w:color w:val="000000"/>
                <w:sz w:val="18"/>
                <w:szCs w:val="18"/>
              </w:rPr>
            </w:pPr>
            <w:r w:rsidRPr="00817E24">
              <w:rPr>
                <w:rFonts w:ascii="Arial" w:hAnsi="Arial" w:cs="Arial"/>
                <w:b/>
                <w:bCs/>
                <w:color w:val="000000"/>
                <w:sz w:val="18"/>
                <w:szCs w:val="18"/>
              </w:rPr>
              <w:t>Value</w:t>
            </w:r>
          </w:p>
        </w:tc>
        <w:tc>
          <w:tcPr>
            <w:tcW w:w="1548" w:type="dxa"/>
            <w:tcBorders>
              <w:top w:val="single" w:sz="12" w:space="0" w:color="auto"/>
              <w:bottom w:val="single" w:sz="12" w:space="0" w:color="auto"/>
            </w:tcBorders>
            <w:vAlign w:val="center"/>
          </w:tcPr>
          <w:p w:rsidR="00BB6A56" w:rsidRPr="00817E24" w:rsidRDefault="00BB6A56" w:rsidP="00884035">
            <w:pPr>
              <w:spacing w:before="120" w:after="120" w:line="240" w:lineRule="auto"/>
              <w:rPr>
                <w:rFonts w:ascii="Arial" w:hAnsi="Arial" w:cs="Arial"/>
                <w:b/>
                <w:bCs/>
                <w:color w:val="000000"/>
                <w:sz w:val="18"/>
                <w:szCs w:val="18"/>
              </w:rPr>
            </w:pPr>
            <w:r w:rsidRPr="00817E24">
              <w:rPr>
                <w:rFonts w:ascii="Arial" w:hAnsi="Arial" w:cs="Arial"/>
                <w:b/>
                <w:bCs/>
                <w:color w:val="000000"/>
                <w:sz w:val="18"/>
                <w:szCs w:val="18"/>
              </w:rPr>
              <w:t>Unit</w:t>
            </w:r>
          </w:p>
        </w:tc>
        <w:tc>
          <w:tcPr>
            <w:tcW w:w="1201" w:type="dxa"/>
            <w:tcBorders>
              <w:top w:val="single" w:sz="12" w:space="0" w:color="auto"/>
              <w:bottom w:val="single" w:sz="12" w:space="0" w:color="auto"/>
            </w:tcBorders>
            <w:vAlign w:val="center"/>
          </w:tcPr>
          <w:p w:rsidR="00BB6A56" w:rsidRPr="00817E24" w:rsidRDefault="00BB6A56" w:rsidP="00884035">
            <w:pPr>
              <w:spacing w:before="120" w:after="120" w:line="240" w:lineRule="auto"/>
              <w:rPr>
                <w:rFonts w:ascii="Arial" w:hAnsi="Arial" w:cs="Arial"/>
                <w:b/>
                <w:bCs/>
                <w:color w:val="000000"/>
                <w:sz w:val="18"/>
                <w:szCs w:val="18"/>
              </w:rPr>
            </w:pPr>
            <w:r w:rsidRPr="00817E24">
              <w:rPr>
                <w:rFonts w:ascii="Arial" w:hAnsi="Arial" w:cs="Arial"/>
                <w:b/>
                <w:bCs/>
                <w:color w:val="000000"/>
                <w:sz w:val="18"/>
                <w:szCs w:val="18"/>
              </w:rPr>
              <w:t>Source</w:t>
            </w:r>
          </w:p>
        </w:tc>
      </w:tr>
      <w:tr w:rsidR="00BB6A56" w:rsidRPr="00270353" w:rsidTr="008C17D2">
        <w:trPr>
          <w:trHeight w:val="454"/>
          <w:jc w:val="center"/>
        </w:trPr>
        <w:tc>
          <w:tcPr>
            <w:tcW w:w="4229" w:type="dxa"/>
            <w:gridSpan w:val="2"/>
            <w:vAlign w:val="center"/>
          </w:tcPr>
          <w:p w:rsidR="00BB6A56" w:rsidRPr="00270353" w:rsidRDefault="00BB6A56" w:rsidP="00270353">
            <w:pPr>
              <w:spacing w:before="120" w:after="120" w:line="240" w:lineRule="auto"/>
              <w:jc w:val="left"/>
              <w:rPr>
                <w:rFonts w:ascii="Arial" w:hAnsi="Arial" w:cs="Arial"/>
                <w:b/>
                <w:bCs/>
                <w:color w:val="000000"/>
                <w:sz w:val="18"/>
                <w:szCs w:val="18"/>
                <w:u w:val="single"/>
              </w:rPr>
            </w:pPr>
            <w:r w:rsidRPr="00270353">
              <w:rPr>
                <w:rFonts w:ascii="Arial" w:hAnsi="Arial" w:cs="Arial"/>
                <w:b/>
                <w:bCs/>
                <w:color w:val="000000"/>
                <w:sz w:val="18"/>
                <w:szCs w:val="18"/>
                <w:u w:val="single"/>
              </w:rPr>
              <w:t>Environment</w:t>
            </w:r>
          </w:p>
        </w:tc>
        <w:tc>
          <w:tcPr>
            <w:tcW w:w="2227" w:type="dxa"/>
            <w:gridSpan w:val="5"/>
            <w:vAlign w:val="center"/>
          </w:tcPr>
          <w:p w:rsidR="00BB6A56" w:rsidRPr="00270353" w:rsidRDefault="00BB6A56" w:rsidP="00270353">
            <w:pPr>
              <w:spacing w:before="120" w:after="120" w:line="240" w:lineRule="auto"/>
              <w:jc w:val="center"/>
              <w:rPr>
                <w:rFonts w:ascii="Arial" w:hAnsi="Arial" w:cs="Arial"/>
                <w:b/>
                <w:bCs/>
                <w:color w:val="000000"/>
                <w:sz w:val="18"/>
                <w:szCs w:val="18"/>
              </w:rPr>
            </w:pPr>
          </w:p>
        </w:tc>
        <w:tc>
          <w:tcPr>
            <w:tcW w:w="1548" w:type="dxa"/>
            <w:vAlign w:val="center"/>
          </w:tcPr>
          <w:p w:rsidR="00BB6A56" w:rsidRPr="00270353" w:rsidRDefault="00BB6A56" w:rsidP="00270353">
            <w:pPr>
              <w:spacing w:before="120" w:after="120" w:line="240" w:lineRule="auto"/>
              <w:jc w:val="center"/>
              <w:rPr>
                <w:rFonts w:ascii="Arial" w:hAnsi="Arial" w:cs="Arial"/>
                <w:b/>
                <w:bCs/>
                <w:color w:val="000000"/>
                <w:sz w:val="18"/>
                <w:szCs w:val="18"/>
              </w:rPr>
            </w:pPr>
          </w:p>
        </w:tc>
        <w:tc>
          <w:tcPr>
            <w:tcW w:w="1201" w:type="dxa"/>
            <w:vAlign w:val="center"/>
          </w:tcPr>
          <w:p w:rsidR="00BB6A56" w:rsidRPr="00270353" w:rsidRDefault="00BB6A56" w:rsidP="00270353">
            <w:pPr>
              <w:spacing w:before="120" w:after="120" w:line="240" w:lineRule="auto"/>
              <w:jc w:val="center"/>
              <w:rPr>
                <w:rFonts w:ascii="Arial" w:hAnsi="Arial" w:cs="Arial"/>
                <w:b/>
                <w:bCs/>
                <w:color w:val="000000"/>
                <w:sz w:val="18"/>
                <w:szCs w:val="18"/>
              </w:rPr>
            </w:pP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transm, a</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Parameter a for transmissivity</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1.98</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1</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transm,b</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Parameter b for transmissivity</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24.38</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EPT_r</w:t>
            </w:r>
            <w:r w:rsidRPr="00817E24">
              <w:rPr>
                <w:rFonts w:ascii="Arial" w:hAnsi="Arial" w:cs="Arial"/>
                <w:color w:val="000000"/>
                <w:sz w:val="18"/>
                <w:szCs w:val="18"/>
              </w:rPr>
              <w:softHyphen/>
            </w:r>
            <w:r w:rsidRPr="00817E24">
              <w:rPr>
                <w:rFonts w:ascii="Arial" w:hAnsi="Arial" w:cs="Arial"/>
                <w:color w:val="000000"/>
                <w:sz w:val="18"/>
                <w:szCs w:val="18"/>
                <w:vertAlign w:val="subscript"/>
              </w:rPr>
              <w:t>moss</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 xml:space="preserve">Rate constant of </w:t>
            </w:r>
            <w:r w:rsidRPr="00185F07">
              <w:rPr>
                <w:rFonts w:ascii="Arial" w:hAnsi="Arial" w:cs="Arial"/>
                <w:i/>
                <w:color w:val="000000"/>
                <w:sz w:val="18"/>
                <w:szCs w:val="18"/>
              </w:rPr>
              <w:t>capitulum</w:t>
            </w:r>
            <w:r w:rsidRPr="00817E24">
              <w:rPr>
                <w:rFonts w:ascii="Arial" w:hAnsi="Arial" w:cs="Arial"/>
                <w:color w:val="000000"/>
                <w:sz w:val="18"/>
                <w:szCs w:val="18"/>
              </w:rPr>
              <w:t xml:space="preserve"> water Loss to evapotranspiration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0.24</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day</w:t>
            </w:r>
            <w:r w:rsidRPr="00817E24">
              <w:rPr>
                <w:rFonts w:ascii="Arial" w:hAnsi="Arial" w:cs="Arial"/>
                <w:color w:val="000000"/>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rPr>
                <w:rFonts w:ascii="Arial" w:hAnsi="Arial" w:cs="Arial"/>
                <w:bCs/>
                <w:color w:val="1F497D"/>
                <w:sz w:val="18"/>
                <w:szCs w:val="18"/>
                <w:u w:val="single"/>
              </w:rPr>
            </w:pPr>
            <w:r w:rsidRPr="00817E24">
              <w:rPr>
                <w:rFonts w:ascii="Arial" w:hAnsi="Arial" w:cs="Arial"/>
                <w:b/>
                <w:bCs/>
                <w:color w:val="000000"/>
                <w:sz w:val="18"/>
                <w:szCs w:val="18"/>
                <w:u w:val="single"/>
              </w:rPr>
              <w:t>Plant</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p>
        </w:tc>
        <w:tc>
          <w:tcPr>
            <w:tcW w:w="709" w:type="dxa"/>
            <w:gridSpan w:val="2"/>
            <w:vAlign w:val="center"/>
          </w:tcPr>
          <w:p w:rsidR="00BB6A56" w:rsidRPr="00817E24" w:rsidRDefault="00BB6A56" w:rsidP="00BB6A56">
            <w:pPr>
              <w:spacing w:after="0" w:line="240" w:lineRule="auto"/>
              <w:jc w:val="center"/>
              <w:rPr>
                <w:rFonts w:ascii="Arial" w:hAnsi="Arial" w:cs="Arial"/>
                <w:b/>
                <w:bCs/>
                <w:color w:val="000000"/>
                <w:sz w:val="18"/>
                <w:szCs w:val="18"/>
                <w:u w:val="single"/>
              </w:rPr>
            </w:pPr>
            <w:r w:rsidRPr="00817E24">
              <w:rPr>
                <w:rFonts w:ascii="Arial" w:hAnsi="Arial" w:cs="Arial"/>
                <w:b/>
                <w:bCs/>
                <w:color w:val="000000"/>
                <w:sz w:val="18"/>
                <w:szCs w:val="18"/>
                <w:u w:val="single"/>
              </w:rPr>
              <w:t>Moss</w:t>
            </w:r>
          </w:p>
        </w:tc>
        <w:tc>
          <w:tcPr>
            <w:tcW w:w="768" w:type="dxa"/>
            <w:vAlign w:val="center"/>
          </w:tcPr>
          <w:p w:rsidR="00BB6A56" w:rsidRPr="00817E24" w:rsidRDefault="00BB6A56" w:rsidP="00BB6A56">
            <w:pPr>
              <w:spacing w:after="0" w:line="240" w:lineRule="auto"/>
              <w:jc w:val="center"/>
              <w:rPr>
                <w:rFonts w:ascii="Arial" w:hAnsi="Arial" w:cs="Arial"/>
                <w:b/>
                <w:bCs/>
                <w:color w:val="000000"/>
                <w:sz w:val="18"/>
                <w:szCs w:val="18"/>
                <w:u w:val="single"/>
              </w:rPr>
            </w:pPr>
            <w:r w:rsidRPr="00817E24">
              <w:rPr>
                <w:rFonts w:ascii="Arial" w:hAnsi="Arial" w:cs="Arial"/>
                <w:b/>
                <w:bCs/>
                <w:color w:val="000000"/>
                <w:sz w:val="18"/>
                <w:szCs w:val="18"/>
                <w:u w:val="single"/>
              </w:rPr>
              <w:t>Gram.</w:t>
            </w:r>
          </w:p>
        </w:tc>
        <w:tc>
          <w:tcPr>
            <w:tcW w:w="750" w:type="dxa"/>
            <w:gridSpan w:val="2"/>
            <w:vAlign w:val="center"/>
          </w:tcPr>
          <w:p w:rsidR="00BB6A56" w:rsidRPr="00817E24" w:rsidRDefault="00BB6A56" w:rsidP="00BB6A56">
            <w:pPr>
              <w:spacing w:after="0" w:line="240" w:lineRule="auto"/>
              <w:jc w:val="center"/>
              <w:rPr>
                <w:rFonts w:ascii="Arial" w:hAnsi="Arial" w:cs="Arial"/>
                <w:b/>
                <w:bCs/>
                <w:color w:val="000000"/>
                <w:sz w:val="18"/>
                <w:szCs w:val="18"/>
                <w:u w:val="single"/>
              </w:rPr>
            </w:pPr>
            <w:r w:rsidRPr="00817E24">
              <w:rPr>
                <w:rFonts w:ascii="Arial" w:hAnsi="Arial" w:cs="Arial"/>
                <w:b/>
                <w:bCs/>
                <w:color w:val="000000"/>
                <w:sz w:val="18"/>
                <w:szCs w:val="18"/>
                <w:u w:val="single"/>
              </w:rPr>
              <w:t>shrub</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P</w:t>
            </w:r>
            <w:r w:rsidRPr="00817E24">
              <w:rPr>
                <w:rFonts w:ascii="Arial" w:hAnsi="Arial" w:cs="Arial"/>
                <w:bCs/>
                <w:color w:val="000000"/>
                <w:sz w:val="18"/>
                <w:szCs w:val="18"/>
                <w:vertAlign w:val="subscript"/>
              </w:rPr>
              <w:t>max,20</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Light saturated PSN rate at 20 </w:t>
            </w:r>
            <w:r w:rsidRPr="00817E24">
              <w:rPr>
                <w:rFonts w:ascii="Arial" w:hAnsi="Arial" w:cs="Arial"/>
                <w:sz w:val="18"/>
                <w:szCs w:val="18"/>
              </w:rPr>
              <w:t>°C</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mgCO</w:t>
            </w:r>
            <w:r w:rsidRPr="00817E24">
              <w:rPr>
                <w:rFonts w:ascii="Arial" w:hAnsi="Arial" w:cs="Arial"/>
                <w:sz w:val="18"/>
                <w:szCs w:val="18"/>
                <w:vertAlign w:val="subscript"/>
              </w:rPr>
              <w:t>2</w:t>
            </w:r>
            <w:r w:rsidRPr="00817E24">
              <w:rPr>
                <w:rFonts w:ascii="Arial" w:hAnsi="Arial" w:cs="Arial"/>
                <w:sz w:val="18"/>
                <w:szCs w:val="18"/>
              </w:rPr>
              <w:t xml:space="preserve"> m</w:t>
            </w:r>
            <w:r w:rsidRPr="00817E24">
              <w:rPr>
                <w:rFonts w:ascii="Arial" w:hAnsi="Arial" w:cs="Arial"/>
                <w:sz w:val="18"/>
                <w:szCs w:val="18"/>
                <w:vertAlign w:val="superscript"/>
              </w:rPr>
              <w:t>-2</w:t>
            </w:r>
            <w:r w:rsidRPr="00817E24">
              <w:rPr>
                <w:rFonts w:ascii="Arial" w:hAnsi="Arial" w:cs="Arial"/>
                <w:sz w:val="18"/>
                <w:szCs w:val="18"/>
              </w:rPr>
              <w:t xml:space="preserve"> s</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3, 4, 5</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K</w:t>
            </w:r>
            <w:r w:rsidRPr="00817E24">
              <w:rPr>
                <w:rFonts w:ascii="Arial" w:hAnsi="Arial" w:cs="Arial"/>
                <w:color w:val="000000"/>
                <w:sz w:val="18"/>
                <w:szCs w:val="18"/>
                <w:vertAlign w:val="subscript"/>
              </w:rPr>
              <w:t>CO2,Pmax</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Parameter of CO</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effect on P</w:t>
            </w:r>
            <w:r w:rsidRPr="00817E24">
              <w:rPr>
                <w:rFonts w:ascii="Arial" w:hAnsi="Arial" w:cs="Arial"/>
                <w:color w:val="000000"/>
                <w:sz w:val="18"/>
                <w:szCs w:val="18"/>
                <w:vertAlign w:val="subscript"/>
              </w:rPr>
              <w:t>max</w:t>
            </w:r>
            <w:r w:rsidRPr="00817E24">
              <w:rPr>
                <w:rFonts w:ascii="Arial" w:hAnsi="Arial" w:cs="Arial"/>
                <w:color w:val="000000"/>
                <w:sz w:val="18"/>
                <w:szCs w:val="18"/>
              </w:rPr>
              <w:t xml:space="preserve"> at 700vpm CO</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20 </w:t>
            </w:r>
            <w:r w:rsidRPr="00817E24">
              <w:rPr>
                <w:rFonts w:ascii="Arial" w:hAnsi="Arial" w:cs="Arial"/>
                <w:sz w:val="18"/>
                <w:szCs w:val="18"/>
              </w:rPr>
              <w:t>°C,</w:t>
            </w:r>
            <w:r w:rsidRPr="00817E24">
              <w:rPr>
                <w:rFonts w:ascii="Arial" w:hAnsi="Arial" w:cs="Arial"/>
                <w:color w:val="000000"/>
                <w:sz w:val="18"/>
                <w:szCs w:val="18"/>
              </w:rPr>
              <w:t xml:space="preserve"> 1 atm</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0.00128</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kgCO</w:t>
            </w:r>
            <w:r w:rsidRPr="00817E24">
              <w:rPr>
                <w:rFonts w:ascii="Arial" w:hAnsi="Arial" w:cs="Arial"/>
                <w:sz w:val="18"/>
                <w:szCs w:val="18"/>
                <w:vertAlign w:val="subscript"/>
              </w:rPr>
              <w:t>2</w:t>
            </w:r>
            <w:r w:rsidRPr="00817E24">
              <w:rPr>
                <w:rFonts w:ascii="Arial" w:hAnsi="Arial" w:cs="Arial"/>
                <w:sz w:val="18"/>
                <w:szCs w:val="18"/>
              </w:rPr>
              <w:t xml:space="preserve"> m</w:t>
            </w:r>
            <w:r w:rsidRPr="00817E24">
              <w:rPr>
                <w:rFonts w:ascii="Arial" w:hAnsi="Arial" w:cs="Arial"/>
                <w:sz w:val="18"/>
                <w:szCs w:val="18"/>
                <w:vertAlign w:val="superscript"/>
              </w:rPr>
              <w:t>-3</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Na</w:t>
            </w:r>
            <w:r w:rsidRPr="00817E24">
              <w:rPr>
                <w:rFonts w:ascii="Arial" w:hAnsi="Arial" w:cs="Arial"/>
                <w:bCs/>
                <w:color w:val="000000"/>
                <w:sz w:val="18"/>
                <w:szCs w:val="18"/>
                <w:vertAlign w:val="subscript"/>
              </w:rPr>
              <w:t>max,j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Maximum N content in leaf</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1.5</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gN m</w:t>
            </w:r>
            <w:r w:rsidRPr="00817E24">
              <w:rPr>
                <w:rFonts w:ascii="Arial" w:hAnsi="Arial" w:cs="Arial"/>
                <w:sz w:val="18"/>
                <w:szCs w:val="18"/>
                <w:vertAlign w:val="superscript"/>
              </w:rPr>
              <w:t>-2</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10, 11</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T</w:t>
            </w:r>
            <w:r w:rsidRPr="00817E24">
              <w:rPr>
                <w:rFonts w:ascii="Arial" w:hAnsi="Arial" w:cs="Arial"/>
                <w:bCs/>
                <w:color w:val="000000"/>
                <w:sz w:val="18"/>
                <w:szCs w:val="18"/>
                <w:vertAlign w:val="subscript"/>
              </w:rPr>
              <w:t>max,j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Maximum temperature for PSN</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30</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35</w:t>
            </w:r>
          </w:p>
        </w:tc>
        <w:tc>
          <w:tcPr>
            <w:tcW w:w="1548" w:type="dxa"/>
            <w:vAlign w:val="center"/>
          </w:tcPr>
          <w:p w:rsidR="00BB6A56" w:rsidRPr="008C17D2" w:rsidRDefault="00BB6A56" w:rsidP="008C17D2">
            <w:pPr>
              <w:spacing w:after="0" w:line="240" w:lineRule="auto"/>
              <w:rPr>
                <w:rFonts w:ascii="Arial" w:hAnsi="Arial" w:cs="Arial"/>
                <w:sz w:val="18"/>
              </w:rPr>
            </w:pPr>
            <w:r w:rsidRPr="008C17D2">
              <w:rPr>
                <w:rFonts w:ascii="Arial" w:hAnsi="Arial" w:cs="Arial"/>
                <w:sz w:val="18"/>
              </w:rPr>
              <w:t>°C</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2, 6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T</w:t>
            </w:r>
            <w:r w:rsidRPr="00817E24">
              <w:rPr>
                <w:rFonts w:ascii="Arial" w:hAnsi="Arial" w:cs="Arial"/>
                <w:bCs/>
                <w:color w:val="000000"/>
                <w:sz w:val="18"/>
                <w:szCs w:val="18"/>
                <w:vertAlign w:val="subscript"/>
              </w:rPr>
              <w:t>min,j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Minimum temperature for PSN</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-3</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1548" w:type="dxa"/>
            <w:vAlign w:val="center"/>
          </w:tcPr>
          <w:p w:rsidR="00BB6A56" w:rsidRPr="008C17D2" w:rsidRDefault="00BB6A56" w:rsidP="008C17D2">
            <w:pPr>
              <w:spacing w:after="0" w:line="240" w:lineRule="auto"/>
              <w:rPr>
                <w:rFonts w:ascii="Arial" w:hAnsi="Arial" w:cs="Arial"/>
                <w:sz w:val="18"/>
              </w:rPr>
            </w:pPr>
            <w:r w:rsidRPr="008C17D2">
              <w:rPr>
                <w:rFonts w:ascii="Arial" w:hAnsi="Arial" w:cs="Arial"/>
                <w:sz w:val="18"/>
              </w:rPr>
              <w:t>°C</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2, 6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mfT</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Multiplier of temperature effect</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w:t>
            </w:r>
          </w:p>
        </w:tc>
        <w:tc>
          <w:tcPr>
            <w:tcW w:w="1548" w:type="dxa"/>
            <w:vAlign w:val="center"/>
          </w:tcPr>
          <w:p w:rsidR="00BB6A56" w:rsidRPr="008C17D2" w:rsidRDefault="00BB6A56" w:rsidP="008C17D2">
            <w:pPr>
              <w:spacing w:after="0" w:line="240" w:lineRule="auto"/>
              <w:rPr>
                <w:rFonts w:ascii="Arial" w:hAnsi="Arial" w:cs="Arial"/>
                <w:sz w:val="18"/>
              </w:rPr>
            </w:pPr>
            <w:r w:rsidRPr="008C17D2">
              <w:rPr>
                <w:rFonts w:ascii="Arial" w:hAnsi="Arial" w:cs="Arial"/>
                <w:sz w:val="18"/>
              </w:rPr>
              <w:t>°C</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T</w:t>
            </w:r>
            <w:r w:rsidRPr="00817E24">
              <w:rPr>
                <w:rFonts w:ascii="Arial" w:hAnsi="Arial" w:cs="Arial"/>
                <w:bCs/>
                <w:color w:val="000000"/>
                <w:sz w:val="18"/>
                <w:szCs w:val="18"/>
                <w:vertAlign w:val="subscript"/>
              </w:rPr>
              <w:t>ref,j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Temperature when f</w:t>
            </w:r>
            <w:r w:rsidRPr="00817E24">
              <w:rPr>
                <w:rFonts w:ascii="Arial" w:hAnsi="Arial" w:cs="Arial"/>
                <w:bCs/>
                <w:color w:val="000000"/>
                <w:sz w:val="18"/>
                <w:szCs w:val="18"/>
                <w:vertAlign w:val="subscript"/>
              </w:rPr>
              <w:t>T,PSN</w:t>
            </w:r>
            <w:r w:rsidRPr="00817E24">
              <w:rPr>
                <w:rFonts w:ascii="Arial" w:hAnsi="Arial" w:cs="Arial"/>
                <w:bCs/>
                <w:color w:val="000000"/>
                <w:sz w:val="18"/>
                <w:szCs w:val="18"/>
              </w:rPr>
              <w:t xml:space="preserve"> is 1</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22</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25</w:t>
            </w:r>
          </w:p>
        </w:tc>
        <w:tc>
          <w:tcPr>
            <w:tcW w:w="1548" w:type="dxa"/>
            <w:vAlign w:val="center"/>
          </w:tcPr>
          <w:p w:rsidR="00BB6A56" w:rsidRPr="008C17D2" w:rsidRDefault="00BB6A56" w:rsidP="008C17D2">
            <w:pPr>
              <w:spacing w:after="0" w:line="240" w:lineRule="auto"/>
              <w:rPr>
                <w:rFonts w:ascii="Arial" w:hAnsi="Arial" w:cs="Arial"/>
                <w:bCs/>
                <w:color w:val="000000"/>
                <w:sz w:val="18"/>
              </w:rPr>
            </w:pPr>
            <w:r w:rsidRPr="008C17D2">
              <w:rPr>
                <w:rFonts w:ascii="Arial" w:hAnsi="Arial" w:cs="Arial"/>
                <w:sz w:val="18"/>
              </w:rPr>
              <w:t>°C</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6, 12</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fT</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w:t>
            </w:r>
            <w:r w:rsidRPr="00817E24">
              <w:rPr>
                <w:rFonts w:ascii="Arial" w:hAnsi="Arial" w:cs="Arial"/>
                <w:color w:val="000000"/>
                <w:sz w:val="18"/>
                <w:szCs w:val="18"/>
              </w:rPr>
              <w:t xml:space="preserve"> of temperature effect</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α</w:t>
            </w:r>
            <w:r w:rsidRPr="00817E24">
              <w:rPr>
                <w:rFonts w:ascii="Arial" w:hAnsi="Arial" w:cs="Arial"/>
                <w:color w:val="000000"/>
                <w:sz w:val="18"/>
                <w:szCs w:val="18"/>
                <w:vertAlign w:val="subscript"/>
              </w:rPr>
              <w:t>0</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PSN efficiency at 15</w:t>
            </w:r>
            <w:r w:rsidRPr="00817E24">
              <w:rPr>
                <w:rFonts w:ascii="Arial" w:hAnsi="Arial" w:cs="Arial"/>
                <w:sz w:val="18"/>
                <w:szCs w:val="18"/>
              </w:rPr>
              <w:t>°C,</w:t>
            </w:r>
            <w:r w:rsidRPr="00817E24">
              <w:rPr>
                <w:rFonts w:ascii="Arial" w:hAnsi="Arial" w:cs="Arial"/>
                <w:color w:val="000000"/>
                <w:sz w:val="18"/>
                <w:szCs w:val="18"/>
              </w:rPr>
              <w:t xml:space="preserve"> 1 atm</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 xml:space="preserve">2.2 </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µgCO</w:t>
            </w:r>
            <w:r w:rsidRPr="00817E24">
              <w:rPr>
                <w:rFonts w:ascii="Arial" w:hAnsi="Arial" w:cs="Arial"/>
                <w:sz w:val="18"/>
                <w:szCs w:val="18"/>
                <w:vertAlign w:val="subscript"/>
              </w:rPr>
              <w:t>2</w:t>
            </w:r>
            <w:r w:rsidRPr="00817E24">
              <w:rPr>
                <w:rFonts w:ascii="Arial" w:hAnsi="Arial" w:cs="Arial"/>
                <w:sz w:val="18"/>
                <w:szCs w:val="18"/>
              </w:rPr>
              <w:t xml:space="preserve"> m</w:t>
            </w:r>
            <w:r w:rsidRPr="00817E24">
              <w:rPr>
                <w:rFonts w:ascii="Arial" w:hAnsi="Arial" w:cs="Arial"/>
                <w:sz w:val="18"/>
                <w:szCs w:val="18"/>
                <w:vertAlign w:val="superscript"/>
              </w:rPr>
              <w:t>-2</w:t>
            </w:r>
            <w:r w:rsidRPr="00817E24">
              <w:rPr>
                <w:rFonts w:ascii="Arial" w:hAnsi="Arial" w:cs="Arial"/>
                <w:sz w:val="18"/>
                <w:szCs w:val="18"/>
              </w:rPr>
              <w:t xml:space="preserve"> s</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Pconc</w:t>
            </w:r>
            <w:r w:rsidRPr="00817E24">
              <w:rPr>
                <w:rFonts w:ascii="Arial" w:hAnsi="Arial" w:cs="Arial"/>
                <w:color w:val="000000"/>
                <w:sz w:val="18"/>
                <w:szCs w:val="18"/>
                <w:vertAlign w:val="subscript"/>
              </w:rPr>
              <w:t>moss</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Moss P concentration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0.001</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gP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bCs/>
                <w:color w:val="000000"/>
                <w:sz w:val="18"/>
                <w:szCs w:val="18"/>
              </w:rPr>
              <w:t>*</w:t>
            </w:r>
            <w:r w:rsidRPr="00817E24">
              <w:rPr>
                <w:rFonts w:ascii="Arial" w:hAnsi="Arial" w:cs="Arial"/>
                <w:color w:val="000000"/>
                <w:sz w:val="18"/>
                <w:szCs w:val="18"/>
              </w:rPr>
              <w:t>13</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CNDOM</w:t>
            </w:r>
          </w:p>
        </w:tc>
        <w:tc>
          <w:tcPr>
            <w:tcW w:w="2962"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C/N ratio of DOM</w:t>
            </w:r>
          </w:p>
        </w:tc>
        <w:tc>
          <w:tcPr>
            <w:tcW w:w="2227" w:type="dxa"/>
            <w:gridSpan w:val="5"/>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40</w:t>
            </w:r>
          </w:p>
        </w:tc>
        <w:tc>
          <w:tcPr>
            <w:tcW w:w="1548"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gC gN</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14</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Cconc</w:t>
            </w:r>
            <w:r w:rsidRPr="00817E24">
              <w:rPr>
                <w:rFonts w:ascii="Arial" w:hAnsi="Arial" w:cs="Arial"/>
                <w:color w:val="000000"/>
                <w:sz w:val="18"/>
                <w:szCs w:val="18"/>
                <w:vertAlign w:val="subscript"/>
              </w:rPr>
              <w:t>j</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 xml:space="preserve">Structural C concentration </w:t>
            </w:r>
          </w:p>
        </w:tc>
        <w:tc>
          <w:tcPr>
            <w:tcW w:w="697"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0.44</w:t>
            </w:r>
          </w:p>
        </w:tc>
        <w:tc>
          <w:tcPr>
            <w:tcW w:w="810" w:type="dxa"/>
            <w:gridSpan w:val="3"/>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0.46</w:t>
            </w:r>
          </w:p>
        </w:tc>
        <w:tc>
          <w:tcPr>
            <w:tcW w:w="720"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0.51</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gC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15</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ext,j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Light extinction coefficient </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0.95</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0.96</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7, 16, 17</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SLA</w:t>
            </w:r>
            <w:r w:rsidRPr="00817E24">
              <w:rPr>
                <w:rFonts w:ascii="Arial" w:hAnsi="Arial" w:cs="Arial"/>
                <w:bCs/>
                <w:color w:val="000000"/>
                <w:sz w:val="18"/>
                <w:szCs w:val="18"/>
                <w:vertAlign w:val="subscript"/>
              </w:rPr>
              <w: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Specific leaf area</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0.02</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0.012</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w:t>
            </w:r>
            <w:r w:rsidRPr="00817E24">
              <w:rPr>
                <w:rFonts w:ascii="Arial" w:hAnsi="Arial" w:cs="Arial"/>
                <w:sz w:val="18"/>
                <w:szCs w:val="18"/>
                <w:vertAlign w:val="superscript"/>
              </w:rPr>
              <w:t>2</w:t>
            </w:r>
            <w:r w:rsidRPr="00817E24">
              <w:rPr>
                <w:rFonts w:ascii="Arial" w:hAnsi="Arial" w:cs="Arial"/>
                <w:sz w:val="18"/>
                <w:szCs w:val="18"/>
              </w:rPr>
              <w:t xml:space="preserve">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18, 19, 20</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lastRenderedPageBreak/>
              <w:t>ξ</w:t>
            </w:r>
            <w:r w:rsidRPr="00817E24">
              <w:rPr>
                <w:rFonts w:ascii="Arial" w:hAnsi="Arial" w:cs="Arial"/>
                <w:bCs/>
                <w:color w:val="000000"/>
                <w:sz w:val="18"/>
                <w:szCs w:val="18"/>
              </w:rPr>
              <w:softHyphen/>
            </w:r>
            <w:r w:rsidRPr="00817E24">
              <w:rPr>
                <w:rFonts w:ascii="Arial" w:hAnsi="Arial" w:cs="Arial"/>
                <w:bCs/>
                <w:color w:val="000000"/>
                <w:sz w:val="18"/>
                <w:szCs w:val="18"/>
                <w:vertAlign w:val="subscript"/>
              </w:rPr>
              <w:t>j</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Curve of PSN and PAR parameter</w:t>
            </w:r>
          </w:p>
        </w:tc>
        <w:tc>
          <w:tcPr>
            <w:tcW w:w="697"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0.99</w:t>
            </w:r>
          </w:p>
        </w:tc>
        <w:tc>
          <w:tcPr>
            <w:tcW w:w="810" w:type="dxa"/>
            <w:gridSpan w:val="3"/>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0.9</w:t>
            </w:r>
          </w:p>
        </w:tc>
        <w:tc>
          <w:tcPr>
            <w:tcW w:w="720"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0.7</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7</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rRm</w:t>
            </w:r>
            <w:r w:rsidRPr="00817E24">
              <w:rPr>
                <w:rFonts w:ascii="Arial" w:hAnsi="Arial" w:cs="Arial"/>
                <w:bCs/>
                <w:color w:val="000000"/>
                <w:sz w:val="18"/>
                <w:szCs w:val="18"/>
                <w:vertAlign w:val="subscript"/>
              </w:rPr>
              <w:t>leaf,j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Leaf maintenance respiration rate constant</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12</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kgC</w:t>
            </w:r>
            <w:r w:rsidRPr="00817E24">
              <w:rPr>
                <w:rFonts w:ascii="Arial" w:hAnsi="Arial" w:cs="Arial"/>
                <w:sz w:val="18"/>
                <w:szCs w:val="18"/>
                <w:vertAlign w:val="superscript"/>
              </w:rPr>
              <w:t>-1</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rRm</w:t>
            </w:r>
            <w:r w:rsidRPr="00817E24">
              <w:rPr>
                <w:rFonts w:ascii="Arial" w:hAnsi="Arial" w:cs="Arial"/>
                <w:bCs/>
                <w:color w:val="000000"/>
                <w:sz w:val="18"/>
                <w:szCs w:val="18"/>
                <w:vertAlign w:val="subscript"/>
              </w:rPr>
              <w:t>stem,j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Stem maintenance respiration rate constant</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10</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kgC</w:t>
            </w:r>
            <w:r w:rsidRPr="00817E24">
              <w:rPr>
                <w:rFonts w:ascii="Arial" w:hAnsi="Arial" w:cs="Arial"/>
                <w:sz w:val="18"/>
                <w:szCs w:val="18"/>
                <w:vertAlign w:val="superscript"/>
              </w:rPr>
              <w:t>-1</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rRm</w:t>
            </w:r>
            <w:r w:rsidRPr="00817E24">
              <w:rPr>
                <w:rFonts w:ascii="Arial" w:hAnsi="Arial" w:cs="Arial"/>
                <w:bCs/>
                <w:color w:val="000000"/>
                <w:sz w:val="18"/>
                <w:szCs w:val="18"/>
                <w:vertAlign w:val="subscript"/>
              </w:rPr>
              <w:t>coarsert,j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Coarse root maintenance respiration rate constant</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0.001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rRm</w:t>
            </w:r>
            <w:r w:rsidRPr="00817E24">
              <w:rPr>
                <w:rFonts w:ascii="Arial" w:hAnsi="Arial" w:cs="Arial"/>
                <w:bCs/>
                <w:color w:val="000000"/>
                <w:sz w:val="18"/>
                <w:szCs w:val="18"/>
                <w:vertAlign w:val="subscript"/>
              </w:rPr>
              <w:t>finert,j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Fine root maintenance respiration rate constant</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0.0048</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22</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10,X,r,j</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w:t>
            </w:r>
            <w:r w:rsidRPr="00817E24">
              <w:rPr>
                <w:rFonts w:ascii="Arial" w:hAnsi="Arial" w:cs="Arial"/>
                <w:color w:val="000000"/>
                <w:sz w:val="18"/>
                <w:szCs w:val="18"/>
              </w:rPr>
              <w:t xml:space="preserve"> of temperature effect on respiration</w:t>
            </w:r>
          </w:p>
        </w:tc>
        <w:tc>
          <w:tcPr>
            <w:tcW w:w="697"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w:t>
            </w:r>
          </w:p>
        </w:tc>
        <w:tc>
          <w:tcPr>
            <w:tcW w:w="810" w:type="dxa"/>
            <w:gridSpan w:val="3"/>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1.7</w:t>
            </w:r>
          </w:p>
        </w:tc>
        <w:tc>
          <w:tcPr>
            <w:tcW w:w="720" w:type="dxa"/>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1.8</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23, 24, 25</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li_C_frac</w:t>
            </w:r>
            <w:r w:rsidRPr="00817E24">
              <w:rPr>
                <w:rFonts w:ascii="Arial" w:hAnsi="Arial" w:cs="Arial"/>
                <w:color w:val="000000"/>
                <w:sz w:val="18"/>
                <w:szCs w:val="18"/>
                <w:vertAlign w:val="subscript"/>
              </w:rPr>
              <w:t>X,subs,j,min</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Minimum substrate C fraction of litter</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0.3</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k</w:t>
            </w:r>
            <w:r w:rsidRPr="00817E24">
              <w:rPr>
                <w:rFonts w:ascii="Arial" w:hAnsi="Arial" w:cs="Arial"/>
                <w:color w:val="000000"/>
                <w:sz w:val="18"/>
                <w:szCs w:val="18"/>
                <w:vertAlign w:val="subscript"/>
              </w:rPr>
              <w:t>li subsC</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 xml:space="preserve">Constant for substrate C in litter </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0.05</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gC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CNratio</w:t>
            </w:r>
            <w:r w:rsidRPr="00817E24">
              <w:rPr>
                <w:rFonts w:ascii="Arial" w:hAnsi="Arial" w:cs="Arial"/>
                <w:color w:val="000000"/>
                <w:sz w:val="18"/>
                <w:szCs w:val="18"/>
                <w:vertAlign w:val="subscript"/>
              </w:rPr>
              <w:t>rec</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CN ratio of recycled litter</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2.7</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gC gN</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CNratio</w:t>
            </w:r>
            <w:r w:rsidRPr="00817E24">
              <w:rPr>
                <w:rFonts w:ascii="Arial" w:hAnsi="Arial" w:cs="Arial"/>
                <w:bCs/>
                <w:color w:val="000000"/>
                <w:sz w:val="18"/>
                <w:szCs w:val="18"/>
                <w:vertAlign w:val="subscript"/>
              </w:rPr>
              <w:t>upt</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CN ratio of DOM uptake</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2.7</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gN</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vertAlign w:val="superscript"/>
              </w:rPr>
              <w:t>**</w:t>
            </w:r>
            <w:r w:rsidRPr="00817E24">
              <w:rPr>
                <w:rFonts w:ascii="Arial" w:hAnsi="Arial" w:cs="Arial"/>
                <w:bCs/>
                <w:color w:val="000000"/>
                <w:sz w:val="18"/>
                <w:szCs w:val="18"/>
              </w:rPr>
              <w:t>8</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rec_subsN</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Constant of recycled substrate N from litter</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gN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K_grow</w:t>
            </w:r>
            <w:r w:rsidRPr="00817E24">
              <w:rPr>
                <w:rFonts w:ascii="Arial" w:hAnsi="Arial" w:cs="Arial"/>
                <w:bCs/>
                <w:color w:val="000000"/>
                <w:sz w:val="18"/>
                <w:szCs w:val="18"/>
                <w:vertAlign w:val="subscript"/>
              </w:rPr>
              <w:t>sh,j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Shoot growth rate constant</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0.5</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0.4</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*8, 16</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K_grow</w:t>
            </w:r>
            <w:r w:rsidRPr="00817E24">
              <w:rPr>
                <w:rFonts w:ascii="Arial" w:hAnsi="Arial" w:cs="Arial"/>
                <w:bCs/>
                <w:color w:val="000000"/>
                <w:sz w:val="18"/>
                <w:szCs w:val="18"/>
                <w:vertAlign w:val="subscript"/>
              </w:rPr>
              <w:t>rt,j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Root growth rate constant</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0.2</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*26</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w:t>
            </w:r>
            <w:r w:rsidRPr="00817E24">
              <w:rPr>
                <w:rFonts w:ascii="Arial" w:hAnsi="Arial" w:cs="Arial"/>
                <w:bCs/>
                <w:color w:val="000000"/>
                <w:sz w:val="18"/>
                <w:szCs w:val="18"/>
              </w:rPr>
              <w:t>growC</w:t>
            </w:r>
            <w:r w:rsidRPr="00817E24">
              <w:rPr>
                <w:rFonts w:ascii="Arial" w:hAnsi="Arial" w:cs="Arial"/>
                <w:bCs/>
                <w:color w:val="000000"/>
                <w:sz w:val="18"/>
                <w:szCs w:val="18"/>
                <w:vertAlign w:val="subscript"/>
              </w:rPr>
              <w: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Half saturation constant for substrate C in biomass growth </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0.1</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0.1</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*26</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w:t>
            </w:r>
            <w:r w:rsidRPr="00817E24">
              <w:rPr>
                <w:rFonts w:ascii="Arial" w:hAnsi="Arial" w:cs="Arial"/>
                <w:bCs/>
                <w:color w:val="000000"/>
                <w:sz w:val="18"/>
                <w:szCs w:val="18"/>
              </w:rPr>
              <w:t>growN</w:t>
            </w:r>
            <w:r w:rsidRPr="00817E24">
              <w:rPr>
                <w:rFonts w:ascii="Arial" w:hAnsi="Arial" w:cs="Arial"/>
                <w:bCs/>
                <w:color w:val="000000"/>
                <w:sz w:val="18"/>
                <w:szCs w:val="18"/>
                <w:vertAlign w:val="subscript"/>
              </w:rPr>
              <w:t>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Half saturation constant for substrate N in biomass growth </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10</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gN kg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*26</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ρ</w:t>
            </w:r>
            <w:r w:rsidRPr="00817E24">
              <w:rPr>
                <w:rFonts w:ascii="Arial" w:hAnsi="Arial" w:cs="Arial"/>
                <w:bCs/>
                <w:color w:val="000000"/>
                <w:sz w:val="18"/>
                <w:szCs w:val="18"/>
                <w:vertAlign w:val="subscript"/>
              </w:rPr>
              <w:t>C,j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resistance parameter for shoot root transport of substrate C</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sz w:val="18"/>
                <w:szCs w:val="18"/>
              </w:rPr>
              <w:t>–</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10</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60</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w:t>
            </w:r>
            <w:r w:rsidRPr="00817E24">
              <w:rPr>
                <w:rFonts w:ascii="Arial" w:hAnsi="Arial" w:cs="Arial"/>
                <w:sz w:val="18"/>
                <w:szCs w:val="18"/>
                <w:vertAlign w:val="superscript"/>
              </w:rPr>
              <w:t>2</w:t>
            </w:r>
            <w:r w:rsidRPr="00817E24">
              <w:rPr>
                <w:rFonts w:ascii="Arial" w:hAnsi="Arial" w:cs="Arial"/>
                <w:sz w:val="18"/>
                <w:szCs w:val="18"/>
              </w:rPr>
              <w:t xml:space="preserve"> day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*9</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ρ</w:t>
            </w:r>
            <w:r w:rsidRPr="00817E24">
              <w:rPr>
                <w:rFonts w:ascii="Arial" w:hAnsi="Arial" w:cs="Arial"/>
                <w:bCs/>
                <w:color w:val="000000"/>
                <w:sz w:val="18"/>
                <w:szCs w:val="18"/>
                <w:vertAlign w:val="subscript"/>
              </w:rPr>
              <w:t>N,j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resistance parameter for shoot root transport of substrate N</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sz w:val="18"/>
                <w:szCs w:val="18"/>
              </w:rPr>
              <w:t>–</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w:t>
            </w:r>
            <w:r w:rsidRPr="00817E24">
              <w:rPr>
                <w:rFonts w:ascii="Arial" w:hAnsi="Arial" w:cs="Arial"/>
                <w:sz w:val="18"/>
                <w:szCs w:val="18"/>
                <w:vertAlign w:val="superscript"/>
              </w:rPr>
              <w:t>2</w:t>
            </w:r>
            <w:r w:rsidRPr="00817E24">
              <w:rPr>
                <w:rFonts w:ascii="Arial" w:hAnsi="Arial" w:cs="Arial"/>
                <w:sz w:val="18"/>
                <w:szCs w:val="18"/>
              </w:rPr>
              <w:t xml:space="preserve"> day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*9</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li_rec_Nfrac</w:t>
            </w:r>
            <w:r w:rsidRPr="00817E24">
              <w:rPr>
                <w:rFonts w:ascii="Arial" w:hAnsi="Arial" w:cs="Arial"/>
                <w:color w:val="000000"/>
                <w:sz w:val="18"/>
                <w:szCs w:val="18"/>
                <w:vertAlign w:val="subscript"/>
              </w:rPr>
              <w:t>X,subs,j,max</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Maximum recycled fraction of substrate N from litter</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0.5</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0.4</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0.8</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*8</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frac_li_N</w:t>
            </w:r>
            <w:r w:rsidRPr="00817E24">
              <w:rPr>
                <w:rFonts w:ascii="Arial" w:hAnsi="Arial" w:cs="Arial"/>
                <w:color w:val="000000"/>
                <w:sz w:val="18"/>
                <w:szCs w:val="18"/>
                <w:vertAlign w:val="subscript"/>
              </w:rPr>
              <w:t>X,subs,j,min</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Minimum substrate N fraction of litter</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0.2</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0.3</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li_subsN</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Constant of substrate N in litter</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0.005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gN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*8</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w:t>
            </w:r>
            <w:r w:rsidRPr="00817E24">
              <w:rPr>
                <w:rFonts w:ascii="Arial" w:hAnsi="Arial" w:cs="Arial"/>
                <w:color w:val="000000"/>
                <w:sz w:val="18"/>
                <w:szCs w:val="18"/>
                <w:vertAlign w:val="subscript"/>
              </w:rPr>
              <w:t>,NO</w:t>
            </w:r>
            <w:r w:rsidRPr="00817E24">
              <w:rPr>
                <w:rFonts w:ascii="Arial" w:hAnsi="Arial" w:cs="Arial"/>
                <w:color w:val="000000"/>
                <w:sz w:val="18"/>
                <w:szCs w:val="18"/>
                <w:vertAlign w:val="subscript"/>
              </w:rPr>
              <w:softHyphen/>
              <w:t>3</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Half saturation constant of </w:t>
            </w:r>
            <w:r w:rsidRPr="00817E24">
              <w:rPr>
                <w:rFonts w:ascii="Arial" w:hAnsi="Arial" w:cs="Arial"/>
                <w:color w:val="000000"/>
                <w:sz w:val="18"/>
                <w:szCs w:val="18"/>
              </w:rPr>
              <w:t>NO</w:t>
            </w:r>
            <w:r w:rsidRPr="00817E24">
              <w:rPr>
                <w:rFonts w:ascii="Arial" w:hAnsi="Arial" w:cs="Arial"/>
                <w:color w:val="000000"/>
                <w:sz w:val="18"/>
                <w:szCs w:val="18"/>
                <w:vertAlign w:val="subscript"/>
              </w:rPr>
              <w:t>3</w:t>
            </w:r>
            <w:r w:rsidRPr="00817E24">
              <w:rPr>
                <w:rFonts w:ascii="Arial" w:hAnsi="Arial" w:cs="Arial"/>
                <w:color w:val="000000"/>
                <w:sz w:val="18"/>
                <w:szCs w:val="18"/>
                <w:vertAlign w:val="superscript"/>
              </w:rPr>
              <w:t>-</w:t>
            </w:r>
            <w:r w:rsidRPr="00817E24">
              <w:rPr>
                <w:rFonts w:ascii="Arial" w:hAnsi="Arial" w:cs="Arial"/>
                <w:bCs/>
                <w:color w:val="000000"/>
                <w:sz w:val="18"/>
                <w:szCs w:val="18"/>
              </w:rPr>
              <w:t xml:space="preserve"> uptake</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10</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m</w:t>
            </w:r>
            <w:r w:rsidRPr="00817E24">
              <w:rPr>
                <w:rFonts w:ascii="Arial" w:hAnsi="Arial" w:cs="Arial"/>
                <w:sz w:val="18"/>
                <w:szCs w:val="18"/>
                <w:vertAlign w:val="superscript"/>
              </w:rPr>
              <w:t>3</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27</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m,NH4</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Half saturation constant of </w:t>
            </w:r>
            <w:r w:rsidRPr="00817E24">
              <w:rPr>
                <w:rFonts w:ascii="Arial" w:hAnsi="Arial" w:cs="Arial"/>
                <w:color w:val="000000"/>
                <w:sz w:val="18"/>
                <w:szCs w:val="18"/>
              </w:rPr>
              <w:t>NH</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w:t>
            </w:r>
            <w:r w:rsidRPr="00817E24">
              <w:rPr>
                <w:rFonts w:ascii="Arial" w:hAnsi="Arial" w:cs="Arial"/>
                <w:bCs/>
                <w:color w:val="000000"/>
                <w:sz w:val="18"/>
                <w:szCs w:val="18"/>
              </w:rPr>
              <w:t xml:space="preserve">  uptake</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50</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m</w:t>
            </w:r>
            <w:r w:rsidRPr="00817E24">
              <w:rPr>
                <w:rFonts w:ascii="Arial" w:hAnsi="Arial" w:cs="Arial"/>
                <w:sz w:val="18"/>
                <w:szCs w:val="18"/>
                <w:vertAlign w:val="superscript"/>
              </w:rPr>
              <w:t>3</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27</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m,NO3</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Maximum rate of  </w:t>
            </w:r>
            <w:r w:rsidRPr="00817E24">
              <w:rPr>
                <w:rFonts w:ascii="Arial" w:hAnsi="Arial" w:cs="Arial"/>
                <w:color w:val="000000"/>
                <w:sz w:val="18"/>
                <w:szCs w:val="18"/>
              </w:rPr>
              <w:t>NO</w:t>
            </w:r>
            <w:r w:rsidRPr="00817E24">
              <w:rPr>
                <w:rFonts w:ascii="Arial" w:hAnsi="Arial" w:cs="Arial"/>
                <w:color w:val="000000"/>
                <w:sz w:val="18"/>
                <w:szCs w:val="18"/>
                <w:vertAlign w:val="subscript"/>
              </w:rPr>
              <w:t>3</w:t>
            </w:r>
            <w:r w:rsidRPr="00817E24">
              <w:rPr>
                <w:rFonts w:ascii="Arial" w:hAnsi="Arial" w:cs="Arial"/>
                <w:color w:val="000000"/>
                <w:sz w:val="18"/>
                <w:szCs w:val="18"/>
                <w:vertAlign w:val="superscript"/>
              </w:rPr>
              <w:t>-</w:t>
            </w:r>
            <w:r w:rsidRPr="00817E24">
              <w:rPr>
                <w:rFonts w:ascii="Arial" w:hAnsi="Arial" w:cs="Arial"/>
                <w:bCs/>
                <w:color w:val="000000"/>
                <w:sz w:val="18"/>
                <w:szCs w:val="18"/>
              </w:rPr>
              <w:t xml:space="preserve"> uptake</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0.00221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cm</w:t>
            </w:r>
            <w:r w:rsidRPr="00817E24">
              <w:rPr>
                <w:rFonts w:ascii="Arial" w:hAnsi="Arial" w:cs="Arial"/>
                <w:sz w:val="18"/>
                <w:szCs w:val="18"/>
                <w:vertAlign w:val="superscript"/>
              </w:rPr>
              <w:t>-2</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27, 28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m,NH4</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 xml:space="preserve">Maximum rate of  </w:t>
            </w:r>
            <w:r w:rsidRPr="00817E24">
              <w:rPr>
                <w:rFonts w:ascii="Arial" w:hAnsi="Arial" w:cs="Arial"/>
                <w:color w:val="000000"/>
                <w:sz w:val="18"/>
                <w:szCs w:val="18"/>
              </w:rPr>
              <w:t>NH</w:t>
            </w:r>
            <w:r w:rsidRPr="00817E24">
              <w:rPr>
                <w:rFonts w:ascii="Arial" w:hAnsi="Arial" w:cs="Arial"/>
                <w:color w:val="000000"/>
                <w:sz w:val="18"/>
                <w:szCs w:val="18"/>
                <w:vertAlign w:val="subscript"/>
              </w:rPr>
              <w:t>4</w:t>
            </w:r>
            <w:r w:rsidRPr="00817E24">
              <w:rPr>
                <w:rFonts w:ascii="Arial" w:hAnsi="Arial" w:cs="Arial"/>
                <w:color w:val="000000"/>
                <w:sz w:val="18"/>
                <w:szCs w:val="18"/>
                <w:vertAlign w:val="superscript"/>
              </w:rPr>
              <w:t>+</w:t>
            </w:r>
            <w:r w:rsidRPr="00817E24">
              <w:rPr>
                <w:rFonts w:ascii="Arial" w:hAnsi="Arial" w:cs="Arial"/>
                <w:bCs/>
                <w:color w:val="000000"/>
                <w:sz w:val="18"/>
                <w:szCs w:val="18"/>
              </w:rPr>
              <w:t xml:space="preserve"> uptake</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0.000432</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cm</w:t>
            </w:r>
            <w:r w:rsidRPr="00817E24">
              <w:rPr>
                <w:rFonts w:ascii="Arial" w:hAnsi="Arial" w:cs="Arial"/>
                <w:sz w:val="18"/>
                <w:szCs w:val="18"/>
                <w:vertAlign w:val="superscript"/>
              </w:rPr>
              <w:t>-2</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27, 28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Q</w:t>
            </w:r>
            <w:r w:rsidRPr="00817E24">
              <w:rPr>
                <w:rFonts w:ascii="Arial" w:hAnsi="Arial" w:cs="Arial"/>
                <w:bCs/>
                <w:color w:val="000000"/>
                <w:sz w:val="18"/>
                <w:szCs w:val="18"/>
                <w:vertAlign w:val="subscript"/>
              </w:rPr>
              <w:t>10,NO3upt</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w:t>
            </w:r>
            <w:r w:rsidRPr="00817E24">
              <w:rPr>
                <w:rFonts w:ascii="Arial" w:hAnsi="Arial" w:cs="Arial"/>
                <w:color w:val="000000"/>
                <w:sz w:val="18"/>
                <w:szCs w:val="18"/>
              </w:rPr>
              <w:t xml:space="preserve"> for NO</w:t>
            </w:r>
            <w:r w:rsidRPr="00817E24">
              <w:rPr>
                <w:rFonts w:ascii="Arial" w:hAnsi="Arial" w:cs="Arial"/>
                <w:color w:val="000000"/>
                <w:sz w:val="18"/>
                <w:szCs w:val="18"/>
                <w:vertAlign w:val="subscript"/>
              </w:rPr>
              <w:t>3</w:t>
            </w:r>
            <w:r w:rsidRPr="00817E24">
              <w:rPr>
                <w:rFonts w:ascii="Arial" w:hAnsi="Arial" w:cs="Arial"/>
                <w:color w:val="000000"/>
                <w:sz w:val="18"/>
                <w:szCs w:val="18"/>
                <w:vertAlign w:val="superscript"/>
              </w:rPr>
              <w:t>-</w:t>
            </w:r>
            <w:r w:rsidRPr="00817E24">
              <w:rPr>
                <w:rFonts w:ascii="Arial" w:hAnsi="Arial" w:cs="Arial"/>
                <w:color w:val="000000"/>
                <w:sz w:val="18"/>
                <w:szCs w:val="18"/>
              </w:rPr>
              <w:t xml:space="preserve"> uptake</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1.86</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29</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m,c,Nupt</w:t>
            </w:r>
          </w:p>
        </w:tc>
        <w:tc>
          <w:tcPr>
            <w:tcW w:w="2962" w:type="dxa"/>
            <w:vAlign w:val="center"/>
          </w:tcPr>
          <w:p w:rsidR="00BB6A56" w:rsidRPr="00817E24" w:rsidRDefault="00CB0243" w:rsidP="00CB0243">
            <w:pPr>
              <w:spacing w:after="0" w:line="240" w:lineRule="auto"/>
              <w:jc w:val="left"/>
              <w:rPr>
                <w:rFonts w:ascii="Arial" w:hAnsi="Arial" w:cs="Arial"/>
                <w:color w:val="000000"/>
                <w:sz w:val="18"/>
                <w:szCs w:val="18"/>
              </w:rPr>
            </w:pPr>
            <w:r>
              <w:rPr>
                <w:rFonts w:ascii="Arial" w:hAnsi="Arial" w:cs="Arial"/>
                <w:color w:val="000000"/>
                <w:sz w:val="18"/>
                <w:szCs w:val="18"/>
              </w:rPr>
              <w:t>Constant of substrate C concen</w:t>
            </w:r>
            <w:r w:rsidR="00BB6A56" w:rsidRPr="00817E24">
              <w:rPr>
                <w:rFonts w:ascii="Arial" w:hAnsi="Arial" w:cs="Arial"/>
                <w:color w:val="000000"/>
                <w:sz w:val="18"/>
                <w:szCs w:val="18"/>
              </w:rPr>
              <w:t>tration on N uptake in plants</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0.1</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gC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*30</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m,N,Nupt</w:t>
            </w:r>
          </w:p>
        </w:tc>
        <w:tc>
          <w:tcPr>
            <w:tcW w:w="2962" w:type="dxa"/>
            <w:vAlign w:val="center"/>
          </w:tcPr>
          <w:p w:rsidR="00BB6A56" w:rsidRPr="00817E24" w:rsidRDefault="00CB0243" w:rsidP="00CB0243">
            <w:pPr>
              <w:spacing w:after="0" w:line="240" w:lineRule="auto"/>
              <w:jc w:val="left"/>
              <w:rPr>
                <w:rFonts w:ascii="Arial" w:hAnsi="Arial" w:cs="Arial"/>
                <w:color w:val="000000"/>
                <w:sz w:val="18"/>
                <w:szCs w:val="18"/>
              </w:rPr>
            </w:pPr>
            <w:r>
              <w:rPr>
                <w:rFonts w:ascii="Arial" w:hAnsi="Arial" w:cs="Arial"/>
                <w:color w:val="000000"/>
                <w:sz w:val="18"/>
                <w:szCs w:val="18"/>
              </w:rPr>
              <w:t>Constant of substrate N concen</w:t>
            </w:r>
            <w:r w:rsidR="00BB6A56" w:rsidRPr="00817E24">
              <w:rPr>
                <w:rFonts w:ascii="Arial" w:hAnsi="Arial" w:cs="Arial"/>
                <w:color w:val="000000"/>
                <w:sz w:val="18"/>
                <w:szCs w:val="18"/>
              </w:rPr>
              <w:t>tration on N uptake in plants</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0.005</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gN g</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8</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m,DON,j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Maximum rate of DON uptake</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sz w:val="18"/>
                <w:szCs w:val="18"/>
              </w:rPr>
              <w:t>–</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10</w:t>
            </w:r>
            <w:r w:rsidRPr="00817E24">
              <w:rPr>
                <w:rFonts w:ascii="Arial" w:hAnsi="Arial" w:cs="Arial"/>
                <w:bCs/>
                <w:color w:val="000000"/>
                <w:sz w:val="18"/>
                <w:szCs w:val="18"/>
                <w:vertAlign w:val="superscript"/>
              </w:rPr>
              <w:t>-8</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g</w:t>
            </w:r>
            <w:r w:rsidRPr="00817E24">
              <w:rPr>
                <w:rFonts w:ascii="Arial" w:hAnsi="Arial" w:cs="Arial"/>
                <w:sz w:val="18"/>
                <w:szCs w:val="18"/>
                <w:vertAlign w:val="superscript"/>
              </w:rPr>
              <w:t>-1</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*30</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m,DON,j</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Half saturation constant of DON for uptake</w:t>
            </w:r>
          </w:p>
        </w:tc>
        <w:tc>
          <w:tcPr>
            <w:tcW w:w="697"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sz w:val="18"/>
                <w:szCs w:val="18"/>
              </w:rPr>
              <w:t>–</w:t>
            </w:r>
          </w:p>
        </w:tc>
        <w:tc>
          <w:tcPr>
            <w:tcW w:w="810" w:type="dxa"/>
            <w:gridSpan w:val="3"/>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141</w:t>
            </w:r>
          </w:p>
        </w:tc>
        <w:tc>
          <w:tcPr>
            <w:tcW w:w="720" w:type="dxa"/>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111</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mmol m</w:t>
            </w:r>
            <w:r w:rsidRPr="00817E24">
              <w:rPr>
                <w:rFonts w:ascii="Arial" w:hAnsi="Arial" w:cs="Arial"/>
                <w:sz w:val="18"/>
                <w:szCs w:val="18"/>
                <w:vertAlign w:val="superscript"/>
              </w:rPr>
              <w:t>-3</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30</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rPr>
                <w:rFonts w:ascii="Arial" w:hAnsi="Arial" w:cs="Arial"/>
                <w:b/>
                <w:bCs/>
                <w:sz w:val="18"/>
                <w:szCs w:val="18"/>
                <w:u w:val="single"/>
              </w:rPr>
            </w:pPr>
            <w:r w:rsidRPr="00817E24">
              <w:rPr>
                <w:rFonts w:ascii="Arial" w:hAnsi="Arial" w:cs="Arial"/>
                <w:b/>
                <w:bCs/>
                <w:sz w:val="18"/>
                <w:szCs w:val="18"/>
                <w:u w:val="single"/>
              </w:rPr>
              <w:t>SOM</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CN</w:t>
            </w:r>
            <w:r w:rsidRPr="00817E24">
              <w:rPr>
                <w:rFonts w:ascii="Arial" w:hAnsi="Arial" w:cs="Arial"/>
                <w:bCs/>
                <w:color w:val="000000"/>
                <w:sz w:val="18"/>
                <w:szCs w:val="18"/>
                <w:vertAlign w:val="subscript"/>
              </w:rPr>
              <w:t>mo</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Microbial C/N ratio</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7</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gN</w:t>
            </w:r>
            <w:r w:rsidRPr="00817E24">
              <w:rPr>
                <w:rFonts w:ascii="Arial" w:hAnsi="Arial" w:cs="Arial"/>
                <w:sz w:val="18"/>
                <w:szCs w:val="18"/>
                <w:vertAlign w:val="superscript"/>
              </w:rPr>
              <w:t>-1</w:t>
            </w:r>
          </w:p>
        </w:tc>
        <w:tc>
          <w:tcPr>
            <w:tcW w:w="1201" w:type="dxa"/>
            <w:noWrap/>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T</w:t>
            </w:r>
            <w:r w:rsidRPr="00817E24">
              <w:rPr>
                <w:rFonts w:ascii="Arial" w:hAnsi="Arial" w:cs="Arial"/>
                <w:color w:val="000000"/>
                <w:sz w:val="18"/>
                <w:szCs w:val="18"/>
                <w:vertAlign w:val="subscript"/>
              </w:rPr>
              <w:t>min,dec</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Minimum temperature for SOM decomposition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-4</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°C</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31</w:t>
            </w:r>
          </w:p>
        </w:tc>
      </w:tr>
      <w:tr w:rsidR="00BB6A56" w:rsidRPr="00817E24" w:rsidTr="00CB0243">
        <w:trPr>
          <w:trHeight w:val="680"/>
          <w:jc w:val="center"/>
        </w:trPr>
        <w:tc>
          <w:tcPr>
            <w:tcW w:w="1267" w:type="dxa"/>
            <w:vAlign w:val="center"/>
          </w:tcPr>
          <w:p w:rsidR="00BB6A56" w:rsidRPr="00817E24" w:rsidRDefault="00BB6A56" w:rsidP="008C17D2">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lastRenderedPageBreak/>
              <w:t>Q</w:t>
            </w:r>
            <w:r w:rsidRPr="00817E24">
              <w:rPr>
                <w:rFonts w:ascii="Arial" w:hAnsi="Arial" w:cs="Arial"/>
                <w:bCs/>
                <w:color w:val="000000"/>
                <w:sz w:val="18"/>
                <w:szCs w:val="18"/>
                <w:vertAlign w:val="subscript"/>
              </w:rPr>
              <w:t>10,dec,q</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Q</w:t>
            </w:r>
            <w:r w:rsidRPr="00817E24">
              <w:rPr>
                <w:rFonts w:ascii="Arial" w:hAnsi="Arial" w:cs="Arial"/>
                <w:bCs/>
                <w:color w:val="000000"/>
                <w:sz w:val="18"/>
                <w:szCs w:val="18"/>
                <w:vertAlign w:val="subscript"/>
              </w:rPr>
              <w:t xml:space="preserve">10  </w:t>
            </w:r>
            <w:r w:rsidRPr="00817E24">
              <w:rPr>
                <w:rFonts w:ascii="Arial" w:hAnsi="Arial" w:cs="Arial"/>
                <w:bCs/>
                <w:color w:val="000000"/>
                <w:sz w:val="18"/>
                <w:szCs w:val="18"/>
              </w:rPr>
              <w:t>of temperature effects on the decomposition of labile or recalcitrant SOM</w:t>
            </w:r>
          </w:p>
        </w:tc>
        <w:tc>
          <w:tcPr>
            <w:tcW w:w="2227" w:type="dxa"/>
            <w:gridSpan w:val="5"/>
            <w:vAlign w:val="center"/>
          </w:tcPr>
          <w:p w:rsidR="00BB6A56" w:rsidRPr="00817E24" w:rsidRDefault="00BB6A56" w:rsidP="008C17D2">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Q</w:t>
            </w:r>
            <w:r w:rsidRPr="00817E24">
              <w:rPr>
                <w:rFonts w:ascii="Arial" w:hAnsi="Arial" w:cs="Arial"/>
                <w:bCs/>
                <w:color w:val="000000"/>
                <w:sz w:val="18"/>
                <w:szCs w:val="18"/>
                <w:vertAlign w:val="subscript"/>
              </w:rPr>
              <w:t>10,L</w:t>
            </w:r>
            <w:r w:rsidRPr="00817E24">
              <w:rPr>
                <w:rFonts w:ascii="Arial" w:hAnsi="Arial" w:cs="Arial"/>
                <w:bCs/>
                <w:color w:val="000000"/>
                <w:sz w:val="18"/>
                <w:szCs w:val="18"/>
              </w:rPr>
              <w:t xml:space="preserve"> = 2.3, Q</w:t>
            </w:r>
            <w:r w:rsidRPr="00817E24">
              <w:rPr>
                <w:rFonts w:ascii="Arial" w:hAnsi="Arial" w:cs="Arial"/>
                <w:bCs/>
                <w:color w:val="000000"/>
                <w:sz w:val="18"/>
                <w:szCs w:val="18"/>
                <w:vertAlign w:val="subscript"/>
              </w:rPr>
              <w:t>10,R</w:t>
            </w:r>
            <w:r w:rsidRPr="00817E24">
              <w:rPr>
                <w:rFonts w:ascii="Arial" w:hAnsi="Arial" w:cs="Arial"/>
                <w:bCs/>
                <w:color w:val="000000"/>
                <w:sz w:val="18"/>
                <w:szCs w:val="18"/>
              </w:rPr>
              <w:t xml:space="preserve"> = 3.3</w:t>
            </w:r>
          </w:p>
        </w:tc>
        <w:tc>
          <w:tcPr>
            <w:tcW w:w="1548" w:type="dxa"/>
            <w:vAlign w:val="center"/>
          </w:tcPr>
          <w:p w:rsidR="00BB6A56" w:rsidRPr="00817E24" w:rsidRDefault="00BB6A56" w:rsidP="008C17D2">
            <w:pPr>
              <w:spacing w:after="0" w:line="240" w:lineRule="auto"/>
              <w:jc w:val="right"/>
              <w:rPr>
                <w:rFonts w:ascii="Arial" w:hAnsi="Arial" w:cs="Arial"/>
                <w:bCs/>
                <w:color w:val="000000"/>
                <w:sz w:val="18"/>
                <w:szCs w:val="18"/>
              </w:rPr>
            </w:pPr>
          </w:p>
        </w:tc>
        <w:tc>
          <w:tcPr>
            <w:tcW w:w="1201" w:type="dxa"/>
            <w:vAlign w:val="center"/>
          </w:tcPr>
          <w:p w:rsidR="00BB6A56" w:rsidRPr="00817E24" w:rsidRDefault="00BB6A56" w:rsidP="008C17D2">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33</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LeaDOC%</w:t>
            </w:r>
            <w:r w:rsidRPr="00817E24">
              <w:rPr>
                <w:rFonts w:ascii="Arial" w:hAnsi="Arial" w:cs="Arial"/>
                <w:bCs/>
                <w:color w:val="000000"/>
                <w:sz w:val="18"/>
                <w:szCs w:val="18"/>
                <w:vertAlign w:val="subscript"/>
              </w:rPr>
              <w:t>i</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Fraction of SOM leach as DOC</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*31</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LeaDON%</w:t>
            </w:r>
            <w:r w:rsidRPr="00817E24">
              <w:rPr>
                <w:rFonts w:ascii="Arial" w:hAnsi="Arial" w:cs="Arial"/>
                <w:bCs/>
                <w:color w:val="000000"/>
                <w:sz w:val="18"/>
                <w:szCs w:val="18"/>
                <w:vertAlign w:val="subscript"/>
              </w:rPr>
              <w:t>i</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Fraction of SOM leach as DON</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0.05</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CN</w:t>
            </w:r>
            <w:r w:rsidRPr="00817E24">
              <w:rPr>
                <w:rFonts w:ascii="Arial" w:hAnsi="Arial" w:cs="Arial"/>
                <w:bCs/>
                <w:color w:val="000000"/>
                <w:sz w:val="18"/>
                <w:szCs w:val="18"/>
                <w:vertAlign w:val="subscript"/>
              </w:rPr>
              <w:t>limit</w:t>
            </w:r>
          </w:p>
        </w:tc>
        <w:tc>
          <w:tcPr>
            <w:tcW w:w="2962" w:type="dxa"/>
            <w:vAlign w:val="center"/>
          </w:tcPr>
          <w:p w:rsidR="00BB6A56" w:rsidRPr="00817E24" w:rsidRDefault="00BB6A56" w:rsidP="00CB0243">
            <w:pPr>
              <w:spacing w:after="0" w:line="240" w:lineRule="auto"/>
              <w:jc w:val="left"/>
              <w:rPr>
                <w:rFonts w:ascii="Arial" w:hAnsi="Arial" w:cs="Arial"/>
                <w:bCs/>
                <w:color w:val="000000"/>
                <w:sz w:val="18"/>
                <w:szCs w:val="18"/>
              </w:rPr>
            </w:pPr>
            <w:r w:rsidRPr="00817E24">
              <w:rPr>
                <w:rFonts w:ascii="Arial" w:hAnsi="Arial" w:cs="Arial"/>
                <w:bCs/>
                <w:color w:val="000000"/>
                <w:sz w:val="18"/>
                <w:szCs w:val="18"/>
              </w:rPr>
              <w:t>The asymptotic CN ratio value of SOM decomposition</w:t>
            </w:r>
          </w:p>
        </w:tc>
        <w:tc>
          <w:tcPr>
            <w:tcW w:w="2227" w:type="dxa"/>
            <w:gridSpan w:val="5"/>
            <w:vAlign w:val="center"/>
          </w:tcPr>
          <w:p w:rsidR="00BB6A56" w:rsidRPr="00817E24" w:rsidRDefault="00BB6A56" w:rsidP="00BB6A56">
            <w:pPr>
              <w:spacing w:after="0" w:line="240" w:lineRule="auto"/>
              <w:jc w:val="center"/>
              <w:rPr>
                <w:rFonts w:ascii="Arial" w:hAnsi="Arial" w:cs="Arial"/>
                <w:bCs/>
                <w:color w:val="000000"/>
                <w:sz w:val="18"/>
                <w:szCs w:val="18"/>
              </w:rPr>
            </w:pPr>
            <w:r w:rsidRPr="00817E24">
              <w:rPr>
                <w:rFonts w:ascii="Arial" w:hAnsi="Arial" w:cs="Arial"/>
                <w:bCs/>
                <w:color w:val="000000"/>
                <w:sz w:val="18"/>
                <w:szCs w:val="18"/>
              </w:rPr>
              <w:t>20</w:t>
            </w:r>
          </w:p>
        </w:tc>
        <w:tc>
          <w:tcPr>
            <w:tcW w:w="1548"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sz w:val="18"/>
                <w:szCs w:val="18"/>
              </w:rPr>
              <w:t>gC gN</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bCs/>
                <w:color w:val="000000"/>
                <w:sz w:val="18"/>
                <w:szCs w:val="18"/>
              </w:rPr>
            </w:pPr>
            <w:r w:rsidRPr="00817E24">
              <w:rPr>
                <w:rFonts w:ascii="Arial" w:hAnsi="Arial" w:cs="Arial"/>
                <w:bCs/>
                <w:color w:val="000000"/>
                <w:sz w:val="18"/>
                <w:szCs w:val="18"/>
              </w:rPr>
              <w:t>31</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rPr>
                <w:rFonts w:ascii="Arial" w:hAnsi="Arial" w:cs="Arial"/>
                <w:b/>
                <w:bCs/>
                <w:sz w:val="18"/>
                <w:szCs w:val="18"/>
                <w:u w:val="single"/>
              </w:rPr>
            </w:pPr>
            <w:r w:rsidRPr="00817E24">
              <w:rPr>
                <w:rFonts w:ascii="Arial" w:hAnsi="Arial" w:cs="Arial"/>
                <w:b/>
                <w:bCs/>
                <w:sz w:val="18"/>
                <w:szCs w:val="18"/>
                <w:u w:val="single"/>
              </w:rPr>
              <w:t>Dissolved</w:t>
            </w:r>
          </w:p>
        </w:tc>
        <w:tc>
          <w:tcPr>
            <w:tcW w:w="2962" w:type="dxa"/>
            <w:vAlign w:val="center"/>
          </w:tcPr>
          <w:p w:rsidR="00BB6A56" w:rsidRPr="00817E24" w:rsidRDefault="00BB6A56" w:rsidP="00CB0243">
            <w:pPr>
              <w:spacing w:after="0" w:line="240" w:lineRule="auto"/>
              <w:jc w:val="left"/>
              <w:rPr>
                <w:rFonts w:ascii="Arial" w:hAnsi="Arial" w:cs="Arial"/>
                <w:sz w:val="18"/>
                <w:szCs w:val="18"/>
              </w:rPr>
            </w:pPr>
          </w:p>
        </w:tc>
        <w:tc>
          <w:tcPr>
            <w:tcW w:w="2227" w:type="dxa"/>
            <w:gridSpan w:val="5"/>
            <w:vAlign w:val="center"/>
          </w:tcPr>
          <w:p w:rsidR="00BB6A56" w:rsidRPr="00817E24" w:rsidRDefault="00BB6A56" w:rsidP="00BB6A56">
            <w:pPr>
              <w:spacing w:after="0" w:line="240" w:lineRule="auto"/>
              <w:jc w:val="center"/>
              <w:rPr>
                <w:rFonts w:ascii="Arial" w:hAnsi="Arial" w:cs="Arial"/>
                <w:sz w:val="18"/>
                <w:szCs w:val="18"/>
              </w:rPr>
            </w:pPr>
          </w:p>
        </w:tc>
        <w:tc>
          <w:tcPr>
            <w:tcW w:w="1548" w:type="dxa"/>
            <w:vAlign w:val="center"/>
          </w:tcPr>
          <w:p w:rsidR="00BB6A56" w:rsidRPr="00817E24" w:rsidRDefault="00BB6A56" w:rsidP="00BB6A56">
            <w:pPr>
              <w:spacing w:after="0" w:line="240" w:lineRule="auto"/>
              <w:rPr>
                <w:rFonts w:ascii="Arial" w:hAnsi="Arial" w:cs="Arial"/>
                <w:sz w:val="18"/>
                <w:szCs w:val="18"/>
              </w:rPr>
            </w:pPr>
          </w:p>
        </w:tc>
        <w:tc>
          <w:tcPr>
            <w:tcW w:w="1201" w:type="dxa"/>
            <w:vAlign w:val="center"/>
          </w:tcPr>
          <w:p w:rsidR="00BB6A56" w:rsidRPr="00817E24" w:rsidRDefault="00BB6A56" w:rsidP="00BB6A56">
            <w:pPr>
              <w:spacing w:after="0" w:line="240" w:lineRule="auto"/>
              <w:rPr>
                <w:rFonts w:ascii="Arial" w:hAnsi="Arial" w:cs="Arial"/>
                <w:sz w:val="18"/>
                <w:szCs w:val="18"/>
              </w:rPr>
            </w:pP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Oxi_frac</w:t>
            </w:r>
            <w:r w:rsidRPr="00817E24">
              <w:rPr>
                <w:rFonts w:ascii="Arial" w:hAnsi="Arial" w:cs="Arial"/>
                <w:bCs/>
                <w:color w:val="000000"/>
                <w:sz w:val="18"/>
                <w:szCs w:val="18"/>
                <w:vertAlign w:val="subscript"/>
              </w:rPr>
              <w:t>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Fraction of CH</w:t>
            </w:r>
            <w:r w:rsidRPr="00817E24">
              <w:rPr>
                <w:rFonts w:ascii="Arial" w:hAnsi="Arial" w:cs="Arial"/>
                <w:color w:val="000000"/>
                <w:sz w:val="18"/>
                <w:szCs w:val="18"/>
                <w:vertAlign w:val="subscript"/>
              </w:rPr>
              <w:t>4</w:t>
            </w:r>
            <w:r w:rsidRPr="00817E24">
              <w:rPr>
                <w:rFonts w:ascii="Arial" w:hAnsi="Arial" w:cs="Arial"/>
                <w:color w:val="000000"/>
                <w:sz w:val="18"/>
                <w:szCs w:val="18"/>
              </w:rPr>
              <w:t xml:space="preserve"> oxidized during plant transportation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0.5</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34</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m,CH</w:t>
            </w:r>
            <w:r w:rsidRPr="00817E24">
              <w:rPr>
                <w:rFonts w:ascii="Arial" w:hAnsi="Arial" w:cs="Arial"/>
                <w:bCs/>
                <w:color w:val="000000"/>
                <w:sz w:val="14"/>
                <w:szCs w:val="18"/>
                <w:vertAlign w:val="subscript"/>
              </w:rPr>
              <w:t>4</w:t>
            </w:r>
            <w:r w:rsidRPr="00817E24">
              <w:rPr>
                <w:rFonts w:ascii="Arial" w:hAnsi="Arial" w:cs="Arial"/>
                <w:bCs/>
                <w:color w:val="000000"/>
                <w:sz w:val="18"/>
                <w:szCs w:val="18"/>
                <w:vertAlign w:val="subscript"/>
              </w:rPr>
              <w:t>oxi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Maximum oxidation rate of CH</w:t>
            </w:r>
            <w:r w:rsidRPr="00817E24">
              <w:rPr>
                <w:rFonts w:ascii="Arial" w:hAnsi="Arial" w:cs="Arial"/>
                <w:color w:val="000000"/>
                <w:sz w:val="18"/>
                <w:szCs w:val="18"/>
                <w:vertAlign w:val="subscript"/>
              </w:rPr>
              <w:t>4</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63.93</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mmol m</w:t>
            </w:r>
            <w:r w:rsidRPr="00817E24">
              <w:rPr>
                <w:rFonts w:ascii="Arial" w:hAnsi="Arial" w:cs="Arial"/>
                <w:sz w:val="18"/>
                <w:szCs w:val="18"/>
                <w:vertAlign w:val="superscript"/>
              </w:rPr>
              <w:t>-3</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34</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mCH</w:t>
            </w:r>
            <w:r w:rsidRPr="00817E24">
              <w:rPr>
                <w:rFonts w:ascii="Arial" w:hAnsi="Arial" w:cs="Arial"/>
                <w:bCs/>
                <w:color w:val="000000"/>
                <w:sz w:val="14"/>
                <w:szCs w:val="18"/>
                <w:vertAlign w:val="subscript"/>
              </w:rPr>
              <w:t>4</w:t>
            </w:r>
            <w:r w:rsidRPr="00817E24">
              <w:rPr>
                <w:rFonts w:ascii="Arial" w:hAnsi="Arial" w:cs="Arial"/>
                <w:bCs/>
                <w:color w:val="000000"/>
                <w:sz w:val="18"/>
                <w:szCs w:val="18"/>
                <w:vertAlign w:val="subscript"/>
              </w:rPr>
              <w:t>oxi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Half saturation constant of CH</w:t>
            </w:r>
            <w:r w:rsidRPr="00817E24">
              <w:rPr>
                <w:rFonts w:ascii="Arial" w:hAnsi="Arial" w:cs="Arial"/>
                <w:color w:val="000000"/>
                <w:sz w:val="18"/>
                <w:szCs w:val="18"/>
                <w:vertAlign w:val="subscript"/>
              </w:rPr>
              <w:t>4</w:t>
            </w:r>
            <w:r w:rsidRPr="00817E24">
              <w:rPr>
                <w:rFonts w:ascii="Arial" w:hAnsi="Arial" w:cs="Arial"/>
                <w:color w:val="000000"/>
                <w:sz w:val="18"/>
                <w:szCs w:val="18"/>
              </w:rPr>
              <w:t xml:space="preserve"> oxidation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29</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mmol m</w:t>
            </w:r>
            <w:r w:rsidRPr="00817E24">
              <w:rPr>
                <w:rFonts w:ascii="Arial" w:hAnsi="Arial" w:cs="Arial"/>
                <w:sz w:val="18"/>
                <w:szCs w:val="18"/>
                <w:vertAlign w:val="superscript"/>
              </w:rPr>
              <w:t>-3</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35</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Q</w:t>
            </w:r>
            <w:r w:rsidRPr="00817E24">
              <w:rPr>
                <w:rFonts w:ascii="Arial" w:hAnsi="Arial" w:cs="Arial"/>
                <w:bCs/>
                <w:color w:val="000000"/>
                <w:sz w:val="18"/>
                <w:szCs w:val="18"/>
                <w:vertAlign w:val="subscript"/>
              </w:rPr>
              <w:t>10,CH</w:t>
            </w:r>
            <w:r w:rsidRPr="00817E24">
              <w:rPr>
                <w:rFonts w:ascii="Arial" w:hAnsi="Arial" w:cs="Arial"/>
                <w:bCs/>
                <w:color w:val="000000"/>
                <w:sz w:val="14"/>
                <w:szCs w:val="18"/>
                <w:vertAlign w:val="subscript"/>
              </w:rPr>
              <w:t>4</w:t>
            </w:r>
            <w:r w:rsidRPr="00817E24">
              <w:rPr>
                <w:rFonts w:ascii="Arial" w:hAnsi="Arial" w:cs="Arial"/>
                <w:bCs/>
                <w:color w:val="000000"/>
                <w:sz w:val="18"/>
                <w:szCs w:val="18"/>
                <w:vertAlign w:val="subscript"/>
              </w:rPr>
              <w:t>oxi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w:t>
            </w:r>
            <w:r w:rsidRPr="00817E24">
              <w:rPr>
                <w:rFonts w:ascii="Arial" w:hAnsi="Arial" w:cs="Arial"/>
                <w:color w:val="000000"/>
                <w:sz w:val="18"/>
                <w:szCs w:val="18"/>
              </w:rPr>
              <w:t xml:space="preserve"> for CH</w:t>
            </w:r>
            <w:r w:rsidRPr="00817E24">
              <w:rPr>
                <w:rFonts w:ascii="Arial" w:hAnsi="Arial" w:cs="Arial"/>
                <w:color w:val="000000"/>
                <w:sz w:val="18"/>
                <w:szCs w:val="18"/>
                <w:vertAlign w:val="subscript"/>
              </w:rPr>
              <w:t>4</w:t>
            </w:r>
            <w:r w:rsidRPr="00817E24">
              <w:rPr>
                <w:rFonts w:ascii="Arial" w:hAnsi="Arial" w:cs="Arial"/>
                <w:color w:val="000000"/>
                <w:sz w:val="18"/>
                <w:szCs w:val="18"/>
              </w:rPr>
              <w:t xml:space="preserve"> oxidation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34</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ebu</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Ebullition rate constant of CH</w:t>
            </w:r>
            <w:r w:rsidRPr="00817E24">
              <w:rPr>
                <w:rFonts w:ascii="Arial" w:hAnsi="Arial" w:cs="Arial"/>
                <w:color w:val="000000"/>
                <w:sz w:val="18"/>
                <w:szCs w:val="18"/>
                <w:vertAlign w:val="subscript"/>
              </w:rPr>
              <w:t>4</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0.01</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day</w:t>
            </w:r>
            <w:r w:rsidRPr="00817E24">
              <w:rPr>
                <w:rFonts w:ascii="Arial" w:hAnsi="Arial" w:cs="Arial"/>
                <w:color w:val="000000"/>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*34</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DON%dep</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Fraction of DON in deposited 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0.4</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*13</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Q</w:t>
            </w:r>
            <w:r w:rsidRPr="00817E24">
              <w:rPr>
                <w:rFonts w:ascii="Arial" w:hAnsi="Arial" w:cs="Arial"/>
                <w:bCs/>
                <w:color w:val="000000"/>
                <w:sz w:val="18"/>
                <w:szCs w:val="18"/>
                <w:vertAlign w:val="subscript"/>
              </w:rPr>
              <w:t>10,Nfix</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Q</w:t>
            </w:r>
            <w:r w:rsidRPr="00817E24">
              <w:rPr>
                <w:rFonts w:ascii="Arial" w:hAnsi="Arial" w:cs="Arial"/>
                <w:color w:val="000000"/>
                <w:sz w:val="18"/>
                <w:szCs w:val="18"/>
                <w:vertAlign w:val="subscript"/>
              </w:rPr>
              <w:t>10</w:t>
            </w:r>
            <w:r w:rsidRPr="00817E24">
              <w:rPr>
                <w:rFonts w:ascii="Arial" w:hAnsi="Arial" w:cs="Arial"/>
                <w:color w:val="000000"/>
                <w:sz w:val="18"/>
                <w:szCs w:val="18"/>
              </w:rPr>
              <w:t xml:space="preserve"> for N</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fixation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3</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36</w:t>
            </w:r>
          </w:p>
        </w:tc>
      </w:tr>
      <w:tr w:rsidR="00BB6A56" w:rsidRPr="00817E24" w:rsidTr="00CB0243">
        <w:trPr>
          <w:trHeight w:val="454"/>
          <w:jc w:val="center"/>
        </w:trPr>
        <w:tc>
          <w:tcPr>
            <w:tcW w:w="1267" w:type="dxa"/>
            <w:vAlign w:val="center"/>
          </w:tcPr>
          <w:p w:rsidR="00BB6A56" w:rsidRPr="00817E24" w:rsidRDefault="00BB6A56" w:rsidP="008C17D2">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Tmin</w:t>
            </w:r>
            <w:r w:rsidRPr="00817E24">
              <w:rPr>
                <w:rFonts w:ascii="Arial" w:hAnsi="Arial" w:cs="Arial"/>
                <w:bCs/>
                <w:color w:val="000000"/>
                <w:sz w:val="18"/>
                <w:szCs w:val="18"/>
                <w:vertAlign w:val="subscript"/>
              </w:rPr>
              <w:t>Nfix</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Minimum temperature for N</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 fixation</w:t>
            </w:r>
          </w:p>
        </w:tc>
        <w:tc>
          <w:tcPr>
            <w:tcW w:w="2227" w:type="dxa"/>
            <w:gridSpan w:val="5"/>
            <w:vAlign w:val="center"/>
          </w:tcPr>
          <w:p w:rsidR="00BB6A56" w:rsidRPr="00817E24" w:rsidRDefault="00BB6A56" w:rsidP="00CB0243">
            <w:pPr>
              <w:spacing w:after="0" w:line="240" w:lineRule="auto"/>
              <w:jc w:val="center"/>
              <w:rPr>
                <w:rFonts w:ascii="Arial" w:hAnsi="Arial" w:cs="Arial"/>
                <w:color w:val="000000"/>
                <w:sz w:val="18"/>
                <w:szCs w:val="18"/>
              </w:rPr>
            </w:pPr>
            <w:r w:rsidRPr="00817E24">
              <w:rPr>
                <w:rFonts w:ascii="Arial" w:hAnsi="Arial" w:cs="Arial"/>
                <w:color w:val="000000"/>
                <w:sz w:val="18"/>
                <w:szCs w:val="18"/>
              </w:rPr>
              <w:t>-4</w:t>
            </w:r>
          </w:p>
        </w:tc>
        <w:tc>
          <w:tcPr>
            <w:tcW w:w="1548" w:type="dxa"/>
            <w:vAlign w:val="center"/>
          </w:tcPr>
          <w:p w:rsidR="00BB6A56" w:rsidRPr="00817E24" w:rsidRDefault="00BB6A56" w:rsidP="00CB0243">
            <w:pPr>
              <w:spacing w:after="0" w:line="240" w:lineRule="auto"/>
              <w:jc w:val="center"/>
              <w:rPr>
                <w:rFonts w:ascii="Arial" w:hAnsi="Arial" w:cs="Arial"/>
                <w:color w:val="000000"/>
                <w:sz w:val="18"/>
                <w:szCs w:val="18"/>
              </w:rPr>
            </w:pPr>
            <w:r w:rsidRPr="00817E24">
              <w:rPr>
                <w:rFonts w:ascii="Arial" w:hAnsi="Arial" w:cs="Arial"/>
                <w:sz w:val="18"/>
                <w:szCs w:val="18"/>
              </w:rPr>
              <w:t>°C</w:t>
            </w:r>
          </w:p>
        </w:tc>
        <w:tc>
          <w:tcPr>
            <w:tcW w:w="1201"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*32</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w:t>
            </w:r>
            <w:r w:rsidRPr="00817E24">
              <w:rPr>
                <w:rFonts w:ascii="Arial" w:hAnsi="Arial" w:cs="Arial"/>
                <w:bCs/>
                <w:color w:val="000000"/>
                <w:sz w:val="18"/>
                <w:szCs w:val="18"/>
              </w:rPr>
              <w:t>,</w:t>
            </w:r>
            <w:r w:rsidRPr="00817E24">
              <w:rPr>
                <w:rFonts w:ascii="Arial" w:hAnsi="Arial" w:cs="Arial"/>
                <w:bCs/>
                <w:color w:val="000000"/>
                <w:sz w:val="18"/>
                <w:szCs w:val="18"/>
                <w:vertAlign w:val="subscript"/>
              </w:rPr>
              <w:t>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Maximum nitrification rate</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0.05</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day</w:t>
            </w:r>
            <w:r w:rsidRPr="00817E24">
              <w:rPr>
                <w:rFonts w:ascii="Arial" w:hAnsi="Arial" w:cs="Arial"/>
                <w:color w:val="000000"/>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37</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Half saturation constant for nitrification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200</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mmol m</w:t>
            </w:r>
            <w:r w:rsidRPr="00817E24">
              <w:rPr>
                <w:rFonts w:ascii="Arial" w:eastAsia="Microsoft YaHei" w:hAnsi="Arial" w:cs="Arial"/>
                <w:sz w:val="18"/>
                <w:szCs w:val="18"/>
                <w:vertAlign w:val="superscript"/>
                <w:lang w:val="zh-CN"/>
              </w:rPr>
              <w:t>-3</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28</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rNO</w:t>
            </w:r>
            <w:r w:rsidRPr="00817E24">
              <w:rPr>
                <w:rFonts w:ascii="Arial" w:hAnsi="Arial" w:cs="Arial"/>
                <w:bCs/>
                <w:color w:val="000000"/>
                <w:sz w:val="18"/>
                <w:szCs w:val="18"/>
                <w:vertAlign w:val="subscript"/>
              </w:rPr>
              <w:t>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Fraction of NO production in nitrification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0.002</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lang w:val="de-DE"/>
              </w:rPr>
              <w:t>38, 39, 40</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rN2O</w:t>
            </w:r>
            <w:r w:rsidRPr="00817E24">
              <w:rPr>
                <w:rFonts w:ascii="Arial" w:hAnsi="Arial" w:cs="Arial"/>
                <w:bCs/>
                <w:color w:val="000000"/>
                <w:sz w:val="18"/>
                <w:szCs w:val="18"/>
                <w:vertAlign w:val="subscript"/>
              </w:rPr>
              <w:t>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Fraction or N</w:t>
            </w:r>
            <w:r w:rsidRPr="00817E24">
              <w:rPr>
                <w:rFonts w:ascii="Arial" w:hAnsi="Arial" w:cs="Arial"/>
                <w:color w:val="000000"/>
                <w:sz w:val="18"/>
                <w:szCs w:val="18"/>
                <w:vertAlign w:val="subscript"/>
              </w:rPr>
              <w:t>2</w:t>
            </w:r>
            <w:r w:rsidRPr="00817E24">
              <w:rPr>
                <w:rFonts w:ascii="Arial" w:hAnsi="Arial" w:cs="Arial"/>
                <w:color w:val="000000"/>
                <w:sz w:val="18"/>
                <w:szCs w:val="18"/>
              </w:rPr>
              <w:t>O production in  nitrification products</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0.0005</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w:t>
            </w:r>
          </w:p>
        </w:tc>
        <w:tc>
          <w:tcPr>
            <w:tcW w:w="1201" w:type="dxa"/>
            <w:vAlign w:val="center"/>
          </w:tcPr>
          <w:p w:rsidR="00BB6A56" w:rsidRPr="00817E24" w:rsidRDefault="00BB6A56" w:rsidP="00BB6A56">
            <w:pPr>
              <w:spacing w:after="0" w:line="240" w:lineRule="auto"/>
              <w:rPr>
                <w:rFonts w:ascii="Arial" w:hAnsi="Arial" w:cs="Arial"/>
                <w:color w:val="000000"/>
                <w:sz w:val="18"/>
                <w:szCs w:val="18"/>
                <w:lang w:val="de-DE"/>
              </w:rPr>
            </w:pPr>
            <w:r w:rsidRPr="00817E24">
              <w:rPr>
                <w:rFonts w:ascii="Arial" w:hAnsi="Arial" w:cs="Arial"/>
                <w:color w:val="000000"/>
                <w:sz w:val="18"/>
                <w:szCs w:val="18"/>
                <w:lang w:val="de-DE"/>
              </w:rPr>
              <w:t>40, 41, 42, 43</w:t>
            </w:r>
          </w:p>
        </w:tc>
      </w:tr>
      <w:tr w:rsidR="00BB6A56" w:rsidRPr="00817E24" w:rsidTr="00CB0243">
        <w:trPr>
          <w:trHeight w:val="24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V</w:t>
            </w:r>
            <w:r w:rsidRPr="00817E24">
              <w:rPr>
                <w:rFonts w:ascii="Arial" w:hAnsi="Arial" w:cs="Arial"/>
                <w:bCs/>
                <w:color w:val="000000"/>
                <w:sz w:val="18"/>
                <w:szCs w:val="18"/>
                <w:vertAlign w:val="subscript"/>
              </w:rPr>
              <w:t>m,denitri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Maximum denitrification rate</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86.4</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mmol m</w:t>
            </w:r>
            <w:r w:rsidRPr="00817E24">
              <w:rPr>
                <w:rFonts w:ascii="Arial" w:eastAsia="Microsoft YaHei" w:hAnsi="Arial" w:cs="Arial"/>
                <w:sz w:val="18"/>
                <w:szCs w:val="18"/>
                <w:vertAlign w:val="superscript"/>
                <w:lang w:val="zh-CN"/>
              </w:rPr>
              <w:t>-3</w:t>
            </w:r>
            <w:r w:rsidRPr="00817E24">
              <w:rPr>
                <w:rFonts w:ascii="Arial" w:hAnsi="Arial" w:cs="Arial"/>
                <w:sz w:val="18"/>
                <w:szCs w:val="18"/>
              </w:rPr>
              <w:t xml:space="preserve"> day</w:t>
            </w:r>
            <w:r w:rsidRPr="00817E24">
              <w:rPr>
                <w:rFonts w:ascii="Arial" w:eastAsia="Microsoft YaHei" w:hAnsi="Arial" w:cs="Arial"/>
                <w:sz w:val="18"/>
                <w:szCs w:val="18"/>
                <w:vertAlign w:val="superscript"/>
                <w:lang w:val="zh-CN"/>
              </w:rPr>
              <w:t>-</w:t>
            </w:r>
            <w:r w:rsidRPr="00817E24">
              <w:rPr>
                <w:rFonts w:ascii="Arial" w:eastAsia="Microsoft YaHei" w:hAnsi="Arial" w:cs="Arial"/>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29</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k</w:t>
            </w:r>
            <w:r w:rsidRPr="00817E24">
              <w:rPr>
                <w:rFonts w:ascii="Arial" w:hAnsi="Arial" w:cs="Arial"/>
                <w:bCs/>
                <w:color w:val="000000"/>
                <w:sz w:val="18"/>
                <w:szCs w:val="18"/>
                <w:vertAlign w:val="subscript"/>
              </w:rPr>
              <w:t>m,denitri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Half saturation constant for denitrification</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1</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sz w:val="18"/>
                <w:szCs w:val="18"/>
              </w:rPr>
              <w:t>mmol m</w:t>
            </w:r>
            <w:r w:rsidRPr="00817E24">
              <w:rPr>
                <w:rFonts w:ascii="Arial" w:eastAsia="Microsoft YaHei" w:hAnsi="Arial" w:cs="Arial"/>
                <w:sz w:val="18"/>
                <w:szCs w:val="18"/>
                <w:vertAlign w:val="superscript"/>
                <w:lang w:val="zh-CN"/>
              </w:rPr>
              <w:t>-3</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29</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rNO</w:t>
            </w:r>
            <w:r w:rsidRPr="00817E24">
              <w:rPr>
                <w:rFonts w:ascii="Arial" w:hAnsi="Arial" w:cs="Arial"/>
                <w:bCs/>
                <w:color w:val="000000"/>
                <w:sz w:val="18"/>
                <w:szCs w:val="18"/>
                <w:vertAlign w:val="subscript"/>
              </w:rPr>
              <w:t>denitri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 xml:space="preserve">NO production rate constant in denitrification </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0.002</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day</w:t>
            </w:r>
            <w:r w:rsidRPr="00817E24">
              <w:rPr>
                <w:rFonts w:ascii="Arial" w:hAnsi="Arial" w:cs="Arial"/>
                <w:color w:val="000000"/>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40, 42, 44</w:t>
            </w:r>
          </w:p>
        </w:tc>
      </w:tr>
      <w:tr w:rsidR="00BB6A56" w:rsidRPr="00817E24" w:rsidTr="00CB0243">
        <w:trPr>
          <w:trHeight w:val="454"/>
          <w:jc w:val="center"/>
        </w:trPr>
        <w:tc>
          <w:tcPr>
            <w:tcW w:w="1267" w:type="dxa"/>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rN2O</w:t>
            </w:r>
            <w:r w:rsidRPr="00817E24">
              <w:rPr>
                <w:rFonts w:ascii="Arial" w:hAnsi="Arial" w:cs="Arial"/>
                <w:bCs/>
                <w:color w:val="000000"/>
                <w:sz w:val="18"/>
                <w:szCs w:val="18"/>
                <w:vertAlign w:val="subscript"/>
              </w:rPr>
              <w:t>denitri</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N</w:t>
            </w:r>
            <w:r w:rsidRPr="00817E24">
              <w:rPr>
                <w:rFonts w:ascii="Arial" w:hAnsi="Arial" w:cs="Arial"/>
                <w:color w:val="000000"/>
                <w:sz w:val="18"/>
                <w:szCs w:val="18"/>
                <w:vertAlign w:val="subscript"/>
              </w:rPr>
              <w:t>2</w:t>
            </w:r>
            <w:r w:rsidRPr="00817E24">
              <w:rPr>
                <w:rFonts w:ascii="Arial" w:hAnsi="Arial" w:cs="Arial"/>
                <w:color w:val="000000"/>
                <w:sz w:val="18"/>
                <w:szCs w:val="18"/>
              </w:rPr>
              <w:t xml:space="preserve">O production rate constant in denitrification </w:t>
            </w:r>
          </w:p>
        </w:tc>
        <w:tc>
          <w:tcPr>
            <w:tcW w:w="2227" w:type="dxa"/>
            <w:gridSpan w:val="5"/>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0.002</w:t>
            </w:r>
          </w:p>
        </w:tc>
        <w:tc>
          <w:tcPr>
            <w:tcW w:w="1548"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day</w:t>
            </w:r>
            <w:r w:rsidRPr="00817E24">
              <w:rPr>
                <w:rFonts w:ascii="Arial" w:hAnsi="Arial" w:cs="Arial"/>
                <w:color w:val="000000"/>
                <w:sz w:val="18"/>
                <w:szCs w:val="18"/>
                <w:vertAlign w:val="superscript"/>
              </w:rPr>
              <w:t>-1</w:t>
            </w:r>
          </w:p>
        </w:tc>
        <w:tc>
          <w:tcPr>
            <w:tcW w:w="1201" w:type="dxa"/>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45</w:t>
            </w:r>
          </w:p>
        </w:tc>
      </w:tr>
      <w:tr w:rsidR="00BB6A56" w:rsidRPr="00817E24" w:rsidTr="00CB0243">
        <w:trPr>
          <w:trHeight w:val="244"/>
          <w:jc w:val="center"/>
        </w:trPr>
        <w:tc>
          <w:tcPr>
            <w:tcW w:w="1267" w:type="dxa"/>
            <w:vAlign w:val="bottom"/>
          </w:tcPr>
          <w:p w:rsidR="00BB6A56" w:rsidRPr="00817E24" w:rsidRDefault="00BB6A56" w:rsidP="00BB6A56">
            <w:pPr>
              <w:spacing w:after="0" w:line="240" w:lineRule="auto"/>
              <w:jc w:val="right"/>
              <w:rPr>
                <w:rFonts w:ascii="Arial" w:hAnsi="Arial" w:cs="Arial"/>
                <w:color w:val="000000"/>
                <w:sz w:val="18"/>
                <w:szCs w:val="18"/>
              </w:rPr>
            </w:pPr>
            <w:r w:rsidRPr="00817E24">
              <w:rPr>
                <w:rFonts w:ascii="Arial" w:hAnsi="Arial" w:cs="Arial"/>
                <w:color w:val="000000"/>
                <w:sz w:val="18"/>
                <w:szCs w:val="18"/>
              </w:rPr>
              <w:t>CSratio</w:t>
            </w:r>
            <w:r w:rsidRPr="00817E24">
              <w:rPr>
                <w:rFonts w:ascii="Arial" w:hAnsi="Arial" w:cs="Arial"/>
                <w:color w:val="000000"/>
                <w:sz w:val="18"/>
                <w:szCs w:val="18"/>
                <w:vertAlign w:val="subscript"/>
              </w:rPr>
              <w:t>peat</w:t>
            </w:r>
          </w:p>
        </w:tc>
        <w:tc>
          <w:tcPr>
            <w:tcW w:w="2962" w:type="dxa"/>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C/S ratio in peat SOM</w:t>
            </w:r>
          </w:p>
        </w:tc>
        <w:tc>
          <w:tcPr>
            <w:tcW w:w="2227" w:type="dxa"/>
            <w:gridSpan w:val="5"/>
            <w:vAlign w:val="bottom"/>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318</w:t>
            </w:r>
          </w:p>
        </w:tc>
        <w:tc>
          <w:tcPr>
            <w:tcW w:w="1548" w:type="dxa"/>
            <w:vAlign w:val="bottom"/>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gC gS</w:t>
            </w:r>
            <w:r w:rsidRPr="00817E24">
              <w:rPr>
                <w:rFonts w:ascii="Arial" w:hAnsi="Arial" w:cs="Arial"/>
                <w:color w:val="000000"/>
                <w:sz w:val="18"/>
                <w:szCs w:val="18"/>
                <w:vertAlign w:val="superscript"/>
              </w:rPr>
              <w:t>-1</w:t>
            </w:r>
          </w:p>
        </w:tc>
        <w:tc>
          <w:tcPr>
            <w:tcW w:w="1201" w:type="dxa"/>
            <w:vAlign w:val="bottom"/>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14</w:t>
            </w:r>
          </w:p>
        </w:tc>
      </w:tr>
      <w:tr w:rsidR="00BB6A56" w:rsidRPr="00817E24" w:rsidTr="00CB0243">
        <w:trPr>
          <w:trHeight w:val="244"/>
          <w:jc w:val="center"/>
        </w:trPr>
        <w:tc>
          <w:tcPr>
            <w:tcW w:w="1267" w:type="dxa"/>
            <w:tcBorders>
              <w:bottom w:val="single" w:sz="12" w:space="0" w:color="auto"/>
            </w:tcBorders>
            <w:vAlign w:val="center"/>
          </w:tcPr>
          <w:p w:rsidR="00BB6A56" w:rsidRPr="00817E24" w:rsidRDefault="00BB6A56" w:rsidP="00BB6A56">
            <w:pPr>
              <w:spacing w:after="0" w:line="240" w:lineRule="auto"/>
              <w:jc w:val="right"/>
              <w:rPr>
                <w:rFonts w:ascii="Arial" w:hAnsi="Arial" w:cs="Arial"/>
                <w:bCs/>
                <w:color w:val="000000"/>
                <w:sz w:val="18"/>
                <w:szCs w:val="18"/>
              </w:rPr>
            </w:pPr>
            <w:r w:rsidRPr="00817E24">
              <w:rPr>
                <w:rFonts w:ascii="Arial" w:hAnsi="Arial" w:cs="Arial"/>
                <w:bCs/>
                <w:color w:val="000000"/>
                <w:sz w:val="18"/>
                <w:szCs w:val="18"/>
              </w:rPr>
              <w:t>CSratio</w:t>
            </w:r>
            <w:r w:rsidRPr="00817E24">
              <w:rPr>
                <w:rFonts w:ascii="Arial" w:hAnsi="Arial" w:cs="Arial"/>
                <w:bCs/>
                <w:color w:val="000000"/>
                <w:sz w:val="18"/>
                <w:szCs w:val="18"/>
                <w:vertAlign w:val="subscript"/>
              </w:rPr>
              <w:t>plant</w:t>
            </w:r>
          </w:p>
        </w:tc>
        <w:tc>
          <w:tcPr>
            <w:tcW w:w="2962" w:type="dxa"/>
            <w:tcBorders>
              <w:bottom w:val="single" w:sz="12" w:space="0" w:color="auto"/>
            </w:tcBorders>
            <w:vAlign w:val="center"/>
          </w:tcPr>
          <w:p w:rsidR="00BB6A56" w:rsidRPr="00817E24" w:rsidRDefault="00BB6A56" w:rsidP="00CB0243">
            <w:pPr>
              <w:spacing w:after="0" w:line="240" w:lineRule="auto"/>
              <w:jc w:val="left"/>
              <w:rPr>
                <w:rFonts w:ascii="Arial" w:hAnsi="Arial" w:cs="Arial"/>
                <w:color w:val="000000"/>
                <w:sz w:val="18"/>
                <w:szCs w:val="18"/>
              </w:rPr>
            </w:pPr>
            <w:r w:rsidRPr="00817E24">
              <w:rPr>
                <w:rFonts w:ascii="Arial" w:hAnsi="Arial" w:cs="Arial"/>
                <w:color w:val="000000"/>
                <w:sz w:val="18"/>
                <w:szCs w:val="18"/>
              </w:rPr>
              <w:t xml:space="preserve">S/C ratio in plants </w:t>
            </w:r>
          </w:p>
        </w:tc>
        <w:tc>
          <w:tcPr>
            <w:tcW w:w="2227" w:type="dxa"/>
            <w:gridSpan w:val="5"/>
            <w:tcBorders>
              <w:bottom w:val="single" w:sz="12" w:space="0" w:color="auto"/>
            </w:tcBorders>
            <w:vAlign w:val="center"/>
          </w:tcPr>
          <w:p w:rsidR="00BB6A56" w:rsidRPr="00817E24" w:rsidRDefault="00BB6A56" w:rsidP="00BB6A56">
            <w:pPr>
              <w:spacing w:after="0" w:line="240" w:lineRule="auto"/>
              <w:jc w:val="center"/>
              <w:rPr>
                <w:rFonts w:ascii="Arial" w:hAnsi="Arial" w:cs="Arial"/>
                <w:color w:val="000000"/>
                <w:sz w:val="18"/>
                <w:szCs w:val="18"/>
              </w:rPr>
            </w:pPr>
            <w:r w:rsidRPr="00817E24">
              <w:rPr>
                <w:rFonts w:ascii="Arial" w:hAnsi="Arial" w:cs="Arial"/>
                <w:color w:val="000000"/>
                <w:sz w:val="18"/>
                <w:szCs w:val="18"/>
              </w:rPr>
              <w:t>0.0022</w:t>
            </w:r>
          </w:p>
        </w:tc>
        <w:tc>
          <w:tcPr>
            <w:tcW w:w="1548" w:type="dxa"/>
            <w:tcBorders>
              <w:bottom w:val="single" w:sz="12" w:space="0" w:color="auto"/>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gS gC</w:t>
            </w:r>
            <w:r w:rsidRPr="00817E24">
              <w:rPr>
                <w:rFonts w:ascii="Arial" w:hAnsi="Arial" w:cs="Arial"/>
                <w:color w:val="000000"/>
                <w:sz w:val="18"/>
                <w:szCs w:val="18"/>
                <w:vertAlign w:val="superscript"/>
              </w:rPr>
              <w:t>-1</w:t>
            </w:r>
          </w:p>
        </w:tc>
        <w:tc>
          <w:tcPr>
            <w:tcW w:w="1201" w:type="dxa"/>
            <w:tcBorders>
              <w:bottom w:val="single" w:sz="12" w:space="0" w:color="auto"/>
            </w:tcBorders>
            <w:vAlign w:val="center"/>
          </w:tcPr>
          <w:p w:rsidR="00BB6A56" w:rsidRPr="00817E24" w:rsidRDefault="00BB6A56" w:rsidP="00BB6A56">
            <w:pPr>
              <w:spacing w:after="0" w:line="240" w:lineRule="auto"/>
              <w:rPr>
                <w:rFonts w:ascii="Arial" w:hAnsi="Arial" w:cs="Arial"/>
                <w:color w:val="000000"/>
                <w:sz w:val="18"/>
                <w:szCs w:val="18"/>
              </w:rPr>
            </w:pPr>
            <w:r w:rsidRPr="00817E24">
              <w:rPr>
                <w:rFonts w:ascii="Arial" w:hAnsi="Arial" w:cs="Arial"/>
                <w:color w:val="000000"/>
                <w:sz w:val="18"/>
                <w:szCs w:val="18"/>
              </w:rPr>
              <w:t>46</w:t>
            </w:r>
          </w:p>
        </w:tc>
      </w:tr>
    </w:tbl>
    <w:p w:rsidR="00CB0243" w:rsidRDefault="00CB0243" w:rsidP="00BB6A56">
      <w:pPr>
        <w:spacing w:after="0"/>
      </w:pPr>
    </w:p>
    <w:p w:rsidR="00BB6A56" w:rsidRPr="00636139" w:rsidRDefault="00BB6A56" w:rsidP="00BB6A56">
      <w:pPr>
        <w:spacing w:after="0"/>
        <w:rPr>
          <w:rFonts w:cs="Times New Roman"/>
          <w:sz w:val="22"/>
        </w:rPr>
      </w:pPr>
      <w:bookmarkStart w:id="30" w:name="_Toc368490519"/>
      <w:proofErr w:type="gramStart"/>
      <w:r w:rsidRPr="00636139">
        <w:rPr>
          <w:rFonts w:cs="Times New Roman"/>
          <w:sz w:val="22"/>
        </w:rPr>
        <w:t xml:space="preserve">Table </w:t>
      </w:r>
      <w:r w:rsidR="00966A5D" w:rsidRPr="00636139">
        <w:rPr>
          <w:rFonts w:cs="Times New Roman"/>
          <w:sz w:val="22"/>
        </w:rPr>
        <w:fldChar w:fldCharType="begin"/>
      </w:r>
      <w:r w:rsidR="001833DF" w:rsidRPr="00636139">
        <w:rPr>
          <w:rFonts w:cs="Times New Roman"/>
          <w:sz w:val="22"/>
        </w:rPr>
        <w:instrText xml:space="preserve"> STYLEREF 1 \s </w:instrText>
      </w:r>
      <w:r w:rsidR="00966A5D" w:rsidRPr="00636139">
        <w:rPr>
          <w:rFonts w:cs="Times New Roman"/>
          <w:sz w:val="22"/>
        </w:rPr>
        <w:fldChar w:fldCharType="separate"/>
      </w:r>
      <w:r w:rsidR="00636139" w:rsidRPr="00636139">
        <w:rPr>
          <w:rFonts w:cs="Times New Roman"/>
          <w:noProof/>
          <w:sz w:val="22"/>
        </w:rPr>
        <w:t>2</w:t>
      </w:r>
      <w:r w:rsidR="00966A5D" w:rsidRPr="00636139">
        <w:rPr>
          <w:rFonts w:cs="Times New Roman"/>
          <w:sz w:val="22"/>
        </w:rPr>
        <w:fldChar w:fldCharType="end"/>
      </w:r>
      <w:r w:rsidR="001833DF" w:rsidRPr="00636139">
        <w:rPr>
          <w:rFonts w:cs="Times New Roman"/>
          <w:sz w:val="22"/>
        </w:rPr>
        <w:t>.</w:t>
      </w:r>
      <w:proofErr w:type="gramEnd"/>
      <w:r w:rsidR="00966A5D" w:rsidRPr="00636139">
        <w:rPr>
          <w:rFonts w:cs="Times New Roman"/>
          <w:sz w:val="22"/>
        </w:rPr>
        <w:fldChar w:fldCharType="begin"/>
      </w:r>
      <w:r w:rsidR="001833DF" w:rsidRPr="00636139">
        <w:rPr>
          <w:rFonts w:cs="Times New Roman"/>
          <w:sz w:val="22"/>
        </w:rPr>
        <w:instrText xml:space="preserve"> SEQ Table \* ARABIC \s 1 </w:instrText>
      </w:r>
      <w:r w:rsidR="00966A5D" w:rsidRPr="00636139">
        <w:rPr>
          <w:rFonts w:cs="Times New Roman"/>
          <w:sz w:val="22"/>
        </w:rPr>
        <w:fldChar w:fldCharType="separate"/>
      </w:r>
      <w:r w:rsidR="00636139" w:rsidRPr="00636139">
        <w:rPr>
          <w:rFonts w:cs="Times New Roman"/>
          <w:noProof/>
          <w:sz w:val="22"/>
        </w:rPr>
        <w:t>4</w:t>
      </w:r>
      <w:r w:rsidR="00966A5D" w:rsidRPr="00636139">
        <w:rPr>
          <w:rFonts w:cs="Times New Roman"/>
          <w:sz w:val="22"/>
        </w:rPr>
        <w:fldChar w:fldCharType="end"/>
      </w:r>
      <w:r w:rsidRPr="00636139">
        <w:rPr>
          <w:rFonts w:cs="Times New Roman"/>
          <w:sz w:val="22"/>
        </w:rPr>
        <w:t xml:space="preserve"> </w:t>
      </w:r>
      <w:r w:rsidRPr="00636139">
        <w:rPr>
          <w:rFonts w:cs="Times New Roman"/>
          <w:sz w:val="22"/>
          <w:szCs w:val="20"/>
        </w:rPr>
        <w:t>Assumed and calibrated parameters</w:t>
      </w:r>
      <w:bookmarkEnd w:id="30"/>
    </w:p>
    <w:tbl>
      <w:tblPr>
        <w:tblW w:w="9110" w:type="dxa"/>
        <w:jc w:val="center"/>
        <w:tblInd w:w="71" w:type="dxa"/>
        <w:tblLayout w:type="fixed"/>
        <w:tblLook w:val="00A0"/>
      </w:tblPr>
      <w:tblGrid>
        <w:gridCol w:w="1204"/>
        <w:gridCol w:w="2550"/>
        <w:gridCol w:w="680"/>
        <w:gridCol w:w="54"/>
        <w:gridCol w:w="30"/>
        <w:gridCol w:w="679"/>
        <w:gridCol w:w="31"/>
        <w:gridCol w:w="55"/>
        <w:gridCol w:w="682"/>
        <w:gridCol w:w="83"/>
        <w:gridCol w:w="1164"/>
        <w:gridCol w:w="13"/>
        <w:gridCol w:w="1299"/>
        <w:gridCol w:w="586"/>
      </w:tblGrid>
      <w:tr w:rsidR="00BB6A56" w:rsidRPr="00817E24" w:rsidTr="00CB0243">
        <w:trPr>
          <w:trHeight w:val="454"/>
          <w:jc w:val="center"/>
        </w:trPr>
        <w:tc>
          <w:tcPr>
            <w:tcW w:w="1204" w:type="dxa"/>
            <w:tcBorders>
              <w:top w:val="single" w:sz="12" w:space="0" w:color="auto"/>
              <w:bottom w:val="single" w:sz="12" w:space="0" w:color="auto"/>
            </w:tcBorders>
            <w:vAlign w:val="center"/>
          </w:tcPr>
          <w:p w:rsidR="00BB6A56" w:rsidRPr="00817E24" w:rsidRDefault="00BB6A56" w:rsidP="00BB6A56">
            <w:pPr>
              <w:spacing w:after="0" w:line="240" w:lineRule="auto"/>
              <w:jc w:val="center"/>
              <w:rPr>
                <w:rFonts w:ascii="Arial" w:hAnsi="Arial" w:cs="Arial"/>
                <w:b/>
                <w:bCs/>
                <w:sz w:val="18"/>
                <w:szCs w:val="18"/>
              </w:rPr>
            </w:pPr>
            <w:r w:rsidRPr="00817E24">
              <w:rPr>
                <w:rFonts w:ascii="Arial" w:hAnsi="Arial" w:cs="Arial"/>
                <w:b/>
                <w:bCs/>
                <w:sz w:val="18"/>
                <w:szCs w:val="18"/>
              </w:rPr>
              <w:t>Name</w:t>
            </w:r>
          </w:p>
        </w:tc>
        <w:tc>
          <w:tcPr>
            <w:tcW w:w="2550" w:type="dxa"/>
            <w:tcBorders>
              <w:top w:val="single" w:sz="12" w:space="0" w:color="auto"/>
              <w:bottom w:val="single" w:sz="12" w:space="0" w:color="auto"/>
            </w:tcBorders>
            <w:vAlign w:val="center"/>
          </w:tcPr>
          <w:p w:rsidR="00BB6A56" w:rsidRPr="00817E24" w:rsidRDefault="00BB6A56" w:rsidP="00BB6A56">
            <w:pPr>
              <w:spacing w:after="0" w:line="240" w:lineRule="auto"/>
              <w:jc w:val="center"/>
              <w:rPr>
                <w:rFonts w:ascii="Arial" w:hAnsi="Arial" w:cs="Arial"/>
                <w:b/>
                <w:bCs/>
                <w:sz w:val="18"/>
                <w:szCs w:val="18"/>
              </w:rPr>
            </w:pPr>
            <w:r w:rsidRPr="00817E24">
              <w:rPr>
                <w:rFonts w:ascii="Arial" w:hAnsi="Arial" w:cs="Arial"/>
                <w:b/>
                <w:bCs/>
                <w:sz w:val="18"/>
                <w:szCs w:val="18"/>
              </w:rPr>
              <w:t>Description</w:t>
            </w:r>
          </w:p>
        </w:tc>
        <w:tc>
          <w:tcPr>
            <w:tcW w:w="2294" w:type="dxa"/>
            <w:gridSpan w:val="8"/>
            <w:tcBorders>
              <w:top w:val="single" w:sz="12" w:space="0" w:color="auto"/>
              <w:bottom w:val="single" w:sz="12" w:space="0" w:color="auto"/>
            </w:tcBorders>
            <w:vAlign w:val="center"/>
          </w:tcPr>
          <w:p w:rsidR="00BB6A56" w:rsidRPr="00817E24" w:rsidRDefault="00BB6A56" w:rsidP="00BB6A56">
            <w:pPr>
              <w:spacing w:after="0" w:line="240" w:lineRule="auto"/>
              <w:jc w:val="center"/>
              <w:rPr>
                <w:rFonts w:ascii="Arial" w:hAnsi="Arial" w:cs="Arial"/>
                <w:b/>
                <w:bCs/>
                <w:sz w:val="18"/>
                <w:szCs w:val="18"/>
              </w:rPr>
            </w:pPr>
            <w:r w:rsidRPr="00817E24">
              <w:rPr>
                <w:rFonts w:ascii="Arial" w:hAnsi="Arial" w:cs="Arial"/>
                <w:b/>
                <w:bCs/>
                <w:sz w:val="18"/>
                <w:szCs w:val="18"/>
              </w:rPr>
              <w:t>Value</w:t>
            </w:r>
          </w:p>
        </w:tc>
        <w:tc>
          <w:tcPr>
            <w:tcW w:w="1177" w:type="dxa"/>
            <w:gridSpan w:val="2"/>
            <w:tcBorders>
              <w:top w:val="single" w:sz="12" w:space="0" w:color="auto"/>
              <w:bottom w:val="single" w:sz="12" w:space="0" w:color="auto"/>
            </w:tcBorders>
            <w:vAlign w:val="center"/>
          </w:tcPr>
          <w:p w:rsidR="00BB6A56" w:rsidRPr="00817E24" w:rsidRDefault="00BB6A56" w:rsidP="00BB6A56">
            <w:pPr>
              <w:spacing w:after="0" w:line="240" w:lineRule="auto"/>
              <w:jc w:val="center"/>
              <w:rPr>
                <w:rFonts w:ascii="Arial" w:hAnsi="Arial" w:cs="Arial"/>
                <w:b/>
                <w:bCs/>
                <w:sz w:val="18"/>
                <w:szCs w:val="18"/>
              </w:rPr>
            </w:pPr>
            <w:r w:rsidRPr="00817E24">
              <w:rPr>
                <w:rFonts w:ascii="Arial" w:hAnsi="Arial" w:cs="Arial"/>
                <w:b/>
                <w:bCs/>
                <w:sz w:val="18"/>
                <w:szCs w:val="18"/>
              </w:rPr>
              <w:t>Unit</w:t>
            </w:r>
          </w:p>
        </w:tc>
        <w:tc>
          <w:tcPr>
            <w:tcW w:w="1299" w:type="dxa"/>
            <w:tcBorders>
              <w:top w:val="single" w:sz="12" w:space="0" w:color="auto"/>
              <w:bottom w:val="single" w:sz="12" w:space="0" w:color="auto"/>
            </w:tcBorders>
            <w:vAlign w:val="center"/>
          </w:tcPr>
          <w:p w:rsidR="00BB6A56" w:rsidRPr="00817E24" w:rsidRDefault="00BB6A56" w:rsidP="00BB6A56">
            <w:pPr>
              <w:spacing w:after="0" w:line="240" w:lineRule="auto"/>
              <w:jc w:val="center"/>
              <w:rPr>
                <w:rFonts w:ascii="Arial" w:hAnsi="Arial" w:cs="Arial"/>
                <w:b/>
                <w:bCs/>
                <w:sz w:val="18"/>
                <w:szCs w:val="18"/>
              </w:rPr>
            </w:pPr>
            <w:r w:rsidRPr="00817E24">
              <w:rPr>
                <w:rFonts w:ascii="Arial" w:hAnsi="Arial" w:cs="Arial"/>
                <w:b/>
                <w:bCs/>
                <w:sz w:val="18"/>
                <w:szCs w:val="18"/>
              </w:rPr>
              <w:t>Source</w:t>
            </w:r>
          </w:p>
        </w:tc>
        <w:tc>
          <w:tcPr>
            <w:tcW w:w="586" w:type="dxa"/>
            <w:tcBorders>
              <w:top w:val="single" w:sz="12" w:space="0" w:color="auto"/>
              <w:bottom w:val="single" w:sz="12" w:space="0" w:color="auto"/>
            </w:tcBorders>
            <w:vAlign w:val="center"/>
          </w:tcPr>
          <w:p w:rsidR="00BB6A56" w:rsidRPr="00817E24" w:rsidRDefault="00BB6A56" w:rsidP="00BB6A56">
            <w:pPr>
              <w:spacing w:after="0" w:line="240" w:lineRule="auto"/>
              <w:rPr>
                <w:rFonts w:ascii="Arial" w:hAnsi="Arial" w:cs="Arial"/>
                <w:b/>
                <w:bCs/>
                <w:sz w:val="18"/>
                <w:szCs w:val="18"/>
              </w:rPr>
            </w:pPr>
            <w:r w:rsidRPr="00817E24">
              <w:rPr>
                <w:rFonts w:ascii="Arial" w:hAnsi="Arial" w:cs="Arial"/>
                <w:b/>
                <w:bCs/>
                <w:sz w:val="18"/>
                <w:szCs w:val="18"/>
              </w:rPr>
              <w:t>Conf.</w:t>
            </w:r>
          </w:p>
        </w:tc>
      </w:tr>
      <w:tr w:rsidR="00BB6A56" w:rsidRPr="00CB0243" w:rsidTr="00CB0243">
        <w:trPr>
          <w:trHeight w:val="454"/>
          <w:jc w:val="center"/>
        </w:trPr>
        <w:tc>
          <w:tcPr>
            <w:tcW w:w="3754" w:type="dxa"/>
            <w:gridSpan w:val="2"/>
            <w:vAlign w:val="center"/>
          </w:tcPr>
          <w:p w:rsidR="00BB6A56" w:rsidRPr="00CB0243" w:rsidRDefault="00BB6A56" w:rsidP="00884035">
            <w:pPr>
              <w:spacing w:after="0" w:line="240" w:lineRule="auto"/>
              <w:jc w:val="left"/>
              <w:rPr>
                <w:rFonts w:ascii="Arial" w:hAnsi="Arial" w:cs="Arial"/>
                <w:b/>
                <w:sz w:val="18"/>
                <w:szCs w:val="18"/>
              </w:rPr>
            </w:pPr>
            <w:r w:rsidRPr="00CB0243">
              <w:rPr>
                <w:rFonts w:ascii="Arial" w:hAnsi="Arial" w:cs="Arial"/>
                <w:b/>
                <w:bCs/>
                <w:sz w:val="18"/>
                <w:szCs w:val="18"/>
                <w:u w:val="single"/>
              </w:rPr>
              <w:t>Environment</w:t>
            </w:r>
          </w:p>
        </w:tc>
        <w:tc>
          <w:tcPr>
            <w:tcW w:w="2294" w:type="dxa"/>
            <w:gridSpan w:val="8"/>
            <w:vAlign w:val="center"/>
          </w:tcPr>
          <w:p w:rsidR="00BB6A56" w:rsidRPr="00CB0243" w:rsidRDefault="00BB6A56" w:rsidP="00884035">
            <w:pPr>
              <w:spacing w:after="0" w:line="240" w:lineRule="auto"/>
              <w:jc w:val="left"/>
              <w:rPr>
                <w:rFonts w:ascii="Arial" w:hAnsi="Arial" w:cs="Arial"/>
                <w:b/>
                <w:sz w:val="18"/>
                <w:szCs w:val="18"/>
              </w:rPr>
            </w:pPr>
          </w:p>
        </w:tc>
        <w:tc>
          <w:tcPr>
            <w:tcW w:w="1177" w:type="dxa"/>
            <w:gridSpan w:val="2"/>
            <w:vAlign w:val="center"/>
          </w:tcPr>
          <w:p w:rsidR="00BB6A56" w:rsidRPr="00CB0243" w:rsidRDefault="00BB6A56" w:rsidP="00884035">
            <w:pPr>
              <w:spacing w:after="0" w:line="240" w:lineRule="auto"/>
              <w:jc w:val="left"/>
              <w:rPr>
                <w:rFonts w:ascii="Arial" w:hAnsi="Arial" w:cs="Arial"/>
                <w:b/>
                <w:sz w:val="18"/>
                <w:szCs w:val="18"/>
              </w:rPr>
            </w:pPr>
          </w:p>
        </w:tc>
        <w:tc>
          <w:tcPr>
            <w:tcW w:w="1299" w:type="dxa"/>
            <w:vAlign w:val="center"/>
          </w:tcPr>
          <w:p w:rsidR="00BB6A56" w:rsidRPr="00CB0243" w:rsidRDefault="00BB6A56" w:rsidP="00884035">
            <w:pPr>
              <w:spacing w:after="0" w:line="240" w:lineRule="auto"/>
              <w:jc w:val="left"/>
              <w:rPr>
                <w:rFonts w:ascii="Arial" w:hAnsi="Arial" w:cs="Arial"/>
                <w:b/>
                <w:sz w:val="18"/>
                <w:szCs w:val="18"/>
              </w:rPr>
            </w:pPr>
          </w:p>
        </w:tc>
        <w:tc>
          <w:tcPr>
            <w:tcW w:w="586" w:type="dxa"/>
            <w:vAlign w:val="center"/>
          </w:tcPr>
          <w:p w:rsidR="00BB6A56" w:rsidRPr="00CB0243" w:rsidRDefault="00BB6A56" w:rsidP="00884035">
            <w:pPr>
              <w:spacing w:after="0" w:line="240" w:lineRule="auto"/>
              <w:jc w:val="left"/>
              <w:rPr>
                <w:rFonts w:ascii="Arial" w:hAnsi="Arial" w:cs="Arial"/>
                <w:b/>
                <w:sz w:val="18"/>
                <w:szCs w:val="18"/>
              </w:rPr>
            </w:pP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r_melting</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Snow melt rate constant</w:t>
            </w:r>
          </w:p>
        </w:tc>
        <w:tc>
          <w:tcPr>
            <w:tcW w:w="2294" w:type="dxa"/>
            <w:gridSpan w:val="8"/>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0.27</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m m</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snowmelt</w:t>
            </w:r>
            <w:r w:rsidRPr="00817E24">
              <w:rPr>
                <w:rFonts w:ascii="Arial" w:hAnsi="Arial" w:cs="Arial"/>
                <w:bCs/>
                <w:sz w:val="18"/>
                <w:szCs w:val="18"/>
                <w:vertAlign w:val="subscript"/>
              </w:rPr>
              <w:t>max</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Maximum snow melt rate</w:t>
            </w:r>
          </w:p>
        </w:tc>
        <w:tc>
          <w:tcPr>
            <w:tcW w:w="2294" w:type="dxa"/>
            <w:gridSpan w:val="8"/>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0.007</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m m</w:t>
            </w:r>
            <w:r w:rsidRPr="00817E24">
              <w:rPr>
                <w:rFonts w:ascii="Arial" w:hAnsi="Arial" w:cs="Arial"/>
                <w:sz w:val="18"/>
                <w:szCs w:val="18"/>
                <w:vertAlign w:val="superscript"/>
              </w:rPr>
              <w:t>-2</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r_EPT</w:t>
            </w:r>
            <w:r w:rsidRPr="00817E24">
              <w:rPr>
                <w:rFonts w:ascii="Arial" w:hAnsi="Arial" w:cs="Arial"/>
                <w:bCs/>
                <w:sz w:val="18"/>
                <w:szCs w:val="18"/>
                <w:vertAlign w:val="subscript"/>
              </w:rPr>
              <w:t>0</w:t>
            </w:r>
          </w:p>
        </w:tc>
        <w:tc>
          <w:tcPr>
            <w:tcW w:w="2550" w:type="dxa"/>
            <w:vAlign w:val="center"/>
          </w:tcPr>
          <w:p w:rsidR="00BB6A56" w:rsidRPr="00817E24" w:rsidRDefault="00BB6A56" w:rsidP="00CB0243">
            <w:pPr>
              <w:spacing w:after="0" w:line="240" w:lineRule="auto"/>
              <w:jc w:val="left"/>
              <w:rPr>
                <w:rFonts w:ascii="Arial" w:hAnsi="Arial" w:cs="Arial"/>
                <w:bCs/>
                <w:sz w:val="18"/>
                <w:szCs w:val="18"/>
              </w:rPr>
            </w:pPr>
            <w:r w:rsidRPr="00817E24">
              <w:rPr>
                <w:rFonts w:ascii="Arial" w:hAnsi="Arial" w:cs="Arial"/>
                <w:bCs/>
                <w:sz w:val="18"/>
                <w:szCs w:val="18"/>
              </w:rPr>
              <w:t>Base evapotranspiration rate</w:t>
            </w:r>
          </w:p>
        </w:tc>
        <w:tc>
          <w:tcPr>
            <w:tcW w:w="2294" w:type="dxa"/>
            <w:gridSpan w:val="8"/>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3.888</w:t>
            </w:r>
          </w:p>
        </w:tc>
        <w:tc>
          <w:tcPr>
            <w:tcW w:w="1177"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2</w:t>
            </w:r>
          </w:p>
        </w:tc>
      </w:tr>
      <w:tr w:rsidR="00BB6A56" w:rsidRPr="00817E24" w:rsidTr="00CB0243">
        <w:trPr>
          <w:trHeight w:val="454"/>
          <w:jc w:val="center"/>
        </w:trPr>
        <w:tc>
          <w:tcPr>
            <w:tcW w:w="1204" w:type="dxa"/>
            <w:vAlign w:val="center"/>
          </w:tcPr>
          <w:p w:rsidR="00BB6A56" w:rsidRPr="00817E24" w:rsidRDefault="00BB6A56" w:rsidP="00884035">
            <w:pPr>
              <w:spacing w:after="0" w:line="240" w:lineRule="auto"/>
              <w:jc w:val="left"/>
              <w:rPr>
                <w:rFonts w:ascii="Arial" w:hAnsi="Arial" w:cs="Arial"/>
                <w:b/>
                <w:bCs/>
                <w:sz w:val="18"/>
                <w:szCs w:val="18"/>
                <w:u w:val="single"/>
              </w:rPr>
            </w:pPr>
            <w:r w:rsidRPr="00817E24">
              <w:rPr>
                <w:rFonts w:ascii="Arial" w:hAnsi="Arial" w:cs="Arial"/>
                <w:b/>
                <w:bCs/>
                <w:sz w:val="18"/>
                <w:szCs w:val="18"/>
                <w:u w:val="single"/>
              </w:rPr>
              <w:t>Plants</w:t>
            </w:r>
          </w:p>
        </w:tc>
        <w:tc>
          <w:tcPr>
            <w:tcW w:w="2550" w:type="dxa"/>
            <w:noWrap/>
            <w:vAlign w:val="center"/>
          </w:tcPr>
          <w:p w:rsidR="00BB6A56" w:rsidRPr="00817E24" w:rsidRDefault="00BB6A56" w:rsidP="00CB0243">
            <w:pPr>
              <w:spacing w:after="0" w:line="240" w:lineRule="auto"/>
              <w:jc w:val="left"/>
              <w:rPr>
                <w:rFonts w:ascii="Arial" w:hAnsi="Arial" w:cs="Arial"/>
                <w:sz w:val="18"/>
                <w:szCs w:val="18"/>
              </w:rPr>
            </w:pPr>
          </w:p>
        </w:tc>
        <w:tc>
          <w:tcPr>
            <w:tcW w:w="734" w:type="dxa"/>
            <w:gridSpan w:val="2"/>
            <w:noWrap/>
            <w:vAlign w:val="center"/>
          </w:tcPr>
          <w:p w:rsidR="00BB6A56" w:rsidRPr="00817E24" w:rsidRDefault="00BB6A56" w:rsidP="00884035">
            <w:pPr>
              <w:spacing w:after="0" w:line="240" w:lineRule="auto"/>
              <w:jc w:val="left"/>
              <w:rPr>
                <w:rFonts w:ascii="Arial" w:hAnsi="Arial" w:cs="Arial"/>
                <w:b/>
                <w:sz w:val="18"/>
                <w:szCs w:val="18"/>
                <w:u w:val="single"/>
              </w:rPr>
            </w:pPr>
            <w:r w:rsidRPr="00817E24">
              <w:rPr>
                <w:rFonts w:ascii="Arial" w:hAnsi="Arial" w:cs="Arial"/>
                <w:b/>
                <w:sz w:val="18"/>
                <w:szCs w:val="18"/>
                <w:u w:val="single"/>
              </w:rPr>
              <w:t>Moss</w:t>
            </w:r>
          </w:p>
        </w:tc>
        <w:tc>
          <w:tcPr>
            <w:tcW w:w="709" w:type="dxa"/>
            <w:gridSpan w:val="2"/>
            <w:vAlign w:val="center"/>
          </w:tcPr>
          <w:p w:rsidR="00BB6A56" w:rsidRPr="00817E24" w:rsidRDefault="00BB6A56" w:rsidP="00884035">
            <w:pPr>
              <w:spacing w:after="0" w:line="240" w:lineRule="auto"/>
              <w:jc w:val="left"/>
              <w:rPr>
                <w:rFonts w:ascii="Arial" w:hAnsi="Arial" w:cs="Arial"/>
                <w:b/>
                <w:sz w:val="18"/>
                <w:szCs w:val="18"/>
                <w:u w:val="single"/>
              </w:rPr>
            </w:pPr>
            <w:r w:rsidRPr="00817E24">
              <w:rPr>
                <w:rFonts w:ascii="Arial" w:hAnsi="Arial" w:cs="Arial"/>
                <w:b/>
                <w:sz w:val="18"/>
                <w:szCs w:val="18"/>
                <w:u w:val="single"/>
              </w:rPr>
              <w:t>Gram</w:t>
            </w:r>
          </w:p>
        </w:tc>
        <w:tc>
          <w:tcPr>
            <w:tcW w:w="851" w:type="dxa"/>
            <w:gridSpan w:val="4"/>
            <w:vAlign w:val="center"/>
          </w:tcPr>
          <w:p w:rsidR="00BB6A56" w:rsidRPr="00817E24" w:rsidRDefault="00BB6A56" w:rsidP="00884035">
            <w:pPr>
              <w:spacing w:after="0" w:line="240" w:lineRule="auto"/>
              <w:jc w:val="left"/>
              <w:rPr>
                <w:rFonts w:ascii="Arial" w:hAnsi="Arial" w:cs="Arial"/>
                <w:b/>
                <w:sz w:val="18"/>
                <w:szCs w:val="18"/>
                <w:u w:val="single"/>
              </w:rPr>
            </w:pPr>
            <w:r w:rsidRPr="00817E24">
              <w:rPr>
                <w:rFonts w:ascii="Arial" w:hAnsi="Arial" w:cs="Arial"/>
                <w:b/>
                <w:sz w:val="18"/>
                <w:szCs w:val="18"/>
                <w:u w:val="single"/>
              </w:rPr>
              <w:t>Shrub</w:t>
            </w:r>
          </w:p>
        </w:tc>
        <w:tc>
          <w:tcPr>
            <w:tcW w:w="1177" w:type="dxa"/>
            <w:gridSpan w:val="2"/>
            <w:noWrap/>
            <w:vAlign w:val="center"/>
          </w:tcPr>
          <w:p w:rsidR="00BB6A56" w:rsidRPr="00817E24" w:rsidRDefault="00BB6A56" w:rsidP="00884035">
            <w:pPr>
              <w:spacing w:after="0" w:line="240" w:lineRule="auto"/>
              <w:jc w:val="left"/>
              <w:rPr>
                <w:rFonts w:ascii="Arial" w:hAnsi="Arial" w:cs="Arial"/>
                <w:sz w:val="18"/>
                <w:szCs w:val="18"/>
              </w:rPr>
            </w:pPr>
          </w:p>
        </w:tc>
        <w:tc>
          <w:tcPr>
            <w:tcW w:w="1299" w:type="dxa"/>
            <w:noWrap/>
            <w:vAlign w:val="center"/>
          </w:tcPr>
          <w:p w:rsidR="00BB6A56" w:rsidRPr="00817E24" w:rsidRDefault="00BB6A56" w:rsidP="00884035">
            <w:pPr>
              <w:spacing w:after="0" w:line="240" w:lineRule="auto"/>
              <w:jc w:val="left"/>
              <w:rPr>
                <w:rFonts w:ascii="Arial" w:hAnsi="Arial" w:cs="Arial"/>
                <w:sz w:val="18"/>
                <w:szCs w:val="18"/>
              </w:rPr>
            </w:pPr>
          </w:p>
        </w:tc>
        <w:tc>
          <w:tcPr>
            <w:tcW w:w="586" w:type="dxa"/>
            <w:vAlign w:val="center"/>
          </w:tcPr>
          <w:p w:rsidR="00BB6A56" w:rsidRPr="00817E24" w:rsidRDefault="00BB6A56" w:rsidP="00884035">
            <w:pPr>
              <w:spacing w:after="0" w:line="240" w:lineRule="auto"/>
              <w:jc w:val="left"/>
              <w:rPr>
                <w:rFonts w:ascii="Arial" w:hAnsi="Arial" w:cs="Arial"/>
                <w:sz w:val="18"/>
                <w:szCs w:val="18"/>
              </w:rPr>
            </w:pPr>
          </w:p>
        </w:tc>
      </w:tr>
      <w:tr w:rsidR="00BB6A56" w:rsidRPr="00817E24" w:rsidTr="00CB0243">
        <w:trPr>
          <w:trHeight w:val="244"/>
          <w:jc w:val="center"/>
        </w:trPr>
        <w:tc>
          <w:tcPr>
            <w:tcW w:w="1204" w:type="dxa"/>
            <w:vAlign w:val="center"/>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f</w:t>
            </w:r>
            <w:r w:rsidRPr="00817E24">
              <w:rPr>
                <w:rFonts w:ascii="Arial" w:hAnsi="Arial" w:cs="Arial"/>
                <w:bCs/>
                <w:sz w:val="18"/>
                <w:szCs w:val="18"/>
                <w:vertAlign w:val="subscript"/>
              </w:rPr>
              <w:t>N,toxic</w:t>
            </w:r>
          </w:p>
        </w:tc>
        <w:tc>
          <w:tcPr>
            <w:tcW w:w="2550" w:type="dxa"/>
            <w:vAlign w:val="center"/>
          </w:tcPr>
          <w:p w:rsidR="00BB6A56" w:rsidRPr="00817E24" w:rsidRDefault="00BB6A56" w:rsidP="00CB0243">
            <w:pPr>
              <w:spacing w:after="0" w:line="240" w:lineRule="auto"/>
              <w:jc w:val="left"/>
              <w:rPr>
                <w:rFonts w:ascii="Arial" w:hAnsi="Arial" w:cs="Arial"/>
                <w:bCs/>
                <w:sz w:val="18"/>
                <w:szCs w:val="18"/>
              </w:rPr>
            </w:pPr>
            <w:r w:rsidRPr="00817E24">
              <w:rPr>
                <w:rFonts w:ascii="Arial" w:hAnsi="Arial" w:cs="Arial"/>
                <w:bCs/>
                <w:sz w:val="18"/>
                <w:szCs w:val="18"/>
              </w:rPr>
              <w:t xml:space="preserve">N effect on PSN when toxic </w:t>
            </w:r>
          </w:p>
        </w:tc>
        <w:tc>
          <w:tcPr>
            <w:tcW w:w="2294" w:type="dxa"/>
            <w:gridSpan w:val="8"/>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0.01</w:t>
            </w:r>
          </w:p>
        </w:tc>
        <w:tc>
          <w:tcPr>
            <w:tcW w:w="1177" w:type="dxa"/>
            <w:gridSpan w:val="2"/>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1</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sz w:val="18"/>
                <w:szCs w:val="18"/>
              </w:rPr>
            </w:pPr>
            <w:r w:rsidRPr="00817E24">
              <w:rPr>
                <w:rFonts w:ascii="Arial" w:hAnsi="Arial" w:cs="Arial"/>
                <w:sz w:val="18"/>
                <w:szCs w:val="18"/>
              </w:rPr>
              <w:t>density</w:t>
            </w:r>
            <w:r w:rsidRPr="00817E24">
              <w:rPr>
                <w:rFonts w:ascii="Arial" w:hAnsi="Arial" w:cs="Arial"/>
                <w:sz w:val="18"/>
                <w:szCs w:val="18"/>
                <w:vertAlign w:val="subscript"/>
              </w:rPr>
              <w:t>finert,j</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Fine roots density</w:t>
            </w:r>
          </w:p>
        </w:tc>
        <w:tc>
          <w:tcPr>
            <w:tcW w:w="680" w:type="dxa"/>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w:t>
            </w:r>
          </w:p>
        </w:tc>
        <w:tc>
          <w:tcPr>
            <w:tcW w:w="794" w:type="dxa"/>
            <w:gridSpan w:val="4"/>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0.05</w:t>
            </w:r>
          </w:p>
        </w:tc>
        <w:tc>
          <w:tcPr>
            <w:tcW w:w="820" w:type="dxa"/>
            <w:gridSpan w:val="3"/>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0.06</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g cm</w:t>
            </w:r>
            <w:r w:rsidRPr="00817E24">
              <w:rPr>
                <w:rFonts w:ascii="Arial" w:hAnsi="Arial" w:cs="Arial"/>
                <w:sz w:val="18"/>
                <w:szCs w:val="18"/>
                <w:vertAlign w:val="superscript"/>
              </w:rPr>
              <w:t>-3</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28</w:t>
            </w: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sz w:val="18"/>
                <w:szCs w:val="18"/>
              </w:rPr>
            </w:pPr>
            <w:r w:rsidRPr="00817E24">
              <w:rPr>
                <w:rFonts w:ascii="Arial" w:hAnsi="Arial" w:cs="Arial"/>
                <w:sz w:val="18"/>
                <w:szCs w:val="18"/>
              </w:rPr>
              <w:t>r</w:t>
            </w:r>
            <w:r w:rsidRPr="00817E24">
              <w:rPr>
                <w:rFonts w:ascii="Arial" w:hAnsi="Arial" w:cs="Arial"/>
                <w:sz w:val="18"/>
                <w:szCs w:val="18"/>
                <w:vertAlign w:val="subscript"/>
              </w:rPr>
              <w:t>cylinder,j</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The radius of roots</w:t>
            </w:r>
          </w:p>
        </w:tc>
        <w:tc>
          <w:tcPr>
            <w:tcW w:w="680" w:type="dxa"/>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w:t>
            </w:r>
          </w:p>
        </w:tc>
        <w:tc>
          <w:tcPr>
            <w:tcW w:w="794" w:type="dxa"/>
            <w:gridSpan w:val="4"/>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0.05</w:t>
            </w:r>
          </w:p>
        </w:tc>
        <w:tc>
          <w:tcPr>
            <w:tcW w:w="820" w:type="dxa"/>
            <w:gridSpan w:val="3"/>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0.05</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cm</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28</w:t>
            </w: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3</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sz w:val="18"/>
                <w:szCs w:val="18"/>
              </w:rPr>
            </w:pPr>
            <w:r w:rsidRPr="00817E24">
              <w:rPr>
                <w:rFonts w:ascii="Arial" w:hAnsi="Arial" w:cs="Arial"/>
                <w:sz w:val="18"/>
                <w:szCs w:val="18"/>
              </w:rPr>
              <w:t>Li_frac</w:t>
            </w:r>
            <w:r w:rsidRPr="00817E24">
              <w:rPr>
                <w:rFonts w:ascii="Arial" w:hAnsi="Arial" w:cs="Arial"/>
                <w:sz w:val="18"/>
                <w:szCs w:val="18"/>
                <w:vertAlign w:val="subscript"/>
              </w:rPr>
              <w:t>L</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Fraction of labile litter quality</w:t>
            </w:r>
          </w:p>
        </w:tc>
        <w:tc>
          <w:tcPr>
            <w:tcW w:w="680" w:type="dxa"/>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0.1</w:t>
            </w:r>
          </w:p>
        </w:tc>
        <w:tc>
          <w:tcPr>
            <w:tcW w:w="794" w:type="dxa"/>
            <w:gridSpan w:val="4"/>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0.3</w:t>
            </w:r>
          </w:p>
        </w:tc>
        <w:tc>
          <w:tcPr>
            <w:tcW w:w="820" w:type="dxa"/>
            <w:gridSpan w:val="3"/>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0.2</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g g</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48</w:t>
            </w:r>
            <w:r w:rsidRPr="00817E24">
              <w:rPr>
                <w:rFonts w:ascii="Arial" w:hAnsi="Arial" w:cs="Arial"/>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r</w:t>
            </w:r>
            <w:r w:rsidRPr="00817E24">
              <w:rPr>
                <w:rFonts w:ascii="Arial" w:hAnsi="Arial" w:cs="Arial"/>
                <w:bCs/>
                <w:sz w:val="18"/>
                <w:szCs w:val="18"/>
                <w:vertAlign w:val="subscript"/>
              </w:rPr>
              <w:t>mort</w:t>
            </w:r>
            <w:r w:rsidRPr="00817E24">
              <w:rPr>
                <w:rFonts w:ascii="Arial" w:hAnsi="Arial" w:cs="Arial"/>
                <w:bCs/>
                <w:sz w:val="18"/>
                <w:szCs w:val="18"/>
              </w:rPr>
              <w:t>,</w:t>
            </w:r>
            <w:r w:rsidRPr="00817E24">
              <w:rPr>
                <w:rFonts w:ascii="Arial" w:hAnsi="Arial" w:cs="Arial"/>
                <w:bCs/>
                <w:sz w:val="18"/>
                <w:szCs w:val="18"/>
                <w:vertAlign w:val="subscript"/>
              </w:rPr>
              <w:t>sh,j</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Shoot mortality rate constant</w:t>
            </w:r>
          </w:p>
        </w:tc>
        <w:tc>
          <w:tcPr>
            <w:tcW w:w="680" w:type="dxa"/>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0.004</w:t>
            </w:r>
          </w:p>
        </w:tc>
        <w:tc>
          <w:tcPr>
            <w:tcW w:w="794" w:type="dxa"/>
            <w:gridSpan w:val="4"/>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0.006</w:t>
            </w:r>
          </w:p>
        </w:tc>
        <w:tc>
          <w:tcPr>
            <w:tcW w:w="820" w:type="dxa"/>
            <w:gridSpan w:val="3"/>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0.0015</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49</w:t>
            </w: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3</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r</w:t>
            </w:r>
            <w:r w:rsidRPr="00817E24">
              <w:rPr>
                <w:rFonts w:ascii="Arial" w:hAnsi="Arial" w:cs="Arial"/>
                <w:bCs/>
                <w:sz w:val="18"/>
                <w:szCs w:val="18"/>
                <w:vertAlign w:val="subscript"/>
              </w:rPr>
              <w:t>mort</w:t>
            </w:r>
            <w:r w:rsidRPr="00817E24">
              <w:rPr>
                <w:rFonts w:ascii="Arial" w:hAnsi="Arial" w:cs="Arial"/>
                <w:bCs/>
                <w:sz w:val="18"/>
                <w:szCs w:val="18"/>
              </w:rPr>
              <w:t>,</w:t>
            </w:r>
            <w:r w:rsidRPr="00817E24">
              <w:rPr>
                <w:rFonts w:ascii="Arial" w:hAnsi="Arial" w:cs="Arial"/>
                <w:bCs/>
                <w:sz w:val="18"/>
                <w:szCs w:val="18"/>
                <w:vertAlign w:val="subscript"/>
              </w:rPr>
              <w:t>rt,j</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Root mortality rate constant</w:t>
            </w:r>
          </w:p>
        </w:tc>
        <w:tc>
          <w:tcPr>
            <w:tcW w:w="680" w:type="dxa"/>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w:t>
            </w:r>
          </w:p>
        </w:tc>
        <w:tc>
          <w:tcPr>
            <w:tcW w:w="794" w:type="dxa"/>
            <w:gridSpan w:val="4"/>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0.0019</w:t>
            </w:r>
          </w:p>
        </w:tc>
        <w:tc>
          <w:tcPr>
            <w:tcW w:w="820" w:type="dxa"/>
            <w:gridSpan w:val="3"/>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0.0021</w:t>
            </w:r>
          </w:p>
        </w:tc>
        <w:tc>
          <w:tcPr>
            <w:tcW w:w="117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49</w:t>
            </w: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3</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lastRenderedPageBreak/>
              <w:t>r</w:t>
            </w:r>
            <w:r w:rsidRPr="00817E24">
              <w:rPr>
                <w:rFonts w:ascii="Arial" w:hAnsi="Arial" w:cs="Arial"/>
                <w:bCs/>
                <w:sz w:val="18"/>
                <w:szCs w:val="18"/>
                <w:vertAlign w:val="subscript"/>
              </w:rPr>
              <w:t>deciduous</w:t>
            </w:r>
          </w:p>
        </w:tc>
        <w:tc>
          <w:tcPr>
            <w:tcW w:w="2550" w:type="dxa"/>
            <w:vAlign w:val="center"/>
          </w:tcPr>
          <w:p w:rsidR="00BB6A56" w:rsidRPr="00817E24" w:rsidRDefault="00BB6A56" w:rsidP="00CB0243">
            <w:pPr>
              <w:spacing w:after="0" w:line="240" w:lineRule="auto"/>
              <w:jc w:val="left"/>
              <w:rPr>
                <w:rFonts w:ascii="Arial" w:hAnsi="Arial" w:cs="Arial"/>
                <w:bCs/>
                <w:sz w:val="18"/>
                <w:szCs w:val="18"/>
              </w:rPr>
            </w:pPr>
            <w:r w:rsidRPr="00817E24">
              <w:rPr>
                <w:rFonts w:ascii="Arial" w:hAnsi="Arial" w:cs="Arial"/>
                <w:bCs/>
                <w:sz w:val="18"/>
                <w:szCs w:val="18"/>
              </w:rPr>
              <w:t>Deciduous rate constant</w:t>
            </w:r>
          </w:p>
        </w:tc>
        <w:tc>
          <w:tcPr>
            <w:tcW w:w="2294" w:type="dxa"/>
            <w:gridSpan w:val="8"/>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0.1</w:t>
            </w:r>
          </w:p>
        </w:tc>
        <w:tc>
          <w:tcPr>
            <w:tcW w:w="1177"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vertAlign w:val="superscript"/>
              </w:rPr>
              <w:t>49</w:t>
            </w:r>
            <w:r w:rsidRPr="00817E24">
              <w:rPr>
                <w:rFonts w:ascii="Arial" w:hAnsi="Arial" w:cs="Arial"/>
                <w:bCs/>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r_exu</w:t>
            </w:r>
            <w:r w:rsidRPr="00817E24">
              <w:rPr>
                <w:rFonts w:ascii="Arial" w:hAnsi="Arial" w:cs="Arial"/>
                <w:bCs/>
                <w:sz w:val="18"/>
                <w:szCs w:val="18"/>
                <w:vertAlign w:val="subscript"/>
              </w:rPr>
              <w:t>X,j</w:t>
            </w:r>
          </w:p>
        </w:tc>
        <w:tc>
          <w:tcPr>
            <w:tcW w:w="2550" w:type="dxa"/>
            <w:vAlign w:val="center"/>
          </w:tcPr>
          <w:p w:rsidR="00BB6A56" w:rsidRPr="00817E24" w:rsidRDefault="00BB6A56" w:rsidP="00CB0243">
            <w:pPr>
              <w:spacing w:after="0" w:line="240" w:lineRule="auto"/>
              <w:jc w:val="left"/>
              <w:rPr>
                <w:rFonts w:ascii="Arial" w:hAnsi="Arial" w:cs="Arial"/>
                <w:bCs/>
                <w:sz w:val="18"/>
                <w:szCs w:val="18"/>
              </w:rPr>
            </w:pPr>
            <w:r w:rsidRPr="00817E24">
              <w:rPr>
                <w:rFonts w:ascii="Arial" w:hAnsi="Arial" w:cs="Arial"/>
                <w:bCs/>
                <w:sz w:val="18"/>
                <w:szCs w:val="18"/>
              </w:rPr>
              <w:t>Exudation rate constants</w:t>
            </w:r>
          </w:p>
        </w:tc>
        <w:tc>
          <w:tcPr>
            <w:tcW w:w="734"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0.01</w:t>
            </w:r>
          </w:p>
        </w:tc>
        <w:tc>
          <w:tcPr>
            <w:tcW w:w="709"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0.003</w:t>
            </w:r>
          </w:p>
        </w:tc>
        <w:tc>
          <w:tcPr>
            <w:tcW w:w="851" w:type="dxa"/>
            <w:gridSpan w:val="4"/>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0.005</w:t>
            </w:r>
          </w:p>
        </w:tc>
        <w:tc>
          <w:tcPr>
            <w:tcW w:w="1177"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fracN</w:t>
            </w:r>
            <w:r w:rsidRPr="00817E24">
              <w:rPr>
                <w:rFonts w:ascii="Arial" w:hAnsi="Arial" w:cs="Arial"/>
                <w:bCs/>
                <w:sz w:val="18"/>
                <w:szCs w:val="18"/>
                <w:vertAlign w:val="subscript"/>
              </w:rPr>
              <w:t>2</w:t>
            </w:r>
            <w:r w:rsidRPr="00817E24">
              <w:rPr>
                <w:rFonts w:ascii="Arial" w:hAnsi="Arial" w:cs="Arial"/>
                <w:bCs/>
                <w:sz w:val="18"/>
                <w:szCs w:val="18"/>
              </w:rPr>
              <w:t>fix</w:t>
            </w:r>
            <w:r w:rsidRPr="00817E24">
              <w:rPr>
                <w:rFonts w:ascii="Arial" w:hAnsi="Arial" w:cs="Arial"/>
                <w:bCs/>
                <w:sz w:val="18"/>
                <w:szCs w:val="18"/>
                <w:vertAlign w:val="subscript"/>
              </w:rPr>
              <w:t>moss</w:t>
            </w:r>
          </w:p>
        </w:tc>
        <w:tc>
          <w:tcPr>
            <w:tcW w:w="2550" w:type="dxa"/>
            <w:vAlign w:val="center"/>
          </w:tcPr>
          <w:p w:rsidR="00BB6A56" w:rsidRPr="00817E24" w:rsidRDefault="00BB6A56" w:rsidP="00CB0243">
            <w:pPr>
              <w:spacing w:after="0" w:line="240" w:lineRule="auto"/>
              <w:jc w:val="left"/>
              <w:rPr>
                <w:rFonts w:ascii="Arial" w:hAnsi="Arial" w:cs="Arial"/>
                <w:bCs/>
                <w:sz w:val="18"/>
                <w:szCs w:val="18"/>
              </w:rPr>
            </w:pPr>
            <w:r w:rsidRPr="00817E24">
              <w:rPr>
                <w:rFonts w:ascii="Arial" w:hAnsi="Arial" w:cs="Arial"/>
                <w:bCs/>
                <w:sz w:val="18"/>
                <w:szCs w:val="18"/>
              </w:rPr>
              <w:t>N</w:t>
            </w:r>
            <w:r w:rsidRPr="00817E24">
              <w:rPr>
                <w:rFonts w:ascii="Arial" w:hAnsi="Arial" w:cs="Arial"/>
                <w:bCs/>
                <w:sz w:val="18"/>
                <w:szCs w:val="18"/>
                <w:vertAlign w:val="subscript"/>
              </w:rPr>
              <w:t>2</w:t>
            </w:r>
            <w:r w:rsidRPr="00817E24">
              <w:rPr>
                <w:rFonts w:ascii="Arial" w:hAnsi="Arial" w:cs="Arial"/>
                <w:bCs/>
                <w:sz w:val="18"/>
                <w:szCs w:val="18"/>
              </w:rPr>
              <w:t xml:space="preserve"> fixation fraction of mosses</w:t>
            </w:r>
          </w:p>
        </w:tc>
        <w:tc>
          <w:tcPr>
            <w:tcW w:w="764" w:type="dxa"/>
            <w:gridSpan w:val="3"/>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0.1</w:t>
            </w:r>
          </w:p>
        </w:tc>
        <w:tc>
          <w:tcPr>
            <w:tcW w:w="765" w:type="dxa"/>
            <w:gridSpan w:val="3"/>
            <w:vAlign w:val="bottom"/>
          </w:tcPr>
          <w:p w:rsidR="00BB6A56" w:rsidRPr="00817E24" w:rsidRDefault="00BB6A56" w:rsidP="00BB6A56">
            <w:pPr>
              <w:spacing w:after="0" w:line="240" w:lineRule="auto"/>
              <w:jc w:val="center"/>
              <w:rPr>
                <w:rFonts w:ascii="Arial" w:hAnsi="Arial" w:cs="Arial"/>
                <w:bCs/>
                <w:sz w:val="18"/>
                <w:szCs w:val="18"/>
              </w:rPr>
            </w:pPr>
          </w:p>
        </w:tc>
        <w:tc>
          <w:tcPr>
            <w:tcW w:w="765" w:type="dxa"/>
            <w:gridSpan w:val="2"/>
            <w:vAlign w:val="bottom"/>
          </w:tcPr>
          <w:p w:rsidR="00BB6A56" w:rsidRPr="00817E24" w:rsidRDefault="00BB6A56" w:rsidP="00BB6A56">
            <w:pPr>
              <w:spacing w:after="0" w:line="240" w:lineRule="auto"/>
              <w:jc w:val="center"/>
              <w:rPr>
                <w:rFonts w:ascii="Arial" w:hAnsi="Arial" w:cs="Arial"/>
                <w:bCs/>
                <w:sz w:val="18"/>
                <w:szCs w:val="18"/>
              </w:rPr>
            </w:pPr>
          </w:p>
        </w:tc>
        <w:tc>
          <w:tcPr>
            <w:tcW w:w="1177"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1</w:t>
            </w:r>
          </w:p>
        </w:tc>
      </w:tr>
      <w:tr w:rsidR="00BB6A56" w:rsidRPr="00817E24" w:rsidTr="00CB0243">
        <w:trPr>
          <w:trHeight w:val="454"/>
          <w:jc w:val="center"/>
        </w:trPr>
        <w:tc>
          <w:tcPr>
            <w:tcW w:w="1204" w:type="dxa"/>
            <w:vAlign w:val="center"/>
          </w:tcPr>
          <w:p w:rsidR="00BB6A56" w:rsidRPr="00817E24" w:rsidRDefault="00BB6A56" w:rsidP="00CB0243">
            <w:pPr>
              <w:spacing w:after="0" w:line="240" w:lineRule="auto"/>
              <w:jc w:val="left"/>
              <w:rPr>
                <w:rFonts w:ascii="Arial" w:hAnsi="Arial" w:cs="Arial"/>
                <w:b/>
                <w:bCs/>
                <w:sz w:val="18"/>
                <w:szCs w:val="18"/>
                <w:u w:val="single"/>
              </w:rPr>
            </w:pPr>
            <w:r w:rsidRPr="00817E24">
              <w:rPr>
                <w:rFonts w:ascii="Arial" w:hAnsi="Arial" w:cs="Arial"/>
                <w:b/>
                <w:bCs/>
                <w:sz w:val="18"/>
                <w:szCs w:val="18"/>
                <w:u w:val="single"/>
              </w:rPr>
              <w:t>SOM</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p>
        </w:tc>
        <w:tc>
          <w:tcPr>
            <w:tcW w:w="2294" w:type="dxa"/>
            <w:gridSpan w:val="8"/>
            <w:vAlign w:val="center"/>
          </w:tcPr>
          <w:p w:rsidR="00BB6A56" w:rsidRPr="00817E24" w:rsidRDefault="00BB6A56" w:rsidP="00CB0243">
            <w:pPr>
              <w:spacing w:after="0" w:line="240" w:lineRule="auto"/>
              <w:jc w:val="left"/>
              <w:rPr>
                <w:rFonts w:ascii="Arial" w:hAnsi="Arial" w:cs="Arial"/>
                <w:bCs/>
                <w:sz w:val="18"/>
                <w:szCs w:val="18"/>
              </w:rPr>
            </w:pPr>
          </w:p>
        </w:tc>
        <w:tc>
          <w:tcPr>
            <w:tcW w:w="1177" w:type="dxa"/>
            <w:gridSpan w:val="2"/>
            <w:vAlign w:val="center"/>
          </w:tcPr>
          <w:p w:rsidR="00BB6A56" w:rsidRPr="00817E24" w:rsidRDefault="00BB6A56" w:rsidP="00CB0243">
            <w:pPr>
              <w:spacing w:after="0" w:line="240" w:lineRule="auto"/>
              <w:jc w:val="left"/>
              <w:rPr>
                <w:rFonts w:ascii="Arial" w:hAnsi="Arial" w:cs="Arial"/>
                <w:sz w:val="18"/>
                <w:szCs w:val="18"/>
              </w:rPr>
            </w:pPr>
          </w:p>
        </w:tc>
        <w:tc>
          <w:tcPr>
            <w:tcW w:w="1299" w:type="dxa"/>
            <w:vAlign w:val="center"/>
          </w:tcPr>
          <w:p w:rsidR="00BB6A56" w:rsidRPr="00817E24" w:rsidRDefault="00BB6A56" w:rsidP="00CB0243">
            <w:pPr>
              <w:spacing w:after="0" w:line="240" w:lineRule="auto"/>
              <w:jc w:val="left"/>
              <w:rPr>
                <w:rFonts w:ascii="Arial" w:hAnsi="Arial" w:cs="Arial"/>
                <w:bCs/>
                <w:sz w:val="18"/>
                <w:szCs w:val="18"/>
              </w:rPr>
            </w:pPr>
          </w:p>
        </w:tc>
        <w:tc>
          <w:tcPr>
            <w:tcW w:w="586" w:type="dxa"/>
            <w:vAlign w:val="center"/>
          </w:tcPr>
          <w:p w:rsidR="00BB6A56" w:rsidRPr="00817E24" w:rsidRDefault="00BB6A56" w:rsidP="00CB0243">
            <w:pPr>
              <w:spacing w:after="0" w:line="240" w:lineRule="auto"/>
              <w:jc w:val="left"/>
              <w:rPr>
                <w:rFonts w:ascii="Arial" w:hAnsi="Arial" w:cs="Arial"/>
                <w:bCs/>
                <w:sz w:val="18"/>
                <w:szCs w:val="18"/>
              </w:rPr>
            </w:pPr>
          </w:p>
        </w:tc>
      </w:tr>
      <w:tr w:rsidR="00BB6A56" w:rsidRPr="00817E24" w:rsidTr="00CB0243">
        <w:trPr>
          <w:trHeight w:val="454"/>
          <w:jc w:val="center"/>
        </w:trPr>
        <w:tc>
          <w:tcPr>
            <w:tcW w:w="1204" w:type="dxa"/>
            <w:vAlign w:val="bottom"/>
          </w:tcPr>
          <w:p w:rsidR="00BB6A56" w:rsidRPr="00817E24" w:rsidRDefault="00BB6A56" w:rsidP="00BB6A56">
            <w:pPr>
              <w:spacing w:after="0" w:line="240" w:lineRule="auto"/>
              <w:jc w:val="right"/>
              <w:rPr>
                <w:rFonts w:ascii="Arial" w:hAnsi="Arial" w:cs="Arial"/>
                <w:bCs/>
                <w:sz w:val="18"/>
                <w:szCs w:val="18"/>
              </w:rPr>
            </w:pPr>
            <w:r w:rsidRPr="00817E24">
              <w:rPr>
                <w:rFonts w:ascii="Arial" w:hAnsi="Arial" w:cs="Arial"/>
                <w:bCs/>
                <w:sz w:val="18"/>
                <w:szCs w:val="18"/>
              </w:rPr>
              <w:t>kCpot</w:t>
            </w:r>
            <w:r w:rsidRPr="00817E24">
              <w:rPr>
                <w:rFonts w:ascii="Arial" w:hAnsi="Arial" w:cs="Arial"/>
                <w:bCs/>
                <w:sz w:val="18"/>
                <w:szCs w:val="18"/>
                <w:vertAlign w:val="subscript"/>
              </w:rPr>
              <w:t>q</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Inherent potential rate constant of decomposition</w:t>
            </w:r>
          </w:p>
        </w:tc>
        <w:tc>
          <w:tcPr>
            <w:tcW w:w="2294" w:type="dxa"/>
            <w:gridSpan w:val="8"/>
            <w:vAlign w:val="center"/>
          </w:tcPr>
          <w:p w:rsidR="00BB6A56" w:rsidRPr="00817E24" w:rsidRDefault="00BB6A56" w:rsidP="00CB0243">
            <w:pPr>
              <w:spacing w:after="0" w:line="240" w:lineRule="auto"/>
              <w:jc w:val="center"/>
              <w:rPr>
                <w:rFonts w:ascii="Arial" w:hAnsi="Arial" w:cs="Arial"/>
                <w:sz w:val="18"/>
                <w:szCs w:val="18"/>
              </w:rPr>
            </w:pPr>
            <w:r w:rsidRPr="00817E24">
              <w:rPr>
                <w:rFonts w:ascii="Arial" w:hAnsi="Arial" w:cs="Arial"/>
                <w:bCs/>
                <w:sz w:val="18"/>
                <w:szCs w:val="18"/>
              </w:rPr>
              <w:t>kCpot</w:t>
            </w:r>
            <w:r w:rsidRPr="00817E24">
              <w:rPr>
                <w:rFonts w:ascii="Arial" w:hAnsi="Arial" w:cs="Arial"/>
                <w:bCs/>
                <w:sz w:val="18"/>
                <w:szCs w:val="18"/>
                <w:vertAlign w:val="subscript"/>
              </w:rPr>
              <w:t>R</w:t>
            </w:r>
            <w:r w:rsidRPr="00817E24">
              <w:rPr>
                <w:rFonts w:ascii="Arial" w:hAnsi="Arial" w:cs="Arial"/>
                <w:bCs/>
                <w:sz w:val="18"/>
                <w:szCs w:val="18"/>
              </w:rPr>
              <w:t xml:space="preserve"> = 8</w:t>
            </w:r>
            <w:r w:rsidRPr="00817E24">
              <w:rPr>
                <w:rFonts w:ascii="Arial" w:hAnsi="Arial" w:cs="Arial"/>
                <w:sz w:val="18"/>
                <w:szCs w:val="18"/>
              </w:rPr>
              <w:t xml:space="preserve"> ·10</w:t>
            </w:r>
            <w:r w:rsidRPr="00817E24">
              <w:rPr>
                <w:rFonts w:ascii="Arial" w:hAnsi="Arial" w:cs="Arial"/>
                <w:sz w:val="18"/>
                <w:szCs w:val="18"/>
                <w:vertAlign w:val="superscript"/>
              </w:rPr>
              <w:t>-6</w:t>
            </w:r>
          </w:p>
          <w:p w:rsidR="00BB6A56" w:rsidRPr="00817E24" w:rsidRDefault="00BB6A56" w:rsidP="00CB0243">
            <w:pPr>
              <w:spacing w:after="0" w:line="240" w:lineRule="auto"/>
              <w:jc w:val="center"/>
              <w:rPr>
                <w:rFonts w:ascii="Arial" w:hAnsi="Arial" w:cs="Arial"/>
                <w:sz w:val="18"/>
                <w:szCs w:val="18"/>
                <w:vertAlign w:val="superscript"/>
              </w:rPr>
            </w:pPr>
            <w:r w:rsidRPr="00817E24">
              <w:rPr>
                <w:rFonts w:ascii="Arial" w:hAnsi="Arial" w:cs="Arial"/>
                <w:bCs/>
                <w:sz w:val="18"/>
                <w:szCs w:val="18"/>
              </w:rPr>
              <w:t>kCpot</w:t>
            </w:r>
            <w:r w:rsidRPr="00817E24">
              <w:rPr>
                <w:rFonts w:ascii="Arial" w:hAnsi="Arial" w:cs="Arial"/>
                <w:bCs/>
                <w:sz w:val="18"/>
                <w:szCs w:val="18"/>
                <w:vertAlign w:val="subscript"/>
              </w:rPr>
              <w:t xml:space="preserve">L </w:t>
            </w:r>
            <w:r w:rsidRPr="00817E24">
              <w:rPr>
                <w:rFonts w:ascii="Arial" w:hAnsi="Arial" w:cs="Arial"/>
                <w:bCs/>
                <w:sz w:val="18"/>
                <w:szCs w:val="18"/>
              </w:rPr>
              <w:t>= 25</w:t>
            </w:r>
          </w:p>
        </w:tc>
        <w:tc>
          <w:tcPr>
            <w:tcW w:w="1177" w:type="dxa"/>
            <w:gridSpan w:val="2"/>
            <w:vAlign w:val="bottom"/>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299" w:type="dxa"/>
            <w:vAlign w:val="center"/>
          </w:tcPr>
          <w:p w:rsidR="00BB6A56" w:rsidRPr="00817E24" w:rsidRDefault="00BB6A56" w:rsidP="00BB6A56">
            <w:pPr>
              <w:spacing w:after="0" w:line="240" w:lineRule="auto"/>
              <w:rPr>
                <w:rFonts w:ascii="Arial" w:hAnsi="Arial" w:cs="Arial"/>
                <w:bCs/>
                <w:sz w:val="18"/>
                <w:szCs w:val="18"/>
              </w:rPr>
            </w:pPr>
            <w:r w:rsidRPr="00817E24">
              <w:rPr>
                <w:rFonts w:ascii="Arial" w:hAnsi="Arial" w:cs="Arial"/>
                <w:bCs/>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bCs/>
                <w:sz w:val="18"/>
                <w:szCs w:val="18"/>
              </w:rPr>
            </w:pPr>
            <w:r w:rsidRPr="00817E24">
              <w:rPr>
                <w:rFonts w:ascii="Arial" w:hAnsi="Arial" w:cs="Arial"/>
                <w:bCs/>
                <w:sz w:val="18"/>
                <w:szCs w:val="18"/>
              </w:rPr>
              <w:t>2</w:t>
            </w:r>
          </w:p>
        </w:tc>
      </w:tr>
      <w:tr w:rsidR="00BB6A56" w:rsidRPr="00817E24" w:rsidTr="00CB0243">
        <w:trPr>
          <w:trHeight w:val="244"/>
          <w:jc w:val="center"/>
        </w:trPr>
        <w:tc>
          <w:tcPr>
            <w:tcW w:w="1204" w:type="dxa"/>
            <w:vAlign w:val="bottom"/>
          </w:tcPr>
          <w:p w:rsidR="00BB6A56" w:rsidRPr="00817E24" w:rsidRDefault="00BB6A56" w:rsidP="00BB6A56">
            <w:pPr>
              <w:spacing w:after="0" w:line="240" w:lineRule="auto"/>
              <w:jc w:val="right"/>
              <w:rPr>
                <w:rFonts w:ascii="Arial" w:hAnsi="Arial" w:cs="Arial"/>
                <w:sz w:val="18"/>
                <w:szCs w:val="18"/>
              </w:rPr>
            </w:pPr>
            <w:r w:rsidRPr="00817E24">
              <w:rPr>
                <w:rFonts w:ascii="Arial" w:hAnsi="Arial" w:cs="Arial"/>
                <w:sz w:val="18"/>
                <w:szCs w:val="18"/>
              </w:rPr>
              <w:t>k</w:t>
            </w:r>
            <w:r w:rsidRPr="00817E24">
              <w:rPr>
                <w:rFonts w:ascii="Arial" w:hAnsi="Arial" w:cs="Arial"/>
                <w:sz w:val="18"/>
                <w:szCs w:val="18"/>
                <w:vertAlign w:val="subscript"/>
              </w:rPr>
              <w:t>fix</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Base N</w:t>
            </w:r>
            <w:r w:rsidRPr="00817E24">
              <w:rPr>
                <w:rFonts w:ascii="Arial" w:hAnsi="Arial" w:cs="Arial"/>
                <w:sz w:val="18"/>
                <w:szCs w:val="18"/>
                <w:vertAlign w:val="subscript"/>
              </w:rPr>
              <w:t>2</w:t>
            </w:r>
            <w:r w:rsidRPr="00817E24">
              <w:rPr>
                <w:rFonts w:ascii="Arial" w:hAnsi="Arial" w:cs="Arial"/>
                <w:sz w:val="18"/>
                <w:szCs w:val="18"/>
              </w:rPr>
              <w:t xml:space="preserve"> fixation rate</w:t>
            </w:r>
          </w:p>
        </w:tc>
        <w:tc>
          <w:tcPr>
            <w:tcW w:w="2211" w:type="dxa"/>
            <w:gridSpan w:val="7"/>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 xml:space="preserve">   0.04</w:t>
            </w:r>
          </w:p>
        </w:tc>
        <w:tc>
          <w:tcPr>
            <w:tcW w:w="124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gN m</w:t>
            </w:r>
            <w:r w:rsidRPr="00817E24">
              <w:rPr>
                <w:rFonts w:ascii="Arial" w:hAnsi="Arial" w:cs="Arial"/>
                <w:sz w:val="18"/>
                <w:szCs w:val="18"/>
                <w:vertAlign w:val="superscript"/>
              </w:rPr>
              <w:t>-2</w:t>
            </w:r>
            <w:r w:rsidRPr="00817E24">
              <w:rPr>
                <w:rFonts w:ascii="Arial" w:hAnsi="Arial" w:cs="Arial"/>
                <w:sz w:val="18"/>
                <w:szCs w:val="18"/>
              </w:rPr>
              <w:t xml:space="preserve"> day</w:t>
            </w:r>
            <w:r w:rsidRPr="00817E24">
              <w:rPr>
                <w:rFonts w:ascii="Arial" w:hAnsi="Arial" w:cs="Arial"/>
                <w:sz w:val="18"/>
                <w:szCs w:val="18"/>
                <w:vertAlign w:val="superscript"/>
              </w:rPr>
              <w:t>-1</w:t>
            </w:r>
          </w:p>
        </w:tc>
        <w:tc>
          <w:tcPr>
            <w:tcW w:w="1312" w:type="dxa"/>
            <w:gridSpan w:val="2"/>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50</w:t>
            </w:r>
            <w:r w:rsidRPr="00817E24">
              <w:rPr>
                <w:rFonts w:ascii="Arial" w:hAnsi="Arial" w:cs="Arial"/>
                <w:sz w:val="18"/>
                <w:szCs w:val="18"/>
              </w:rPr>
              <w:t>Calibrated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454"/>
          <w:jc w:val="center"/>
        </w:trPr>
        <w:tc>
          <w:tcPr>
            <w:tcW w:w="1204" w:type="dxa"/>
            <w:vAlign w:val="center"/>
          </w:tcPr>
          <w:p w:rsidR="00BB6A56" w:rsidRPr="00817E24" w:rsidRDefault="00BB6A56" w:rsidP="00CB0243">
            <w:pPr>
              <w:spacing w:after="0" w:line="240" w:lineRule="auto"/>
              <w:jc w:val="left"/>
              <w:rPr>
                <w:rFonts w:ascii="Arial" w:hAnsi="Arial" w:cs="Arial"/>
                <w:b/>
                <w:sz w:val="18"/>
                <w:szCs w:val="18"/>
                <w:u w:val="single"/>
              </w:rPr>
            </w:pPr>
            <w:r w:rsidRPr="00817E24">
              <w:rPr>
                <w:rFonts w:ascii="Arial" w:hAnsi="Arial" w:cs="Arial"/>
                <w:b/>
                <w:sz w:val="18"/>
                <w:szCs w:val="18"/>
                <w:u w:val="single"/>
              </w:rPr>
              <w:t xml:space="preserve">Dissolved </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p>
        </w:tc>
        <w:tc>
          <w:tcPr>
            <w:tcW w:w="2211" w:type="dxa"/>
            <w:gridSpan w:val="7"/>
            <w:vAlign w:val="center"/>
          </w:tcPr>
          <w:p w:rsidR="00BB6A56" w:rsidRPr="00817E24" w:rsidRDefault="00BB6A56" w:rsidP="00CB0243">
            <w:pPr>
              <w:spacing w:after="0" w:line="240" w:lineRule="auto"/>
              <w:jc w:val="left"/>
              <w:rPr>
                <w:rFonts w:ascii="Arial" w:hAnsi="Arial" w:cs="Arial"/>
                <w:sz w:val="18"/>
                <w:szCs w:val="18"/>
              </w:rPr>
            </w:pPr>
          </w:p>
        </w:tc>
        <w:tc>
          <w:tcPr>
            <w:tcW w:w="1247" w:type="dxa"/>
            <w:gridSpan w:val="2"/>
            <w:vAlign w:val="center"/>
          </w:tcPr>
          <w:p w:rsidR="00BB6A56" w:rsidRPr="00817E24" w:rsidRDefault="00BB6A56" w:rsidP="00CB0243">
            <w:pPr>
              <w:spacing w:after="0" w:line="240" w:lineRule="auto"/>
              <w:jc w:val="left"/>
              <w:rPr>
                <w:rFonts w:ascii="Arial" w:hAnsi="Arial" w:cs="Arial"/>
                <w:sz w:val="18"/>
                <w:szCs w:val="18"/>
              </w:rPr>
            </w:pPr>
          </w:p>
        </w:tc>
        <w:tc>
          <w:tcPr>
            <w:tcW w:w="1312" w:type="dxa"/>
            <w:gridSpan w:val="2"/>
            <w:vAlign w:val="center"/>
          </w:tcPr>
          <w:p w:rsidR="00BB6A56" w:rsidRPr="00817E24" w:rsidRDefault="00BB6A56" w:rsidP="00CB0243">
            <w:pPr>
              <w:spacing w:after="0" w:line="240" w:lineRule="auto"/>
              <w:jc w:val="left"/>
              <w:rPr>
                <w:rFonts w:ascii="Arial" w:hAnsi="Arial" w:cs="Arial"/>
                <w:sz w:val="18"/>
                <w:szCs w:val="18"/>
                <w:vertAlign w:val="superscript"/>
              </w:rPr>
            </w:pPr>
          </w:p>
        </w:tc>
        <w:tc>
          <w:tcPr>
            <w:tcW w:w="586" w:type="dxa"/>
            <w:vAlign w:val="center"/>
          </w:tcPr>
          <w:p w:rsidR="00BB6A56" w:rsidRPr="00817E24" w:rsidRDefault="00BB6A56" w:rsidP="00CB0243">
            <w:pPr>
              <w:spacing w:after="0" w:line="240" w:lineRule="auto"/>
              <w:jc w:val="left"/>
              <w:rPr>
                <w:rFonts w:ascii="Arial" w:hAnsi="Arial" w:cs="Arial"/>
                <w:sz w:val="18"/>
                <w:szCs w:val="18"/>
              </w:rPr>
            </w:pPr>
          </w:p>
        </w:tc>
      </w:tr>
      <w:tr w:rsidR="00BB6A56" w:rsidRPr="00817E24" w:rsidTr="00CB0243">
        <w:trPr>
          <w:trHeight w:val="244"/>
          <w:jc w:val="center"/>
        </w:trPr>
        <w:tc>
          <w:tcPr>
            <w:tcW w:w="1204" w:type="dxa"/>
            <w:vAlign w:val="bottom"/>
          </w:tcPr>
          <w:p w:rsidR="00BB6A56" w:rsidRPr="00817E24" w:rsidRDefault="00BB6A56" w:rsidP="00884035">
            <w:pPr>
              <w:spacing w:after="0" w:line="240" w:lineRule="auto"/>
              <w:jc w:val="right"/>
              <w:rPr>
                <w:rFonts w:ascii="Arial" w:hAnsi="Arial" w:cs="Arial"/>
                <w:sz w:val="18"/>
                <w:szCs w:val="18"/>
              </w:rPr>
            </w:pPr>
            <w:r w:rsidRPr="00817E24">
              <w:rPr>
                <w:rFonts w:ascii="Arial" w:hAnsi="Arial" w:cs="Arial"/>
                <w:sz w:val="18"/>
                <w:szCs w:val="18"/>
              </w:rPr>
              <w:t>r_red_SO</w:t>
            </w:r>
            <w:r w:rsidRPr="00817E24">
              <w:rPr>
                <w:rFonts w:ascii="Arial" w:hAnsi="Arial" w:cs="Arial"/>
                <w:sz w:val="18"/>
                <w:szCs w:val="18"/>
                <w:vertAlign w:val="subscript"/>
              </w:rPr>
              <w:t>4</w:t>
            </w:r>
            <w:r w:rsidRPr="00817E24">
              <w:rPr>
                <w:rFonts w:ascii="Arial" w:hAnsi="Arial" w:cs="Arial"/>
                <w:sz w:val="18"/>
                <w:szCs w:val="18"/>
                <w:vertAlign w:val="superscript"/>
              </w:rPr>
              <w:t>2-</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SO</w:t>
            </w:r>
            <w:r w:rsidRPr="00817E24">
              <w:rPr>
                <w:rFonts w:ascii="Arial" w:hAnsi="Arial" w:cs="Arial"/>
                <w:sz w:val="18"/>
                <w:szCs w:val="18"/>
                <w:vertAlign w:val="subscript"/>
              </w:rPr>
              <w:t>4</w:t>
            </w:r>
            <w:r w:rsidRPr="00817E24">
              <w:rPr>
                <w:rFonts w:ascii="Arial" w:hAnsi="Arial" w:cs="Arial"/>
                <w:sz w:val="18"/>
                <w:szCs w:val="18"/>
                <w:vertAlign w:val="superscript"/>
              </w:rPr>
              <w:t>2-</w:t>
            </w:r>
            <w:r w:rsidRPr="00817E24">
              <w:rPr>
                <w:rFonts w:ascii="Arial" w:hAnsi="Arial" w:cs="Arial"/>
                <w:sz w:val="18"/>
                <w:szCs w:val="18"/>
              </w:rPr>
              <w:t xml:space="preserve"> reduction rate constant</w:t>
            </w:r>
          </w:p>
        </w:tc>
        <w:tc>
          <w:tcPr>
            <w:tcW w:w="2211" w:type="dxa"/>
            <w:gridSpan w:val="7"/>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0.1</w:t>
            </w:r>
          </w:p>
        </w:tc>
        <w:tc>
          <w:tcPr>
            <w:tcW w:w="124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312" w:type="dxa"/>
            <w:gridSpan w:val="2"/>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51</w:t>
            </w:r>
            <w:r w:rsidRPr="00817E24">
              <w:rPr>
                <w:rFonts w:ascii="Arial" w:hAnsi="Arial" w:cs="Arial"/>
                <w:sz w:val="18"/>
                <w:szCs w:val="18"/>
              </w:rPr>
              <w:t>Calibrated</w:t>
            </w:r>
            <w:r w:rsidRPr="00817E24">
              <w:rPr>
                <w:rFonts w:ascii="Arial" w:hAnsi="Arial" w:cs="Arial"/>
                <w:sz w:val="18"/>
                <w:szCs w:val="18"/>
                <w:vertAlign w:val="superscript"/>
              </w:rPr>
              <w:t>$</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454"/>
          <w:jc w:val="center"/>
        </w:trPr>
        <w:tc>
          <w:tcPr>
            <w:tcW w:w="1204" w:type="dxa"/>
            <w:vAlign w:val="center"/>
          </w:tcPr>
          <w:p w:rsidR="00BB6A56" w:rsidRPr="00817E24" w:rsidRDefault="00BB6A56" w:rsidP="00CB0243">
            <w:pPr>
              <w:spacing w:after="0" w:line="240" w:lineRule="auto"/>
              <w:jc w:val="right"/>
              <w:rPr>
                <w:rFonts w:ascii="Arial" w:hAnsi="Arial" w:cs="Arial"/>
                <w:sz w:val="18"/>
                <w:szCs w:val="18"/>
              </w:rPr>
            </w:pPr>
            <w:r w:rsidRPr="00817E24">
              <w:rPr>
                <w:rFonts w:ascii="Arial" w:hAnsi="Arial" w:cs="Arial"/>
                <w:sz w:val="18"/>
                <w:szCs w:val="18"/>
              </w:rPr>
              <w:t>e</w:t>
            </w:r>
            <w:r w:rsidRPr="00817E24">
              <w:rPr>
                <w:rFonts w:ascii="Arial" w:hAnsi="Arial" w:cs="Arial"/>
                <w:sz w:val="18"/>
                <w:szCs w:val="18"/>
                <w:vertAlign w:val="superscript"/>
              </w:rPr>
              <w:t>-</w:t>
            </w:r>
            <w:r w:rsidRPr="00817E24">
              <w:rPr>
                <w:rFonts w:ascii="Arial" w:hAnsi="Arial" w:cs="Arial"/>
                <w:sz w:val="18"/>
                <w:szCs w:val="18"/>
              </w:rPr>
              <w:t>fraction</w:t>
            </w:r>
            <w:r w:rsidRPr="00817E24">
              <w:rPr>
                <w:rFonts w:ascii="Arial" w:hAnsi="Arial" w:cs="Arial"/>
                <w:sz w:val="18"/>
                <w:szCs w:val="18"/>
                <w:vertAlign w:val="subscript"/>
              </w:rPr>
              <w:t>s</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 xml:space="preserve">fraction of </w:t>
            </w:r>
            <w:r w:rsidRPr="00817E24">
              <w:rPr>
                <w:rFonts w:ascii="Arial" w:hAnsi="Arial" w:cs="Arial"/>
                <w:i/>
                <w:sz w:val="18"/>
                <w:szCs w:val="18"/>
              </w:rPr>
              <w:t>nanowire</w:t>
            </w:r>
            <w:r w:rsidRPr="00817E24">
              <w:rPr>
                <w:rFonts w:ascii="Arial" w:hAnsi="Arial" w:cs="Arial"/>
                <w:sz w:val="18"/>
                <w:szCs w:val="18"/>
              </w:rPr>
              <w:t xml:space="preserve"> pathway contribute to SO</w:t>
            </w:r>
            <w:r w:rsidRPr="00817E24">
              <w:rPr>
                <w:rFonts w:ascii="Arial" w:hAnsi="Arial" w:cs="Arial"/>
                <w:sz w:val="18"/>
                <w:szCs w:val="18"/>
                <w:vertAlign w:val="subscript"/>
              </w:rPr>
              <w:t>4</w:t>
            </w:r>
            <w:r w:rsidRPr="00817E24">
              <w:rPr>
                <w:rFonts w:ascii="Arial" w:hAnsi="Arial" w:cs="Arial"/>
                <w:sz w:val="18"/>
                <w:szCs w:val="18"/>
                <w:vertAlign w:val="superscript"/>
              </w:rPr>
              <w:t>2-</w:t>
            </w:r>
            <w:r w:rsidRPr="00817E24">
              <w:rPr>
                <w:rFonts w:ascii="Arial" w:hAnsi="Arial" w:cs="Arial"/>
                <w:sz w:val="18"/>
                <w:szCs w:val="18"/>
              </w:rPr>
              <w:t xml:space="preserve"> reduction</w:t>
            </w:r>
          </w:p>
        </w:tc>
        <w:tc>
          <w:tcPr>
            <w:tcW w:w="2211" w:type="dxa"/>
            <w:gridSpan w:val="7"/>
            <w:vAlign w:val="center"/>
          </w:tcPr>
          <w:p w:rsidR="00BB6A56" w:rsidRPr="00817E24" w:rsidRDefault="00BB6A56" w:rsidP="00CB0243">
            <w:pPr>
              <w:spacing w:after="0" w:line="240" w:lineRule="auto"/>
              <w:jc w:val="center"/>
              <w:rPr>
                <w:rFonts w:ascii="Arial" w:hAnsi="Arial" w:cs="Arial"/>
                <w:sz w:val="18"/>
                <w:szCs w:val="18"/>
              </w:rPr>
            </w:pPr>
            <w:r w:rsidRPr="00817E24">
              <w:rPr>
                <w:rFonts w:ascii="Arial" w:hAnsi="Arial" w:cs="Arial"/>
                <w:sz w:val="18"/>
                <w:szCs w:val="18"/>
              </w:rPr>
              <w:t>0.4</w:t>
            </w:r>
          </w:p>
        </w:tc>
        <w:tc>
          <w:tcPr>
            <w:tcW w:w="124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w:t>
            </w:r>
          </w:p>
        </w:tc>
        <w:tc>
          <w:tcPr>
            <w:tcW w:w="1312" w:type="dxa"/>
            <w:gridSpan w:val="2"/>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52</w:t>
            </w:r>
            <w:r w:rsidRPr="00817E24">
              <w:rPr>
                <w:rFonts w:ascii="Arial" w:hAnsi="Arial" w:cs="Arial"/>
                <w:sz w:val="18"/>
                <w:szCs w:val="18"/>
              </w:rPr>
              <w:t>Calibrated</w:t>
            </w:r>
            <w:r w:rsidRPr="00817E24">
              <w:rPr>
                <w:rFonts w:ascii="Arial" w:hAnsi="Arial" w:cs="Arial"/>
                <w:sz w:val="18"/>
                <w:szCs w:val="18"/>
                <w:vertAlign w:val="superscript"/>
              </w:rPr>
              <w:t>$</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91"/>
          <w:jc w:val="center"/>
        </w:trPr>
        <w:tc>
          <w:tcPr>
            <w:tcW w:w="1204" w:type="dxa"/>
            <w:vAlign w:val="center"/>
          </w:tcPr>
          <w:p w:rsidR="00BB6A56" w:rsidRPr="00817E24" w:rsidRDefault="00BB6A56" w:rsidP="00CB0243">
            <w:pPr>
              <w:spacing w:after="0" w:line="240" w:lineRule="auto"/>
              <w:jc w:val="right"/>
              <w:rPr>
                <w:rFonts w:ascii="Arial" w:hAnsi="Arial" w:cs="Arial"/>
                <w:sz w:val="18"/>
                <w:szCs w:val="18"/>
              </w:rPr>
            </w:pPr>
            <w:r w:rsidRPr="00817E24">
              <w:rPr>
                <w:rFonts w:ascii="Arial" w:hAnsi="Arial" w:cs="Arial"/>
                <w:sz w:val="18"/>
                <w:szCs w:val="18"/>
              </w:rPr>
              <w:t>r_red_HS</w:t>
            </w:r>
            <w:r w:rsidRPr="00817E24">
              <w:rPr>
                <w:rFonts w:ascii="Arial" w:hAnsi="Arial" w:cs="Arial"/>
                <w:sz w:val="18"/>
                <w:szCs w:val="18"/>
                <w:vertAlign w:val="subscript"/>
              </w:rPr>
              <w:t>i</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Humic substances reduction rate constant of layer I</w:t>
            </w:r>
          </w:p>
        </w:tc>
        <w:tc>
          <w:tcPr>
            <w:tcW w:w="2211" w:type="dxa"/>
            <w:gridSpan w:val="7"/>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0.0001</w:t>
            </w:r>
          </w:p>
        </w:tc>
        <w:tc>
          <w:tcPr>
            <w:tcW w:w="124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312" w:type="dxa"/>
            <w:gridSpan w:val="2"/>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vertAlign w:val="superscript"/>
              </w:rPr>
              <w:t>53</w:t>
            </w:r>
            <w:r w:rsidRPr="00817E24">
              <w:rPr>
                <w:rFonts w:ascii="Arial" w:hAnsi="Arial" w:cs="Arial"/>
                <w:sz w:val="18"/>
                <w:szCs w:val="18"/>
              </w:rPr>
              <w:t>Calibrated</w:t>
            </w:r>
            <w:r w:rsidRPr="00817E24">
              <w:rPr>
                <w:rFonts w:ascii="Arial" w:hAnsi="Arial" w:cs="Arial"/>
                <w:sz w:val="18"/>
                <w:szCs w:val="18"/>
                <w:vertAlign w:val="superscript"/>
              </w:rPr>
              <w:t>$</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2</w:t>
            </w:r>
          </w:p>
        </w:tc>
      </w:tr>
      <w:tr w:rsidR="00BB6A56" w:rsidRPr="00817E24" w:rsidTr="00CB0243">
        <w:trPr>
          <w:trHeight w:val="91"/>
          <w:jc w:val="center"/>
        </w:trPr>
        <w:tc>
          <w:tcPr>
            <w:tcW w:w="1204" w:type="dxa"/>
            <w:vAlign w:val="center"/>
          </w:tcPr>
          <w:p w:rsidR="00BB6A56" w:rsidRPr="00817E24" w:rsidRDefault="00BB6A56" w:rsidP="00CB0243">
            <w:pPr>
              <w:spacing w:after="0" w:line="240" w:lineRule="auto"/>
              <w:jc w:val="right"/>
              <w:rPr>
                <w:rFonts w:ascii="Arial" w:hAnsi="Arial" w:cs="Arial"/>
                <w:sz w:val="18"/>
                <w:szCs w:val="18"/>
              </w:rPr>
            </w:pPr>
            <w:r w:rsidRPr="00817E24">
              <w:rPr>
                <w:rFonts w:ascii="Arial" w:hAnsi="Arial" w:cs="Arial"/>
                <w:sz w:val="18"/>
                <w:szCs w:val="18"/>
              </w:rPr>
              <w:t>r_oxi_HS</w:t>
            </w:r>
            <w:r w:rsidRPr="00817E24">
              <w:rPr>
                <w:rFonts w:ascii="Arial" w:hAnsi="Arial" w:cs="Arial"/>
                <w:sz w:val="18"/>
                <w:szCs w:val="18"/>
                <w:vertAlign w:val="subscript"/>
              </w:rPr>
              <w:t>i</w:t>
            </w:r>
          </w:p>
        </w:tc>
        <w:tc>
          <w:tcPr>
            <w:tcW w:w="2550" w:type="dxa"/>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humic substances oxidation rate constant</w:t>
            </w:r>
          </w:p>
        </w:tc>
        <w:tc>
          <w:tcPr>
            <w:tcW w:w="2211" w:type="dxa"/>
            <w:gridSpan w:val="7"/>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0.05</w:t>
            </w:r>
          </w:p>
        </w:tc>
        <w:tc>
          <w:tcPr>
            <w:tcW w:w="1247" w:type="dxa"/>
            <w:gridSpan w:val="2"/>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day</w:t>
            </w:r>
            <w:r w:rsidRPr="00817E24">
              <w:rPr>
                <w:rFonts w:ascii="Arial" w:hAnsi="Arial" w:cs="Arial"/>
                <w:sz w:val="18"/>
                <w:szCs w:val="18"/>
                <w:vertAlign w:val="superscript"/>
              </w:rPr>
              <w:t>-1</w:t>
            </w:r>
          </w:p>
        </w:tc>
        <w:tc>
          <w:tcPr>
            <w:tcW w:w="1312" w:type="dxa"/>
            <w:gridSpan w:val="2"/>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Assumed</w:t>
            </w:r>
          </w:p>
        </w:tc>
        <w:tc>
          <w:tcPr>
            <w:tcW w:w="586" w:type="dxa"/>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1</w:t>
            </w:r>
          </w:p>
        </w:tc>
      </w:tr>
      <w:tr w:rsidR="00BB6A56" w:rsidRPr="00817E24" w:rsidTr="00CB0243">
        <w:trPr>
          <w:trHeight w:val="91"/>
          <w:jc w:val="center"/>
        </w:trPr>
        <w:tc>
          <w:tcPr>
            <w:tcW w:w="1204" w:type="dxa"/>
            <w:tcBorders>
              <w:bottom w:val="single" w:sz="12" w:space="0" w:color="auto"/>
            </w:tcBorders>
            <w:vAlign w:val="bottom"/>
          </w:tcPr>
          <w:p w:rsidR="00BB6A56" w:rsidRPr="00817E24" w:rsidRDefault="00BB6A56" w:rsidP="00BB6A56">
            <w:pPr>
              <w:spacing w:after="0" w:line="240" w:lineRule="auto"/>
              <w:jc w:val="right"/>
              <w:rPr>
                <w:rFonts w:ascii="Arial" w:hAnsi="Arial" w:cs="Arial"/>
                <w:sz w:val="18"/>
                <w:szCs w:val="18"/>
              </w:rPr>
            </w:pPr>
            <w:r w:rsidRPr="00817E24">
              <w:rPr>
                <w:rFonts w:ascii="Arial" w:hAnsi="Arial" w:cs="Arial"/>
                <w:sz w:val="18"/>
                <w:szCs w:val="18"/>
              </w:rPr>
              <w:t>specific_resistance</w:t>
            </w:r>
          </w:p>
        </w:tc>
        <w:tc>
          <w:tcPr>
            <w:tcW w:w="2550" w:type="dxa"/>
            <w:tcBorders>
              <w:bottom w:val="single" w:sz="12" w:space="0" w:color="auto"/>
            </w:tcBorders>
            <w:vAlign w:val="center"/>
          </w:tcPr>
          <w:p w:rsidR="00BB6A56" w:rsidRPr="00817E24" w:rsidRDefault="00BB6A56" w:rsidP="00CB0243">
            <w:pPr>
              <w:spacing w:after="0" w:line="240" w:lineRule="auto"/>
              <w:jc w:val="left"/>
              <w:rPr>
                <w:rFonts w:ascii="Arial" w:hAnsi="Arial" w:cs="Arial"/>
                <w:sz w:val="18"/>
                <w:szCs w:val="18"/>
              </w:rPr>
            </w:pPr>
            <w:r w:rsidRPr="00817E24">
              <w:rPr>
                <w:rFonts w:ascii="Arial" w:hAnsi="Arial" w:cs="Arial"/>
                <w:sz w:val="18"/>
                <w:szCs w:val="18"/>
              </w:rPr>
              <w:t>specific electron resistance of peat</w:t>
            </w:r>
          </w:p>
        </w:tc>
        <w:tc>
          <w:tcPr>
            <w:tcW w:w="2211" w:type="dxa"/>
            <w:gridSpan w:val="7"/>
            <w:tcBorders>
              <w:bottom w:val="single" w:sz="12" w:space="0" w:color="auto"/>
            </w:tcBorders>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1</w:t>
            </w:r>
          </w:p>
        </w:tc>
        <w:tc>
          <w:tcPr>
            <w:tcW w:w="1247" w:type="dxa"/>
            <w:gridSpan w:val="2"/>
            <w:tcBorders>
              <w:bottom w:val="single" w:sz="12" w:space="0" w:color="auto"/>
            </w:tcBorders>
            <w:vAlign w:val="bottom"/>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Ω m</w:t>
            </w:r>
          </w:p>
        </w:tc>
        <w:tc>
          <w:tcPr>
            <w:tcW w:w="1312" w:type="dxa"/>
            <w:gridSpan w:val="2"/>
            <w:tcBorders>
              <w:bottom w:val="single" w:sz="12" w:space="0" w:color="auto"/>
            </w:tcBorders>
            <w:vAlign w:val="center"/>
          </w:tcPr>
          <w:p w:rsidR="00BB6A56" w:rsidRPr="00817E24" w:rsidRDefault="00BB6A56" w:rsidP="00BB6A56">
            <w:pPr>
              <w:spacing w:after="0" w:line="240" w:lineRule="auto"/>
              <w:rPr>
                <w:rFonts w:ascii="Arial" w:hAnsi="Arial" w:cs="Arial"/>
                <w:sz w:val="18"/>
                <w:szCs w:val="18"/>
              </w:rPr>
            </w:pPr>
            <w:r w:rsidRPr="00817E24">
              <w:rPr>
                <w:rFonts w:ascii="Arial" w:hAnsi="Arial" w:cs="Arial"/>
                <w:sz w:val="18"/>
                <w:szCs w:val="18"/>
              </w:rPr>
              <w:t>Assumed</w:t>
            </w:r>
          </w:p>
        </w:tc>
        <w:tc>
          <w:tcPr>
            <w:tcW w:w="586" w:type="dxa"/>
            <w:tcBorders>
              <w:bottom w:val="single" w:sz="12" w:space="0" w:color="auto"/>
            </w:tcBorders>
            <w:vAlign w:val="center"/>
          </w:tcPr>
          <w:p w:rsidR="00BB6A56" w:rsidRPr="00817E24" w:rsidRDefault="00BB6A56" w:rsidP="00BB6A56">
            <w:pPr>
              <w:spacing w:after="0" w:line="240" w:lineRule="auto"/>
              <w:jc w:val="center"/>
              <w:rPr>
                <w:rFonts w:ascii="Arial" w:hAnsi="Arial" w:cs="Arial"/>
                <w:sz w:val="18"/>
                <w:szCs w:val="18"/>
              </w:rPr>
            </w:pPr>
            <w:r w:rsidRPr="00817E24">
              <w:rPr>
                <w:rFonts w:ascii="Arial" w:hAnsi="Arial" w:cs="Arial"/>
                <w:sz w:val="18"/>
                <w:szCs w:val="18"/>
              </w:rPr>
              <w:t>1</w:t>
            </w:r>
          </w:p>
        </w:tc>
      </w:tr>
    </w:tbl>
    <w:p w:rsidR="009843A2" w:rsidRDefault="009843A2" w:rsidP="00775E7E">
      <w:pPr>
        <w:spacing w:after="0" w:line="240" w:lineRule="auto"/>
        <w:rPr>
          <w:rFonts w:cs="Times New Roman"/>
          <w:szCs w:val="24"/>
        </w:rPr>
      </w:pPr>
    </w:p>
    <w:p w:rsidR="00BB6A56" w:rsidRPr="00775E7E" w:rsidRDefault="00BB6A56" w:rsidP="00AF57A4">
      <w:pPr>
        <w:spacing w:after="0"/>
        <w:rPr>
          <w:rFonts w:cs="Times New Roman"/>
          <w:sz w:val="22"/>
          <w:szCs w:val="24"/>
        </w:rPr>
      </w:pPr>
      <w:r w:rsidRPr="00775E7E">
        <w:rPr>
          <w:rFonts w:cs="Times New Roman"/>
          <w:sz w:val="22"/>
          <w:szCs w:val="24"/>
        </w:rPr>
        <w:t>M = C, N; q = labile, recalcitrant; Q = substrate, structural, X = shoots, roots, leaves, stems, fine roots, coarse roots, DM</w:t>
      </w:r>
      <w:r w:rsidRPr="00775E7E">
        <w:rPr>
          <w:rFonts w:cs="Times New Roman"/>
          <w:sz w:val="22"/>
          <w:szCs w:val="24"/>
          <w:vertAlign w:val="subscript"/>
        </w:rPr>
        <w:t>g</w:t>
      </w:r>
      <w:r w:rsidRPr="00775E7E">
        <w:rPr>
          <w:rFonts w:cs="Times New Roman"/>
          <w:sz w:val="22"/>
          <w:szCs w:val="24"/>
        </w:rPr>
        <w:t xml:space="preserve"> = CO</w:t>
      </w:r>
      <w:r w:rsidRPr="00775E7E">
        <w:rPr>
          <w:rFonts w:cs="Times New Roman"/>
          <w:sz w:val="22"/>
          <w:szCs w:val="24"/>
          <w:vertAlign w:val="subscript"/>
        </w:rPr>
        <w:t>2</w:t>
      </w:r>
      <w:r w:rsidRPr="00775E7E">
        <w:rPr>
          <w:rFonts w:cs="Times New Roman"/>
          <w:sz w:val="22"/>
          <w:szCs w:val="24"/>
        </w:rPr>
        <w:t>, CH</w:t>
      </w:r>
      <w:r w:rsidRPr="00775E7E">
        <w:rPr>
          <w:rFonts w:cs="Times New Roman"/>
          <w:sz w:val="22"/>
          <w:szCs w:val="24"/>
          <w:vertAlign w:val="subscript"/>
        </w:rPr>
        <w:t>4</w:t>
      </w:r>
      <w:r w:rsidRPr="00775E7E">
        <w:rPr>
          <w:rFonts w:cs="Times New Roman"/>
          <w:sz w:val="22"/>
          <w:szCs w:val="24"/>
        </w:rPr>
        <w:t>, O</w:t>
      </w:r>
      <w:r w:rsidRPr="00775E7E">
        <w:rPr>
          <w:rFonts w:cs="Times New Roman"/>
          <w:sz w:val="22"/>
          <w:szCs w:val="24"/>
          <w:vertAlign w:val="subscript"/>
        </w:rPr>
        <w:t>2</w:t>
      </w:r>
      <w:r w:rsidRPr="00775E7E">
        <w:rPr>
          <w:rFonts w:cs="Times New Roman"/>
          <w:sz w:val="22"/>
          <w:szCs w:val="24"/>
        </w:rPr>
        <w:t>, DM</w:t>
      </w:r>
      <w:r w:rsidRPr="00775E7E">
        <w:rPr>
          <w:rFonts w:cs="Times New Roman"/>
          <w:sz w:val="22"/>
          <w:szCs w:val="24"/>
          <w:vertAlign w:val="subscript"/>
        </w:rPr>
        <w:t>s</w:t>
      </w:r>
      <w:r w:rsidRPr="00775E7E">
        <w:rPr>
          <w:rFonts w:cs="Times New Roman"/>
          <w:sz w:val="22"/>
          <w:szCs w:val="24"/>
        </w:rPr>
        <w:t xml:space="preserve"> = NH</w:t>
      </w:r>
      <w:r w:rsidRPr="00775E7E">
        <w:rPr>
          <w:rFonts w:cs="Times New Roman"/>
          <w:sz w:val="22"/>
          <w:szCs w:val="24"/>
          <w:vertAlign w:val="subscript"/>
        </w:rPr>
        <w:t>4</w:t>
      </w:r>
      <w:r w:rsidRPr="00775E7E">
        <w:rPr>
          <w:rFonts w:cs="Times New Roman"/>
          <w:sz w:val="22"/>
          <w:szCs w:val="24"/>
          <w:vertAlign w:val="superscript"/>
        </w:rPr>
        <w:t>+</w:t>
      </w:r>
      <w:r w:rsidRPr="00775E7E">
        <w:rPr>
          <w:rFonts w:cs="Times New Roman"/>
          <w:sz w:val="22"/>
          <w:szCs w:val="24"/>
        </w:rPr>
        <w:t>, NO</w:t>
      </w:r>
      <w:r w:rsidRPr="00775E7E">
        <w:rPr>
          <w:rFonts w:cs="Times New Roman"/>
          <w:sz w:val="22"/>
          <w:szCs w:val="24"/>
          <w:vertAlign w:val="subscript"/>
        </w:rPr>
        <w:t>3</w:t>
      </w:r>
      <w:r w:rsidRPr="00775E7E">
        <w:rPr>
          <w:rFonts w:cs="Times New Roman"/>
          <w:sz w:val="22"/>
          <w:szCs w:val="24"/>
          <w:vertAlign w:val="superscript"/>
        </w:rPr>
        <w:t>-</w:t>
      </w:r>
      <w:r w:rsidRPr="00775E7E">
        <w:rPr>
          <w:rFonts w:cs="Times New Roman"/>
          <w:sz w:val="22"/>
          <w:szCs w:val="24"/>
        </w:rPr>
        <w:t>, DOM; i = layer i, j = Plant functional type j.</w:t>
      </w:r>
    </w:p>
    <w:p w:rsidR="00BB6A56" w:rsidRPr="00775E7E" w:rsidRDefault="00BB6A56" w:rsidP="00AF57A4">
      <w:pPr>
        <w:spacing w:after="0"/>
        <w:rPr>
          <w:rFonts w:cs="Times New Roman"/>
          <w:sz w:val="22"/>
          <w:szCs w:val="24"/>
        </w:rPr>
      </w:pPr>
      <w:r w:rsidRPr="00775E7E">
        <w:rPr>
          <w:rFonts w:cs="Times New Roman"/>
          <w:sz w:val="22"/>
          <w:szCs w:val="24"/>
        </w:rPr>
        <w:t xml:space="preserve">*values were calculated for the reference or modified according to PFTs, </w:t>
      </w:r>
      <w:r w:rsidRPr="00775E7E">
        <w:rPr>
          <w:rFonts w:cs="Times New Roman"/>
          <w:sz w:val="22"/>
          <w:szCs w:val="24"/>
          <w:vertAlign w:val="superscript"/>
        </w:rPr>
        <w:t>**</w:t>
      </w:r>
      <w:r w:rsidRPr="00775E7E">
        <w:rPr>
          <w:rFonts w:cs="Times New Roman"/>
          <w:sz w:val="22"/>
          <w:szCs w:val="24"/>
        </w:rPr>
        <w:t xml:space="preserve">assumed to be the same as the C/N ratio of the recycled litter, which is similar to the C/N ratio of the smallest DON Glycine. </w:t>
      </w:r>
    </w:p>
    <w:p w:rsidR="00BB6A56" w:rsidRPr="00775E7E" w:rsidRDefault="00BB6A56" w:rsidP="00AF57A4">
      <w:pPr>
        <w:spacing w:after="0"/>
        <w:rPr>
          <w:rFonts w:cs="Times New Roman"/>
          <w:sz w:val="22"/>
          <w:szCs w:val="24"/>
        </w:rPr>
      </w:pPr>
      <w:r w:rsidRPr="00775E7E">
        <w:rPr>
          <w:rFonts w:cs="Times New Roman"/>
          <w:sz w:val="22"/>
          <w:szCs w:val="24"/>
          <w:vertAlign w:val="superscript"/>
        </w:rPr>
        <w:t>$</w:t>
      </w:r>
      <w:r w:rsidRPr="00775E7E">
        <w:rPr>
          <w:rFonts w:cs="Times New Roman"/>
          <w:sz w:val="22"/>
          <w:szCs w:val="24"/>
        </w:rPr>
        <w:t>values were calibrated in a compounded way.</w:t>
      </w:r>
    </w:p>
    <w:p w:rsidR="00BB6A56" w:rsidRPr="00775E7E" w:rsidRDefault="00BB6A56" w:rsidP="00AF57A4">
      <w:pPr>
        <w:spacing w:after="0"/>
        <w:rPr>
          <w:rFonts w:cs="Times New Roman"/>
          <w:sz w:val="22"/>
          <w:szCs w:val="24"/>
        </w:rPr>
      </w:pPr>
      <w:r w:rsidRPr="00775E7E">
        <w:rPr>
          <w:rFonts w:cs="Times New Roman"/>
          <w:sz w:val="22"/>
          <w:szCs w:val="24"/>
        </w:rPr>
        <w:t>Conf.: confidence of the calibrated or assumed parameter values. 1 = low confidence, 2= intermediate confidence, 3 = high confidence.</w:t>
      </w:r>
    </w:p>
    <w:p w:rsidR="00BB6A56" w:rsidRDefault="00BB6A56" w:rsidP="00AF57A4">
      <w:pPr>
        <w:spacing w:after="0"/>
        <w:rPr>
          <w:rFonts w:cs="Times New Roman"/>
          <w:sz w:val="22"/>
          <w:szCs w:val="24"/>
        </w:rPr>
      </w:pPr>
      <w:r w:rsidRPr="00775E7E">
        <w:rPr>
          <w:rFonts w:cs="Times New Roman"/>
          <w:sz w:val="22"/>
          <w:szCs w:val="24"/>
          <w:vertAlign w:val="superscript"/>
        </w:rPr>
        <w:t>1</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&lt;EndNote&gt;&lt;Cite&gt;&lt;Author&gt;Ivanov&lt;/Author&gt;&lt;Year&gt;1981&lt;/Year&gt;&lt;RecNum&gt;1851&lt;/RecNum&gt;&lt;DisplayText&gt;(Ivanov, 1981)&lt;/DisplayText&gt;&lt;record&gt;&lt;rec-number&gt;1851&lt;/rec-number&gt;&lt;foreign-keys&gt;&lt;key app="EN" db-id="rp2ewzv22pddx8ex9wqp9pffwddfevtfew5f"&gt;1851&lt;/key&gt;&lt;/foreign-keys&gt;&lt;ref-type name="Book"&gt;6&lt;/ref-type&gt;&lt;contributors&gt;&lt;authors&gt;&lt;author&gt;Ivanov, K.E.&lt;/author&gt;&lt;/authors&gt;&lt;/contributors&gt;&lt;titles&gt;&lt;title&gt;Water movement in mirelands&lt;/title&gt;&lt;/titles&gt;&lt;dates&gt;&lt;year&gt;1981&lt;/year&gt;&lt;/dates&gt;&lt;publisher&gt;Academic Press Inc.(London) Ltd.&lt;/publisher&gt;&lt;isbn&gt;0123764602&lt;/isbn&gt;&lt;urls&gt;&lt;/urls&gt;&lt;/record&gt;&lt;/Cite&gt;&lt;/EndNote&gt;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63" w:tooltip="Ivanov, 1981 #1851" w:history="1">
        <w:r w:rsidR="009F5366">
          <w:rPr>
            <w:rFonts w:cs="Times New Roman"/>
            <w:noProof/>
            <w:color w:val="000000"/>
            <w:sz w:val="22"/>
            <w:szCs w:val="24"/>
          </w:rPr>
          <w:t>Ivanov, 1981</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&lt;EndNote&gt;&lt;Cite&gt;&lt;Author&gt;Frolking&lt;/Author&gt;&lt;Year&gt;1996&lt;/Year&gt;&lt;RecNum&gt;1934&lt;/RecNum&gt;&lt;DisplayText&gt;(Frolking et al., 1996)&lt;/DisplayText&gt;&lt;record&gt;&lt;rec-number&gt;1934&lt;/rec-number&gt;&lt;foreign-keys&gt;&lt;key app="EN" db-id="rp2ewzv22pddx8ex9wqp9pffwddfevtfew5f"&gt;1934&lt;/key&gt;&lt;/foreign-keys&gt;&lt;ref-type name="Journal Article"&gt;17&lt;/ref-type&gt;&lt;contributors&gt;&lt;authors&gt;&lt;author&gt;Frolking, S.&lt;/author&gt;&lt;author&gt;Goulden, M. L.&lt;/author&gt;&lt;author&gt;Wofsy, S. C.&lt;/author&gt;&lt;author&gt;Fan, S. M.&lt;/author&gt;&lt;author&gt;Sutton, D. J.&lt;/author&gt;&lt;author&gt;Munger, J. W.&lt;/author&gt;&lt;author&gt;Bazzaz, A. M.&lt;/author&gt;&lt;author&gt;Daube, B. C.&lt;/author&gt;&lt;author&gt;Crill, P. M.&lt;/author&gt;&lt;author&gt;Aber, J. D.&lt;/author&gt;&lt;author&gt;Band, L. E.&lt;/author&gt;&lt;author&gt;Wang, X.&lt;/author&gt;&lt;author&gt;Savage, K.&lt;/author&gt;&lt;author&gt;Moore, T.&lt;/author&gt;&lt;author&gt;Harriss, R. C.&lt;/author&gt;&lt;/authors&gt;&lt;/contributors&gt;&lt;titles&gt;&lt;title&gt;Modelling temporal variability in the carbon balance of a spruce/moss boreal forest&lt;/title&gt;&lt;secondary-title&gt;Global Change Biology&lt;/secondary-title&gt;&lt;/titles&gt;&lt;periodical&gt;&lt;full-title&gt;Global Change Biology&lt;/full-title&gt;&lt;/periodical&gt;&lt;pages&gt;343-366&lt;/pages&gt;&lt;volume&gt;2&lt;/volume&gt;&lt;number&gt;4&lt;/number&gt;&lt;keywords&gt;&lt;keyword&gt;black spruce&lt;/keyword&gt;&lt;keyword&gt;BOREAS&lt;/keyword&gt;&lt;keyword&gt;ecosystem model&lt;/keyword&gt;&lt;keyword&gt;interannual variability&lt;/keyword&gt;&lt;keyword&gt;moss&lt;/keyword&gt;&lt;keyword&gt;primary production&lt;/keyword&gt;&lt;/keywords&gt;&lt;dates&gt;&lt;year&gt;1996&lt;/year&gt;&lt;/dates&gt;&lt;publisher&gt;Blackwell Publishing Ltd&lt;/publisher&gt;&lt;isbn&gt;1365-2486&lt;/isbn&gt;&lt;urls&gt;&lt;related-urls&gt;&lt;url&gt;http://dx.doi.org/10.1111/j.1365-2486.1996.tb00086.x&lt;/url&gt;&lt;/related-urls&gt;&lt;/urls&gt;&lt;electronic-resource-num&gt;10.1111/j.1365-2486.1996.tb00086.x&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13" w:tooltip="Frolking, 1996 #1934" w:history="1">
        <w:r w:rsidR="009F5366">
          <w:rPr>
            <w:rFonts w:cs="Times New Roman"/>
            <w:noProof/>
            <w:color w:val="000000"/>
            <w:sz w:val="22"/>
            <w:szCs w:val="24"/>
          </w:rPr>
          <w:t>Frolking et al., 1996</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&lt;EndNote&gt;&lt;Cite&gt;&lt;Author&gt;Small&lt;/Author&gt;&lt;Year&gt;1972&lt;/Year&gt;&lt;RecNum&gt;1863&lt;/RecNum&gt;&lt;DisplayText&gt;(Small, 1972)&lt;/DisplayText&gt;&lt;record&gt;&lt;rec-number&gt;1863&lt;/rec-number&gt;&lt;foreign-keys&gt;&lt;key app="EN" db-id="rp2ewzv22pddx8ex9wqp9pffwddfevtfew5f"&gt;1863&lt;/key&gt;&lt;/foreign-keys&gt;&lt;ref-type name="Journal Article"&gt;17&lt;/ref-type&gt;&lt;contributors&gt;&lt;authors&gt;&lt;author&gt;Small, E.&lt;/author&gt;&lt;/authors&gt;&lt;/contributors&gt;&lt;titles&gt;&lt;title&gt;Photosynthetic rates in relation to nitrogen recycling as an adaptation to nutrient deficiency in peat bog plants&lt;/title&gt;&lt;secondary-title&gt;Canadian Journal of Botany&lt;/secondary-title&gt;&lt;/titles&gt;&lt;periodical&gt;&lt;full-title&gt;Canadian Journal of Botany&lt;/full-title&gt;&lt;/periodical&gt;&lt;pages&gt;2227-2233&lt;/pages&gt;&lt;volume&gt;50&lt;/volume&gt;&lt;number&gt;11&lt;/number&gt;&lt;dates&gt;&lt;year&gt;1972&lt;/year&gt;&lt;/dates&gt;&lt;isbn&gt;0008-4026&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17" w:tooltip="Small, 1972 #1863" w:history="1">
        <w:r w:rsidR="009F5366">
          <w:rPr>
            <w:rFonts w:cs="Times New Roman"/>
            <w:noProof/>
            <w:color w:val="000000"/>
            <w:sz w:val="22"/>
            <w:szCs w:val="24"/>
          </w:rPr>
          <w:t>Small, 1972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&lt;EndNote&gt;&lt;Cite&gt;&lt;Author&gt;Chapin III&lt;/Author&gt;&lt;Year&gt;1989&lt;/Year&gt;&lt;RecNum&gt;1862&lt;/RecNum&gt;&lt;DisplayText&gt;(Chapin III and Shaver, 1989)&lt;/DisplayText&gt;&lt;record&gt;&lt;rec-number&gt;1862&lt;/rec-number&gt;&lt;foreign-keys&gt;&lt;key app="EN" db-id="rp2ewzv22pddx8ex9wqp9pffwddfevtfew5f"&gt;1862&lt;/key&gt;&lt;/foreign-keys&gt;&lt;ref-type name="Journal Article"&gt;17&lt;/ref-type&gt;&lt;contributors&gt;&lt;authors&gt;&lt;author&gt;Chapin III, FS&lt;/author&gt;&lt;author&gt;Shaver, GR&lt;/author&gt;&lt;/authors&gt;&lt;/contributors&gt;&lt;titles&gt;&lt;title&gt;Differences in growth and nutrient use among arctic plant growth forms&lt;/title&gt;&lt;secondary-title&gt;Functional Ecology&lt;/secondary-title&gt;&lt;/titles&gt;&lt;periodical&gt;&lt;full-title&gt;Functional Ecology&lt;/full-title&gt;&lt;/periodical&gt;&lt;pages&gt;73-80&lt;/pages&gt;&lt;dates&gt;&lt;year&gt;1989&lt;/year&gt;&lt;/dates&gt;&lt;isbn&gt;0269-8463&lt;/isbn&gt;&lt;urls&gt;&lt;/urls&gt;&lt;/record&gt;&lt;/Cite&gt;&lt;/EndNote&gt;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67" w:tooltip="Chapin III, 1989 #1862" w:history="1">
        <w:r w:rsidR="009F5366">
          <w:rPr>
            <w:rFonts w:cs="Times New Roman"/>
            <w:noProof/>
            <w:color w:val="000000"/>
            <w:sz w:val="22"/>
            <w:szCs w:val="24"/>
          </w:rPr>
          <w:t>Chapin III and Shaver, 1989</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w:t>
      </w:r>
      <w:r w:rsidRPr="00775E7E">
        <w:rPr>
          <w:rFonts w:cs="Times New Roman"/>
          <w:color w:val="000000"/>
          <w:sz w:val="22"/>
          <w:szCs w:val="24"/>
          <w:vertAlign w:val="superscript"/>
        </w:rPr>
        <w:t>5</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&lt;EndNote&gt;&lt;Cite&gt;&lt;Author&gt;Ellsworth&lt;/Author&gt;&lt;Year&gt;2004&lt;/Year&gt;&lt;RecNum&gt;457&lt;/RecNum&gt;&lt;DisplayText&gt;(Ellsworth et al., 2004)&lt;/DisplayText&gt;&lt;record&gt;&lt;rec-number&gt;457&lt;/rec-number&gt;&lt;foreign-keys&gt;&lt;key app="EN" db-id="rp2ewzv22pddx8ex9wqp9pffwddfevtfew5f"&gt;457&lt;/key&gt;&lt;/foreign-keys&gt;&lt;ref-type name="Journal Article"&gt;17&lt;/ref-type&gt;&lt;contributors&gt;&lt;authors&gt;&lt;author&gt;Ellsworth, David S.&lt;/author&gt;&lt;author&gt;Reich, Peter B.&lt;/author&gt;&lt;author&gt;Naumburg, Elke S.&lt;/author&gt;&lt;author&gt;Koch, George W.&lt;/author&gt;&lt;author&gt;Kubiske, Mark E.&lt;/author&gt;&lt;author&gt;Smith, Stan D.&lt;/author&gt;&lt;/authors&gt;&lt;/contributors&gt;&lt;titles&gt;&lt;title&gt;&lt;style face="normal" font="default" size="100%"&gt;Photosynthesis, carboxylation and leaf nitrogen responses of 16 species to elevated pCO&lt;/style&gt;&lt;style face="subscript" font="default" size="100%"&gt;2&lt;/style&gt;&lt;style face="normal" font="default" size="100%"&gt; across four free-air CO&lt;/style&gt;&lt;style face="subscript" font="default" size="100%"&gt;2&lt;/style&gt;&lt;style face="normal" font="default" size="100%"&gt; enrichment experiments in forest, grassland and desert&lt;/style&gt;&lt;/title&gt;&lt;secondary-title&gt;Global Change Biology&lt;/secondary-title&gt;&lt;/titles&gt;&lt;periodical&gt;&lt;full-title&gt;Global Change Biology&lt;/full-title&gt;&lt;/periodical&gt;&lt;pages&gt;2121-2138&lt;/pages&gt;&lt;volume&gt;10&lt;/volume&gt;&lt;number&gt;12&lt;/number&gt;&lt;dates&gt;&lt;year&gt;2004&lt;/year&gt;&lt;/dates&gt;&lt;isbn&gt;1354-1013&amp;#xD;1365-2486&lt;/isbn&gt;&lt;urls&gt;&lt;/urls&gt;&lt;electronic-resource-num&gt;10.1111/j.1365-2486.2004.00867.x&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97" w:tooltip="Ellsworth, 2004 #457" w:history="1">
        <w:r w:rsidR="009F5366">
          <w:rPr>
            <w:rFonts w:cs="Times New Roman"/>
            <w:noProof/>
            <w:color w:val="000000"/>
            <w:sz w:val="22"/>
            <w:szCs w:val="24"/>
          </w:rPr>
          <w:t>Ellsworth et al., 2004</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6</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&lt;EndNote&gt;&lt;Cite&gt;&lt;Author&gt;Cannell&lt;/Author&gt;&lt;Year&gt;1998&lt;/Year&gt;&lt;RecNum&gt;1935&lt;/RecNum&gt;&lt;DisplayText&gt;(Cannell and Thornley, 1998)&lt;/DisplayText&gt;&lt;record&gt;&lt;rec-number&gt;1935&lt;/rec-number&gt;&lt;foreign-keys&gt;&lt;key app="EN" db-id="rp2ewzv22pddx8ex9wqp9pffwddfevtfew5f"&gt;1935&lt;/key&gt;&lt;/foreign-keys&gt;&lt;ref-type name="Journal Article"&gt;17&lt;/ref-type&gt;&lt;contributors&gt;&lt;authors&gt;&lt;author&gt;Cannell, MGR&lt;/author&gt;&lt;author&gt;Thornley, JHM&lt;/author&gt;&lt;/authors&gt;&lt;/contributors&gt;&lt;titles&gt;&lt;title&gt;&lt;style face="normal" font="default" size="100%"&gt;Temperature and CO&lt;/style&gt;&lt;style face="subscript" font="default" size="100%"&gt;2 &lt;/style&gt;&lt;style face="normal" font="default" size="100%"&gt;responses of leaf and canopy photosynthesis: a clarification using the non-rectangular hyperbola model of photosynthesis&lt;/style&gt;&lt;/title&gt;&lt;secondary-title&gt;Annals of Botany&lt;/secondary-title&gt;&lt;/titles&gt;&lt;periodical&gt;&lt;full-title&gt;Ann Bot&lt;/full-title&gt;&lt;abbr-1&gt;Annals of botany&lt;/abbr-1&gt;&lt;/periodical&gt;&lt;pages&gt;883-892&lt;/pages&gt;&lt;volume&gt;82&lt;/volume&gt;&lt;number&gt;6&lt;/number&gt;&lt;dates&gt;&lt;year&gt;1998&lt;/year&gt;&lt;/dates&gt;&lt;isbn&gt;0305-7364&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62" w:tooltip="Cannell, 1998 #1935" w:history="1">
        <w:r w:rsidR="009F5366">
          <w:rPr>
            <w:rFonts w:cs="Times New Roman"/>
            <w:noProof/>
            <w:color w:val="000000"/>
            <w:sz w:val="22"/>
            <w:szCs w:val="24"/>
          </w:rPr>
          <w:t>Cannell and Thornley, 1998</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eastAsia="Arial Unicode MS" w:cs="Times New Roman"/>
          <w:color w:val="000000"/>
          <w:sz w:val="22"/>
          <w:szCs w:val="24"/>
        </w:rPr>
        <w:t>，</w:t>
      </w:r>
      <w:r w:rsidRPr="00775E7E">
        <w:rPr>
          <w:rFonts w:cs="Times New Roman"/>
          <w:color w:val="000000"/>
          <w:sz w:val="22"/>
          <w:szCs w:val="24"/>
          <w:vertAlign w:val="superscript"/>
        </w:rPr>
        <w:t>7</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&lt;EndNote&gt;&lt;Cite&gt;&lt;Author&gt;Thornley&lt;/Author&gt;&lt;Year&gt;1998&lt;/Year&gt;&lt;RecNum&gt;1830&lt;/RecNum&gt;&lt;DisplayText&gt;(Thornley, 1998a)&lt;/DisplayText&gt;&lt;record&gt;&lt;rec-number&gt;1830&lt;/rec-number&gt;&lt;foreign-keys&gt;&lt;key app="EN" db-id="rp2ewzv22pddx8ex9wqp9pffwddfevtfew5f"&gt;1830&lt;/key&gt;&lt;/foreign-keys&gt;&lt;ref-type name="Journal Article"&gt;17&lt;/ref-type&gt;&lt;contributors&gt;&lt;authors&gt;&lt;author&gt;Thornley, J.H.M.&lt;/author&gt;&lt;/authors&gt;&lt;/contributors&gt;&lt;titles&gt;&lt;title&gt;Dynamic model of leaf photosynthesis with acclimation to light and nitrogen&lt;/title&gt;&lt;secondary-title&gt;Annals of Botany&lt;/secondary-title&gt;&lt;/titles&gt;&lt;periodical&gt;&lt;full-title&gt;Ann Bot&lt;/full-title&gt;&lt;abbr-1&gt;Annals of botany&lt;/abbr-1&gt;&lt;/periodical&gt;&lt;pages&gt;421-430&lt;/pages&gt;&lt;volume&gt;81&lt;/volume&gt;&lt;number&gt;3&lt;/number&gt;&lt;dates&gt;&lt;year&gt;1998&lt;/year&gt;&lt;/dates&gt;&lt;isbn&gt;0305-7364&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29" w:tooltip="Thornley, 1998 #1830" w:history="1">
        <w:r w:rsidR="009F5366">
          <w:rPr>
            <w:rFonts w:cs="Times New Roman"/>
            <w:noProof/>
            <w:color w:val="000000"/>
            <w:sz w:val="22"/>
            <w:szCs w:val="24"/>
          </w:rPr>
          <w:t>Thornley, 1998a</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8</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&lt;EndNote&gt;&lt;Cite&gt;&lt;Author&gt;Thornley&lt;/Author&gt;&lt;Year&gt;1992&lt;/Year&gt;&lt;RecNum&gt;1878&lt;/RecNum&gt;&lt;DisplayText&gt;(Thornley and Cannell, 1992)&lt;/DisplayText&gt;&lt;record&gt;&lt;rec-number&gt;1878&lt;/rec-number&gt;&lt;foreign-keys&gt;&lt;key app="EN" db-id="rp2ewzv22pddx8ex9wqp9pffwddfevtfew5f"&gt;1878&lt;/key&gt;&lt;/foreign-keys&gt;&lt;ref-type name="Journal Article"&gt;17&lt;/ref-type&gt;&lt;contributors&gt;&lt;authors&gt;&lt;author&gt;Thornley, J.H.M.&lt;/author&gt;&lt;author&gt;Cannell, M.G.R.&lt;/author&gt;&lt;/authors&gt;&lt;/contributors&gt;&lt;titles&gt;&lt;title&gt;Nitrogen relations in a forest plantation—soil organic matter ecosystem model&lt;/title&gt;&lt;secondary-title&gt;Annals of Botany&lt;/secondary-title&gt;&lt;/titles&gt;&lt;periodical&gt;&lt;full-title&gt;Ann Bot&lt;/full-title&gt;&lt;abbr-1&gt;Annals of botany&lt;/abbr-1&gt;&lt;/periodical&gt;&lt;pages&gt;137-151&lt;/pages&gt;&lt;volume&gt;70&lt;/volume&gt;&lt;number&gt;2&lt;/number&gt;&lt;dates&gt;&lt;year&gt;1992&lt;/year&gt;&lt;/dates&gt;&lt;isbn&gt;0305-7364&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27" w:tooltip="Thornley, 1992 #1878" w:history="1">
        <w:r w:rsidR="009F5366">
          <w:rPr>
            <w:rFonts w:cs="Times New Roman"/>
            <w:noProof/>
            <w:color w:val="000000"/>
            <w:sz w:val="22"/>
            <w:szCs w:val="24"/>
          </w:rPr>
          <w:t>Thornley and Cannell, 1992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9</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&lt;EndNote&gt;&lt;Cite&gt;&lt;Author&gt;Reynolds&lt;/Author&gt;&lt;Year&gt;1982&lt;/Year&gt;&lt;RecNum&gt;1936&lt;/RecNum&gt;&lt;DisplayText&gt;(Reynolds and Thornley, 1982)&lt;/DisplayText&gt;&lt;record&gt;&lt;rec-number&gt;1936&lt;/rec-number&gt;&lt;foreign-keys&gt;&lt;key app="EN" db-id="rp2ewzv22pddx8ex9wqp9pffwddfevtfew5f"&gt;1936&lt;/key&gt;&lt;/foreign-keys&gt;&lt;ref-type name="Journal Article"&gt;17&lt;/ref-type&gt;&lt;contributors&gt;&lt;authors&gt;&lt;author&gt;Reynolds, JF&lt;/author&gt;&lt;author&gt;Thornley, JHM&lt;/author&gt;&lt;/authors&gt;&lt;/contributors&gt;&lt;titles&gt;&lt;title&gt;A shoot: root partitioning model&lt;/title&gt;&lt;secondary-title&gt;Annals of Botany&lt;/secondary-title&gt;&lt;/titles&gt;&lt;periodical&gt;&lt;full-title&gt;Ann Bot&lt;/full-title&gt;&lt;abbr-1&gt;Annals of botany&lt;/abbr-1&gt;&lt;/periodical&gt;&lt;pages&gt;585-597&lt;/pages&gt;&lt;volume&gt;49&lt;/volume&gt;&lt;number&gt;5&lt;/number&gt;&lt;dates&gt;&lt;year&gt;1982&lt;/year&gt;&lt;/dates&gt;&lt;isbn&gt;0305-7364&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83" w:tooltip="Reynolds, 1982 #1936" w:history="1">
        <w:r w:rsidR="009F5366">
          <w:rPr>
            <w:rFonts w:cs="Times New Roman"/>
            <w:noProof/>
            <w:color w:val="000000"/>
            <w:sz w:val="22"/>
            <w:szCs w:val="24"/>
          </w:rPr>
          <w:t>Reynolds and Thornley, 1982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10</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&lt;EndNote&gt;&lt;Cite&gt;&lt;Author&gt;Bragazza&lt;/Author&gt;&lt;Year&gt;2005&lt;/Year&gt;&lt;RecNum&gt;213&lt;/RecNum&gt;&lt;DisplayText&gt;(Bragazza et al., 2005)&lt;/DisplayText&gt;&lt;record&gt;&lt;rec-number&gt;213&lt;/rec-number&gt;&lt;foreign-keys&gt;&lt;key app="EN" db-id="rp2ewzv22pddx8ex9wqp9pffwddfevtfew5f"&gt;213&lt;/key&gt;&lt;/foreign-keys&gt;&lt;ref-type name="Journal Article"&gt;17&lt;/ref-type&gt;&lt;contributors&gt;&lt;authors&gt;&lt;author&gt;Bragazza, Luca&lt;/author&gt;&lt;author&gt;Limpens, Juul&lt;/author&gt;&lt;author&gt;Gerdol, Renato&lt;/author&gt;&lt;author&gt;Grosvernier, Philippe&lt;/author&gt;&lt;author&gt;Hajek, Michal&lt;/author&gt;&lt;author&gt;Hajek, Tomas&lt;/author&gt;&lt;author&gt;Hajkova, Petra&lt;/author&gt;&lt;author&gt;Hansen, Ina&lt;/author&gt;&lt;author&gt;Iacumin, Paola&lt;/author&gt;&lt;author&gt;Kutnar, Lado&lt;/author&gt;&lt;author&gt;Rydin, Hakan&lt;/author&gt;&lt;author&gt;Tahvanainen, Teemu&lt;/author&gt;&lt;/authors&gt;&lt;/contributors&gt;&lt;titles&gt;&lt;title&gt;&lt;style face="normal" font="default" size="100%"&gt;Nitrogen concentration and delta&lt;/style&gt;&lt;style face="superscript" font="default" size="100%"&gt;15&lt;/style&gt;&lt;style face="normal" font="default" size="100%"&gt;N signature of ombrotrophic &lt;/style&gt;&lt;style face="italic" font="default" size="100%"&gt;Sphagnum&lt;/style&gt;&lt;style face="normal" font="default" size="100%"&gt; mosses at different N deposition levels in Europe&lt;/style&gt;&lt;/title&gt;&lt;secondary-title&gt;Global Change Biology&lt;/secondary-title&gt;&lt;/titles&gt;&lt;periodical&gt;&lt;full-title&gt;Global Change Biology&lt;/full-title&gt;&lt;/periodical&gt;&lt;pages&gt;106-114&lt;/pages&gt;&lt;volume&gt;11&lt;/volume&gt;&lt;number&gt;1&lt;/number&gt;&lt;dates&gt;&lt;year&gt;2005&lt;/year&gt;&lt;/dates&gt;&lt;isbn&gt;1354-1013&amp;#xD;1365-2486&lt;/isbn&gt;&lt;urls&gt;&lt;/urls&gt;&lt;electronic-resource-num&gt;10.1111/j.1365-2486.2004.00886.x&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40" w:tooltip="Bragazza, 2005 #213" w:history="1">
        <w:r w:rsidR="009F5366">
          <w:rPr>
            <w:rFonts w:cs="Times New Roman"/>
            <w:noProof/>
            <w:color w:val="000000"/>
            <w:sz w:val="22"/>
            <w:szCs w:val="24"/>
          </w:rPr>
          <w:t>Bragazza et al., 2005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11</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&lt;EndNote&gt;&lt;Cite&gt;&lt;Author&gt;Bragazza&lt;/Author&gt;&lt;Year&gt;2012&lt;/Year&gt;&lt;RecNum&gt;212&lt;/RecNum&gt;&lt;DisplayText&gt;(Bragazza et al., 2012)&lt;/DisplayText&gt;&lt;record&gt;&lt;rec-number&gt;212&lt;/rec-number&gt;&lt;foreign-keys&gt;&lt;key app="EN" db-id="rp2ewzv22pddx8ex9wqp9pffwddfevtfew5f"&gt;212&lt;/key&gt;&lt;/foreign-keys&gt;&lt;ref-type name="Journal Article"&gt;17&lt;/ref-type&gt;&lt;contributors&gt;&lt;authors&gt;&lt;author&gt;Bragazza, Luca&lt;/author&gt;&lt;author&gt;Buttler, Alexandre&lt;/author&gt;&lt;author&gt;Habermacher, Jonathan&lt;/author&gt;&lt;author&gt;Brancaleoni, Lisa&lt;/author&gt;&lt;author&gt;Gerdol, Renato&lt;/author&gt;&lt;author&gt;Fritze, Hannu&lt;/author&gt;&lt;author&gt;Hanajík, Peter&lt;/author&gt;&lt;author&gt;Laiho, Raija&lt;/author&gt;&lt;author&gt;Johnson, David&lt;/author&gt;&lt;/authors&gt;&lt;/contributors&gt;&lt;titles&gt;&lt;title&gt;High nitrogen deposition alters the decomposition of bog plant litter and reduces carbon accumulation&lt;/title&gt;&lt;secondary-title&gt;Global Change Biology&lt;/secondary-title&gt;&lt;/titles&gt;&lt;periodical&gt;&lt;full-title&gt;Global Change Biology&lt;/full-title&gt;&lt;/periodical&gt;&lt;pages&gt;1163-1172&lt;/pages&gt;&lt;volume&gt;18&lt;/volume&gt;&lt;number&gt;3&lt;/number&gt;&lt;dates&gt;&lt;year&gt;2012&lt;/year&gt;&lt;/dates&gt;&lt;isbn&gt;13541013&lt;/isbn&gt;&lt;urls&gt;&lt;/urls&gt;&lt;electronic-resource-num&gt;10.1111/j.1365-2486.2011.02585.x&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45" w:tooltip="Bragazza, 2012 #212" w:history="1">
        <w:r w:rsidR="009F5366">
          <w:rPr>
            <w:rFonts w:cs="Times New Roman"/>
            <w:noProof/>
            <w:color w:val="000000"/>
            <w:sz w:val="22"/>
            <w:szCs w:val="24"/>
          </w:rPr>
          <w:t>Bragazza et al., 2012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12</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&lt;EndNote&gt;&lt;Cite&gt;&lt;Author&gt;Frolking&lt;/Author&gt;&lt;Year&gt;2001&lt;/Year&gt;&lt;RecNum&gt;533&lt;/RecNum&gt;&lt;DisplayText&gt;(Frolking et al., 2001)&lt;/DisplayText&gt;&lt;record&gt;&lt;rec-number&gt;533&lt;/rec-number&gt;&lt;foreign-keys&gt;&lt;key app="EN" db-id="rp2ewzv22pddx8ex9wqp9pffwddfevtfew5f"&gt;533&lt;/key&gt;&lt;/foreign-keys&gt;&lt;ref-type name="Journal Article"&gt;17&lt;/ref-type&gt;&lt;contributors&gt;&lt;authors&gt;&lt;author&gt;Frolking, Steve&lt;/author&gt;&lt;author&gt;Roulet, Nigel T.&lt;/author&gt;&lt;author&gt;Moore, Tim R.&lt;/author&gt;&lt;author&gt;Richard, Pierre J. H.&lt;/author&gt;&lt;author&gt;Lavoie, Martin&lt;/author&gt;&lt;author&gt;Muller, Serge D.&lt;/author&gt;&lt;/authors&gt;&lt;/contributors&gt;&lt;titles&gt;&lt;title&gt;Modeling northern peatland decomposition and peat accumulation&lt;/title&gt;&lt;secondary-title&gt;Ecosystems&lt;/secondary-title&gt;&lt;/titles&gt;&lt;periodical&gt;&lt;full-title&gt;Ecosystems&lt;/full-title&gt;&lt;/periodical&gt;&lt;pages&gt;479-498&lt;/pages&gt;&lt;volume&gt;4&lt;/volume&gt;&lt;number&gt;5&lt;/number&gt;&lt;dates&gt;&lt;year&gt;2001&lt;/year&gt;&lt;/dates&gt;&lt;isbn&gt;1432-9840&amp;#xD;1435-0629&lt;/isbn&gt;&lt;urls&gt;&lt;/urls&gt;&lt;electronic-resource-num&gt;10.1007/s10021-001-0105-1&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14" w:tooltip="Frolking, 2001 #533" w:history="1">
        <w:r w:rsidR="009F5366">
          <w:rPr>
            <w:rFonts w:cs="Times New Roman"/>
            <w:noProof/>
            <w:color w:val="000000"/>
            <w:sz w:val="22"/>
            <w:szCs w:val="24"/>
          </w:rPr>
          <w:t>Frolking et al., 2001</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13</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&lt;EndNote&gt;&lt;Cite&gt;&lt;Author&gt;Moore&lt;/Author&gt;&lt;Year&gt;2005&lt;/Year&gt;&lt;RecNum&gt;1123&lt;/RecNum&gt;&lt;DisplayText&gt;(Moore et al., 2005b)&lt;/DisplayText&gt;&lt;record&gt;&lt;rec-number&gt;1123&lt;/rec-number&gt;&lt;foreign-keys&gt;&lt;key app="EN" db-id="rp2ewzv22pddx8ex9wqp9pffwddfevtfew5f"&gt;1123&lt;/key&gt;&lt;/foreign-keys&gt;&lt;ref-type name="Journal Article"&gt;17&lt;/ref-type&gt;&lt;contributors&gt;&lt;authors&gt;&lt;author&gt;Moore, T. R.&lt;/author&gt;&lt;author&gt;Trofymow, J. A.&lt;/author&gt;&lt;author&gt;Siltanen, M.&lt;/author&gt;&lt;author&gt;Prescott, C.&lt;/author&gt;&lt;author&gt;Group, Cidet Working&lt;/author&gt;&lt;/authors&gt;&lt;/contributors&gt;&lt;titles&gt;&lt;title&gt;Patterns of decomposition and carbon, nitrogen, and phosphorus dynamics of litter in upland forest and peatland sites in central Canada&lt;/title&gt;&lt;secondary-title&gt;Canadian Journal of Forest Research&lt;/secondary-title&gt;&lt;/titles&gt;&lt;periodical&gt;&lt;full-title&gt;Canadian Journal of Forest Research&lt;/full-title&gt;&lt;/periodical&gt;&lt;pages&gt;133-142&lt;/pages&gt;&lt;volume&gt;35&lt;/volume&gt;&lt;number&gt;1&lt;/number&gt;&lt;dates&gt;&lt;year&gt;2005&lt;/year&gt;&lt;/dates&gt;&lt;isbn&gt;0045-5067&amp;#xD;1208-6037&lt;/isbn&gt;&lt;urls&gt;&lt;/urls&gt;&lt;electronic-resource-num&gt;10.1139/x04-149&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41" w:tooltip="Moore, 2005 #1123" w:history="1">
        <w:r w:rsidR="009F5366">
          <w:rPr>
            <w:rFonts w:cs="Times New Roman"/>
            <w:noProof/>
            <w:color w:val="000000"/>
            <w:sz w:val="22"/>
            <w:szCs w:val="24"/>
          </w:rPr>
          <w:t>Moore et al., 2005b</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sz w:val="22"/>
          <w:szCs w:val="24"/>
        </w:rPr>
        <w:t xml:space="preserve">, </w:t>
      </w:r>
      <w:r w:rsidRPr="00775E7E">
        <w:rPr>
          <w:rFonts w:cs="Times New Roman"/>
          <w:sz w:val="22"/>
          <w:szCs w:val="24"/>
          <w:vertAlign w:val="superscript"/>
        </w:rPr>
        <w:t>14</w:t>
      </w:r>
      <w:r w:rsidR="00966A5D" w:rsidRPr="00775E7E">
        <w:rPr>
          <w:rFonts w:cs="Times New Roman"/>
          <w:sz w:val="22"/>
          <w:szCs w:val="24"/>
        </w:rPr>
        <w:fldChar w:fldCharType="begin"/>
      </w:r>
      <w:r w:rsidR="003E4507">
        <w:rPr>
          <w:rFonts w:cs="Times New Roman"/>
          <w:sz w:val="22"/>
          <w:szCs w:val="24"/>
        </w:rPr>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66A5D" w:rsidRPr="00775E7E">
        <w:rPr>
          <w:rFonts w:cs="Times New Roman"/>
          <w:sz w:val="22"/>
          <w:szCs w:val="24"/>
        </w:rPr>
        <w:fldChar w:fldCharType="separate"/>
      </w:r>
      <w:r w:rsidR="003E4507">
        <w:rPr>
          <w:rFonts w:cs="Times New Roman"/>
          <w:noProof/>
          <w:sz w:val="22"/>
          <w:szCs w:val="24"/>
        </w:rPr>
        <w:t>(</w:t>
      </w:r>
      <w:hyperlink w:anchor="_ENREF_238" w:tooltip="Moore, 2004 #1937" w:history="1">
        <w:r w:rsidR="009F5366">
          <w:rPr>
            <w:rFonts w:cs="Times New Roman"/>
            <w:noProof/>
            <w:sz w:val="22"/>
            <w:szCs w:val="24"/>
          </w:rPr>
          <w:t>Moore et al., 200</w:t>
        </w:r>
        <w:r w:rsidR="009204A7">
          <w:rPr>
            <w:rFonts w:cs="Times New Roman"/>
            <w:noProof/>
            <w:sz w:val="22"/>
            <w:szCs w:val="24"/>
          </w:rPr>
          <w:t>5a</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 xml:space="preserve">, </w:t>
      </w:r>
      <w:r w:rsidRPr="00775E7E">
        <w:rPr>
          <w:rFonts w:cs="Times New Roman"/>
          <w:sz w:val="22"/>
          <w:szCs w:val="24"/>
          <w:vertAlign w:val="superscript"/>
        </w:rPr>
        <w:t>15</w:t>
      </w:r>
      <w:r w:rsidR="00966A5D" w:rsidRPr="00775E7E">
        <w:rPr>
          <w:rFonts w:cs="Times New Roman"/>
          <w:sz w:val="22"/>
          <w:szCs w:val="24"/>
        </w:rPr>
        <w:fldChar w:fldCharType="begin"/>
      </w:r>
      <w:r w:rsidR="003E4507">
        <w:rPr>
          <w:rFonts w:cs="Times New Roman"/>
          <w:sz w:val="22"/>
          <w:szCs w:val="24"/>
        </w:rPr>
        <w:instrText xml:space="preserve"> ADDIN EN.CITE &lt;EndNote&gt;&lt;Cite&gt;&lt;Author&gt;Aerts&lt;/Author&gt;&lt;Year&gt;1992&lt;/Year&gt;&lt;RecNum&gt;1938&lt;/RecNum&gt;&lt;DisplayText&gt;(Aerts et al., 1992b)&lt;/DisplayText&gt;&lt;record&gt;&lt;rec-number&gt;1938&lt;/rec-number&gt;&lt;foreign-keys&gt;&lt;key app="EN" db-id="rp2ewzv22pddx8ex9wqp9pffwddfevtfew5f"&gt;1938&lt;/key&gt;&lt;/foreign-keys&gt;&lt;ref-type name="Journal Article"&gt;17&lt;/ref-type&gt;&lt;contributors&gt;&lt;authors&gt;&lt;author&gt;Aerts, R.&lt;/author&gt;&lt;author&gt;Wallen, B.&lt;/author&gt;&lt;author&gt;Malmer, N.&lt;/author&gt;&lt;/authors&gt;&lt;/contributors&gt;&lt;titles&gt;&lt;title&gt;&lt;style face="normal" font="default" size="100%"&gt;Growth-limiting nutrients in &lt;/style&gt;&lt;style face="italic" font="default" size="100%"&gt;Sphagnum&lt;/style&gt;&lt;style face="normal" font="default" size="100%"&gt;-dominated bogs subject to low and high atmospheric nitrogen supply&lt;/style&gt;&lt;/title&gt;&lt;secondary-title&gt;Journal of Ecology&lt;/secondary-title&gt;&lt;/titles&gt;&lt;periodical&gt;&lt;full-title&gt;Journal of Ecology&lt;/full-title&gt;&lt;/periodical&gt;&lt;pages&gt;131-140&lt;/pages&gt;&lt;dates&gt;&lt;year&gt;1992&lt;/year&gt;&lt;/dates&gt;&lt;isbn&gt;0022-0477&lt;/isbn&gt;&lt;urls&gt;&lt;/urls&gt;&lt;/record&gt;&lt;/Cite&gt;&lt;/EndNote&gt;</w:instrText>
      </w:r>
      <w:r w:rsidR="00966A5D" w:rsidRPr="00775E7E">
        <w:rPr>
          <w:rFonts w:cs="Times New Roman"/>
          <w:sz w:val="22"/>
          <w:szCs w:val="24"/>
        </w:rPr>
        <w:fldChar w:fldCharType="separate"/>
      </w:r>
      <w:r w:rsidR="003E4507">
        <w:rPr>
          <w:rFonts w:cs="Times New Roman"/>
          <w:noProof/>
          <w:sz w:val="22"/>
          <w:szCs w:val="24"/>
        </w:rPr>
        <w:t>(</w:t>
      </w:r>
      <w:hyperlink w:anchor="_ENREF_6" w:tooltip="Aerts, 1992 #1938" w:history="1">
        <w:r w:rsidR="009F5366">
          <w:rPr>
            <w:rFonts w:cs="Times New Roman"/>
            <w:noProof/>
            <w:sz w:val="22"/>
            <w:szCs w:val="24"/>
          </w:rPr>
          <w:t>Aerts et al., 1992b</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 xml:space="preserve">, </w:t>
      </w:r>
      <w:r w:rsidRPr="00775E7E">
        <w:rPr>
          <w:rFonts w:cs="Times New Roman"/>
          <w:sz w:val="22"/>
          <w:szCs w:val="24"/>
          <w:vertAlign w:val="superscript"/>
        </w:rPr>
        <w:t>16</w:t>
      </w:r>
      <w:r w:rsidR="00966A5D" w:rsidRPr="00775E7E">
        <w:rPr>
          <w:rFonts w:cs="Times New Roman"/>
          <w:sz w:val="22"/>
          <w:szCs w:val="24"/>
        </w:rPr>
        <w:fldChar w:fldCharType="begin"/>
      </w:r>
      <w:r w:rsidR="003E4507">
        <w:rPr>
          <w:rFonts w:cs="Times New Roman"/>
          <w:sz w:val="22"/>
          <w:szCs w:val="24"/>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sidRPr="00775E7E">
        <w:rPr>
          <w:rFonts w:cs="Times New Roman"/>
          <w:sz w:val="22"/>
          <w:szCs w:val="24"/>
        </w:rPr>
        <w:fldChar w:fldCharType="separate"/>
      </w:r>
      <w:r w:rsidR="003E4507">
        <w:rPr>
          <w:rFonts w:cs="Times New Roman"/>
          <w:noProof/>
          <w:sz w:val="22"/>
          <w:szCs w:val="24"/>
        </w:rPr>
        <w:t>(</w:t>
      </w:r>
      <w:hyperlink w:anchor="_ENREF_149" w:tooltip="Heijmans, 2008 #710" w:history="1">
        <w:r w:rsidR="009F5366">
          <w:rPr>
            <w:rFonts w:cs="Times New Roman"/>
            <w:noProof/>
            <w:sz w:val="22"/>
            <w:szCs w:val="24"/>
          </w:rPr>
          <w:t>Heijmans et al., 2008</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 xml:space="preserve">, </w:t>
      </w:r>
      <w:r w:rsidRPr="00775E7E">
        <w:rPr>
          <w:rFonts w:cs="Times New Roman"/>
          <w:sz w:val="22"/>
          <w:szCs w:val="24"/>
          <w:vertAlign w:val="superscript"/>
        </w:rPr>
        <w:t>17</w:t>
      </w:r>
      <w:r w:rsidR="00966A5D" w:rsidRPr="00775E7E">
        <w:rPr>
          <w:rFonts w:cs="Times New Roman"/>
          <w:sz w:val="22"/>
          <w:szCs w:val="24"/>
        </w:rPr>
        <w:fldChar w:fldCharType="begin"/>
      </w:r>
      <w:r w:rsidR="003E4507">
        <w:rPr>
          <w:rFonts w:cs="Times New Roman"/>
          <w:sz w:val="22"/>
          <w:szCs w:val="24"/>
        </w:rPr>
        <w:instrText xml:space="preserve"> ADDIN EN.CITE &lt;EndNote&gt;&lt;Cite&gt;&lt;Author&gt;Aubin&lt;/Author&gt;&lt;Year&gt;2000&lt;/Year&gt;&lt;RecNum&gt;1860&lt;/RecNum&gt;&lt;DisplayText&gt;(Aubin et al., 2000)&lt;/DisplayText&gt;&lt;record&gt;&lt;rec-number&gt;1860&lt;/rec-number&gt;&lt;foreign-keys&gt;&lt;key app="EN" db-id="rp2ewzv22pddx8ex9wqp9pffwddfevtfew5f"&gt;1860&lt;/key&gt;&lt;/foreign-keys&gt;&lt;ref-type name="Journal Article"&gt;17&lt;/ref-type&gt;&lt;contributors&gt;&lt;authors&gt;&lt;author&gt;Aubin, I.&lt;/author&gt;&lt;author&gt;Beaudet, M.&lt;/author&gt;&lt;author&gt;Messier, C.&lt;/author&gt;&lt;/authors&gt;&lt;/contributors&gt;&lt;titles&gt;&lt;title&gt;Light extinction coefficients specific to the understory vegetation of the southern boreal forest, Quebec&lt;/title&gt;&lt;secondary-title&gt;Canadian Journal of Forest Research&lt;/secondary-title&gt;&lt;/titles&gt;&lt;periodical&gt;&lt;full-title&gt;Canadian Journal of Forest Research&lt;/full-title&gt;&lt;/periodical&gt;&lt;pages&gt;168-177&lt;/pages&gt;&lt;volume&gt;30&lt;/volume&gt;&lt;number&gt;1&lt;/number&gt;&lt;dates&gt;&lt;year&gt;2000&lt;/year&gt;&lt;/dates&gt;&lt;isbn&gt;0045-5067&lt;/isbn&gt;&lt;urls&gt;&lt;/urls&gt;&lt;/record&gt;&lt;/Cite&gt;&lt;/EndNote&gt;</w:instrText>
      </w:r>
      <w:r w:rsidR="00966A5D" w:rsidRPr="00775E7E">
        <w:rPr>
          <w:rFonts w:cs="Times New Roman"/>
          <w:sz w:val="22"/>
          <w:szCs w:val="24"/>
        </w:rPr>
        <w:fldChar w:fldCharType="separate"/>
      </w:r>
      <w:r w:rsidR="003E4507">
        <w:rPr>
          <w:rFonts w:cs="Times New Roman"/>
          <w:noProof/>
          <w:sz w:val="22"/>
          <w:szCs w:val="24"/>
        </w:rPr>
        <w:t>(</w:t>
      </w:r>
      <w:hyperlink w:anchor="_ENREF_15" w:tooltip="Aubin, 2000 #1860" w:history="1">
        <w:r w:rsidR="009F5366">
          <w:rPr>
            <w:rFonts w:cs="Times New Roman"/>
            <w:noProof/>
            <w:sz w:val="22"/>
            <w:szCs w:val="24"/>
          </w:rPr>
          <w:t>Aubin et al., 2000</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 xml:space="preserve">, </w:t>
      </w:r>
      <w:r w:rsidRPr="00775E7E">
        <w:rPr>
          <w:rFonts w:cs="Times New Roman"/>
          <w:sz w:val="22"/>
          <w:szCs w:val="24"/>
          <w:vertAlign w:val="superscript"/>
        </w:rPr>
        <w:t>18</w:t>
      </w:r>
      <w:r w:rsidR="00966A5D" w:rsidRPr="00775E7E">
        <w:rPr>
          <w:rFonts w:cs="Times New Roman"/>
          <w:sz w:val="22"/>
          <w:szCs w:val="24"/>
        </w:rPr>
        <w:fldChar w:fldCharType="begin"/>
      </w:r>
      <w:r w:rsidR="003E4507">
        <w:rPr>
          <w:rFonts w:cs="Times New Roman"/>
          <w:sz w:val="22"/>
          <w:szCs w:val="24"/>
        </w:rPr>
        <w:instrText xml:space="preserve"> ADDIN EN.CITE &lt;EndNote&gt;&lt;Cite&gt;&lt;Author&gt;Bond-Lamberty&lt;/Author&gt;&lt;Year&gt;2007&lt;/Year&gt;&lt;RecNum&gt;1941&lt;/RecNum&gt;&lt;DisplayText&gt;(Bond-Lamberty and Gower, 2007)&lt;/DisplayText&gt;&lt;record&gt;&lt;rec-number&gt;1941&lt;/rec-number&gt;&lt;foreign-keys&gt;&lt;key app="EN" db-id="rp2ewzv22pddx8ex9wqp9pffwddfevtfew5f"&gt;1941&lt;/key&gt;&lt;/foreign-keys&gt;&lt;ref-type name="Journal Article"&gt;17&lt;/ref-type&gt;&lt;contributors&gt;&lt;authors&gt;&lt;author&gt;Bond-Lamberty, B.&lt;/author&gt;&lt;author&gt;Gower, S. T.&lt;/author&gt;&lt;/authors&gt;&lt;/contributors&gt;&lt;auth-address&gt;Univ Wisconsin, Dept Forest Ecol &amp;amp; Management, Madison, WI 53706 USA.&amp;#xD;Bond-Lamberty, B (reprint author), Univ Wisconsin, Dept Forest Ecol &amp;amp; Management, 1630 Linden Dr, Madison, WI 53706 USA.&amp;#xD;bpbond@wisc.edu&lt;/auth-address&gt;&lt;titles&gt;&lt;title&gt;Estimation of stand-level leaf area for boreal bryophyte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584-592&lt;/pages&gt;&lt;volume&gt;151&lt;/volume&gt;&lt;number&gt;4&lt;/number&gt;&lt;keywords&gt;&lt;keyword&gt;net primary production&lt;/keyword&gt;&lt;keyword&gt;spruce forest communities&lt;/keyword&gt;&lt;keyword&gt;ecosystem production&lt;/keyword&gt;&lt;keyword&gt;northern manitoba&lt;/keyword&gt;&lt;keyword&gt;carbon&lt;/keyword&gt;&lt;keyword&gt;moss&lt;/keyword&gt;&lt;keyword&gt;dynamics&lt;/keyword&gt;&lt;keyword&gt;sphagnum&lt;/keyword&gt;&lt;keyword&gt;canopy&lt;/keyword&gt;&lt;keyword&gt;canada&lt;/keyword&gt;&lt;/keywords&gt;&lt;dates&gt;&lt;year&gt;2007&lt;/year&gt;&lt;pub-dates&gt;&lt;date&gt;Apr&lt;/date&gt;&lt;/pub-dates&gt;&lt;/dates&gt;&lt;isbn&gt;0029-8549&lt;/isbn&gt;&lt;accession-num&gt;WOS:000246261800003&lt;/accession-num&gt;&lt;work-type&gt;Article&lt;/work-type&gt;&lt;urls&gt;&lt;related-urls&gt;&lt;url&gt;&amp;lt;Go to ISI&amp;gt;://WOS:000246261800003&lt;/url&gt;&lt;/related-urls&gt;&lt;/urls&gt;&lt;electronic-resource-num&gt;10.1007/s00442-006-0619-5&lt;/electronic-resource-num&gt;&lt;language&gt;English&lt;/language&gt;&lt;/record&gt;&lt;/Cite&gt;&lt;/EndNote&gt;</w:instrText>
      </w:r>
      <w:r w:rsidR="00966A5D" w:rsidRPr="00775E7E">
        <w:rPr>
          <w:rFonts w:cs="Times New Roman"/>
          <w:sz w:val="22"/>
          <w:szCs w:val="24"/>
        </w:rPr>
        <w:fldChar w:fldCharType="separate"/>
      </w:r>
      <w:r w:rsidR="003E4507">
        <w:rPr>
          <w:rFonts w:cs="Times New Roman"/>
          <w:noProof/>
          <w:sz w:val="22"/>
          <w:szCs w:val="24"/>
        </w:rPr>
        <w:t>(</w:t>
      </w:r>
      <w:hyperlink w:anchor="_ENREF_34" w:tooltip="Bond-Lamberty, 2007 #1941" w:history="1">
        <w:r w:rsidR="009F5366">
          <w:rPr>
            <w:rFonts w:cs="Times New Roman"/>
            <w:noProof/>
            <w:sz w:val="22"/>
            <w:szCs w:val="24"/>
          </w:rPr>
          <w:t>Bond-Lamberty and Gower, 2007</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w:t>
      </w:r>
      <w:r w:rsidRPr="00775E7E">
        <w:rPr>
          <w:rFonts w:cs="Times New Roman"/>
          <w:color w:val="000000"/>
          <w:sz w:val="22"/>
          <w:szCs w:val="24"/>
        </w:rPr>
        <w:t xml:space="preserve"> </w:t>
      </w:r>
      <w:r w:rsidRPr="00775E7E">
        <w:rPr>
          <w:rFonts w:cs="Times New Roman"/>
          <w:sz w:val="22"/>
          <w:szCs w:val="24"/>
          <w:vertAlign w:val="superscript"/>
        </w:rPr>
        <w:t>19</w:t>
      </w:r>
      <w:r w:rsidR="00966A5D" w:rsidRPr="00775E7E">
        <w:rPr>
          <w:rFonts w:cs="Times New Roman"/>
          <w:sz w:val="22"/>
          <w:szCs w:val="24"/>
        </w:rPr>
        <w:fldChar w:fldCharType="begin">
          <w:fldData xml:space="preserve">PEVuZE5vdGU+PENpdGU+PEF1dGhvcj5HdXNld2VsbDwvQXV0aG9yPjxZZWFyPjIwMDU8L1llYXI+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</w:fldData>
        </w:fldChar>
      </w:r>
      <w:r w:rsidR="003E4507">
        <w:rPr>
          <w:rFonts w:cs="Times New Roman"/>
          <w:sz w:val="22"/>
          <w:szCs w:val="24"/>
        </w:rPr>
        <w:instrText xml:space="preserve"> ADDIN EN.CITE </w:instrText>
      </w:r>
      <w:r w:rsidR="003E4507">
        <w:rPr>
          <w:rFonts w:cs="Times New Roman"/>
          <w:sz w:val="22"/>
          <w:szCs w:val="24"/>
        </w:rPr>
        <w:fldChar w:fldCharType="begin">
          <w:fldData xml:space="preserve">PEVuZE5vdGU+PENpdGU+PEF1dGhvcj5HdXNld2VsbDwvQXV0aG9yPjxZZWFyPjIwMDU8L1llYXI+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</w:fldData>
        </w:fldChar>
      </w:r>
      <w:r w:rsidR="003E4507">
        <w:rPr>
          <w:rFonts w:cs="Times New Roman"/>
          <w:sz w:val="22"/>
          <w:szCs w:val="24"/>
        </w:rPr>
        <w:instrText xml:space="preserve"> ADDIN EN.CITE.DATA </w:instrText>
      </w:r>
      <w:r w:rsidR="003E4507">
        <w:rPr>
          <w:rFonts w:cs="Times New Roman"/>
          <w:sz w:val="22"/>
          <w:szCs w:val="24"/>
        </w:rPr>
      </w:r>
      <w:r w:rsidR="003E4507">
        <w:rPr>
          <w:rFonts w:cs="Times New Roman"/>
          <w:sz w:val="22"/>
          <w:szCs w:val="24"/>
        </w:rPr>
        <w:fldChar w:fldCharType="end"/>
      </w:r>
      <w:r w:rsidR="00966A5D" w:rsidRPr="00775E7E">
        <w:rPr>
          <w:rFonts w:cs="Times New Roman"/>
          <w:sz w:val="22"/>
          <w:szCs w:val="24"/>
        </w:rPr>
        <w:fldChar w:fldCharType="separate"/>
      </w:r>
      <w:r w:rsidR="003E4507">
        <w:rPr>
          <w:rFonts w:cs="Times New Roman"/>
          <w:noProof/>
          <w:sz w:val="22"/>
          <w:szCs w:val="24"/>
        </w:rPr>
        <w:t>(</w:t>
      </w:r>
      <w:hyperlink w:anchor="_ENREF_139" w:tooltip="Gusewell, 2005 #1940" w:history="1">
        <w:r w:rsidR="009F5366">
          <w:rPr>
            <w:rFonts w:cs="Times New Roman"/>
            <w:noProof/>
            <w:sz w:val="22"/>
            <w:szCs w:val="24"/>
          </w:rPr>
          <w:t>Gusewell, 2005</w:t>
        </w:r>
      </w:hyperlink>
      <w:r w:rsidR="003E4507">
        <w:rPr>
          <w:rFonts w:cs="Times New Roman"/>
          <w:noProof/>
          <w:sz w:val="22"/>
          <w:szCs w:val="24"/>
        </w:rPr>
        <w:t>)</w:t>
      </w:r>
      <w:r w:rsidR="00966A5D" w:rsidRPr="00775E7E">
        <w:rPr>
          <w:rFonts w:cs="Times New Roman"/>
          <w:sz w:val="22"/>
          <w:szCs w:val="24"/>
        </w:rPr>
        <w:fldChar w:fldCharType="end"/>
      </w:r>
      <w:r w:rsidRPr="00775E7E">
        <w:rPr>
          <w:rFonts w:cs="Times New Roman"/>
          <w:sz w:val="22"/>
          <w:szCs w:val="24"/>
        </w:rPr>
        <w:t xml:space="preserve">, </w:t>
      </w:r>
      <w:r w:rsidRPr="00775E7E">
        <w:rPr>
          <w:rFonts w:cs="Times New Roman"/>
          <w:color w:val="000000"/>
          <w:sz w:val="22"/>
          <w:szCs w:val="24"/>
          <w:vertAlign w:val="superscript"/>
        </w:rPr>
        <w:t>20</w:t>
      </w:r>
      <w:r w:rsidR="00966A5D" w:rsidRPr="00775E7E">
        <w:rPr>
          <w:rFonts w:cs="Times New Roman"/>
          <w:color w:val="000000"/>
          <w:sz w:val="22"/>
          <w:szCs w:val="24"/>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rFonts w:cs="Times New Roman"/>
          <w:color w:val="000000"/>
          <w:sz w:val="22"/>
          <w:szCs w:val="24"/>
        </w:rPr>
        <w:instrText xml:space="preserve"> ADDIN EN.CITE </w:instrText>
      </w:r>
      <w:r w:rsidR="003E4507">
        <w:rPr>
          <w:rFonts w:cs="Times New Roman"/>
          <w:color w:val="000000"/>
          <w:sz w:val="22"/>
          <w:szCs w:val="24"/>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rFonts w:cs="Times New Roman"/>
          <w:color w:val="000000"/>
          <w:sz w:val="22"/>
          <w:szCs w:val="24"/>
        </w:rPr>
        <w:instrText xml:space="preserve"> ADDIN EN.CITE.DATA </w:instrText>
      </w:r>
      <w:r w:rsidR="003E4507">
        <w:rPr>
          <w:rFonts w:cs="Times New Roman"/>
          <w:color w:val="000000"/>
          <w:sz w:val="22"/>
          <w:szCs w:val="24"/>
        </w:rPr>
      </w:r>
      <w:r w:rsidR="003E4507">
        <w:rPr>
          <w:rFonts w:cs="Times New Roman"/>
          <w:color w:val="000000"/>
          <w:sz w:val="22"/>
          <w:szCs w:val="24"/>
        </w:rPr>
        <w:fldChar w:fldCharType="end"/>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61" w:tooltip="Bubier, 2011 #266" w:history="1">
        <w:r w:rsidR="009F5366">
          <w:rPr>
            <w:rFonts w:cs="Times New Roman"/>
            <w:noProof/>
            <w:color w:val="000000"/>
            <w:sz w:val="22"/>
            <w:szCs w:val="24"/>
          </w:rPr>
          <w:t>Bubier et al., 2011b</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21</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&lt;EndNote&gt;&lt;Cite&gt;&lt;Author&gt;Kimball&lt;/Author&gt;&lt;Year&gt;1997&lt;/Year&gt;&lt;RecNum&gt;1942&lt;/RecNum&gt;&lt;DisplayText&gt;(Kimball et al., 1997)&lt;/DisplayText&gt;&lt;record&gt;&lt;rec-number&gt;1942&lt;/rec-number&gt;&lt;foreign-keys&gt;&lt;key app="EN" db-id="rp2ewzv22pddx8ex9wqp9pffwddfevtfew5f"&gt;1942&lt;/key&gt;&lt;/foreign-keys&gt;&lt;ref-type name="Journal Article"&gt;17&lt;/ref-type&gt;&lt;contributors&gt;&lt;authors&gt;&lt;author&gt;Kimball, J.S.&lt;/author&gt;&lt;author&gt;Thornton, P.E.&lt;/author&gt;&lt;author&gt;White, M.A.&lt;/author&gt;&lt;author&gt;Running, S.W.&lt;/author&gt;&lt;/authors&gt;&lt;/contributors&gt;&lt;titles&gt;&lt;title&gt;Simulating forest productivity and surface–atmosphere carbon exchange in the BOREAS study region&lt;/title&gt;&lt;secondary-title&gt;Tree Physiology&lt;/secondary-title&gt;&lt;/titles&gt;&lt;periodical&gt;&lt;full-title&gt;Tree Physiol&lt;/full-title&gt;&lt;abbr-1&gt;Tree physiology&lt;/abbr-1&gt;&lt;/periodical&gt;&lt;pages&gt;589-599&lt;/pages&gt;&lt;volume&gt;17&lt;/volume&gt;&lt;number&gt;8-9&lt;/number&gt;&lt;dates&gt;&lt;year&gt;1997&lt;/year&gt;&lt;/dates&gt;&lt;isbn&gt;0829-318X&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83" w:tooltip="Kimball, 1997 #1942" w:history="1">
        <w:r w:rsidR="009F5366">
          <w:rPr>
            <w:rFonts w:cs="Times New Roman"/>
            <w:noProof/>
            <w:color w:val="000000"/>
            <w:sz w:val="22"/>
            <w:szCs w:val="24"/>
          </w:rPr>
          <w:t>Kimball et al., 1997</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22</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&lt;EndNote&gt;&lt;Cite&gt;&lt;Author&gt;Frolking&lt;/Author&gt;&lt;Year&gt;2002&lt;/Year&gt;&lt;RecNum&gt;1826&lt;/RecNum&gt;&lt;DisplayText&gt;(Frolking et al.,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15" w:tooltip="Frolking, 2002 #1826" w:history="1">
        <w:r w:rsidR="009F5366">
          <w:rPr>
            <w:rFonts w:cs="Times New Roman"/>
            <w:noProof/>
            <w:color w:val="000000"/>
            <w:sz w:val="22"/>
            <w:szCs w:val="24"/>
          </w:rPr>
          <w:t>Frolking et al., 2002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23</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&lt;EndNote&gt;&lt;Cite&gt;&lt;Author&gt;Aber&lt;/Author&gt;&lt;Year&gt;1992&lt;/Year&gt;&lt;RecNum&gt;1943&lt;/RecNum&gt;&lt;DisplayText&gt;(Aber and Federer, 1992)&lt;/DisplayText&gt;&lt;record&gt;&lt;rec-number&gt;1943&lt;/rec-number&gt;&lt;foreign-keys&gt;&lt;key app="EN" db-id="rp2ewzv22pddx8ex9wqp9pffwddfevtfew5f"&gt;1943&lt;/key&gt;&lt;/foreign-keys&gt;&lt;ref-type name="Journal Article"&gt;17&lt;/ref-type&gt;&lt;contributors&gt;&lt;authors&gt;&lt;author&gt;Aber, J.D.&lt;/author&gt;&lt;author&gt;Federer, C.A.&lt;/author&gt;&lt;/authors&gt;&lt;/contributors&gt;&lt;titles&gt;&lt;title&gt;A generalized, lumped-parameter model of photosynthesis, evapotranspiration and net primary production in temperate and boreal forest ecosystems&lt;/title&gt;&lt;secondary-title&gt;Oecologia&lt;/secondary-title&gt;&lt;/titles&gt;&lt;periodical&gt;&lt;full-title&gt;Oecologia&lt;/full-title&gt;&lt;abbr-1&gt;Oecologia&lt;/abbr-1&gt;&lt;/periodical&gt;&lt;pages&gt;463-474&lt;/pages&gt;&lt;volume&gt;92&lt;/volume&gt;&lt;number&gt;4&lt;/number&gt;&lt;dates&gt;&lt;year&gt;1992&lt;/year&gt;&lt;/dates&gt;&lt;isbn&gt;0029-8549&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 w:tooltip="Aber, 1992 #1943" w:history="1">
        <w:r w:rsidR="009F5366">
          <w:rPr>
            <w:rFonts w:cs="Times New Roman"/>
            <w:noProof/>
            <w:color w:val="000000"/>
            <w:sz w:val="22"/>
            <w:szCs w:val="24"/>
          </w:rPr>
          <w:t>Aber and Federer, 1992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24</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&lt;EndNote&gt;&lt;Cite&gt;&lt;Author&gt;Ryan&lt;/Author&gt;&lt;Year&gt;1995&lt;/Year&gt;&lt;RecNum&gt;1945&lt;/RecNum&gt;&lt;DisplayText&gt;(Ryan, 1995)&lt;/DisplayText&gt;&lt;record&gt;&lt;rec-number&gt;1945&lt;/rec-number&gt;&lt;foreign-keys&gt;&lt;key app="EN" db-id="rp2ewzv22pddx8ex9wqp9pffwddfevtfew5f"&gt;1945&lt;/key&gt;&lt;/foreign-keys&gt;&lt;ref-type name="Journal Article"&gt;17&lt;/ref-type&gt;&lt;contributors&gt;&lt;authors&gt;&lt;author&gt;Ryan, M. G.&lt;/author&gt;&lt;/authors&gt;&lt;/contributors&gt;&lt;auth-address&gt;RYAN, MG (reprint author), US FOREST SERV, ROCKY MT FOREST &amp;amp; RANGE EXPT STN, 240 W PROSPECT RD, FT COLLINS, CO 80526 USA.&lt;/auth-address&gt;&lt;titles&gt;&lt;title&gt;Foliar maintenance respiration of sub-alpine and boreal trees and shrubs in relation to nitrogen-content&lt;/title&gt;&lt;secondary-title&gt;Plant Cell and Environment&lt;/secondary-title&gt;&lt;alt-title&gt;Plant Cell Environ.&lt;/alt-title&gt;&lt;/titles&gt;&lt;periodical&gt;&lt;full-title&gt;Plant Cell and Environment&lt;/full-title&gt;&lt;abbr-1&gt;Plant Cell Environ.&lt;/abbr-1&gt;&lt;/periodical&gt;&lt;alt-periodical&gt;&lt;full-title&gt;Plant Cell and Environment&lt;/full-title&gt;&lt;abbr-1&gt;Plant Cell Environ.&lt;/abbr-1&gt;&lt;/alt-periodical&gt;&lt;pages&gt;765-772&lt;/pages&gt;&lt;volume&gt;18&lt;/volume&gt;&lt;number&gt;7&lt;/number&gt;&lt;keywords&gt;&lt;keyword&gt;boreal&lt;/keyword&gt;&lt;keyword&gt;dark respiration&lt;/keyword&gt;&lt;keyword&gt;maintenance respiration&lt;/keyword&gt;&lt;keyword&gt;nitrogen&lt;/keyword&gt;&lt;keyword&gt;sub-alpine&lt;/keyword&gt;&lt;keyword&gt;growth respiration&lt;/keyword&gt;&lt;keyword&gt;plant respiration&lt;/keyword&gt;&lt;keyword&gt;pine plantation&lt;/keyword&gt;&lt;keyword&gt;leaves&lt;/keyword&gt;&lt;keyword&gt;dynamics&lt;/keyword&gt;&lt;keyword&gt;photosynthesis&lt;/keyword&gt;&lt;keyword&gt;model&lt;/keyword&gt;&lt;keyword&gt;crop&lt;/keyword&gt;&lt;keyword&gt;construction&lt;/keyword&gt;&lt;keyword&gt;temperature&lt;/keyword&gt;&lt;/keywords&gt;&lt;dates&gt;&lt;year&gt;1995&lt;/year&gt;&lt;pub-dates&gt;&lt;date&gt;Jul&lt;/date&gt;&lt;/pub-dates&gt;&lt;/dates&gt;&lt;isbn&gt;0140-7791&lt;/isbn&gt;&lt;accession-num&gt;WOS:A1995RH00600006&lt;/accession-num&gt;&lt;work-type&gt;Article&lt;/work-type&gt;&lt;urls&gt;&lt;related-urls&gt;&lt;url&gt;&amp;lt;Go to ISI&amp;gt;://WOS:A1995RH00600006&lt;/url&gt;&lt;/related-urls&gt;&lt;/urls&gt;&lt;electronic-resource-num&gt;10.1111/j.1365-3040.1995.tb00579.x&lt;/electronic-resource-num&gt;&lt;language&gt;English&lt;/language&gt;&lt;/record&gt;&lt;/Cite&gt;&lt;/EndNote&gt;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96" w:tooltip="Ryan, 1995 #1945" w:history="1">
        <w:r w:rsidR="009F5366">
          <w:rPr>
            <w:rFonts w:cs="Times New Roman"/>
            <w:noProof/>
            <w:color w:val="000000"/>
            <w:sz w:val="22"/>
            <w:szCs w:val="24"/>
          </w:rPr>
          <w:t>Ryan, 1995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25</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&lt;EndNote&gt;&lt;Cite&gt;&lt;Author&gt;Ryan&lt;/Author&gt;&lt;Year&gt;1991&lt;/Year&gt;&lt;RecNum&gt;1946&lt;/RecNum&gt;&lt;DisplayText&gt;(Ryan, 1991)&lt;/DisplayText&gt;&lt;record&gt;&lt;rec-number&gt;1946&lt;/rec-number&gt;&lt;foreign-keys&gt;&lt;key app="EN" db-id="rp2ewzv22pddx8ex9wqp9pffwddfevtfew5f"&gt;1946&lt;/key&gt;&lt;/foreign-keys&gt;&lt;ref-type name="Journal Article"&gt;17&lt;/ref-type&gt;&lt;contributors&gt;&lt;authors&gt;&lt;author&gt;Ryan, M. G.&lt;/author&gt;&lt;/authors&gt;&lt;/contributors&gt;&lt;auth-address&gt;RYAN, MG (reprint author), MARINE BIOL LAB,CTR ECOSYST,WOODS HOLE,MA 02543, USA.&lt;/auth-address&gt;&lt;titles&gt;&lt;title&gt;Effects of climate change on plant respiration&lt;/title&gt;&lt;secondary-title&gt;Ecological Applications&lt;/secondary-title&gt;&lt;alt-title&gt;Ecol. Appl.&lt;/alt-title&gt;&lt;/titles&gt;&lt;periodical&gt;&lt;full-title&gt;Ecological Applications&lt;/full-title&gt;&lt;/periodical&gt;&lt;pages&gt;157-167&lt;/pages&gt;&lt;volume&gt;1&lt;/volume&gt;&lt;number&gt;2&lt;/number&gt;&lt;keywords&gt;&lt;keyword&gt;climate change&lt;/keyword&gt;&lt;keyword&gt;co2&lt;/keyword&gt;&lt;keyword&gt;construction respiration&lt;/keyword&gt;&lt;keyword&gt;maintenance respiration&lt;/keyword&gt;&lt;keyword&gt;nitrogen&lt;/keyword&gt;&lt;keyword&gt;plant respiration&lt;/keyword&gt;&lt;keyword&gt;temperature&lt;/keyword&gt;&lt;keyword&gt;elevated carbon-dioxide&lt;/keyword&gt;&lt;keyword&gt;maintenance respiration&lt;/keyword&gt;&lt;keyword&gt;dark respiration&lt;/keyword&gt;&lt;keyword&gt;grain-sorghum&lt;/keyword&gt;&lt;keyword&gt;lolium-multiflorum&lt;/keyword&gt;&lt;keyword&gt;cyanide-resistant&lt;/keyword&gt;&lt;keyword&gt;root respiration&lt;/keyword&gt;&lt;keyword&gt;whole plants&lt;/keyword&gt;&lt;keyword&gt;growth&lt;/keyword&gt;&lt;keyword&gt;co2&lt;/keyword&gt;&lt;/keywords&gt;&lt;dates&gt;&lt;year&gt;1991&lt;/year&gt;&lt;pub-dates&gt;&lt;date&gt;May&lt;/date&gt;&lt;/pub-dates&gt;&lt;/dates&gt;&lt;isbn&gt;1051-0761&lt;/isbn&gt;&lt;accession-num&gt;WOS:A1991FP61800005&lt;/accession-num&gt;&lt;work-type&gt;Article; Proceedings Paper&lt;/work-type&gt;&lt;urls&gt;&lt;related-urls&gt;&lt;url&gt;&amp;lt;Go to ISI&amp;gt;://WOS:A1991FP61800005&lt;/url&gt;&lt;/related-urls&gt;&lt;/urls&gt;&lt;electronic-resource-num&gt;10.2307/1941808&lt;/electronic-resource-num&gt;&lt;language&gt;English&lt;/language&gt;&lt;/record&gt;&lt;/Cite&gt;&lt;/EndNote&gt;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95" w:tooltip="Ryan, 1991 #1946" w:history="1">
        <w:r w:rsidR="009F5366">
          <w:rPr>
            <w:rFonts w:cs="Times New Roman"/>
            <w:noProof/>
            <w:color w:val="000000"/>
            <w:sz w:val="22"/>
            <w:szCs w:val="24"/>
          </w:rPr>
          <w:t>Ryan, 1991</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26</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&lt;EndNote&gt;&lt;Cite&gt;&lt;Author&gt;Thornley&lt;/Author&gt;&lt;Year&gt;1995&lt;/Year&gt;&lt;RecNum&gt;1832&lt;/RecNum&gt;&lt;DisplayText&gt;(Thornley et al., 1995)&lt;/DisplayText&gt;&lt;record&gt;&lt;rec-number&gt;1832&lt;/rec-number&gt;&lt;foreign-keys&gt;&lt;key app="EN" db-id="rp2ewzv22pddx8ex9wqp9pffwddfevtfew5f"&gt;1832&lt;/key&gt;&lt;/foreign-keys&gt;&lt;ref-type name="Journal Article"&gt;17&lt;/ref-type&gt;&lt;contributors&gt;&lt;authors&gt;&lt;author&gt;Thornley, J.H.M.&lt;/author&gt;&lt;author&gt;Bergelson, J.&lt;/author&gt;&lt;author&gt;Parsons, AJ&lt;/author&gt;&lt;/authors&gt;&lt;/contributors&gt;&lt;titles&gt;&lt;title&gt;Complex dynamics in a carbon-nitrogen model of a grass-legume pasture&lt;/title&gt;&lt;secondary-title&gt;Annals of Botany&lt;/secondary-title&gt;&lt;/titles&gt;&lt;periodical&gt;&lt;full-title&gt;Ann Bot&lt;/full-title&gt;&lt;abbr-1&gt;Annals of botany&lt;/abbr-1&gt;&lt;/periodical&gt;&lt;pages&gt;79-84&lt;/pages&gt;&lt;volume&gt;75&lt;/volume&gt;&lt;number&gt;1&lt;/number&gt;&lt;dates&gt;&lt;year&gt;1995&lt;/year&gt;&lt;/dates&gt;&lt;isbn&gt;0305-7364&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28" w:tooltip="Thornley, 1995 #1832" w:history="1">
        <w:r w:rsidR="009F5366">
          <w:rPr>
            <w:rFonts w:cs="Times New Roman"/>
            <w:noProof/>
            <w:color w:val="000000"/>
            <w:sz w:val="22"/>
            <w:szCs w:val="24"/>
          </w:rPr>
          <w:t>Thornley et al., 1995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27</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&lt;EndNote&gt;&lt;Cite&gt;&lt;Author&gt;Kronzucker&lt;/Author&gt;&lt;Year&gt;1999&lt;/Year&gt;&lt;RecNum&gt;1947&lt;/RecNum&gt;&lt;DisplayText&gt;(Kronzucker et al., 1999)&lt;/DisplayText&gt;&lt;record&gt;&lt;rec-number&gt;1947&lt;/rec-number&gt;&lt;foreign-keys&gt;&lt;key app="EN" db-id="rp2ewzv22pddx8ex9wqp9pffwddfevtfew5f"&gt;1947&lt;/key&gt;&lt;/foreign-keys&gt;&lt;ref-type name="Journal Article"&gt;17&lt;/ref-type&gt;&lt;contributors&gt;&lt;authors&gt;&lt;author&gt;Kronzucker, H.J.&lt;/author&gt;&lt;author&gt;Siddiqi, M.Y.&lt;/author&gt;&lt;author&gt;Glass, A.D.M.&lt;/author&gt;&lt;author&gt;Kirk, G.J.D.&lt;/author&gt;&lt;/authors&gt;&lt;/contributors&gt;&lt;titles&gt;&lt;title&gt;Nitrate-ammonium synergism in rice. A subcellular flux analysis&lt;/title&gt;&lt;secondary-title&gt;Plant Physiology&lt;/secondary-title&gt;&lt;/titles&gt;&lt;periodical&gt;&lt;full-title&gt;Plant Physiol&lt;/full-title&gt;&lt;abbr-1&gt;Plant physiology&lt;/abbr-1&gt;&lt;/periodical&gt;&lt;pages&gt;1041-1046&lt;/pages&gt;&lt;volume&gt;119&lt;/volume&gt;&lt;number&gt;3&lt;/number&gt;&lt;dates&gt;&lt;year&gt;1999&lt;/year&gt;&lt;/dates&gt;&lt;isbn&gt;0032-0889&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93" w:tooltip="Kronzucker, 1999 #1947" w:history="1">
        <w:r w:rsidR="009F5366">
          <w:rPr>
            <w:rFonts w:cs="Times New Roman"/>
            <w:noProof/>
            <w:color w:val="000000"/>
            <w:sz w:val="22"/>
            <w:szCs w:val="24"/>
          </w:rPr>
          <w:t>Kronzucker et al., 1999</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28</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&lt;EndNote&gt;&lt;Cite&gt;&lt;Author&gt;Kirk&lt;/Author&gt;&lt;Year&gt;2005&lt;/Year&gt;&lt;RecNum&gt;877&lt;/RecNum&gt;&lt;DisplayText&gt;(Kirk and Kronzucker, 2005)&lt;/DisplayText&gt;&lt;record&gt;&lt;rec-number&gt;877&lt;/rec-number&gt;&lt;foreign-keys&gt;&lt;key app="EN" db-id="rp2ewzv22pddx8ex9wqp9pffwddfevtfew5f"&gt;877&lt;/key&gt;&lt;/foreign-keys&gt;&lt;ref-type name="Journal Article"&gt;17&lt;/ref-type&gt;&lt;contributors&gt;&lt;authors&gt;&lt;author&gt;Kirk, G. J.&lt;/author&gt;&lt;author&gt;Kronzucker, H. J.&lt;/author&gt;&lt;/authors&gt;&lt;/contributors&gt;&lt;auth-address&gt;National Soil Resources Institute, Cranfield University, Silsoe, Beds MK45 4DT, UK. g.kirk@cranfield.ac.uk&lt;/auth-address&gt;&lt;titles&gt;&lt;title&gt;The potential for nitrification and nitrate uptake in the rhizosphere of wetland plants: a modelling study&lt;/title&gt;&lt;secondary-title&gt;Ann Bot&lt;/secondary-title&gt;&lt;alt-title&gt;Annals of Botany&lt;/alt-title&gt;&lt;/titles&gt;&lt;periodical&gt;&lt;full-title&gt;Ann Bot&lt;/full-title&gt;&lt;abbr-1&gt;Annals of botany&lt;/abbr-1&gt;&lt;/periodical&gt;&lt;alt-periodical&gt;&lt;full-title&gt;Ann Bot&lt;/full-title&gt;&lt;abbr-1&gt;Annals of botany&lt;/abbr-1&gt;&lt;/alt-periodical&gt;&lt;pages&gt;639-46&lt;/pages&gt;&lt;volume&gt;96&lt;/volume&gt;&lt;number&gt;4&lt;/number&gt;&lt;keywords&gt;&lt;keyword&gt;Biological Transport&lt;/keyword&gt;&lt;keyword&gt;Environment&lt;/keyword&gt;&lt;keyword&gt;Kinetics&lt;/keyword&gt;&lt;keyword&gt;Models, Biological&lt;/keyword&gt;&lt;keyword&gt;Nitrates/*metabolism&lt;/keyword&gt;&lt;keyword&gt;*Oxygen Consumption&lt;/keyword&gt;&lt;keyword&gt;Plants/*metabolism&lt;/keyword&gt;&lt;keyword&gt;Rhizome/*metabolism&lt;/keyword&gt;&lt;keyword&gt;*Water Movements&lt;/keyword&gt;&lt;/keywords&gt;&lt;dates&gt;&lt;year&gt;2005&lt;/year&gt;&lt;pub-dates&gt;&lt;date&gt;Sep&lt;/date&gt;&lt;/pub-dates&gt;&lt;/dates&gt;&lt;isbn&gt;0305-7364 (Print)&amp;#xD;0305-7364 (Linking)&lt;/isbn&gt;&lt;accession-num&gt;16024557&lt;/accession-num&gt;&lt;urls&gt;&lt;related-urls&gt;&lt;url&gt;http://www.ncbi.nlm.nih.gov/pubmed/16024557&lt;/url&gt;&lt;/related-urls&gt;&lt;/urls&gt;&lt;electronic-resource-num&gt;10.1093/aob/mci216&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85" w:tooltip="Kirk, 2005 #877" w:history="1">
        <w:r w:rsidR="009F5366">
          <w:rPr>
            <w:rFonts w:cs="Times New Roman"/>
            <w:noProof/>
            <w:color w:val="000000"/>
            <w:sz w:val="22"/>
            <w:szCs w:val="24"/>
          </w:rPr>
          <w:t>Kirk and Kronzucker, 2005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29</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&lt;EndNote&gt;&lt;Cite&gt;&lt;Author&gt;SMART&lt;/Author&gt;&lt;Year&gt;1991&lt;/Year&gt;&lt;RecNum&gt;1948&lt;/RecNum&gt;&lt;DisplayText&gt;(Smart and Bloom, 1991)&lt;/DisplayText&gt;&lt;record&gt;&lt;rec-number&gt;1948&lt;/rec-number&gt;&lt;foreign-keys&gt;&lt;key app="EN" db-id="rp2ewzv22pddx8ex9wqp9pffwddfevtfew5f"&gt;1948&lt;/key&gt;&lt;/foreign-keys&gt;&lt;ref-type name="Journal Article"&gt;17&lt;/ref-type&gt;&lt;contributors&gt;&lt;authors&gt;&lt;author&gt;Smart, D.R.&lt;/author&gt;&lt;author&gt;Bloom, A.J.&lt;/author&gt;&lt;/authors&gt;&lt;/contributors&gt;&lt;titles&gt;&lt;title&gt;&lt;style face="normal" font="default" size="100%"&gt;Influence of root and content on the temperature response of net and uptake in chilling sensitive and chilling resistant &lt;/style&gt;&lt;style face="italic" font="default" size="100%"&gt;Lycopersicon &lt;/style&gt;&lt;style face="normal" font="default" size="100%"&gt;taxa&lt;/style&gt;&lt;/title&gt;&lt;secondary-title&gt;Journal of experimental botany&lt;/secondary-title&gt;&lt;/titles&gt;&lt;periodical&gt;&lt;full-title&gt;J Exp Bot&lt;/full-title&gt;&lt;abbr-1&gt;Journal of experimental botany&lt;/abbr-1&gt;&lt;/periodical&gt;&lt;pages&gt;331-338&lt;/pages&gt;&lt;volume&gt;42&lt;/volume&gt;&lt;number&gt;3&lt;/number&gt;&lt;dates&gt;&lt;year&gt;1991&lt;/year&gt;&lt;/dates&gt;&lt;isbn&gt;0022-0957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18" w:tooltip="Smart, 1991 #1948" w:history="1">
        <w:r w:rsidR="009F5366">
          <w:rPr>
            <w:rFonts w:cs="Times New Roman"/>
            <w:noProof/>
            <w:color w:val="000000"/>
            <w:sz w:val="22"/>
            <w:szCs w:val="24"/>
          </w:rPr>
          <w:t>Smart and Bloom, 1991</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30</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&lt;EndNote&gt;&lt;Cite&gt;&lt;Author&gt;Kielland&lt;/Author&gt;&lt;Year&gt;1994&lt;/Year&gt;&lt;RecNum&gt;1877&lt;/RecNum&gt;&lt;DisplayText&gt;(Kielland, 1994)&lt;/DisplayText&gt;&lt;record&gt;&lt;rec-number&gt;1877&lt;/rec-number&gt;&lt;foreign-keys&gt;&lt;key app="EN" db-id="rp2ewzv22pddx8ex9wqp9pffwddfevtfew5f"&gt;1877&lt;/key&gt;&lt;/foreign-keys&gt;&lt;ref-type name="Journal Article"&gt;17&lt;/ref-type&gt;&lt;contributors&gt;&lt;authors&gt;&lt;author&gt;Kielland, K.&lt;/author&gt;&lt;/authors&gt;&lt;/contributors&gt;&lt;titles&gt;&lt;title&gt;Amino acid absorption by arctic plants: implications for plant nutrition and nitrogen cycling&lt;/title&gt;&lt;secondary-title&gt;Ecology&lt;/secondary-title&gt;&lt;/titles&gt;&lt;periodical&gt;&lt;full-title&gt;Ecology&lt;/full-title&gt;&lt;/periodical&gt;&lt;pages&gt;2373-2383&lt;/pages&gt;&lt;volume&gt;75&lt;/volume&gt;&lt;number&gt;8&lt;/number&gt;&lt;dates&gt;&lt;year&gt;1994&lt;/year&gt;&lt;/dates&gt;&lt;isbn&gt;0012-9658&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80" w:tooltip="Kielland, 1994 #1877" w:history="1">
        <w:r w:rsidR="009F5366">
          <w:rPr>
            <w:rFonts w:cs="Times New Roman"/>
            <w:noProof/>
            <w:color w:val="000000"/>
            <w:sz w:val="22"/>
            <w:szCs w:val="24"/>
          </w:rPr>
          <w:t>Kielland, 1994</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31</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&lt;EndNote&gt;&lt;Cite&gt;&lt;Author&gt;Manzoni&lt;/Author&gt;&lt;Year&gt;2010&lt;/Year&gt;&lt;RecNum&gt;1884&lt;/RecNum&gt;&lt;DisplayText&gt;(Manzoni et al., 2010)&lt;/DisplayText&gt;&lt;record&gt;&lt;rec-number&gt;1884&lt;/rec-number&gt;&lt;foreign-keys&gt;&lt;key app="EN" db-id="rp2ewzv22pddx8ex9wqp9pffwddfevtfew5f"&gt;1884&lt;/key&gt;&lt;/foreign-keys&gt;&lt;ref-type name="Journal Article"&gt;17&lt;/ref-type&gt;&lt;contributors&gt;&lt;authors&gt;&lt;author&gt;Manzoni, S.&lt;/author&gt;&lt;author&gt;Trofymow, J.A.&lt;/author&gt;&lt;author&gt;Jackson, R.B.&lt;/author&gt;&lt;author&gt;Porporato, A.&lt;/author&gt;&lt;/authors&gt;&lt;/contributors&gt;&lt;titles&gt;&lt;title&gt;Stoichiometric controls on carbon, nitrogen, and phosphorus dynamics in decomposing litter&lt;/title&gt;&lt;secondary-title&gt;Ecological Monographs&lt;/secondary-title&gt;&lt;/titles&gt;&lt;periodical&gt;&lt;full-title&gt;Ecological Monographs&lt;/full-title&gt;&lt;/periodical&gt;&lt;pages&gt;89-106&lt;/pages&gt;&lt;volume&gt;80&lt;/volume&gt;&lt;number&gt;1&lt;/number&gt;&lt;dates&gt;&lt;year&gt;2010&lt;/year&gt;&lt;/dates&gt;&lt;isbn&gt;0012-9615&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34" w:tooltip="Manzoni, 2010 #1884" w:history="1">
        <w:r w:rsidR="009F5366">
          <w:rPr>
            <w:rFonts w:cs="Times New Roman"/>
            <w:noProof/>
            <w:color w:val="000000"/>
            <w:sz w:val="22"/>
            <w:szCs w:val="24"/>
          </w:rPr>
          <w:t>Manzoni et al., 2010</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32</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&lt;EndNote&gt;&lt;Cite&gt;&lt;Author&gt;Clein&lt;/Author&gt;&lt;Year&gt;1995&lt;/Year&gt;&lt;RecNum&gt;1949&lt;/RecNum&gt;&lt;DisplayText&gt;(Clein and Schimel, 1995)&lt;/DisplayText&gt;&lt;record&gt;&lt;rec-number&gt;1949&lt;/rec-number&gt;&lt;foreign-keys&gt;&lt;key app="EN" db-id="rp2ewzv22pddx8ex9wqp9pffwddfevtfew5f"&gt;1949&lt;/key&gt;&lt;/foreign-keys&gt;&lt;ref-type name="Journal Article"&gt;17&lt;/ref-type&gt;&lt;contributors&gt;&lt;authors&gt;&lt;author&gt;Clein, J.S.&lt;/author&gt;&lt;author&gt;Schimel, J.P.&lt;/author&gt;&lt;/authors&gt;&lt;/contributors&gt;&lt;titles&gt;&lt;title&gt;Microbial activity of tundra and taiga soils at sub-zero temperatures&lt;/title&gt;&lt;secondary-title&gt;Soil Biology &amp;amp; Biochemistry&lt;/secondary-title&gt;&lt;/titles&gt;&lt;periodical&gt;&lt;full-title&gt;Soil Biol Biochem&lt;/full-title&gt;&lt;abbr-1&gt;Soil biology &amp;amp; biochemistry&lt;/abbr-1&gt;&lt;/periodical&gt;&lt;pages&gt;1231&lt;/pages&gt;&lt;volume&gt;27&lt;/volume&gt;&lt;number&gt;9&lt;/number&gt;&lt;dates&gt;&lt;year&gt;1995&lt;/year&gt;&lt;/dates&gt;&lt;isbn&gt;0038-0717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71" w:tooltip="Clein, 1995 #1949" w:history="1">
        <w:r w:rsidR="009F5366">
          <w:rPr>
            <w:rFonts w:cs="Times New Roman"/>
            <w:noProof/>
            <w:color w:val="000000"/>
            <w:sz w:val="22"/>
            <w:szCs w:val="24"/>
          </w:rPr>
          <w:t>Clein and Schimel, 1995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33</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&lt;EndNote&gt;&lt;Cite&gt;&lt;Author&gt;Conant&lt;/Author&gt;&lt;Year&gt;2010&lt;/Year&gt;&lt;RecNum&gt;348&lt;/RecNum&gt;&lt;DisplayText&gt;(Conant et al., 2010)&lt;/DisplayText&gt;&lt;record&gt;&lt;rec-number&gt;348&lt;/rec-number&gt;&lt;foreign-keys&gt;&lt;key app="EN" db-id="rp2ewzv22pddx8ex9wqp9pffwddfevtfew5f"&gt;348&lt;/key&gt;&lt;/foreign-keys&gt;&lt;ref-type name="Journal Article"&gt;17&lt;/ref-type&gt;&lt;contributors&gt;&lt;authors&gt;&lt;author&gt;Conant, Richard T.&lt;/author&gt;&lt;author&gt;Haddix, Michelle&lt;/author&gt;&lt;author&gt;Paustian, Keith&lt;/author&gt;&lt;/authors&gt;&lt;/contributors&gt;&lt;titles&gt;&lt;title&gt;Partitioning soil carbon responses to warming: Model-derived guidance for data interpretation&lt;/title&gt;&lt;secondary-title&gt;Soil Biology and Biochemistry&lt;/secondary-title&gt;&lt;/titles&gt;&lt;periodical&gt;&lt;full-title&gt;Soil Biology and Biochemistry&lt;/full-title&gt;&lt;/periodical&gt;&lt;pages&gt;2034-2036&lt;/pages&gt;&lt;volume&gt;42&lt;/volume&gt;&lt;number&gt;11&lt;/number&gt;&lt;dates&gt;&lt;year&gt;2010&lt;/year&gt;&lt;/dates&gt;&lt;isbn&gt;00380717&lt;/isbn&gt;&lt;urls&gt;&lt;/urls&gt;&lt;electronic-resource-num&gt;10.1016/j.soilbio.2010.07.025&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76" w:tooltip="Conant, 2010 #348" w:history="1">
        <w:r w:rsidR="009F5366">
          <w:rPr>
            <w:rFonts w:cs="Times New Roman"/>
            <w:noProof/>
            <w:color w:val="000000"/>
            <w:sz w:val="22"/>
            <w:szCs w:val="24"/>
          </w:rPr>
          <w:t>Conant et al., 2010</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34</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&lt;EndNote&gt;&lt;Cite&gt;&lt;Author&gt;Walter&lt;/Author&gt;&lt;Year&gt;2001&lt;/Year&gt;&lt;RecNum&gt;1950&lt;/RecNum&gt;&lt;DisplayText&gt;(Walter et al., 2001)&lt;/DisplayText&gt;&lt;record&gt;&lt;rec-number&gt;1950&lt;/rec-number&gt;&lt;foreign-keys&gt;&lt;key app="EN" db-id="rp2ewzv22pddx8ex9wqp9pffwddfevtfew5f"&gt;1950&lt;/key&gt;&lt;/foreign-keys&gt;&lt;ref-type name="Journal Article"&gt;17&lt;/ref-type&gt;&lt;contributors&gt;&lt;authors&gt;&lt;author&gt;Walter, B.&lt;/author&gt;&lt;author&gt;Heimann, M.&lt;/author&gt;&lt;author&gt;Matthews, E.&lt;/author&gt;&lt;/authors&gt;&lt;/contributors&gt;&lt;titles&gt;&lt;title&gt;Modeling modern methane emissions from natural wetlands. I- Model description and results&lt;/title&gt;&lt;secondary-title&gt;Journal of Geophysical Research. D. Atmospheres&lt;/secondary-title&gt;&lt;/titles&gt;&lt;periodical&gt;&lt;full-title&gt;Journal of Geophysical Research. D. Atmospheres&lt;/full-title&gt;&lt;/periodical&gt;&lt;pages&gt;34&lt;/pages&gt;&lt;volume&gt;106&lt;/volume&gt;&lt;dates&gt;&lt;year&gt;2001&lt;/year&gt;&lt;/dates&gt;&lt;isbn&gt;0148-0227&lt;/isbn&gt;&lt;urls&gt;&lt;/urls&gt;&lt;/record&gt;&lt;/Cite&gt;&lt;/EndNote&gt;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62" w:tooltip="Walter, 2001 #1950" w:history="1">
        <w:r w:rsidR="009F5366">
          <w:rPr>
            <w:rFonts w:cs="Times New Roman"/>
            <w:noProof/>
            <w:color w:val="000000"/>
            <w:sz w:val="22"/>
            <w:szCs w:val="24"/>
          </w:rPr>
          <w:t>Walter et al., 2001</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35</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&lt;EndNote&gt;&lt;Cite&gt;&lt;Author&gt;Nedwell&lt;/Author&gt;&lt;Year&gt;1995&lt;/Year&gt;&lt;RecNum&gt;1897&lt;/RecNum&gt;&lt;DisplayText&gt;(Nedwell and Watson, 1995)&lt;/DisplayText&gt;&lt;record&gt;&lt;rec-number&gt;1897&lt;/rec-number&gt;&lt;foreign-keys&gt;&lt;key app="EN" db-id="rp2ewzv22pddx8ex9wqp9pffwddfevtfew5f"&gt;1897&lt;/key&gt;&lt;/foreign-keys&gt;&lt;ref-type name="Journal Article"&gt;17&lt;/ref-type&gt;&lt;contributors&gt;&lt;authors&gt;&lt;author&gt;Nedwell, D.B.&lt;/author&gt;&lt;author&gt;Watson, A.&lt;/author&gt;&lt;/authors&gt;&lt;/contributors&gt;&lt;titles&gt;&lt;title&gt;&lt;style face="normal" font="default" size="100%"&gt;CH&lt;/style&gt;&lt;style face="subscript" font="default" size="100%"&gt;4&lt;/style&gt;&lt;style face="normal" font="default" size="100%"&gt; production, oxidation and emission in a UK ombrotrophic peat bog: Influence of SO&lt;/style&gt;&lt;style face="subscript" font="default" size="100%"&gt;4&lt;/style&gt;&lt;style face="superscript" font="default" size="100%"&gt;2−&lt;/style&gt;&lt;style face="normal" font="default" size="100%"&gt; from acid rain&lt;/style&gt;&lt;/title&gt;&lt;secondary-title&gt;Soil Biology and Biochemistry&lt;/secondary-title&gt;&lt;/titles&gt;&lt;periodical&gt;&lt;full-title&gt;Soil Biology and Biochemistry&lt;/full-title&gt;&lt;/periodical&gt;&lt;pages&gt;893-903&lt;/pages&gt;&lt;volume&gt;27&lt;/volume&gt;&lt;number&gt;7&lt;/number&gt;&lt;dates&gt;&lt;year&gt;1995&lt;/year&gt;&lt;/dates&gt;&lt;isbn&gt;0038-0717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51" w:tooltip="Nedwell, 1995 #1897" w:history="1">
        <w:r w:rsidR="009F5366">
          <w:rPr>
            <w:rFonts w:cs="Times New Roman"/>
            <w:noProof/>
            <w:color w:val="000000"/>
            <w:sz w:val="22"/>
            <w:szCs w:val="24"/>
          </w:rPr>
          <w:t>Nedwell and Watson, 1995</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36</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&lt;EndNote&gt;&lt;Cite&gt;&lt;Author&gt;Granhall&lt;/Author&gt;&lt;Year&gt;1973&lt;/Year&gt;&lt;RecNum&gt;1951&lt;/RecNum&gt;&lt;DisplayText&gt;(Granhall and Selander, 1973)&lt;/DisplayText&gt;&lt;record&gt;&lt;rec-number&gt;1951&lt;/rec-number&gt;&lt;foreign-keys&gt;&lt;key app="EN" db-id="rp2ewzv22pddx8ex9wqp9pffwddfevtfew5f"&gt;1951&lt;/key&gt;&lt;/foreign-keys&gt;&lt;ref-type name="Journal Article"&gt;17&lt;/ref-type&gt;&lt;contributors&gt;&lt;authors&gt;&lt;author&gt;Granhall, U.&lt;/author&gt;&lt;author&gt;Selander, H.&lt;/author&gt;&lt;/authors&gt;&lt;/contributors&gt;&lt;titles&gt;&lt;title&gt;Nitrogen fixation in a subarctic mire&lt;/title&gt;&lt;secondary-title&gt;Oikos&lt;/secondary-title&gt;&lt;/titles&gt;&lt;periodical&gt;&lt;full-title&gt;Oikos&lt;/full-title&gt;&lt;/periodical&gt;&lt;pages&gt;8-15&lt;/pages&gt;&lt;dates&gt;&lt;year&gt;1973&lt;/year&gt;&lt;/dates&gt;&lt;isbn&gt;0030-1299&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31" w:tooltip="Granhall, 1973 #1951" w:history="1">
        <w:r w:rsidR="009F5366">
          <w:rPr>
            <w:rFonts w:cs="Times New Roman"/>
            <w:noProof/>
            <w:color w:val="000000"/>
            <w:sz w:val="22"/>
            <w:szCs w:val="24"/>
          </w:rPr>
          <w:t>Granhall and Selander, 1973</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37</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&lt;EndNote&gt;&lt;Cite&gt;&lt;Author&gt;Reddy&lt;/Author&gt;&lt;Year&gt;1984&lt;/Year&gt;&lt;RecNum&gt;1952&lt;/RecNum&gt;&lt;DisplayText&gt;(Reddy et al., 1984)&lt;/DisplayText&gt;&lt;record&gt;&lt;rec-number&gt;1952&lt;/rec-number&gt;&lt;foreign-keys&gt;&lt;key app="EN" db-id="rp2ewzv22pddx8ex9wqp9pffwddfevtfew5f"&gt;1952&lt;/key&gt;&lt;/foreign-keys&gt;&lt;ref-type name="Journal Article"&gt;17&lt;/ref-type&gt;&lt;contributors&gt;&lt;authors&gt;&lt;author&gt;Reddy, KR&lt;/author&gt;&lt;author&gt;Patrick, WH&lt;/author&gt;&lt;author&gt;Broadbent, FE&lt;/author&gt;&lt;/authors&gt;&lt;/contributors&gt;&lt;titles&gt;&lt;title&gt;Nitrogen transformations and loss in flooded soils and sediments&lt;/title&gt;&lt;secondary-title&gt;Critical Reviews in Environmental Science and Technology&lt;/secondary-title&gt;&lt;/titles&gt;&lt;periodical&gt;&lt;full-title&gt;Critical Reviews in Environmental Science and Technology&lt;/full-title&gt;&lt;/periodical&gt;&lt;pages&gt;273-309&lt;/pages&gt;&lt;volume&gt;13&lt;/volume&gt;&lt;number&gt;4&lt;/number&gt;&lt;dates&gt;&lt;year&gt;1984&lt;/year&gt;&lt;/dates&gt;&lt;isbn&gt;0007-8999&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74" w:tooltip="Reddy, 1984 #1952" w:history="1">
        <w:r w:rsidR="009F5366">
          <w:rPr>
            <w:rFonts w:cs="Times New Roman"/>
            <w:noProof/>
            <w:color w:val="000000"/>
            <w:sz w:val="22"/>
            <w:szCs w:val="24"/>
          </w:rPr>
          <w:t>Reddy et al., 1984</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38</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&lt;EndNote&gt;&lt;Cite&gt;&lt;Author&gt;Baumgärtner&lt;/Author&gt;&lt;Year&gt;1992&lt;/Year&gt;&lt;RecNum&gt;1901&lt;/RecNum&gt;&lt;DisplayText&gt;(Baumgärtner and Conrad, 1992)&lt;/DisplayText&gt;&lt;record&gt;&lt;rec-number&gt;1901&lt;/rec-number&gt;&lt;foreign-keys&gt;&lt;key app="EN" db-id="rp2ewzv22pddx8ex9wqp9pffwddfevtfew5f"&gt;1901&lt;/key&gt;&lt;/foreign-keys&gt;&lt;ref-type name="Journal Article"&gt;17&lt;/ref-type&gt;&lt;contributors&gt;&lt;authors&gt;&lt;author&gt;Baumgärtner, M.&lt;/author&gt;&lt;author&gt;Conrad, R.&lt;/author&gt;&lt;/authors&gt;&lt;/contributors&gt;&lt;titles&gt;&lt;title&gt;Role of nitrate and nitrite for production and consumption of nitric oxide during denitrification in soil&lt;/title&gt;&lt;secondary-title&gt;FEMS Microbiology Letters&lt;/secondary-title&gt;&lt;/titles&gt;&lt;periodical&gt;&lt;full-title&gt;FEMS Microbiology Letters&lt;/full-title&gt;&lt;/periodical&gt;&lt;pages&gt;59-65&lt;/pages&gt;&lt;volume&gt;101&lt;/volume&gt;&lt;number&gt;1&lt;/number&gt;&lt;dates&gt;&lt;year&gt;1992&lt;/year&gt;&lt;/dates&gt;&lt;isbn&gt;0378-1097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9" w:tooltip="Baumgärtner, 1992 #1901" w:history="1">
        <w:r w:rsidR="009F5366">
          <w:rPr>
            <w:rFonts w:cs="Times New Roman"/>
            <w:noProof/>
            <w:color w:val="000000"/>
            <w:sz w:val="22"/>
            <w:szCs w:val="24"/>
          </w:rPr>
          <w:t>Baumgärtner and Conrad, 1992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39</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&lt;EndNote&gt;&lt;Cite&gt;&lt;Author&gt;Parsons&lt;/Author&gt;&lt;Year&gt;1996&lt;/Year&gt;&lt;RecNum&gt;1902&lt;/RecNum&gt;&lt;DisplayText&gt;(Parsons et al., 1996)&lt;/DisplayText&gt;&lt;record&gt;&lt;rec-number&gt;1902&lt;/rec-number&gt;&lt;foreign-keys&gt;&lt;key app="EN" db-id="rp2ewzv22pddx8ex9wqp9pffwddfevtfew5f"&gt;1902&lt;/key&gt;&lt;/foreign-keys&gt;&lt;ref-type name="Journal Article"&gt;17&lt;/ref-type&gt;&lt;contributors&gt;&lt;authors&gt;&lt;author&gt;Parsons, Dirk A. B.&lt;/author&gt;&lt;author&gt;Scholes, Mary C.&lt;/author&gt;&lt;author&gt;Scholes, Robert J.&lt;/author&gt;&lt;author&gt;Levine, Joel S.&lt;/author&gt;&lt;/authors&gt;&lt;/contributors&gt;&lt;titles&gt;&lt;title&gt;Biogenic NO emissions from savanna soils as a function of fire regime, soil type, soil nitrogen, and water status&lt;/title&gt;&lt;secondary-title&gt;Journal of Geophysical Research&lt;/secondary-title&gt;&lt;/titles&gt;&lt;periodical&gt;&lt;full-title&gt;Journal of Geophysical Research&lt;/full-title&gt;&lt;/periodical&gt;&lt;pages&gt;23683-23688&lt;/pages&gt;&lt;volume&gt;101&lt;/volume&gt;&lt;number&gt;D19&lt;/number&gt;&lt;dates&gt;&lt;year&gt;1996&lt;/year&gt;&lt;/dates&gt;&lt;publisher&gt;AGU&lt;/publisher&gt;&lt;isbn&gt;0148-0227&lt;/isbn&gt;&lt;urls&gt;&lt;related-urls&gt;&lt;url&gt;http://dx.doi.org/10.1029/95JD02140&lt;/url&gt;&lt;/related-urls&gt;&lt;/urls&gt;&lt;electronic-resource-num&gt;10.1029/95JD02140&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62" w:tooltip="Parsons, 1996 #1902" w:history="1">
        <w:r w:rsidR="009F5366">
          <w:rPr>
            <w:rFonts w:cs="Times New Roman"/>
            <w:noProof/>
            <w:color w:val="000000"/>
            <w:sz w:val="22"/>
            <w:szCs w:val="24"/>
          </w:rPr>
          <w:t>Parsons et al., 1996</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40</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&lt;EndNote&gt;&lt;Cite&gt;&lt;Author&gt;Xu&lt;/Author&gt;&lt;Year&gt;2008&lt;/Year&gt;&lt;RecNum&gt;1765&lt;/RecNum&gt;&lt;DisplayText&gt;(Xu and Prentice, 2008)&lt;/DisplayText&gt;&lt;record&gt;&lt;rec-number&gt;1765&lt;/rec-number&gt;&lt;foreign-keys&gt;&lt;key app="EN" db-id="rp2ewzv22pddx8ex9wqp9pffwddfevtfew5f"&gt;1765&lt;/key&gt;&lt;/foreign-keys&gt;&lt;ref-type name="Journal Article"&gt;17&lt;/ref-type&gt;&lt;contributors&gt;&lt;authors&gt;&lt;author&gt;Xu, R. I.&lt;/author&gt;&lt;author&gt;Prentice, I. C.&lt;/author&gt;&lt;/authors&gt;&lt;/contributors&gt;&lt;titles&gt;&lt;title&gt;Terrestrial nitrogen cycle simulation with a dynamic global vegetation model&lt;/title&gt;&lt;secondary-title&gt;Global Change Biology&lt;/secondary-title&gt;&lt;/titles&gt;&lt;periodical&gt;&lt;full-title&gt;Global Change Biology&lt;/full-title&gt;&lt;/periodical&gt;&lt;pages&gt;1745-1764&lt;/pages&gt;&lt;volume&gt;14&lt;/volume&gt;&lt;number&gt;8&lt;/number&gt;&lt;dates&gt;&lt;year&gt;2008&lt;/year&gt;&lt;/dates&gt;&lt;isbn&gt;13541013&amp;#xD;13652486&lt;/isbn&gt;&lt;urls&gt;&lt;/urls&gt;&lt;electronic-resource-num&gt;10.1111/j.1365-2486.2008.01625.x&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86" w:tooltip="Xu, 2008 #1765" w:history="1">
        <w:r w:rsidR="009F5366">
          <w:rPr>
            <w:rFonts w:cs="Times New Roman"/>
            <w:noProof/>
            <w:color w:val="000000"/>
            <w:sz w:val="22"/>
            <w:szCs w:val="24"/>
          </w:rPr>
          <w:t>Xu and Prentice, 2008</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41</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&lt;EndNote&gt;&lt;Cite&gt;&lt;Author&gt;Breuer&lt;/Author&gt;&lt;Year&gt;2002&lt;/Year&gt;&lt;RecNum&gt;1903&lt;/RecNum&gt;&lt;DisplayText&gt;(Breuer et al., 2002)&lt;/DisplayText&gt;&lt;record&gt;&lt;rec-number&gt;1903&lt;/rec-number&gt;&lt;foreign-keys&gt;&lt;key app="EN" db-id="rp2ewzv22pddx8ex9wqp9pffwddfevtfew5f"&gt;1903&lt;/key&gt;&lt;/foreign-keys&gt;&lt;ref-type name="Journal Article"&gt;17&lt;/ref-type&gt;&lt;contributors&gt;&lt;authors&gt;&lt;author&gt;Breuer, L.&lt;/author&gt;&lt;author&gt;Kiese, R.&lt;/author&gt;&lt;author&gt;Butterbach-Bahl, K.&lt;/author&gt;&lt;/authors&gt;&lt;/contributors&gt;&lt;titles&gt;&lt;title&gt;Temperature and moisture effects on nitrification rates in tropical rain-forest soils&lt;/title&gt;&lt;secondary-title&gt;Soil Science Society of America Journal&lt;/secondary-title&gt;&lt;/titles&gt;&lt;periodical&gt;&lt;full-title&gt;Soil Science Society of America Journal&lt;/full-title&gt;&lt;/periodical&gt;&lt;pages&gt;834-844&lt;/pages&gt;&lt;volume&gt;66&lt;/volume&gt;&lt;number&gt;3&lt;/number&gt;&lt;dates&gt;&lt;year&gt;2002&lt;/year&gt;&lt;/dates&gt;&lt;isbn&gt;1435-0661&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47" w:tooltip="Breuer, 2002 #1903" w:history="1">
        <w:r w:rsidR="009F5366">
          <w:rPr>
            <w:rFonts w:cs="Times New Roman"/>
            <w:noProof/>
            <w:color w:val="000000"/>
            <w:sz w:val="22"/>
            <w:szCs w:val="24"/>
          </w:rPr>
          <w:t>Breuer et al., 2002</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42</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&lt;EndNote&gt;&lt;Cite&gt;&lt;Author&gt;Khalil&lt;/Author&gt;&lt;Year&gt;2004&lt;/Year&gt;&lt;RecNum&gt;867&lt;/RecNum&gt;&lt;DisplayText&gt;(Khalil et al., 2004)&lt;/DisplayText&gt;&lt;record&gt;&lt;rec-number&gt;867&lt;/rec-number&gt;&lt;foreign-keys&gt;&lt;key app="EN" db-id="rp2ewzv22pddx8ex9wqp9pffwddfevtfew5f"&gt;867&lt;/key&gt;&lt;/foreign-keys&gt;&lt;ref-type name="Journal Article"&gt;17&lt;/ref-type&gt;&lt;contributors&gt;&lt;authors&gt;&lt;author&gt;Khalil, K.&lt;/author&gt;&lt;author&gt;Mary, B.&lt;/author&gt;&lt;author&gt;Renault, P.&lt;/author&gt;&lt;/authors&gt;&lt;/contributors&gt;&lt;titles&gt;&lt;title&gt;&lt;style face="normal" font="default" size="100%"&gt;Nitrous oxide production by nitrification and denitrification in soil aggregates as affected by O&lt;/style&gt;&lt;style face="subscript" font="default" size="100%"&gt;2&lt;/style&gt;&lt;style face="normal" font="default" size="100%"&gt; concentration&lt;/style&gt;&lt;/title&gt;&lt;secondary-title&gt;Soil Biology and Biochemistry&lt;/secondary-title&gt;&lt;/titles&gt;&lt;periodical&gt;&lt;full-title&gt;Soil Biology and Biochemistry&lt;/full-title&gt;&lt;/periodical&gt;&lt;pages&gt;687-699&lt;/pages&gt;&lt;volume&gt;36&lt;/volume&gt;&lt;number&gt;4&lt;/number&gt;&lt;dates&gt;&lt;year&gt;2004&lt;/year&gt;&lt;/dates&gt;&lt;isbn&gt;00380717&lt;/isbn&gt;&lt;urls&gt;&lt;/urls&gt;&lt;electronic-resource-num&gt;10.1016/j.soilbio.2004.01.004&lt;/electronic-resource-num&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79" w:tooltip="Khalil, 2004 #867" w:history="1">
        <w:r w:rsidR="009F5366">
          <w:rPr>
            <w:rFonts w:cs="Times New Roman"/>
            <w:noProof/>
            <w:color w:val="000000"/>
            <w:sz w:val="22"/>
            <w:szCs w:val="24"/>
          </w:rPr>
          <w:t>Khalil et al., 2004</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43</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&lt;EndNote&gt;&lt;Cite&gt;&lt;Author&gt;Ingwersen&lt;/Author&gt;&lt;Year&gt;1999&lt;/Year&gt;&lt;RecNum&gt;1905&lt;/RecNum&gt;&lt;DisplayText&gt;(Ingwersen et al., 1999)&lt;/DisplayText&gt;&lt;record&gt;&lt;rec-number&gt;1905&lt;/rec-number&gt;&lt;foreign-keys&gt;&lt;key app="EN" db-id="rp2ewzv22pddx8ex9wqp9pffwddfevtfew5f"&gt;1905&lt;/key&gt;&lt;/foreign-keys&gt;&lt;ref-type name="Journal Article"&gt;17&lt;/ref-type&gt;&lt;contributors&gt;&lt;authors&gt;&lt;author&gt;Ingwersen, J.&lt;/author&gt;&lt;author&gt;Butterbach-Bahl, K.&lt;/author&gt;&lt;author&gt;Gasche, R.&lt;/author&gt;&lt;author&gt;Papen, H.&lt;/author&gt;&lt;author&gt;Richter, O.&lt;/author&gt;&lt;/authors&gt;&lt;/contributors&gt;&lt;titles&gt;&lt;title&gt;Barometric process separation: new method for quantifying nitrification, denitrification, and nitrous oxide sources in soils&lt;/title&gt;&lt;secondary-title&gt;Soil Science Society of America Journal&lt;/secondary-title&gt;&lt;/titles&gt;&lt;periodical&gt;&lt;full-title&gt;Soil Science Society of America Journal&lt;/full-title&gt;&lt;/periodical&gt;&lt;pages&gt;117-128&lt;/pages&gt;&lt;volume&gt;63&lt;/volume&gt;&lt;number&gt;1&lt;/number&gt;&lt;dates&gt;&lt;year&gt;1999&lt;/year&gt;&lt;/dates&gt;&lt;isbn&gt;0361-5995&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162" w:tooltip="Ingwersen, 1999 #1905" w:history="1">
        <w:r w:rsidR="009F5366">
          <w:rPr>
            <w:rFonts w:cs="Times New Roman"/>
            <w:noProof/>
            <w:color w:val="000000"/>
            <w:sz w:val="22"/>
            <w:szCs w:val="24"/>
          </w:rPr>
          <w:t>Ingwersen et al., 1999</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44</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&lt;EndNote&gt;&lt;Cite&gt;&lt;Author&gt;Well&lt;/Author&gt;&lt;Year&gt;2003&lt;/Year&gt;&lt;RecNum&gt;1953&lt;/RecNum&gt;&lt;DisplayText&gt;(Well et al., 2003)&lt;/DisplayText&gt;&lt;record&gt;&lt;rec-number&gt;1953&lt;/rec-number&gt;&lt;foreign-keys&gt;&lt;key app="EN" db-id="rp2ewzv22pddx8ex9wqp9pffwddfevtfew5f"&gt;1953&lt;/key&gt;&lt;/foreign-keys&gt;&lt;ref-type name="Journal Article"&gt;17&lt;/ref-type&gt;&lt;contributors&gt;&lt;authors&gt;&lt;author&gt;Well, R.&lt;/author&gt;&lt;author&gt;Augustin, J.&lt;/author&gt;&lt;author&gt;Meyer, K.&lt;/author&gt;&lt;author&gt;Myrold, DD&lt;/author&gt;&lt;/authors&gt;&lt;/contributors&gt;&lt;titles&gt;&lt;title&gt;&lt;style face="normal" font="default" size="100%"&gt;Comparison of field and laboratory measurement of denitrification and N&lt;/style&gt;&lt;style face="subscript" font="default" size="100%"&gt;2&lt;/style&gt;&lt;style face="normal" font="default" size="100%"&gt;O production in the saturated zone of hydromorphic soils&lt;/style&gt;&lt;/title&gt;&lt;secondary-title&gt;Soil Biology and Biochemistry&lt;/secondary-title&gt;&lt;/titles&gt;&lt;periodical&gt;&lt;full-title&gt;Soil Biology and Biochemistry&lt;/full-title&gt;&lt;/periodical&gt;&lt;pages&gt;783-799&lt;/pages&gt;&lt;volume&gt;35&lt;/volume&gt;&lt;number&gt;6&lt;/number&gt;&lt;dates&gt;&lt;year&gt;2003&lt;/year&gt;&lt;/dates&gt;&lt;isbn&gt;0038-0717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366" w:tooltip="Well, 2003 #1953" w:history="1">
        <w:r w:rsidR="009F5366">
          <w:rPr>
            <w:rFonts w:cs="Times New Roman"/>
            <w:noProof/>
            <w:color w:val="000000"/>
            <w:sz w:val="22"/>
            <w:szCs w:val="24"/>
          </w:rPr>
          <w:t>Well et al., 2003</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 xml:space="preserve">, </w:t>
      </w:r>
      <w:r w:rsidRPr="00775E7E">
        <w:rPr>
          <w:rFonts w:cs="Times New Roman"/>
          <w:color w:val="000000"/>
          <w:sz w:val="22"/>
          <w:szCs w:val="24"/>
          <w:vertAlign w:val="superscript"/>
        </w:rPr>
        <w:t>45</w:t>
      </w:r>
      <w:r w:rsidR="00966A5D" w:rsidRPr="00775E7E">
        <w:rPr>
          <w:rFonts w:cs="Times New Roman"/>
          <w:color w:val="000000"/>
          <w:sz w:val="22"/>
          <w:szCs w:val="24"/>
        </w:rPr>
        <w:fldChar w:fldCharType="begin"/>
      </w:r>
      <w:r w:rsidR="003E4507">
        <w:rPr>
          <w:rFonts w:cs="Times New Roman"/>
          <w:color w:val="000000"/>
          <w:sz w:val="22"/>
          <w:szCs w:val="24"/>
        </w:rPr>
        <w:instrText xml:space="preserve"> ADDIN EN.CITE &lt;EndNote&gt;&lt;Cite&gt;&lt;Author&gt;Murray&lt;/Author&gt;&lt;Year&gt;2003&lt;/Year&gt;&lt;RecNum&gt;1954&lt;/RecNum&gt;&lt;DisplayText&gt;(Murray and Knowles, 2003)&lt;/DisplayText&gt;&lt;record&gt;&lt;rec-number&gt;1954&lt;/rec-number&gt;&lt;foreign-keys&gt;&lt;key app="EN" db-id="rp2ewzv22pddx8ex9wqp9pffwddfevtfew5f"&gt;1954&lt;/key&gt;&lt;/foreign-keys&gt;&lt;ref-type name="Journal Article"&gt;17&lt;/ref-type&gt;&lt;contributors&gt;&lt;authors&gt;&lt;author&gt;Murray, R.E.&lt;/author&gt;&lt;author&gt;Knowles, R.&lt;/author&gt;&lt;/authors&gt;&lt;/contributors&gt;&lt;titles&gt;&lt;title&gt;&lt;style face="normal" font="default" size="100%"&gt;Production of NO and N&lt;/style&gt;&lt;style face="subscript" font="default" size="100%"&gt;2&lt;/style&gt;&lt;style face="normal" font="default" size="100%"&gt;O in the presence and absence of C&lt;/style&gt;&lt;style face="subscript" font="default" size="100%"&gt;2&lt;/style&gt;&lt;style face="normal" font="default" size="100%"&gt;H&lt;/style&gt;&lt;style face="subscript" font="default" size="100%"&gt;2&lt;/style&gt;&lt;style face="normal" font="default" size="100%"&gt; by soil slurries and batch cultures of denitrifying bacteria&lt;/style&gt;&lt;/title&gt;&lt;secondary-title&gt;Soil Biology and Biochemistry&lt;/secondary-title&gt;&lt;/titles&gt;&lt;periodical&gt;&lt;full-title&gt;Soil Biology and Biochemistry&lt;/full-title&gt;&lt;/periodical&gt;&lt;pages&gt;1115-1122&lt;/pages&gt;&lt;volume&gt;35&lt;/volume&gt;&lt;number&gt;8&lt;/number&gt;&lt;dates&gt;&lt;year&gt;2003&lt;/year&gt;&lt;/dates&gt;&lt;isbn&gt;0038-0717&lt;/isbn&gt;&lt;urls&gt;&lt;/urls&gt;&lt;/record&gt;&lt;/Cite&gt;&lt;/EndNote&gt;</w:instrText>
      </w:r>
      <w:r w:rsidR="00966A5D" w:rsidRPr="00775E7E">
        <w:rPr>
          <w:rFonts w:cs="Times New Roman"/>
          <w:color w:val="000000"/>
          <w:sz w:val="22"/>
          <w:szCs w:val="24"/>
        </w:rPr>
        <w:fldChar w:fldCharType="separate"/>
      </w:r>
      <w:r w:rsidR="003E4507">
        <w:rPr>
          <w:rFonts w:cs="Times New Roman"/>
          <w:noProof/>
          <w:color w:val="000000"/>
          <w:sz w:val="22"/>
          <w:szCs w:val="24"/>
        </w:rPr>
        <w:t>(</w:t>
      </w:r>
      <w:hyperlink w:anchor="_ENREF_249" w:tooltip="Murray, 2003 #1954" w:history="1">
        <w:r w:rsidR="009F5366">
          <w:rPr>
            <w:rFonts w:cs="Times New Roman"/>
            <w:noProof/>
            <w:color w:val="000000"/>
            <w:sz w:val="22"/>
            <w:szCs w:val="24"/>
          </w:rPr>
          <w:t>Murray and Knowles, 2003</w:t>
        </w:r>
      </w:hyperlink>
      <w:r w:rsidR="003E4507">
        <w:rPr>
          <w:rFonts w:cs="Times New Roman"/>
          <w:noProof/>
          <w:color w:val="000000"/>
          <w:sz w:val="22"/>
          <w:szCs w:val="24"/>
        </w:rPr>
        <w:t>)</w:t>
      </w:r>
      <w:r w:rsidR="00966A5D" w:rsidRPr="00775E7E">
        <w:rPr>
          <w:rFonts w:cs="Times New Roman"/>
          <w:color w:val="000000"/>
          <w:sz w:val="22"/>
          <w:szCs w:val="24"/>
        </w:rPr>
        <w:fldChar w:fldCharType="end"/>
      </w:r>
      <w:r w:rsidRPr="00775E7E">
        <w:rPr>
          <w:rFonts w:cs="Times New Roman"/>
          <w:color w:val="000000"/>
          <w:sz w:val="22"/>
          <w:szCs w:val="24"/>
        </w:rPr>
        <w:t>,</w:t>
      </w:r>
      <w:r w:rsidRPr="00775E7E">
        <w:rPr>
          <w:rFonts w:cs="Times New Roman"/>
          <w:sz w:val="22"/>
          <w:szCs w:val="24"/>
        </w:rPr>
        <w:t xml:space="preserve"> </w:t>
      </w:r>
      <w:r w:rsidRPr="00775E7E">
        <w:rPr>
          <w:rFonts w:cs="Times New Roman"/>
          <w:sz w:val="22"/>
          <w:szCs w:val="24"/>
          <w:vertAlign w:val="superscript"/>
        </w:rPr>
        <w:t>46</w:t>
      </w:r>
      <w:r w:rsidRPr="00775E7E">
        <w:rPr>
          <w:rFonts w:cs="Times New Roman"/>
          <w:sz w:val="22"/>
          <w:szCs w:val="24"/>
          <w:vertAlign w:val="superscript"/>
        </w:rPr>
        <w:softHyphen/>
      </w:r>
      <w:r w:rsidRPr="00775E7E">
        <w:rPr>
          <w:rFonts w:cs="Times New Roman"/>
          <w:sz w:val="22"/>
          <w:szCs w:val="24"/>
          <w:vertAlign w:val="superscript"/>
        </w:rPr>
        <w:softHyphen/>
      </w:r>
      <w:r w:rsidRPr="00775E7E">
        <w:rPr>
          <w:rFonts w:cs="Times New Roman"/>
          <w:sz w:val="22"/>
          <w:szCs w:val="24"/>
        </w:rPr>
        <w:t>(Novák and Wieder, 1992).</w:t>
      </w:r>
    </w:p>
    <w:p w:rsidR="009E171A" w:rsidRPr="00775E7E" w:rsidRDefault="009E171A" w:rsidP="00AF57A4">
      <w:pPr>
        <w:spacing w:after="0"/>
        <w:rPr>
          <w:rFonts w:cs="Times New Roman"/>
          <w:sz w:val="22"/>
          <w:szCs w:val="24"/>
        </w:rPr>
      </w:pPr>
    </w:p>
    <w:p w:rsidR="00DD292D" w:rsidRPr="00B22C09" w:rsidRDefault="00DD292D" w:rsidP="00DD2FC4">
      <w:pPr>
        <w:pStyle w:val="2"/>
        <w:numPr>
          <w:ilvl w:val="0"/>
          <w:numId w:val="4"/>
        </w:numPr>
        <w:ind w:hanging="720"/>
      </w:pPr>
      <w:bookmarkStart w:id="31" w:name="_Toc368490411"/>
      <w:r w:rsidRPr="00B22C09">
        <w:lastRenderedPageBreak/>
        <w:t>Model Application</w:t>
      </w:r>
      <w:bookmarkEnd w:id="31"/>
    </w:p>
    <w:p w:rsidR="00DD292D" w:rsidRPr="00B22C09" w:rsidRDefault="00DD292D" w:rsidP="00DD2FC4">
      <w:pPr>
        <w:pStyle w:val="3"/>
        <w:numPr>
          <w:ilvl w:val="0"/>
          <w:numId w:val="10"/>
        </w:numPr>
        <w:ind w:left="900" w:hanging="900"/>
      </w:pPr>
      <w:bookmarkStart w:id="32" w:name="_Toc368490412"/>
      <w:r w:rsidRPr="00817E24">
        <w:t>Site description</w:t>
      </w:r>
      <w:bookmarkEnd w:id="32"/>
    </w:p>
    <w:p w:rsidR="00DD292D" w:rsidRPr="00DF3DB1" w:rsidRDefault="00DD292D" w:rsidP="00126A05">
      <w:pPr>
        <w:rPr>
          <w:rFonts w:cs="Times New Roman"/>
          <w:szCs w:val="24"/>
        </w:rPr>
      </w:pPr>
      <w:r w:rsidRPr="00DF3DB1">
        <w:rPr>
          <w:rFonts w:cs="Times New Roman"/>
          <w:szCs w:val="24"/>
        </w:rPr>
        <w:t>The model was applied on the Mer Bleue (MB) Bog for a period of 6 years from 1999 to 2004 to evaluate the simulation performances WT dynamics, carbon fluxes, soil water DIC and CH</w:t>
      </w:r>
      <w:r w:rsidRPr="00DF3DB1">
        <w:rPr>
          <w:rFonts w:cs="Times New Roman"/>
          <w:szCs w:val="24"/>
          <w:vertAlign w:val="subscript"/>
        </w:rPr>
        <w:t>4</w:t>
      </w:r>
      <w:r w:rsidRPr="00DF3DB1">
        <w:rPr>
          <w:rFonts w:cs="Times New Roman"/>
          <w:szCs w:val="24"/>
        </w:rPr>
        <w:t xml:space="preserve"> concentrations and C and N budgets against observations. </w:t>
      </w:r>
    </w:p>
    <w:p w:rsidR="00DD292D" w:rsidRPr="00DF3DB1" w:rsidRDefault="00DD292D" w:rsidP="00126A05">
      <w:pPr>
        <w:rPr>
          <w:rFonts w:cs="Times New Roman"/>
          <w:szCs w:val="24"/>
        </w:rPr>
      </w:pPr>
      <w:r w:rsidRPr="00DF3DB1">
        <w:rPr>
          <w:rFonts w:cs="Times New Roman"/>
          <w:szCs w:val="24"/>
        </w:rPr>
        <w:t>The Mer Bleue Bog (45.51N; 75.48W) is a raised acidic ombrotrophic bog of 28 km</w:t>
      </w:r>
      <w:r w:rsidRPr="00DF3DB1">
        <w:rPr>
          <w:rFonts w:cs="Times New Roman"/>
          <w:szCs w:val="24"/>
          <w:vertAlign w:val="superscript"/>
        </w:rPr>
        <w:t xml:space="preserve">2 </w:t>
      </w:r>
      <w:r w:rsidRPr="00DF3DB1">
        <w:rPr>
          <w:rFonts w:cs="Times New Roman"/>
          <w:szCs w:val="24"/>
        </w:rPr>
        <w:t xml:space="preserve">located 10km east of Ottawa, Ontario. The bog was formed 8400 years ago as a fen and developed into a bog between 7100 and 6800 year BP. The peat depth varies from 5 to 6 m at the center to &lt;0.3 m at the margin </w:t>
      </w:r>
      <w:r w:rsidR="00966A5D" w:rsidRPr="00DF3DB1">
        <w:rPr>
          <w:rFonts w:cs="Times New Roman"/>
          <w:szCs w:val="24"/>
        </w:rPr>
        <w:fldChar w:fldCharType="begin"/>
      </w:r>
      <w:r w:rsidR="003E4507">
        <w:rPr>
          <w:rFonts w:cs="Times New Roman"/>
          <w:szCs w:val="24"/>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93" w:tooltip="Roulet, 2007 #1350" w:history="1">
        <w:r w:rsidR="009F5366">
          <w:rPr>
            <w:rFonts w:cs="Times New Roman"/>
            <w:noProof/>
            <w:szCs w:val="24"/>
          </w:rPr>
          <w:t>Roulet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vegetation coverage is dominated by mosses (e.g. </w:t>
      </w:r>
      <w:r w:rsidRPr="00DF3DB1">
        <w:rPr>
          <w:rFonts w:cs="Times New Roman"/>
          <w:i/>
          <w:szCs w:val="24"/>
        </w:rPr>
        <w:t>Sphagnum capillifolium, S. angustifolium, S. magellanicum and Polytrichum strictum</w:t>
      </w:r>
      <w:r w:rsidRPr="00DF3DB1">
        <w:rPr>
          <w:rFonts w:cs="Times New Roman"/>
          <w:szCs w:val="24"/>
        </w:rPr>
        <w:t xml:space="preserve">) and evergreen shrubs (e.g. </w:t>
      </w:r>
      <w:r w:rsidRPr="00DF3DB1">
        <w:rPr>
          <w:rFonts w:cs="Times New Roman"/>
          <w:i/>
          <w:szCs w:val="24"/>
        </w:rPr>
        <w:t xml:space="preserve">Ledum groenlandicum, Chamaedaphne calyculata). </w:t>
      </w:r>
      <w:r w:rsidRPr="00DF3DB1">
        <w:rPr>
          <w:rFonts w:cs="Times New Roman"/>
          <w:szCs w:val="24"/>
        </w:rPr>
        <w:t xml:space="preserve">Some deciduous shrubs </w:t>
      </w:r>
      <w:r w:rsidRPr="00DF3DB1">
        <w:rPr>
          <w:rFonts w:cs="Times New Roman"/>
          <w:i/>
          <w:szCs w:val="24"/>
        </w:rPr>
        <w:t>(Vaccinium myrtilloides</w:t>
      </w:r>
      <w:r w:rsidRPr="00DF3DB1">
        <w:rPr>
          <w:rFonts w:cs="Times New Roman"/>
          <w:szCs w:val="24"/>
        </w:rPr>
        <w:t>), sedges (</w:t>
      </w:r>
      <w:r w:rsidRPr="00DF3DB1">
        <w:rPr>
          <w:rFonts w:cs="Times New Roman"/>
          <w:i/>
          <w:szCs w:val="24"/>
        </w:rPr>
        <w:t xml:space="preserve">Eriphorum Vaginatum), </w:t>
      </w:r>
      <w:r w:rsidRPr="00DF3DB1">
        <w:rPr>
          <w:rFonts w:cs="Times New Roman"/>
          <w:szCs w:val="24"/>
        </w:rPr>
        <w:t>black spruce</w:t>
      </w:r>
      <w:r w:rsidRPr="00DF3DB1">
        <w:rPr>
          <w:rFonts w:cs="Times New Roman"/>
          <w:i/>
          <w:szCs w:val="24"/>
        </w:rPr>
        <w:t xml:space="preserve"> (Picea marinana) </w:t>
      </w:r>
      <w:r w:rsidRPr="00DF3DB1">
        <w:rPr>
          <w:rFonts w:cs="Times New Roman"/>
          <w:szCs w:val="24"/>
        </w:rPr>
        <w:t xml:space="preserve">and larch also appear in some areas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37" w:tooltip="Moore, 2002 #1911" w:history="1">
        <w:r w:rsidR="009F5366">
          <w:rPr>
            <w:rFonts w:cs="Times New Roman"/>
            <w:noProof/>
            <w:szCs w:val="24"/>
          </w:rPr>
          <w:t>Moore et al.,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annual mean air temperature record from the local meteorology station is 5.8 degrees and the mean precipitation is 910 mm (1961-1990 average; Environmental Canada). The coldest month is January (-10.8 ºC) and the warmest month is July (20.8 ºC)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7" w:tooltip="Lafleur, 2003 #919" w:history="1">
        <w:r w:rsidR="009F5366">
          <w:rPr>
            <w:rFonts w:cs="Times New Roman"/>
            <w:noProof/>
            <w:szCs w:val="24"/>
          </w:rPr>
          <w:t>Lafleur, 2003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B22C09" w:rsidRDefault="00DD292D" w:rsidP="00DD2FC4">
      <w:pPr>
        <w:pStyle w:val="3"/>
        <w:numPr>
          <w:ilvl w:val="0"/>
          <w:numId w:val="10"/>
        </w:numPr>
        <w:ind w:left="900" w:hanging="900"/>
      </w:pPr>
      <w:bookmarkStart w:id="33" w:name="_Toc368490413"/>
      <w:r w:rsidRPr="00817E24">
        <w:t>Application data and initialization</w:t>
      </w:r>
      <w:bookmarkEnd w:id="33"/>
    </w:p>
    <w:p w:rsidR="00DD292D" w:rsidRPr="00BB6A56" w:rsidRDefault="00DD292D" w:rsidP="00126A05">
      <w:pPr>
        <w:rPr>
          <w:rFonts w:cs="Times New Roman"/>
          <w:szCs w:val="24"/>
        </w:rPr>
      </w:pPr>
      <w:r w:rsidRPr="00DF3DB1">
        <w:rPr>
          <w:rFonts w:cs="Times New Roman"/>
          <w:szCs w:val="24"/>
        </w:rPr>
        <w:t xml:space="preserve">Inputs required are geographic location and local slope of the site, daily precipitation and PAR, daily snow depth record, annual average and range of air temperature, atmospheric </w:t>
      </w:r>
      <w:r w:rsidRPr="00BB6A56">
        <w:rPr>
          <w:rFonts w:cs="Times New Roman"/>
          <w:szCs w:val="24"/>
        </w:rPr>
        <w:t>CO</w:t>
      </w:r>
      <w:r w:rsidRPr="00BB6A56">
        <w:rPr>
          <w:rFonts w:cs="Times New Roman"/>
          <w:szCs w:val="24"/>
          <w:vertAlign w:val="subscript"/>
        </w:rPr>
        <w:t>2</w:t>
      </w:r>
      <w:r w:rsidRPr="00BB6A56">
        <w:rPr>
          <w:rFonts w:cs="Times New Roman"/>
          <w:szCs w:val="24"/>
        </w:rPr>
        <w:t>, CH</w:t>
      </w:r>
      <w:r w:rsidRPr="00BB6A56">
        <w:rPr>
          <w:rFonts w:cs="Times New Roman"/>
          <w:szCs w:val="24"/>
          <w:vertAlign w:val="subscript"/>
        </w:rPr>
        <w:t>4</w:t>
      </w:r>
      <w:r w:rsidRPr="00BB6A56">
        <w:rPr>
          <w:rFonts w:cs="Times New Roman"/>
          <w:szCs w:val="24"/>
        </w:rPr>
        <w:t xml:space="preserve"> and O</w:t>
      </w:r>
      <w:r w:rsidRPr="00BB6A56">
        <w:rPr>
          <w:rFonts w:cs="Times New Roman"/>
          <w:szCs w:val="24"/>
          <w:vertAlign w:val="subscript"/>
        </w:rPr>
        <w:t>2</w:t>
      </w:r>
      <w:r w:rsidRPr="00BB6A56">
        <w:rPr>
          <w:rFonts w:cs="Times New Roman"/>
          <w:szCs w:val="24"/>
        </w:rPr>
        <w:t xml:space="preserve"> levels, annual N load and vegetation type of the site (Table </w:t>
      </w:r>
      <w:r w:rsidR="002277AD">
        <w:rPr>
          <w:rFonts w:cs="Times New Roman"/>
          <w:szCs w:val="24"/>
        </w:rPr>
        <w:t>2.</w:t>
      </w:r>
      <w:r w:rsidRPr="00BB6A56">
        <w:rPr>
          <w:rFonts w:cs="Times New Roman"/>
          <w:szCs w:val="24"/>
        </w:rPr>
        <w:t xml:space="preserve">2). </w:t>
      </w:r>
    </w:p>
    <w:p w:rsidR="00DD292D" w:rsidRPr="00BB6A56" w:rsidRDefault="00DD292D" w:rsidP="00DD292D">
      <w:pPr>
        <w:pStyle w:val="af0"/>
        <w:ind w:left="0"/>
        <w:rPr>
          <w:szCs w:val="24"/>
        </w:rPr>
      </w:pPr>
      <w:r w:rsidRPr="00BB6A56">
        <w:rPr>
          <w:szCs w:val="24"/>
        </w:rPr>
        <w:t xml:space="preserve">Observed C fluxes, water table depth, and the depth profiles of temperature and moisture with 5 second to 30 minute intervals were obtained from </w:t>
      </w:r>
      <w:r w:rsidRPr="00BB6A56">
        <w:rPr>
          <w:i/>
          <w:szCs w:val="24"/>
        </w:rPr>
        <w:t>fluxnet Canada (</w:t>
      </w:r>
      <w:hyperlink r:id="rId14" w:history="1">
        <w:r w:rsidRPr="00BB6A56">
          <w:rPr>
            <w:rStyle w:val="af8"/>
            <w:i/>
            <w:szCs w:val="24"/>
          </w:rPr>
          <w:t>http://fluxnet.ccrp.ec.gc.ca</w:t>
        </w:r>
      </w:hyperlink>
      <w:r w:rsidRPr="00BB6A56">
        <w:rPr>
          <w:i/>
          <w:szCs w:val="24"/>
        </w:rPr>
        <w:t xml:space="preserve">) and </w:t>
      </w:r>
      <w:r w:rsidRPr="00BB6A56">
        <w:rPr>
          <w:szCs w:val="24"/>
        </w:rPr>
        <w:t xml:space="preserve">averaged to daily values. Fluxes were determined using micrometeorological techniques and gaps shorter than 2 hours were filled by linear interpolation between the nearest measured data points. Longer gaps were filled by repeating the corresponding period of time from the closest available dates. Other data sets for model evaluation were obtained from a range of the published literature. The spin-up (initiation) of </w:t>
      </w:r>
      <w:r w:rsidRPr="00BB6A56">
        <w:rPr>
          <w:szCs w:val="24"/>
        </w:rPr>
        <w:lastRenderedPageBreak/>
        <w:t xml:space="preserve">the model was conducted with initial values obtained from literature (Table S4) and the meteorological and geophysical boundary conditions (Table </w:t>
      </w:r>
      <w:r w:rsidR="002277AD">
        <w:rPr>
          <w:szCs w:val="24"/>
        </w:rPr>
        <w:t>2.</w:t>
      </w:r>
      <w:r w:rsidRPr="00BB6A56">
        <w:rPr>
          <w:szCs w:val="24"/>
        </w:rPr>
        <w:t xml:space="preserve">2) from 1999 to 2004 obtained from </w:t>
      </w:r>
      <w:r w:rsidRPr="00BB6A56">
        <w:rPr>
          <w:i/>
          <w:szCs w:val="24"/>
        </w:rPr>
        <w:t>fluxnet</w:t>
      </w:r>
      <w:r w:rsidRPr="00BB6A56">
        <w:rPr>
          <w:szCs w:val="24"/>
        </w:rPr>
        <w:t xml:space="preserve"> Canada. The time series was repeated every 6 years until the model approached its steady state after a period of longer than 100 years. The obtained values of state variables were used for the actual model application and evaluation. Most parameters were obtained from literature for bogs or peatlands in general, or calibrated for the ranges from measurements, or in line with the values used in previously published models. In total, 29 out of 140 parameters were calibrated and ranked from 3 to 1 based on their origin and descending confidence in their accuracy and correctness (Table </w:t>
      </w:r>
      <w:r w:rsidR="002277AD">
        <w:rPr>
          <w:szCs w:val="24"/>
        </w:rPr>
        <w:t>2.</w:t>
      </w:r>
      <w:r w:rsidRPr="00BB6A56">
        <w:rPr>
          <w:szCs w:val="24"/>
        </w:rPr>
        <w:t xml:space="preserve">3, </w:t>
      </w:r>
      <w:r w:rsidR="002277AD">
        <w:rPr>
          <w:szCs w:val="24"/>
        </w:rPr>
        <w:t>2.</w:t>
      </w:r>
      <w:r w:rsidRPr="00BB6A56">
        <w:rPr>
          <w:szCs w:val="24"/>
        </w:rPr>
        <w:t xml:space="preserve">4). Parameters in category 3 were calibrated with comparison to similar parameters in references; parameters in category 2 were calibrated in comparison to conceptually related parameters in references; parameters in category 1 were unavailable in literature and thus were calibrated without references (Table </w:t>
      </w:r>
      <w:r w:rsidR="002277AD">
        <w:rPr>
          <w:szCs w:val="24"/>
        </w:rPr>
        <w:t>2.</w:t>
      </w:r>
      <w:r w:rsidRPr="00BB6A56">
        <w:rPr>
          <w:szCs w:val="24"/>
        </w:rPr>
        <w:t>4).</w:t>
      </w:r>
    </w:p>
    <w:p w:rsidR="00DD292D" w:rsidRPr="00B22C09" w:rsidRDefault="00DD292D" w:rsidP="00DD2FC4">
      <w:pPr>
        <w:pStyle w:val="2"/>
        <w:numPr>
          <w:ilvl w:val="0"/>
          <w:numId w:val="4"/>
        </w:numPr>
        <w:ind w:hanging="720"/>
      </w:pPr>
      <w:bookmarkStart w:id="34" w:name="_Toc368490414"/>
      <w:r w:rsidRPr="00B22C09">
        <w:t>Results</w:t>
      </w:r>
      <w:bookmarkEnd w:id="34"/>
      <w:r w:rsidRPr="00B22C09">
        <w:t xml:space="preserve"> </w:t>
      </w:r>
    </w:p>
    <w:p w:rsidR="00931674" w:rsidRDefault="00DD292D" w:rsidP="00126A05">
      <w:pPr>
        <w:rPr>
          <w:rFonts w:cs="Times New Roman"/>
          <w:szCs w:val="24"/>
        </w:rPr>
      </w:pPr>
      <w:r w:rsidRPr="00DF3DB1">
        <w:rPr>
          <w:rFonts w:cs="Times New Roman"/>
          <w:szCs w:val="24"/>
        </w:rPr>
        <w:t>We ran the parameterized, initiated model for 6 years from 1999 to 2004 and evaluated the simulation results of WT depth, and depth profiles of soil temperature, moisture and O</w:t>
      </w:r>
      <w:r w:rsidRPr="00DF3DB1">
        <w:rPr>
          <w:rFonts w:cs="Times New Roman"/>
          <w:szCs w:val="24"/>
          <w:vertAlign w:val="subscript"/>
        </w:rPr>
        <w:t xml:space="preserve">2 </w:t>
      </w:r>
      <w:r w:rsidRPr="00DF3DB1">
        <w:rPr>
          <w:rFonts w:cs="Times New Roman"/>
          <w:szCs w:val="24"/>
        </w:rPr>
        <w:t>to assess the ability of the model to generate environmental controls on C and N cycling. The simulated C and N pool sizes, transfer rates and fluxes were compared with six years of continuous measurements to evaluate the capability of the model in quantifying C and N pools and cycling rates. We also conducted sensitivity analysis for the key factors (e.g. temperature, precipitation, N deposition) and a range of uncertain calibrated parameters (e.g. potential decomposition rate of the soil organic matter). This demonstrated the sensitivity of the model to N availability and climate controls, which shows the potential for applying the model to long- term N fertilization and N deposition and climate change studies. As statistics for evaluation we chose the root mean square error (RMSE), linear regression coefficient (r</w:t>
      </w:r>
      <w:r w:rsidRPr="00DF3DB1">
        <w:rPr>
          <w:rFonts w:cs="Times New Roman"/>
          <w:szCs w:val="24"/>
          <w:vertAlign w:val="superscript"/>
        </w:rPr>
        <w:t>2</w:t>
      </w:r>
      <w:r w:rsidRPr="00DF3DB1">
        <w:rPr>
          <w:rFonts w:cs="Times New Roman"/>
          <w:szCs w:val="24"/>
        </w:rPr>
        <w:t xml:space="preserve">), and the index of agreement (d) </w:t>
      </w:r>
      <w:r w:rsidR="00966A5D" w:rsidRPr="00DF3DB1">
        <w:rPr>
          <w:rFonts w:cs="Times New Roman"/>
          <w:szCs w:val="24"/>
        </w:rPr>
        <w:fldChar w:fldCharType="begin"/>
      </w:r>
      <w:r w:rsidR="003E4507">
        <w:rPr>
          <w:rFonts w:cs="Times New Roman"/>
          <w:szCs w:val="24"/>
        </w:rPr>
        <w:instrText xml:space="preserve"> ADDIN EN.CITE &lt;EndNote&gt;&lt;Cite&gt;&lt;Author&gt;Willmott&lt;/Author&gt;&lt;Year&gt;1982&lt;/Year&gt;&lt;RecNum&gt;1914&lt;/RecNum&gt;&lt;DisplayText&gt;(Willmott, 1982)&lt;/DisplayText&gt;&lt;record&gt;&lt;rec-number&gt;1914&lt;/rec-number&gt;&lt;foreign-keys&gt;&lt;key app="EN" db-id="rp2ewzv22pddx8ex9wqp9pffwddfevtfew5f"&gt;1914&lt;/key&gt;&lt;/foreign-keys&gt;&lt;ref-type name="Journal Article"&gt;17&lt;/ref-type&gt;&lt;contributors&gt;&lt;authors&gt;&lt;author&gt;Willmott, C.J.&lt;/author&gt;&lt;/authors&gt;&lt;/contributors&gt;&lt;titles&gt;&lt;title&gt;Some comments on the evaluation of model performance&lt;/title&gt;&lt;secondary-title&gt;Bulletin of the American Meteorological Society&lt;/secondary-title&gt;&lt;/titles&gt;&lt;periodical&gt;&lt;full-title&gt;Bulletin of the American Meteorological Society&lt;/full-title&gt;&lt;/periodical&gt;&lt;pages&gt;1309-1369&lt;/pages&gt;&lt;volume&gt;63&lt;/volume&gt;&lt;dates&gt;&lt;year&gt;1982&lt;/year&gt;&lt;/dates&gt;&lt;urls&gt;&lt;/urls&gt;&lt;/record&gt;&lt;/Cite&gt;&lt;/EndNote&gt;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78" w:tooltip="Willmott, 1982 #1914" w:history="1">
        <w:r w:rsidR="009F5366">
          <w:rPr>
            <w:rFonts w:cs="Times New Roman"/>
            <w:noProof/>
            <w:szCs w:val="24"/>
          </w:rPr>
          <w:t>Willmott, 1982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931674" w:rsidRDefault="00931674" w:rsidP="00126A05">
      <w:pPr>
        <w:rPr>
          <w:rFonts w:cs="Times New Roman"/>
          <w:szCs w:val="24"/>
        </w:rPr>
      </w:pPr>
    </w:p>
    <w:p w:rsidR="00931674" w:rsidRPr="00DF3DB1" w:rsidRDefault="00931674" w:rsidP="00126A05">
      <w:pPr>
        <w:rPr>
          <w:rFonts w:cs="Times New Roman"/>
          <w:szCs w:val="24"/>
        </w:rPr>
      </w:pPr>
    </w:p>
    <w:p w:rsidR="00DD292D" w:rsidRPr="00B22C09" w:rsidRDefault="00DD292D" w:rsidP="00DD2FC4">
      <w:pPr>
        <w:pStyle w:val="3"/>
        <w:numPr>
          <w:ilvl w:val="0"/>
          <w:numId w:val="11"/>
        </w:numPr>
        <w:ind w:left="900" w:hanging="900"/>
      </w:pPr>
      <w:bookmarkStart w:id="35" w:name="_Toc368490415"/>
      <w:r w:rsidRPr="00817E24">
        <w:lastRenderedPageBreak/>
        <w:t>WT depth, soil temperature and moisture</w:t>
      </w:r>
      <w:bookmarkEnd w:id="35"/>
    </w:p>
    <w:p w:rsidR="00DD292D" w:rsidRPr="00DF3DB1" w:rsidRDefault="00DD292D" w:rsidP="00126A05">
      <w:pPr>
        <w:rPr>
          <w:rFonts w:cs="Times New Roman"/>
          <w:szCs w:val="24"/>
        </w:rPr>
      </w:pPr>
      <w:r w:rsidRPr="00DF3DB1">
        <w:rPr>
          <w:rFonts w:cs="Times New Roman"/>
          <w:szCs w:val="24"/>
        </w:rPr>
        <w:t xml:space="preserve">Simulated daily average soil temperature was plotted against measured temperatures in hummocks at 0.05 m and 0.8 m depth (Fig. </w:t>
      </w:r>
      <w:r w:rsidR="00ED0E55">
        <w:rPr>
          <w:rFonts w:cs="Times New Roman"/>
          <w:szCs w:val="24"/>
        </w:rPr>
        <w:t>2.</w:t>
      </w:r>
      <w:r w:rsidRPr="00DF3DB1">
        <w:rPr>
          <w:rFonts w:cs="Times New Roman"/>
          <w:szCs w:val="24"/>
        </w:rPr>
        <w:t xml:space="preserve">5a). The simulations agreed well with the observations and showed degrees of agreement (d) of 0.97 and 0.95, and RMSE of 3.23 and 1.70 degrees, respectively. However, the model failed to simulate the observed deviation from the sinusoidal temperature curve when snow was not present in the winter of 2003, implying other controls on soil temperature that are currently missing in the model. </w:t>
      </w:r>
    </w:p>
    <w:p w:rsidR="00DD292D" w:rsidRPr="00DF3DB1" w:rsidRDefault="00DD292D" w:rsidP="00126A05">
      <w:pPr>
        <w:rPr>
          <w:rFonts w:cs="Times New Roman"/>
          <w:szCs w:val="24"/>
        </w:rPr>
      </w:pPr>
      <w:r w:rsidRPr="00DF3DB1">
        <w:rPr>
          <w:rFonts w:cs="Times New Roman"/>
          <w:szCs w:val="24"/>
        </w:rPr>
        <w:t xml:space="preserve">In general, the simulated WT depth showed good agreement with the observed data, with a degree of agreement (d) of 0.98 and RMSE of 0.06 m (Fig. </w:t>
      </w:r>
      <w:r w:rsidR="00ED0E55">
        <w:rPr>
          <w:rFonts w:cs="Times New Roman"/>
          <w:szCs w:val="24"/>
        </w:rPr>
        <w:t>2.</w:t>
      </w:r>
      <w:r w:rsidRPr="00DF3DB1">
        <w:rPr>
          <w:rFonts w:cs="Times New Roman"/>
          <w:szCs w:val="24"/>
        </w:rPr>
        <w:t>5b). The largest deviation was from mid-July to early August of 1999, when the simulated WT depth for some days reached the maximum depth and was more than 20 cm below the observed WT depth. From 1999 to 2002, WT depth elevation was underestimated during seasonal changes from summer to fall when the deviations of more than 10 cm occurred for 10 to 30 days. These disparities were likely owed to the simple bucket model structure that lacks processes of water transfer that buffer variations in water content.</w:t>
      </w:r>
    </w:p>
    <w:p w:rsidR="009843A2" w:rsidRPr="00D75C09" w:rsidRDefault="00DD292D" w:rsidP="00D75C09">
      <w:pPr>
        <w:rPr>
          <w:rFonts w:cs="Times New Roman"/>
          <w:szCs w:val="24"/>
        </w:rPr>
      </w:pPr>
      <w:r w:rsidRPr="00DF3DB1">
        <w:rPr>
          <w:rFonts w:cs="Times New Roman"/>
          <w:szCs w:val="24"/>
        </w:rPr>
        <w:t xml:space="preserve">Considering the large variation of soil moisture between hummocks and hollows, we compared the simulation at 0.2 m and 0.4 m depth with the observations in hummock and hollows, respectively (Fig. </w:t>
      </w:r>
      <w:r w:rsidR="00ED0E55">
        <w:rPr>
          <w:rFonts w:cs="Times New Roman"/>
          <w:szCs w:val="24"/>
        </w:rPr>
        <w:t>2.</w:t>
      </w:r>
      <w:r w:rsidRPr="00DF3DB1">
        <w:rPr>
          <w:rFonts w:cs="Times New Roman"/>
          <w:szCs w:val="24"/>
        </w:rPr>
        <w:t xml:space="preserve">5c). The seasonal dynamics were well captured and the 0.4 m simulation agrees with the observation strongly. However, the simulated volumetric water content at 0.2 m was systematically overestimated by 0.1 to 0.2 in summers and up to 0.5 for the wettest year in winter. Large spatial </w:t>
      </w:r>
      <w:r w:rsidRPr="00DF3DB1">
        <w:rPr>
          <w:rFonts w:cs="Times New Roman"/>
          <w:i/>
          <w:szCs w:val="24"/>
        </w:rPr>
        <w:t>in situ</w:t>
      </w:r>
      <w:r w:rsidRPr="00DF3DB1">
        <w:rPr>
          <w:rFonts w:cs="Times New Roman"/>
          <w:szCs w:val="24"/>
        </w:rPr>
        <w:t xml:space="preserve"> variability of observed volumetric water content might be one of the reasons for this large discrepancy, as the simulated values are similar to other measurements in hummocks in the Mer Bleue Bog during even drier years </w:t>
      </w:r>
      <w:r w:rsidR="00966A5D" w:rsidRPr="00DF3DB1">
        <w:rPr>
          <w:rFonts w:cs="Times New Roman"/>
          <w:szCs w:val="24"/>
        </w:rPr>
        <w:fldChar w:fldCharType="begin"/>
      </w:r>
      <w:r w:rsidR="003E4507">
        <w:rPr>
          <w:rFonts w:cs="Times New Roman"/>
          <w:szCs w:val="24"/>
        </w:rPr>
        <w:instrText xml:space="preserve"> ADDIN EN.CITE &lt;EndNote&gt;&lt;Cite&gt;&lt;Author&gt;Wendel&lt;/Author&gt;&lt;Year&gt;2011&lt;/Year&gt;&lt;RecNum&gt;1705&lt;/RecNum&gt;&lt;DisplayText&gt;(Wendel et al., 2011)&lt;/DisplayText&gt;&lt;record&gt;&lt;rec-number&gt;1705&lt;/rec-number&gt;&lt;foreign-keys&gt;&lt;key app="EN" db-id="rp2ewzv22pddx8ex9wqp9pffwddfevtfew5f"&gt;1705&lt;/key&gt;&lt;/foreign-keys&gt;&lt;ref-type name="Journal Article"&gt;17&lt;/ref-type&gt;&lt;contributors&gt;&lt;authors&gt;&lt;author&gt;Wendel, S.&lt;/author&gt;&lt;author&gt;Moore, T.&lt;/author&gt;&lt;author&gt;Bubier, J.&lt;/author&gt;&lt;author&gt;Blodau, C.&lt;/author&gt;&lt;/authors&gt;&lt;/contributors&gt;&lt;titles&gt;&lt;title&gt;&lt;style face="normal" font="default" size="100%"&gt;Experimental nitrogen, phosphorus, and potassium deposition decreases summer soil temperatures, water contents, and soil CO&lt;/style&gt;&lt;style face="subscript" font="default" size="100%"&gt;2&lt;/style&gt;&lt;style face="normal" font="default" size="100%"&gt; concentrations in a northern bog&lt;/style&gt;&lt;/title&gt;&lt;secondary-title&gt;Biogeosciences&lt;/secondary-title&gt;&lt;/titles&gt;&lt;periodical&gt;&lt;full-title&gt;Biogeosciences&lt;/full-title&gt;&lt;/periodical&gt;&lt;pages&gt;585-595&lt;/pages&gt;&lt;volume&gt;8&lt;/volume&gt;&lt;number&gt;3&lt;/number&gt;&lt;dates&gt;&lt;year&gt;2011&lt;/year&gt;&lt;/dates&gt;&lt;isbn&gt;1726-4189&lt;/isbn&gt;&lt;urls&gt;&lt;/urls&gt;&lt;electronic-resource-num&gt;10.5194/bg-8-585-2011&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368" w:tooltip="Wendel, 2011 #1705" w:history="1">
        <w:r w:rsidR="009F5366">
          <w:rPr>
            <w:rFonts w:cs="Times New Roman"/>
            <w:noProof/>
            <w:szCs w:val="24"/>
          </w:rPr>
          <w:t>Wendel et al., 2011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75C09" w:rsidRDefault="00D75C09" w:rsidP="00F3769D">
      <w:pPr>
        <w:spacing w:after="200"/>
        <w:jc w:val="center"/>
        <w:rPr>
          <w:rFonts w:ascii="Arial" w:eastAsia="宋体" w:hAnsi="Arial" w:cs="Arial"/>
        </w:rPr>
      </w:pPr>
      <w:r w:rsidRPr="003E6C89">
        <w:rPr>
          <w:rFonts w:ascii="Arial" w:eastAsia="宋体" w:hAnsi="Arial" w:cs="Arial"/>
          <w:b/>
          <w:bCs/>
          <w:noProof/>
          <w:lang w:eastAsia="zh-CN" w:bidi="ar-SA"/>
        </w:rPr>
        <w:lastRenderedPageBreak/>
        <w:drawing>
          <wp:inline distT="0" distB="0" distL="0" distR="0">
            <wp:extent cx="3992880" cy="2462182"/>
            <wp:effectExtent l="0" t="0" r="7620" b="0"/>
            <wp:docPr id="19"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5" cstate="print"/>
                    <a:srcRect l="-1298" t="1250" b="14000"/>
                    <a:stretch>
                      <a:fillRect/>
                    </a:stretch>
                  </pic:blipFill>
                  <pic:spPr bwMode="auto">
                    <a:xfrm>
                      <a:off x="0" y="0"/>
                      <a:ext cx="3997916" cy="2465287"/>
                    </a:xfrm>
                    <a:prstGeom prst="rect">
                      <a:avLst/>
                    </a:prstGeom>
                    <a:noFill/>
                    <a:ln w="9525">
                      <a:noFill/>
                      <a:miter lim="800000"/>
                      <a:headEnd/>
                      <a:tailEnd/>
                    </a:ln>
                  </pic:spPr>
                </pic:pic>
              </a:graphicData>
            </a:graphic>
          </wp:inline>
        </w:drawing>
      </w:r>
    </w:p>
    <w:p w:rsidR="00D75C09" w:rsidRDefault="00D75C09" w:rsidP="00F3769D">
      <w:pPr>
        <w:spacing w:after="200"/>
        <w:jc w:val="center"/>
        <w:rPr>
          <w:rFonts w:ascii="Arial" w:eastAsia="宋体" w:hAnsi="Arial" w:cs="Arial"/>
        </w:rPr>
      </w:pPr>
      <w:r w:rsidRPr="009A7BD0">
        <w:rPr>
          <w:rFonts w:ascii="Arial" w:eastAsia="宋体" w:hAnsi="Arial" w:cs="Arial"/>
          <w:noProof/>
          <w:lang w:eastAsia="zh-CN" w:bidi="ar-SA"/>
        </w:rPr>
        <w:drawing>
          <wp:inline distT="0" distB="0" distL="0" distR="0">
            <wp:extent cx="3973830" cy="2248085"/>
            <wp:effectExtent l="19050" t="0" r="7620" b="0"/>
            <wp:docPr id="20"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6" cstate="print"/>
                    <a:srcRect l="1493" t="10405"/>
                    <a:stretch>
                      <a:fillRect/>
                    </a:stretch>
                  </pic:blipFill>
                  <pic:spPr bwMode="auto">
                    <a:xfrm>
                      <a:off x="0" y="0"/>
                      <a:ext cx="3973830" cy="2248085"/>
                    </a:xfrm>
                    <a:prstGeom prst="rect">
                      <a:avLst/>
                    </a:prstGeom>
                    <a:noFill/>
                    <a:ln w="9525">
                      <a:noFill/>
                      <a:miter lim="800000"/>
                      <a:headEnd/>
                      <a:tailEnd/>
                    </a:ln>
                  </pic:spPr>
                </pic:pic>
              </a:graphicData>
            </a:graphic>
          </wp:inline>
        </w:drawing>
      </w:r>
    </w:p>
    <w:p w:rsidR="00D75C09" w:rsidRDefault="00D75C09" w:rsidP="00F3769D">
      <w:pPr>
        <w:spacing w:after="0"/>
        <w:jc w:val="center"/>
        <w:rPr>
          <w:rFonts w:cs="Times New Roman"/>
          <w:szCs w:val="24"/>
        </w:rPr>
      </w:pPr>
      <w:r w:rsidRPr="009A7BD0">
        <w:rPr>
          <w:rFonts w:ascii="Arial" w:eastAsia="宋体" w:hAnsi="Arial" w:cs="Arial"/>
          <w:noProof/>
          <w:lang w:eastAsia="zh-CN" w:bidi="ar-SA"/>
        </w:rPr>
        <w:drawing>
          <wp:inline distT="0" distB="0" distL="0" distR="0">
            <wp:extent cx="3816000" cy="2606837"/>
            <wp:effectExtent l="19050" t="0" r="0" b="0"/>
            <wp:docPr id="21"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7" cstate="print"/>
                    <a:srcRect l="1044" t="5013" r="1740"/>
                    <a:stretch>
                      <a:fillRect/>
                    </a:stretch>
                  </pic:blipFill>
                  <pic:spPr bwMode="auto">
                    <a:xfrm>
                      <a:off x="0" y="0"/>
                      <a:ext cx="3816000" cy="2606837"/>
                    </a:xfrm>
                    <a:prstGeom prst="rect">
                      <a:avLst/>
                    </a:prstGeom>
                    <a:noFill/>
                    <a:ln w="9525">
                      <a:noFill/>
                      <a:miter lim="800000"/>
                      <a:headEnd/>
                      <a:tailEnd/>
                    </a:ln>
                  </pic:spPr>
                </pic:pic>
              </a:graphicData>
            </a:graphic>
          </wp:inline>
        </w:drawing>
      </w:r>
    </w:p>
    <w:p w:rsidR="009E171A" w:rsidRDefault="00D75C09" w:rsidP="009E171A">
      <w:pPr>
        <w:spacing w:before="120"/>
        <w:rPr>
          <w:sz w:val="22"/>
        </w:rPr>
      </w:pPr>
      <w:bookmarkStart w:id="36" w:name="_Toc368490484"/>
      <w:proofErr w:type="gramStart"/>
      <w:r w:rsidRPr="00AA00E6">
        <w:rPr>
          <w:sz w:val="22"/>
        </w:rPr>
        <w:lastRenderedPageBreak/>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2</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5</w:t>
      </w:r>
      <w:r w:rsidR="00966A5D" w:rsidRPr="00AA00E6">
        <w:rPr>
          <w:sz w:val="22"/>
        </w:rPr>
        <w:fldChar w:fldCharType="end"/>
      </w:r>
      <w:r w:rsidRPr="00AA00E6">
        <w:rPr>
          <w:sz w:val="22"/>
        </w:rPr>
        <w:t xml:space="preserve"> Time series of observed daily average (symbols) and daily simulated (lines) of temperature (a),</w:t>
      </w:r>
      <w:r w:rsidR="009E171A" w:rsidRPr="00AA00E6">
        <w:rPr>
          <w:sz w:val="22"/>
        </w:rPr>
        <w:t xml:space="preserve"> </w:t>
      </w:r>
      <w:r w:rsidRPr="00AA00E6">
        <w:rPr>
          <w:sz w:val="22"/>
        </w:rPr>
        <w:t>water table depth (b),</w:t>
      </w:r>
      <w:r w:rsidR="009E171A" w:rsidRPr="00AA00E6">
        <w:rPr>
          <w:sz w:val="22"/>
        </w:rPr>
        <w:t xml:space="preserve"> </w:t>
      </w:r>
      <w:r w:rsidRPr="00AA00E6">
        <w:rPr>
          <w:sz w:val="22"/>
        </w:rPr>
        <w:t>and volumetric water content (c) for 1999- 2004. The blue bars in (b)</w:t>
      </w:r>
      <w:r w:rsidRPr="00AA00E6">
        <w:rPr>
          <w:noProof/>
          <w:sz w:val="22"/>
        </w:rPr>
        <w:t xml:space="preserve"> </w:t>
      </w:r>
      <w:r w:rsidRPr="00AA00E6">
        <w:rPr>
          <w:sz w:val="22"/>
        </w:rPr>
        <w:t>indicate observed daily precipitation records</w:t>
      </w:r>
      <w:r w:rsidRPr="009E171A">
        <w:rPr>
          <w:sz w:val="22"/>
        </w:rPr>
        <w:t>.</w:t>
      </w:r>
      <w:bookmarkEnd w:id="36"/>
    </w:p>
    <w:p w:rsidR="00C51F66" w:rsidRPr="009E171A" w:rsidRDefault="00C51F66" w:rsidP="009E171A">
      <w:pPr>
        <w:spacing w:before="120"/>
        <w:rPr>
          <w:sz w:val="22"/>
        </w:rPr>
      </w:pPr>
    </w:p>
    <w:p w:rsidR="00DD292D" w:rsidRPr="00B22C09" w:rsidRDefault="00DD292D" w:rsidP="00DD2FC4">
      <w:pPr>
        <w:pStyle w:val="3"/>
        <w:numPr>
          <w:ilvl w:val="0"/>
          <w:numId w:val="11"/>
        </w:numPr>
        <w:ind w:left="900" w:hanging="900"/>
      </w:pPr>
      <w:bookmarkStart w:id="37" w:name="_Toc368490416"/>
      <w:r w:rsidRPr="00817E24">
        <w:t>Daily Carbon fluxes</w:t>
      </w:r>
      <w:bookmarkEnd w:id="37"/>
      <w:r w:rsidRPr="00817E24">
        <w:t xml:space="preserve"> </w:t>
      </w:r>
    </w:p>
    <w:p w:rsidR="00DD292D" w:rsidRPr="00DF3DB1" w:rsidRDefault="00DD292D" w:rsidP="00126A05">
      <w:pPr>
        <w:rPr>
          <w:rFonts w:cs="Times New Roman"/>
          <w:szCs w:val="24"/>
        </w:rPr>
      </w:pPr>
      <w:r w:rsidRPr="00DF3DB1">
        <w:rPr>
          <w:rFonts w:cs="Times New Roman"/>
          <w:szCs w:val="24"/>
        </w:rPr>
        <w:t xml:space="preserve">Gross ecosystem production (GEP) was calculated as the sum of simulated gross primary production (GPP) of all PFTs (Fig. </w:t>
      </w:r>
      <w:r w:rsidR="00ED0E55">
        <w:rPr>
          <w:rFonts w:cs="Times New Roman"/>
          <w:szCs w:val="24"/>
        </w:rPr>
        <w:t>2.</w:t>
      </w:r>
      <w:r w:rsidRPr="00DF3DB1">
        <w:rPr>
          <w:rFonts w:cs="Times New Roman"/>
          <w:szCs w:val="24"/>
        </w:rPr>
        <w:t>6a). The simulated ecosystem respiration (ER) was the release of CO</w:t>
      </w:r>
      <w:r w:rsidRPr="00DF3DB1">
        <w:rPr>
          <w:rFonts w:cs="Times New Roman"/>
          <w:szCs w:val="24"/>
          <w:vertAlign w:val="subscript"/>
        </w:rPr>
        <w:t>2</w:t>
      </w:r>
      <w:r w:rsidRPr="00DF3DB1">
        <w:rPr>
          <w:rFonts w:cs="Times New Roman"/>
          <w:szCs w:val="24"/>
        </w:rPr>
        <w:t xml:space="preserve"> gas from the peat surface, which included autotrophic respiration (AR) in shoots and roots of plants and the heterotrophic respiration (HR) of microorganisms in the soil (Fig. </w:t>
      </w:r>
      <w:r w:rsidR="00ED0E55">
        <w:rPr>
          <w:rFonts w:cs="Times New Roman"/>
          <w:szCs w:val="24"/>
        </w:rPr>
        <w:t>2.</w:t>
      </w:r>
      <w:r w:rsidRPr="00DF3DB1">
        <w:rPr>
          <w:rFonts w:cs="Times New Roman"/>
          <w:szCs w:val="24"/>
        </w:rPr>
        <w:t xml:space="preserve">6b). Net ecosystem exchange (NEE) was calculated as the difference between ER and GPP (Fig. </w:t>
      </w:r>
      <w:r w:rsidR="00ED0E55">
        <w:rPr>
          <w:rFonts w:cs="Times New Roman"/>
          <w:szCs w:val="24"/>
        </w:rPr>
        <w:t>2.</w:t>
      </w:r>
      <w:r w:rsidRPr="00DF3DB1">
        <w:rPr>
          <w:rFonts w:cs="Times New Roman"/>
          <w:szCs w:val="24"/>
        </w:rPr>
        <w:t>6c).</w:t>
      </w:r>
    </w:p>
    <w:p w:rsidR="00DD292D" w:rsidRPr="00DF3DB1" w:rsidRDefault="00DD292D" w:rsidP="00126A05">
      <w:pPr>
        <w:rPr>
          <w:rFonts w:cs="Times New Roman"/>
          <w:szCs w:val="24"/>
        </w:rPr>
      </w:pPr>
      <w:r w:rsidRPr="00DF3DB1">
        <w:rPr>
          <w:rFonts w:cs="Times New Roman"/>
          <w:szCs w:val="24"/>
        </w:rPr>
        <w:t xml:space="preserve">Overall, the simulated GPP, ER and NEE captured the seasonal dynamics and the magnitudes of the C fluxes. The maximum simulated daily GPP was 5.96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and occurred in the driest year 1999, which is similar to the maximum observed 6.80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The simulated starting dates of spring PSN ranged from day 79 (2000) to day 99 (2001), with an average date of day 90. These values fell in the reported range from day 86 to day 101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&lt;EndNote&gt;&lt;Cite&gt;&lt;Author&gt;Moore&lt;/Author&gt;&lt;Year&gt;2006&lt;/Year&gt;&lt;RecNum&gt;1124&lt;/RecNum&gt;&lt;DisplayText&gt;(Moore et al., 2006)&lt;/DisplayText&gt;&lt;record&gt;&lt;rec-number&gt;1124&lt;/rec-number&gt;&lt;foreign-keys&gt;&lt;key app="EN" db-id="rp2ewzv22pddx8ex9wqp9pffwddfevtfew5f"&gt;1124&lt;/key&gt;&lt;/foreign-keys&gt;&lt;ref-type name="Journal Article"&gt;17&lt;/ref-type&gt;&lt;contributors&gt;&lt;authors&gt;&lt;author&gt;Moore, Tim R.&lt;/author&gt;&lt;author&gt;Lafleur, Peter M.&lt;/author&gt;&lt;author&gt;Poon, Diane M. I.&lt;/author&gt;&lt;author&gt;Heumann, Benjamin W.&lt;/author&gt;&lt;author&gt;Seaquist, J. W.&lt;/author&gt;&lt;author&gt;Roulet, Nigel T.&lt;/author&gt;&lt;/authors&gt;&lt;/contributors&gt;&lt;titles&gt;&lt;title&gt;Spring photosynthesis in a cool temperate bog&lt;/title&gt;&lt;secondary-title&gt;Global Change Biology&lt;/secondary-title&gt;&lt;/titles&gt;&lt;periodical&gt;&lt;full-title&gt;Global Change Biology&lt;/full-title&gt;&lt;/periodical&gt;&lt;pages&gt;2323-2335&lt;/pages&gt;&lt;volume&gt;12&lt;/volume&gt;&lt;number&gt;12&lt;/number&gt;&lt;dates&gt;&lt;year&gt;2006&lt;/year&gt;&lt;/dates&gt;&lt;isbn&gt;1354-1013&amp;#xD;1365-2486&lt;/isbn&gt;&lt;urls&gt;&lt;/urls&gt;&lt;electronic-resource-num&gt;10.1111/j.1365-2486.2006.01247.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2" w:tooltip="Moore, 2006 #1124" w:history="1">
        <w:r w:rsidR="009F5366">
          <w:rPr>
            <w:rFonts w:cs="Times New Roman"/>
            <w:noProof/>
            <w:szCs w:val="24"/>
          </w:rPr>
          <w:t>Moore et al.,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simulated starting dates of PSN in 2001 and 2003 were at day 99 and 84, which was two days earlier than in field observations. The average difference between simulated and observed GPP was 0.43 gC</w:t>
      </w:r>
      <w:r w:rsidRPr="00DF3DB1">
        <w:rPr>
          <w:rFonts w:cs="Times New Roman"/>
          <w:szCs w:val="24"/>
          <w:vertAlign w:val="subscript"/>
        </w:rPr>
        <w:t xml:space="preserve">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which was slightly larger than the calculated mean error of GPP (±0.11 gCO</w:t>
      </w:r>
      <w:r w:rsidRPr="00DF3DB1">
        <w:rPr>
          <w:rFonts w:cs="Times New Roman"/>
          <w:szCs w:val="24"/>
          <w:vertAlign w:val="subscript"/>
        </w:rPr>
        <w:t xml:space="preserve">2 </w:t>
      </w:r>
      <w:r w:rsidRPr="00DF3DB1">
        <w:rPr>
          <w:rFonts w:cs="Times New Roman"/>
          <w:szCs w:val="24"/>
        </w:rPr>
        <w:t>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in measurements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&lt;EndNote&gt;&lt;Cite&gt;&lt;Author&gt;Moore&lt;/Author&gt;&lt;Year&gt;2006&lt;/Year&gt;&lt;RecNum&gt;1124&lt;/RecNum&gt;&lt;DisplayText&gt;(Moore et al., 2006)&lt;/DisplayText&gt;&lt;record&gt;&lt;rec-number&gt;1124&lt;/rec-number&gt;&lt;foreign-keys&gt;&lt;key app="EN" db-id="rp2ewzv22pddx8ex9wqp9pffwddfevtfew5f"&gt;1124&lt;/key&gt;&lt;/foreign-keys&gt;&lt;ref-type name="Journal Article"&gt;17&lt;/ref-type&gt;&lt;contributors&gt;&lt;authors&gt;&lt;author&gt;Moore, Tim R.&lt;/author&gt;&lt;author&gt;Lafleur, Peter M.&lt;/author&gt;&lt;author&gt;Poon, Diane M. I.&lt;/author&gt;&lt;author&gt;Heumann, Benjamin W.&lt;/author&gt;&lt;author&gt;Seaquist, J. W.&lt;/author&gt;&lt;author&gt;Roulet, Nigel T.&lt;/author&gt;&lt;/authors&gt;&lt;/contributors&gt;&lt;titles&gt;&lt;title&gt;Spring photosynthesis in a cool temperate bog&lt;/title&gt;&lt;secondary-title&gt;Global Change Biology&lt;/secondary-title&gt;&lt;/titles&gt;&lt;periodical&gt;&lt;full-title&gt;Global Change Biology&lt;/full-title&gt;&lt;/periodical&gt;&lt;pages&gt;2323-2335&lt;/pages&gt;&lt;volume&gt;12&lt;/volume&gt;&lt;number&gt;12&lt;/number&gt;&lt;dates&gt;&lt;year&gt;2006&lt;/year&gt;&lt;/dates&gt;&lt;isbn&gt;1354-1013&amp;#xD;1365-2486&lt;/isbn&gt;&lt;urls&gt;&lt;/urls&gt;&lt;electronic-resource-num&gt;10.1111/j.1365-2486.2006.01247.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2" w:tooltip="Moore, 2006 #1124" w:history="1">
        <w:r w:rsidR="009F5366">
          <w:rPr>
            <w:rFonts w:cs="Times New Roman"/>
            <w:noProof/>
            <w:szCs w:val="24"/>
          </w:rPr>
          <w:t>Moore et al.,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Statistical analysis revealed a root mean square error (RMSE) of 0.73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and a degree of agreement (d) of 0.95 (Fig. </w:t>
      </w:r>
      <w:r w:rsidR="00ED0E55">
        <w:rPr>
          <w:rFonts w:cs="Times New Roman"/>
          <w:szCs w:val="24"/>
        </w:rPr>
        <w:t>2.</w:t>
      </w:r>
      <w:r w:rsidRPr="00DF3DB1">
        <w:rPr>
          <w:rFonts w:cs="Times New Roman"/>
          <w:szCs w:val="24"/>
        </w:rPr>
        <w:t>7a). However, there were a few days when the simulation errors were large, among which the maximum underestimation was 3.68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on 31 July in 2000 and the maximum overestimation was 3.21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on 23 May 2002.</w:t>
      </w:r>
    </w:p>
    <w:p w:rsidR="00DD292D" w:rsidRPr="00B22C09" w:rsidRDefault="00DD292D" w:rsidP="00B22C09">
      <w:pPr>
        <w:rPr>
          <w:rFonts w:cs="Times New Roman"/>
          <w:szCs w:val="24"/>
        </w:rPr>
      </w:pPr>
      <w:r w:rsidRPr="00DF3DB1">
        <w:rPr>
          <w:rFonts w:cs="Times New Roman"/>
          <w:szCs w:val="24"/>
        </w:rPr>
        <w:t xml:space="preserve">ER simulation followed a seasonal trend with winter values being smaller than 1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and summer peaks of 5 to 7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The summer peaks were higher than the field </w:t>
      </w:r>
      <w:r w:rsidRPr="00DF3DB1">
        <w:rPr>
          <w:rFonts w:cs="Times New Roman"/>
          <w:szCs w:val="24"/>
        </w:rPr>
        <w:lastRenderedPageBreak/>
        <w:t>estimates from 2.07 to 4.67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the latter was however likely to be underestimated by 20% on average considering the measuring and calculation methods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7" w:tooltip="Lafleur, 2003 #919" w:history="1">
        <w:r w:rsidR="009F5366">
          <w:rPr>
            <w:rFonts w:cs="Times New Roman"/>
            <w:noProof/>
            <w:szCs w:val="24"/>
          </w:rPr>
          <w:t>Lafleur, 2003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average difference between simulation and observation was 0.43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which was small compared to the calculated error of GPP (±0.42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and to the potential correction factor of NEE (1.21±0.12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&lt;EndNote&gt;&lt;Cite&gt;&lt;Author&gt;Lafleur&lt;/Author&gt;&lt;Year&gt;2003&lt;/Year&gt;&lt;RecNum&gt;919&lt;/RecNum&gt;&lt;DisplayText&gt;(Lafleur, 2003;Moore et al., 2006)&lt;/DisplayText&gt;&lt;record&gt;&lt;rec-number&gt;919&lt;/rec-number&gt;&lt;foreign-keys&gt;&lt;key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Cite&gt;&lt;Author&gt;Moore&lt;/Author&gt;&lt;Year&gt;2006&lt;/Year&gt;&lt;RecNum&gt;1124&lt;/RecNum&gt;&lt;record&gt;&lt;rec-number&gt;1124&lt;/rec-number&gt;&lt;foreign-keys&gt;&lt;key app="EN" db-id="rp2ewzv22pddx8ex9wqp9pffwddfevtfew5f"&gt;1124&lt;/key&gt;&lt;/foreign-keys&gt;&lt;ref-type name="Journal Article"&gt;17&lt;/ref-type&gt;&lt;contributors&gt;&lt;authors&gt;&lt;author&gt;Moore, Tim R.&lt;/author&gt;&lt;author&gt;Lafleur, Peter M.&lt;/author&gt;&lt;author&gt;Poon, Diane M. I.&lt;/author&gt;&lt;author&gt;Heumann, Benjamin W.&lt;/author&gt;&lt;author&gt;Seaquist, J. W.&lt;/author&gt;&lt;author&gt;Roulet, Nigel T.&lt;/author&gt;&lt;/authors&gt;&lt;/contributors&gt;&lt;titles&gt;&lt;title&gt;Spring photosynthesis in a cool temperate bog&lt;/title&gt;&lt;secondary-title&gt;Global Change Biology&lt;/secondary-title&gt;&lt;/titles&gt;&lt;periodical&gt;&lt;full-title&gt;Global Change Biology&lt;/full-title&gt;&lt;/periodical&gt;&lt;pages&gt;2323-2335&lt;/pages&gt;&lt;volume&gt;12&lt;/volume&gt;&lt;number&gt;12&lt;/number&gt;&lt;dates&gt;&lt;year&gt;2006&lt;/year&gt;&lt;/dates&gt;&lt;isbn&gt;1354-1013&amp;#xD;1365-2486&lt;/isbn&gt;&lt;urls&gt;&lt;/urls&gt;&lt;electronic-resource-num&gt;10.1111/j.1365-2486.2006.01247.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7" w:tooltip="Lafleur, 2003 #919" w:history="1">
        <w:r w:rsidR="009F5366">
          <w:rPr>
            <w:rFonts w:cs="Times New Roman"/>
            <w:noProof/>
            <w:szCs w:val="24"/>
          </w:rPr>
          <w:t>Lafleur, 2003</w:t>
        </w:r>
      </w:hyperlink>
      <w:r w:rsidR="003E4507">
        <w:rPr>
          <w:rFonts w:cs="Times New Roman"/>
          <w:noProof/>
          <w:szCs w:val="24"/>
        </w:rPr>
        <w:t>;</w:t>
      </w:r>
      <w:hyperlink w:anchor="_ENREF_242" w:tooltip="Moore, 2006 #1124" w:history="1">
        <w:r w:rsidR="009F5366">
          <w:rPr>
            <w:rFonts w:cs="Times New Roman"/>
            <w:noProof/>
            <w:szCs w:val="24"/>
          </w:rPr>
          <w:t>Moore et al.,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Overall, ER was overestimated in dry summers, i.e. in 1999, 2001, 2002 and 2003, with a maximum discrepancy of 4.18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 xml:space="preserve">-1 </w:t>
      </w:r>
      <w:r w:rsidRPr="00DF3DB1">
        <w:rPr>
          <w:rFonts w:cs="Times New Roman"/>
          <w:szCs w:val="24"/>
        </w:rPr>
        <w:t xml:space="preserve">in the driest and hottest summer in 2003 (Fig. </w:t>
      </w:r>
      <w:r w:rsidR="00ED0E55">
        <w:rPr>
          <w:rFonts w:cs="Times New Roman"/>
          <w:szCs w:val="24"/>
        </w:rPr>
        <w:t>2.</w:t>
      </w:r>
      <w:r w:rsidRPr="00DF3DB1">
        <w:rPr>
          <w:rFonts w:cs="Times New Roman"/>
          <w:szCs w:val="24"/>
        </w:rPr>
        <w:t xml:space="preserve">6b). The maximum underestimates of ER was 2.81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in 22 July 2004, during the period when the WT was underestimated most. The daily simulation has a degree of agreement of 0.92 and RMSE 0.64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 xml:space="preserve">-1 </w:t>
      </w:r>
      <w:r w:rsidRPr="00DF3DB1">
        <w:rPr>
          <w:rFonts w:cs="Times New Roman"/>
          <w:szCs w:val="24"/>
        </w:rPr>
        <w:t>(Fig.</w:t>
      </w:r>
      <w:r w:rsidR="00ED0E55">
        <w:rPr>
          <w:rFonts w:cs="Times New Roman"/>
          <w:szCs w:val="24"/>
        </w:rPr>
        <w:t xml:space="preserve"> 2.</w:t>
      </w:r>
      <w:r w:rsidRPr="00DF3DB1">
        <w:rPr>
          <w:rFonts w:cs="Times New Roman"/>
          <w:szCs w:val="24"/>
        </w:rPr>
        <w:t>7a).</w:t>
      </w:r>
    </w:p>
    <w:p w:rsidR="007A7AE6" w:rsidRDefault="00DD292D" w:rsidP="00B22C09">
      <w:pPr>
        <w:rPr>
          <w:rFonts w:cs="Times New Roman"/>
          <w:szCs w:val="24"/>
        </w:rPr>
      </w:pPr>
      <w:r w:rsidRPr="00DF3DB1">
        <w:rPr>
          <w:rFonts w:cs="Times New Roman"/>
          <w:szCs w:val="24"/>
        </w:rPr>
        <w:t xml:space="preserve">NEE was calculated from the simulated ER and GPP fluxes, therefore the absolute errors were enlarged in the simulation of NEE (Fig. </w:t>
      </w:r>
      <w:r w:rsidR="00ED0E55">
        <w:rPr>
          <w:rFonts w:cs="Times New Roman"/>
          <w:szCs w:val="24"/>
        </w:rPr>
        <w:t>2.</w:t>
      </w:r>
      <w:r w:rsidRPr="00DF3DB1">
        <w:rPr>
          <w:rFonts w:cs="Times New Roman"/>
          <w:szCs w:val="24"/>
        </w:rPr>
        <w:t xml:space="preserve">6c). The simulated peak uptake of NEE appeared annually during summer; during spring the bog took up carbon and in fall and winter lost it, as documented by measurements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7" w:tooltip="Lafleur, 2003 #919" w:history="1">
        <w:r w:rsidR="009F5366">
          <w:rPr>
            <w:rFonts w:cs="Times New Roman"/>
            <w:noProof/>
            <w:szCs w:val="24"/>
          </w:rPr>
          <w:t>Lafleur, 2003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maximum simulated uptake occurred during the same period as in the observations, from June to early July, with values &lt; -2.5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while the maximum loss appears mostly from September and October and was &gt;1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002323AD">
        <w:rPr>
          <w:rFonts w:cs="Times New Roman"/>
          <w:szCs w:val="24"/>
          <w:vertAlign w:val="superscript"/>
        </w:rPr>
        <w:t xml:space="preserve"> </w:t>
      </w:r>
      <w:r w:rsidR="00966A5D" w:rsidRPr="00DF3DB1">
        <w:rPr>
          <w:rFonts w:cs="Times New Roman"/>
          <w:szCs w:val="24"/>
        </w:rPr>
        <w:fldChar w:fldCharType="begin"/>
      </w:r>
      <w:r w:rsidR="003E4507">
        <w:rPr>
          <w:rFonts w:cs="Times New Roman"/>
          <w:szCs w:val="24"/>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93" w:tooltip="Roulet, 2007 #1350" w:history="1">
        <w:r w:rsidR="009F5366">
          <w:rPr>
            <w:rFonts w:cs="Times New Roman"/>
            <w:noProof/>
            <w:szCs w:val="24"/>
          </w:rPr>
          <w:t>Roulet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Winter NEE was typically smaller than 1.5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which falls in the lower range of the observations between 1.2-2.4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7" w:tooltip="Lafleur, 2003 #919" w:history="1">
        <w:r w:rsidR="009F5366">
          <w:rPr>
            <w:rFonts w:cs="Times New Roman"/>
            <w:noProof/>
            <w:szCs w:val="24"/>
          </w:rPr>
          <w:t>Lafleur, 2003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dates when the bog turned from C source to C sink in spring was 15 April (±8 days), and from C sink to C source on 30 September (± 12 days). The turning point was less variable in spring than in fall, which agrees with observations, where the range was identified as 16 April</w:t>
      </w:r>
      <w:r w:rsidRPr="00DF3DB1">
        <w:rPr>
          <w:rFonts w:cs="Times New Roman"/>
          <w:szCs w:val="24"/>
          <w:lang w:eastAsia="de-DE"/>
        </w:rPr>
        <w:t xml:space="preserve"> ±</w:t>
      </w:r>
      <w:r w:rsidRPr="00DF3DB1">
        <w:rPr>
          <w:rFonts w:cs="Times New Roman"/>
          <w:szCs w:val="24"/>
        </w:rPr>
        <w:t xml:space="preserve">5 days and 3 October </w:t>
      </w:r>
      <w:r w:rsidRPr="00DF3DB1">
        <w:rPr>
          <w:rFonts w:cs="Times New Roman"/>
          <w:szCs w:val="24"/>
          <w:lang w:eastAsia="de-DE"/>
        </w:rPr>
        <w:t>±</w:t>
      </w:r>
      <w:r w:rsidRPr="00DF3DB1">
        <w:rPr>
          <w:rFonts w:cs="Times New Roman"/>
          <w:szCs w:val="24"/>
        </w:rPr>
        <w:t>17days. The average error of daily NEE was 0.55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during the 6 years, with the maximum overestimation of 3.54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 xml:space="preserve">-1 </w:t>
      </w:r>
      <w:r w:rsidRPr="00DF3DB1">
        <w:rPr>
          <w:rFonts w:cs="Times New Roman"/>
          <w:szCs w:val="24"/>
        </w:rPr>
        <w:t>occurring on 4 August 2002, and the maximum underestimation of 3.41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on 1 June 2002, corresponding to the period when GPP was the most overestimated. The RMSE of the simulated NEE was 0.81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and the degree of agreement was 0.78 (Fig. </w:t>
      </w:r>
      <w:r w:rsidR="00ED0E55">
        <w:rPr>
          <w:rFonts w:cs="Times New Roman"/>
          <w:szCs w:val="24"/>
        </w:rPr>
        <w:t>2.</w:t>
      </w:r>
      <w:r w:rsidRPr="00DF3DB1">
        <w:rPr>
          <w:rFonts w:cs="Times New Roman"/>
          <w:szCs w:val="24"/>
        </w:rPr>
        <w:t>7b).</w:t>
      </w:r>
    </w:p>
    <w:p w:rsidR="007A7AE6" w:rsidRDefault="007A7AE6" w:rsidP="00FB40BF">
      <w:pPr>
        <w:jc w:val="center"/>
        <w:rPr>
          <w:rFonts w:cs="Times New Roman"/>
          <w:szCs w:val="24"/>
        </w:rPr>
      </w:pPr>
      <w:r w:rsidRPr="007A7AE6">
        <w:rPr>
          <w:rFonts w:cs="Times New Roman"/>
          <w:noProof/>
          <w:szCs w:val="24"/>
          <w:lang w:eastAsia="zh-CN" w:bidi="ar-SA"/>
        </w:rPr>
        <w:lastRenderedPageBreak/>
        <w:drawing>
          <wp:inline distT="0" distB="0" distL="0" distR="0">
            <wp:extent cx="4237747" cy="2331720"/>
            <wp:effectExtent l="19050" t="0" r="0" b="0"/>
            <wp:docPr id="22"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8" cstate="print"/>
                    <a:srcRect b="15995"/>
                    <a:stretch>
                      <a:fillRect/>
                    </a:stretch>
                  </pic:blipFill>
                  <pic:spPr bwMode="auto">
                    <a:xfrm>
                      <a:off x="0" y="0"/>
                      <a:ext cx="4239888" cy="2332898"/>
                    </a:xfrm>
                    <a:prstGeom prst="rect">
                      <a:avLst/>
                    </a:prstGeom>
                    <a:noFill/>
                    <a:ln w="9525">
                      <a:noFill/>
                      <a:miter lim="800000"/>
                      <a:headEnd/>
                      <a:tailEnd/>
                    </a:ln>
                  </pic:spPr>
                </pic:pic>
              </a:graphicData>
            </a:graphic>
          </wp:inline>
        </w:drawing>
      </w:r>
      <w:r w:rsidRPr="00220D77">
        <w:rPr>
          <w:rFonts w:ascii="Arial" w:hAnsi="Arial" w:cs="Arial"/>
          <w:noProof/>
          <w:lang w:eastAsia="zh-CN" w:bidi="ar-SA"/>
        </w:rPr>
        <w:drawing>
          <wp:inline distT="0" distB="0" distL="0" distR="0">
            <wp:extent cx="4240530" cy="2368848"/>
            <wp:effectExtent l="19050" t="0" r="7620" b="0"/>
            <wp:docPr id="554"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9" cstate="print"/>
                    <a:srcRect b="10826"/>
                    <a:stretch>
                      <a:fillRect/>
                    </a:stretch>
                  </pic:blipFill>
                  <pic:spPr bwMode="auto">
                    <a:xfrm>
                      <a:off x="0" y="0"/>
                      <a:ext cx="4247854" cy="2372939"/>
                    </a:xfrm>
                    <a:prstGeom prst="rect">
                      <a:avLst/>
                    </a:prstGeom>
                    <a:noFill/>
                    <a:ln w="9525">
                      <a:noFill/>
                      <a:miter lim="800000"/>
                      <a:headEnd/>
                      <a:tailEnd/>
                    </a:ln>
                  </pic:spPr>
                </pic:pic>
              </a:graphicData>
            </a:graphic>
          </wp:inline>
        </w:drawing>
      </w:r>
      <w:r w:rsidRPr="003E6C89">
        <w:rPr>
          <w:rFonts w:ascii="Arial" w:eastAsia="宋体" w:hAnsi="Arial" w:cs="Arial"/>
          <w:noProof/>
          <w:lang w:eastAsia="zh-CN" w:bidi="ar-SA"/>
        </w:rPr>
        <w:drawing>
          <wp:inline distT="0" distB="0" distL="0" distR="0">
            <wp:extent cx="4268113" cy="2646000"/>
            <wp:effectExtent l="19050" t="0" r="0" b="0"/>
            <wp:docPr id="557"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0" cstate="print"/>
                    <a:srcRect l="748" b="6614"/>
                    <a:stretch>
                      <a:fillRect/>
                    </a:stretch>
                  </pic:blipFill>
                  <pic:spPr bwMode="auto">
                    <a:xfrm>
                      <a:off x="0" y="0"/>
                      <a:ext cx="4268113" cy="2646000"/>
                    </a:xfrm>
                    <a:prstGeom prst="rect">
                      <a:avLst/>
                    </a:prstGeom>
                    <a:noFill/>
                    <a:ln w="9525">
                      <a:noFill/>
                      <a:miter lim="800000"/>
                      <a:headEnd/>
                      <a:tailEnd/>
                    </a:ln>
                  </pic:spPr>
                </pic:pic>
              </a:graphicData>
            </a:graphic>
          </wp:inline>
        </w:drawing>
      </w:r>
    </w:p>
    <w:p w:rsidR="007A7AE6" w:rsidRPr="009E171A" w:rsidRDefault="007A7AE6" w:rsidP="007A7AE6">
      <w:pPr>
        <w:rPr>
          <w:rFonts w:cs="Times New Roman"/>
          <w:sz w:val="22"/>
          <w:szCs w:val="24"/>
        </w:rPr>
      </w:pPr>
      <w:bookmarkStart w:id="38" w:name="_Toc368490485"/>
      <w:proofErr w:type="gramStart"/>
      <w:r w:rsidRPr="00AA00E6">
        <w:rPr>
          <w:rFonts w:cs="Times New Roman"/>
          <w:sz w:val="22"/>
          <w:szCs w:val="24"/>
        </w:rPr>
        <w:t xml:space="preserve">Figure </w:t>
      </w:r>
      <w:r w:rsidR="00966A5D" w:rsidRPr="00AA00E6">
        <w:rPr>
          <w:rFonts w:cs="Times New Roman"/>
          <w:sz w:val="22"/>
          <w:szCs w:val="24"/>
        </w:rPr>
        <w:fldChar w:fldCharType="begin"/>
      </w:r>
      <w:r w:rsidR="00F7532C" w:rsidRPr="00AA00E6">
        <w:rPr>
          <w:rFonts w:cs="Times New Roman"/>
          <w:sz w:val="22"/>
          <w:szCs w:val="24"/>
        </w:rPr>
        <w:instrText xml:space="preserve"> STYLEREF 1 \s </w:instrText>
      </w:r>
      <w:r w:rsidR="00966A5D" w:rsidRPr="00AA00E6">
        <w:rPr>
          <w:rFonts w:cs="Times New Roman"/>
          <w:sz w:val="22"/>
          <w:szCs w:val="24"/>
        </w:rPr>
        <w:fldChar w:fldCharType="separate"/>
      </w:r>
      <w:r w:rsidR="00636139">
        <w:rPr>
          <w:rFonts w:cs="Times New Roman"/>
          <w:noProof/>
          <w:sz w:val="22"/>
          <w:szCs w:val="24"/>
        </w:rPr>
        <w:t>2</w:t>
      </w:r>
      <w:r w:rsidR="00966A5D" w:rsidRPr="00AA00E6">
        <w:rPr>
          <w:rFonts w:cs="Times New Roman"/>
          <w:sz w:val="22"/>
          <w:szCs w:val="24"/>
        </w:rPr>
        <w:fldChar w:fldCharType="end"/>
      </w:r>
      <w:r w:rsidR="00F7532C" w:rsidRPr="00AA00E6">
        <w:rPr>
          <w:rFonts w:cs="Times New Roman"/>
          <w:sz w:val="22"/>
          <w:szCs w:val="24"/>
        </w:rPr>
        <w:t>.</w:t>
      </w:r>
      <w:proofErr w:type="gramEnd"/>
      <w:r w:rsidR="00966A5D" w:rsidRPr="00AA00E6">
        <w:rPr>
          <w:rFonts w:cs="Times New Roman"/>
          <w:sz w:val="22"/>
          <w:szCs w:val="24"/>
        </w:rPr>
        <w:fldChar w:fldCharType="begin"/>
      </w:r>
      <w:r w:rsidR="00F7532C" w:rsidRPr="00AA00E6">
        <w:rPr>
          <w:rFonts w:cs="Times New Roman"/>
          <w:sz w:val="22"/>
          <w:szCs w:val="24"/>
        </w:rPr>
        <w:instrText xml:space="preserve"> SEQ Figure \* ARABIC \s 1 </w:instrText>
      </w:r>
      <w:r w:rsidR="00966A5D" w:rsidRPr="00AA00E6">
        <w:rPr>
          <w:rFonts w:cs="Times New Roman"/>
          <w:sz w:val="22"/>
          <w:szCs w:val="24"/>
        </w:rPr>
        <w:fldChar w:fldCharType="separate"/>
      </w:r>
      <w:r w:rsidR="00636139">
        <w:rPr>
          <w:rFonts w:cs="Times New Roman"/>
          <w:noProof/>
          <w:sz w:val="22"/>
          <w:szCs w:val="24"/>
        </w:rPr>
        <w:t>6</w:t>
      </w:r>
      <w:r w:rsidR="00966A5D" w:rsidRPr="00AA00E6">
        <w:rPr>
          <w:rFonts w:cs="Times New Roman"/>
          <w:sz w:val="22"/>
          <w:szCs w:val="24"/>
        </w:rPr>
        <w:fldChar w:fldCharType="end"/>
      </w:r>
      <w:r w:rsidRPr="00AA00E6">
        <w:rPr>
          <w:rFonts w:cs="Times New Roman"/>
          <w:sz w:val="22"/>
          <w:szCs w:val="24"/>
        </w:rPr>
        <w:t xml:space="preserve"> Time series of daily observed average (symbols) and daily simulated (line) GPP and components (a), ER and its components (b), and NEE (c) for</w:t>
      </w:r>
      <w:r w:rsidRPr="009E171A">
        <w:rPr>
          <w:rFonts w:cs="Times New Roman"/>
          <w:sz w:val="22"/>
          <w:szCs w:val="24"/>
        </w:rPr>
        <w:t xml:space="preserve"> 1999 – 2004.</w:t>
      </w:r>
      <w:bookmarkEnd w:id="38"/>
    </w:p>
    <w:p w:rsidR="007A7AE6" w:rsidRPr="007A7AE6" w:rsidRDefault="00966A5D" w:rsidP="007A7AE6">
      <w:pPr>
        <w:rPr>
          <w:rFonts w:cs="Times New Roman"/>
          <w:szCs w:val="24"/>
        </w:rPr>
      </w:pPr>
      <w:r>
        <w:rPr>
          <w:rFonts w:cs="Times New Roman"/>
          <w:noProof/>
          <w:szCs w:val="24"/>
          <w:lang w:eastAsia="zh-CN" w:bidi="ar-SA"/>
        </w:rPr>
        <w:lastRenderedPageBreak/>
        <w:pict>
          <v:shape id="_x0000_s1125" type="#_x0000_t202" style="position:absolute;left:0;text-align:left;margin-left:-9.1pt;margin-top:206.9pt;width:57.6pt;height:38.4pt;z-index:251659264" stroked="f">
            <v:textbox style="mso-next-textbox:#_x0000_s1125">
              <w:txbxContent>
                <w:p w:rsidR="00931674" w:rsidRPr="00DA1C05" w:rsidRDefault="00931674" w:rsidP="00DA1C05">
                  <w:pPr>
                    <w:jc w:val="right"/>
                    <w:rPr>
                      <w:rFonts w:asciiTheme="minorHAnsi" w:hAnsiTheme="minorHAnsi"/>
                    </w:rPr>
                  </w:pPr>
                  <w:r w:rsidRPr="00DA1C05">
                    <w:rPr>
                      <w:rFonts w:asciiTheme="minorHAnsi" w:hAnsiTheme="minorHAnsi"/>
                    </w:rPr>
                    <w:t>(b)</w:t>
                  </w:r>
                </w:p>
              </w:txbxContent>
            </v:textbox>
          </v:shape>
        </w:pict>
      </w:r>
      <w:r w:rsidR="00DA1C05">
        <w:rPr>
          <w:rFonts w:cs="Times New Roman"/>
          <w:szCs w:val="24"/>
        </w:rPr>
        <w:t xml:space="preserve">      </w:t>
      </w:r>
      <w:r w:rsidR="007A7AE6">
        <w:rPr>
          <w:noProof/>
          <w:lang w:eastAsia="zh-CN" w:bidi="ar-SA"/>
        </w:rPr>
        <w:drawing>
          <wp:inline distT="0" distB="0" distL="0" distR="0">
            <wp:extent cx="4522470" cy="2834640"/>
            <wp:effectExtent l="19050" t="0" r="0" b="0"/>
            <wp:docPr id="27" name="图片 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 cstate="print"/>
                    <a:srcRect l="1092"/>
                    <a:stretch>
                      <a:fillRect/>
                    </a:stretch>
                  </pic:blipFill>
                  <pic:spPr bwMode="auto">
                    <a:xfrm>
                      <a:off x="0" y="0"/>
                      <a:ext cx="4522470" cy="2834640"/>
                    </a:xfrm>
                    <a:prstGeom prst="rect">
                      <a:avLst/>
                    </a:prstGeom>
                    <a:noFill/>
                    <a:ln w="9525">
                      <a:noFill/>
                      <a:miter lim="800000"/>
                      <a:headEnd/>
                      <a:tailEnd/>
                    </a:ln>
                  </pic:spPr>
                </pic:pic>
              </a:graphicData>
            </a:graphic>
          </wp:inline>
        </w:drawing>
      </w:r>
      <w:r w:rsidR="007A7AE6">
        <w:rPr>
          <w:noProof/>
          <w:lang w:eastAsia="zh-CN" w:bidi="ar-SA"/>
        </w:rPr>
        <w:drawing>
          <wp:inline distT="0" distB="0" distL="0" distR="0">
            <wp:extent cx="4788000" cy="2827020"/>
            <wp:effectExtent l="19050" t="0" r="0" b="0"/>
            <wp:docPr id="28" name="图片 2"/>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2" cstate="print"/>
                    <a:srcRect/>
                    <a:stretch>
                      <a:fillRect/>
                    </a:stretch>
                  </pic:blipFill>
                  <pic:spPr bwMode="auto">
                    <a:xfrm>
                      <a:off x="0" y="0"/>
                      <a:ext cx="4788000" cy="2827020"/>
                    </a:xfrm>
                    <a:prstGeom prst="rect">
                      <a:avLst/>
                    </a:prstGeom>
                    <a:noFill/>
                    <a:ln w="9525">
                      <a:noFill/>
                      <a:miter lim="800000"/>
                      <a:headEnd/>
                      <a:tailEnd/>
                    </a:ln>
                  </pic:spPr>
                </pic:pic>
              </a:graphicData>
            </a:graphic>
          </wp:inline>
        </w:drawing>
      </w:r>
    </w:p>
    <w:p w:rsidR="007A7AE6" w:rsidRPr="009E171A" w:rsidRDefault="00DA1C05" w:rsidP="00DA1C05">
      <w:pPr>
        <w:rPr>
          <w:noProof/>
          <w:sz w:val="22"/>
        </w:rPr>
      </w:pPr>
      <w:bookmarkStart w:id="39" w:name="_Toc368490486"/>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2</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7</w:t>
      </w:r>
      <w:r w:rsidR="00966A5D" w:rsidRPr="00AA00E6">
        <w:rPr>
          <w:sz w:val="22"/>
        </w:rPr>
        <w:fldChar w:fldCharType="end"/>
      </w:r>
      <w:r w:rsidRPr="00AA00E6">
        <w:rPr>
          <w:sz w:val="22"/>
        </w:rPr>
        <w:t xml:space="preserve"> </w:t>
      </w:r>
      <w:r w:rsidRPr="00AA00E6">
        <w:rPr>
          <w:noProof/>
          <w:sz w:val="22"/>
        </w:rPr>
        <w:t>The scatter plot of observed and simulated daily GPP and ER (a) and NEE (b) for 1999 - 2004, with the best fit relationship</w:t>
      </w:r>
      <w:r w:rsidRPr="009E171A">
        <w:rPr>
          <w:noProof/>
          <w:sz w:val="22"/>
        </w:rPr>
        <w:t xml:space="preserve"> (dashed line) and the 1:1 line (solid black line).</w:t>
      </w:r>
      <w:bookmarkEnd w:id="39"/>
    </w:p>
    <w:p w:rsidR="009E171A" w:rsidRDefault="009E171A" w:rsidP="00BB6A56">
      <w:pPr>
        <w:pStyle w:val="af"/>
        <w:spacing w:line="360" w:lineRule="auto"/>
      </w:pPr>
    </w:p>
    <w:p w:rsidR="00AE6979" w:rsidRPr="00BB6A56" w:rsidRDefault="00BB6A56" w:rsidP="00BB6A56">
      <w:pPr>
        <w:pStyle w:val="af"/>
        <w:spacing w:line="360" w:lineRule="auto"/>
      </w:pPr>
      <w:r w:rsidRPr="00817E24">
        <w:t>Daily CH</w:t>
      </w:r>
      <w:r w:rsidRPr="00817E24">
        <w:rPr>
          <w:vertAlign w:val="subscript"/>
        </w:rPr>
        <w:t>4</w:t>
      </w:r>
      <w:r w:rsidRPr="00817E24">
        <w:t xml:space="preserve"> flux was simulated from 1999 to 2009 in order to compare with the observations from 2004 to 2008. Simulated daily CH</w:t>
      </w:r>
      <w:r w:rsidRPr="00817E24">
        <w:rPr>
          <w:vertAlign w:val="subscript"/>
        </w:rPr>
        <w:t xml:space="preserve">4 </w:t>
      </w:r>
      <w:r w:rsidRPr="00817E24">
        <w:t>flux covered a wide range from 0 to ca. 170 mg m</w:t>
      </w:r>
      <w:r w:rsidRPr="00817E24">
        <w:rPr>
          <w:vertAlign w:val="superscript"/>
        </w:rPr>
        <w:t>-2</w:t>
      </w:r>
      <w:r w:rsidRPr="00817E24">
        <w:t xml:space="preserve"> day</w:t>
      </w:r>
      <w:r w:rsidRPr="00817E24">
        <w:rPr>
          <w:vertAlign w:val="superscript"/>
        </w:rPr>
        <w:t>-1</w:t>
      </w:r>
      <w:r w:rsidRPr="00817E24">
        <w:t xml:space="preserve">. Seasonal patterns were stronger in wet years, such as 2004 and 2006, when the fluxes reached a maximum in mid-summer. In the dry years (e.g. 2005, 2008), summer peaks were </w:t>
      </w:r>
      <w:r w:rsidRPr="00817E24">
        <w:lastRenderedPageBreak/>
        <w:t xml:space="preserve">lacking and the maximum fluxes occurred during one day in late spring and early summer due to degassing when the water table quickly declined (Fig. </w:t>
      </w:r>
      <w:r w:rsidR="00ED0E55">
        <w:t>2.</w:t>
      </w:r>
      <w:r w:rsidRPr="00817E24">
        <w:t xml:space="preserve">8a. </w:t>
      </w:r>
      <w:r w:rsidR="00ED0E55">
        <w:t>2.</w:t>
      </w:r>
      <w:r w:rsidRPr="00817E24">
        <w:t>8b). The instantaneous degassing in the model was caused by the release of CH</w:t>
      </w:r>
      <w:r w:rsidRPr="00817E24">
        <w:rPr>
          <w:vertAlign w:val="subscript"/>
        </w:rPr>
        <w:t>4</w:t>
      </w:r>
      <w:r w:rsidRPr="00817E24">
        <w:t xml:space="preserve"> stored in each 5-cm layer that entered the unsaturated zone. Subsequently the CH</w:t>
      </w:r>
      <w:r w:rsidRPr="00817E24">
        <w:rPr>
          <w:vertAlign w:val="subscript"/>
        </w:rPr>
        <w:t>4</w:t>
      </w:r>
      <w:r w:rsidRPr="00817E24">
        <w:t xml:space="preserve"> fluxes fell to very small values due to limited production and increased methane oxidation during summer. The simulated CH</w:t>
      </w:r>
      <w:r w:rsidRPr="00817E24">
        <w:rPr>
          <w:vertAlign w:val="subscript"/>
        </w:rPr>
        <w:t xml:space="preserve">4 </w:t>
      </w:r>
      <w:r w:rsidRPr="00817E24">
        <w:t xml:space="preserve">flux agreed with the observed range from April to mid-May and was underestimated in summer (Fig. </w:t>
      </w:r>
      <w:r w:rsidR="00ED0E55">
        <w:t>2.</w:t>
      </w:r>
      <w:r w:rsidRPr="00817E24">
        <w:t xml:space="preserve">8b).  </w:t>
      </w:r>
    </w:p>
    <w:p w:rsidR="00AE6979" w:rsidRPr="00FB0CB0" w:rsidRDefault="00AE6979" w:rsidP="00AE6979">
      <w:pPr>
        <w:spacing w:after="0"/>
        <w:rPr>
          <w:noProof/>
        </w:rPr>
      </w:pPr>
      <w:r w:rsidRPr="00FB0CB0">
        <w:rPr>
          <w:rFonts w:ascii="Arial" w:eastAsia="宋体" w:hAnsi="Arial" w:cs="Arial"/>
          <w:b/>
          <w:bCs/>
          <w:noProof/>
          <w:lang w:eastAsia="zh-CN" w:bidi="ar-SA"/>
        </w:rPr>
        <w:drawing>
          <wp:inline distT="0" distB="0" distL="0" distR="0">
            <wp:extent cx="2731770" cy="1988833"/>
            <wp:effectExtent l="19050" t="0" r="0" b="0"/>
            <wp:docPr id="29"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3" cstate="print"/>
                    <a:srcRect r="6395" b="-1"/>
                    <a:stretch>
                      <a:fillRect/>
                    </a:stretch>
                  </pic:blipFill>
                  <pic:spPr bwMode="auto">
                    <a:xfrm>
                      <a:off x="0" y="0"/>
                      <a:ext cx="2731770" cy="1988833"/>
                    </a:xfrm>
                    <a:prstGeom prst="rect">
                      <a:avLst/>
                    </a:prstGeom>
                    <a:noFill/>
                    <a:ln w="9525">
                      <a:noFill/>
                      <a:miter lim="800000"/>
                      <a:headEnd/>
                      <a:tailEnd/>
                    </a:ln>
                  </pic:spPr>
                </pic:pic>
              </a:graphicData>
            </a:graphic>
          </wp:inline>
        </w:drawing>
      </w:r>
      <w:r w:rsidRPr="00FB0CB0">
        <w:rPr>
          <w:noProof/>
        </w:rPr>
        <w:t xml:space="preserve"> </w:t>
      </w:r>
      <w:r w:rsidRPr="00CC4829">
        <w:rPr>
          <w:noProof/>
          <w:lang w:eastAsia="zh-CN" w:bidi="ar-SA"/>
        </w:rPr>
        <w:drawing>
          <wp:inline distT="0" distB="0" distL="0" distR="0">
            <wp:extent cx="2663825" cy="1786612"/>
            <wp:effectExtent l="19050" t="0" r="317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cstate="print"/>
                    <a:srcRect l="10387"/>
                    <a:stretch>
                      <a:fillRect/>
                    </a:stretch>
                  </pic:blipFill>
                  <pic:spPr bwMode="auto">
                    <a:xfrm>
                      <a:off x="0" y="0"/>
                      <a:ext cx="2663825" cy="1786612"/>
                    </a:xfrm>
                    <a:prstGeom prst="rect">
                      <a:avLst/>
                    </a:prstGeom>
                    <a:noFill/>
                    <a:ln w="9525">
                      <a:noFill/>
                      <a:miter lim="800000"/>
                      <a:headEnd/>
                      <a:tailEnd/>
                    </a:ln>
                  </pic:spPr>
                </pic:pic>
              </a:graphicData>
            </a:graphic>
          </wp:inline>
        </w:drawing>
      </w:r>
    </w:p>
    <w:p w:rsidR="00AE6979" w:rsidRDefault="00AE6979" w:rsidP="00AE6979">
      <w:pPr>
        <w:rPr>
          <w:rFonts w:cs="Times New Roman"/>
          <w:szCs w:val="24"/>
        </w:rPr>
      </w:pPr>
      <w:r w:rsidRPr="00FB0CB0">
        <w:rPr>
          <w:rFonts w:ascii="Arial" w:eastAsia="宋体" w:hAnsi="Arial" w:cs="Arial"/>
          <w:b/>
          <w:bCs/>
          <w:noProof/>
          <w:lang w:eastAsia="zh-CN" w:bidi="ar-SA"/>
        </w:rPr>
        <w:drawing>
          <wp:inline distT="0" distB="0" distL="0" distR="0">
            <wp:extent cx="2820202" cy="1950720"/>
            <wp:effectExtent l="19050" t="0" r="0" b="0"/>
            <wp:docPr id="30"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cstate="print"/>
                    <a:srcRect t="3683" r="2052"/>
                    <a:stretch>
                      <a:fillRect/>
                    </a:stretch>
                  </pic:blipFill>
                  <pic:spPr bwMode="auto">
                    <a:xfrm>
                      <a:off x="0" y="0"/>
                      <a:ext cx="2823515" cy="1953011"/>
                    </a:xfrm>
                    <a:prstGeom prst="rect">
                      <a:avLst/>
                    </a:prstGeom>
                    <a:noFill/>
                    <a:ln w="9525">
                      <a:noFill/>
                      <a:miter lim="800000"/>
                      <a:headEnd/>
                      <a:tailEnd/>
                    </a:ln>
                  </pic:spPr>
                </pic:pic>
              </a:graphicData>
            </a:graphic>
          </wp:inline>
        </w:drawing>
      </w:r>
      <w:r w:rsidRPr="00171DEA">
        <w:rPr>
          <w:noProof/>
          <w:lang w:eastAsia="zh-CN" w:bidi="ar-SA"/>
        </w:rPr>
        <w:drawing>
          <wp:inline distT="0" distB="0" distL="0" distR="0">
            <wp:extent cx="2538000" cy="1935480"/>
            <wp:effectExtent l="19050" t="0" r="0" b="0"/>
            <wp:docPr id="532" name="图片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cstate="print"/>
                    <a:srcRect l="8652" t="1713" b="1209"/>
                    <a:stretch>
                      <a:fillRect/>
                    </a:stretch>
                  </pic:blipFill>
                  <pic:spPr bwMode="auto">
                    <a:xfrm>
                      <a:off x="0" y="0"/>
                      <a:ext cx="2538000" cy="1935480"/>
                    </a:xfrm>
                    <a:prstGeom prst="rect">
                      <a:avLst/>
                    </a:prstGeom>
                    <a:noFill/>
                    <a:ln w="9525">
                      <a:noFill/>
                      <a:miter lim="800000"/>
                      <a:headEnd/>
                      <a:tailEnd/>
                    </a:ln>
                  </pic:spPr>
                </pic:pic>
              </a:graphicData>
            </a:graphic>
          </wp:inline>
        </w:drawing>
      </w:r>
    </w:p>
    <w:p w:rsidR="00F04C69" w:rsidRDefault="00F04C69" w:rsidP="00564285">
      <w:pPr>
        <w:rPr>
          <w:sz w:val="22"/>
        </w:rPr>
      </w:pPr>
      <w:bookmarkStart w:id="40" w:name="_Toc368490487"/>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2</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8</w:t>
      </w:r>
      <w:r w:rsidR="00966A5D" w:rsidRPr="00AA00E6">
        <w:rPr>
          <w:sz w:val="22"/>
        </w:rPr>
        <w:fldChar w:fldCharType="end"/>
      </w:r>
      <w:r w:rsidRPr="00AA00E6">
        <w:rPr>
          <w:sz w:val="22"/>
        </w:rPr>
        <w:t xml:space="preserve"> Time series of (a) simulated daily CH</w:t>
      </w:r>
      <w:r w:rsidRPr="00AA00E6">
        <w:rPr>
          <w:sz w:val="22"/>
          <w:vertAlign w:val="subscript"/>
        </w:rPr>
        <w:t>4</w:t>
      </w:r>
      <w:r w:rsidR="00E37CB3">
        <w:rPr>
          <w:sz w:val="22"/>
        </w:rPr>
        <w:t xml:space="preserve"> flux (mg</w:t>
      </w:r>
      <w:r w:rsidRPr="00AA00E6">
        <w:rPr>
          <w:sz w:val="22"/>
        </w:rPr>
        <w:t>C m</w:t>
      </w:r>
      <w:r w:rsidRPr="00AA00E6">
        <w:rPr>
          <w:sz w:val="22"/>
          <w:vertAlign w:val="superscript"/>
        </w:rPr>
        <w:t>-2</w:t>
      </w:r>
      <w:r w:rsidRPr="00AA00E6">
        <w:rPr>
          <w:sz w:val="22"/>
        </w:rPr>
        <w:t xml:space="preserve"> day</w:t>
      </w:r>
      <w:r w:rsidRPr="00AA00E6">
        <w:rPr>
          <w:sz w:val="22"/>
          <w:vertAlign w:val="superscript"/>
        </w:rPr>
        <w:t>-1</w:t>
      </w:r>
      <w:r w:rsidRPr="00AA00E6">
        <w:rPr>
          <w:sz w:val="22"/>
        </w:rPr>
        <w:t>) from 1999 to 2009, (b) simulated growing season (day of year 120 to 330) daily CH</w:t>
      </w:r>
      <w:r w:rsidRPr="00AA00E6">
        <w:rPr>
          <w:sz w:val="22"/>
          <w:vertAlign w:val="subscript"/>
        </w:rPr>
        <w:t>4</w:t>
      </w:r>
      <w:r w:rsidR="00E37CB3">
        <w:rPr>
          <w:sz w:val="22"/>
        </w:rPr>
        <w:t xml:space="preserve"> flux (mg</w:t>
      </w:r>
      <w:r w:rsidRPr="00AA00E6">
        <w:rPr>
          <w:sz w:val="22"/>
        </w:rPr>
        <w:t>C m</w:t>
      </w:r>
      <w:r w:rsidRPr="00AA00E6">
        <w:rPr>
          <w:sz w:val="22"/>
          <w:vertAlign w:val="superscript"/>
        </w:rPr>
        <w:t>-2</w:t>
      </w:r>
      <w:r w:rsidRPr="00AA00E6">
        <w:rPr>
          <w:sz w:val="22"/>
        </w:rPr>
        <w:t xml:space="preserve"> day</w:t>
      </w:r>
      <w:r w:rsidRPr="00AA00E6">
        <w:rPr>
          <w:sz w:val="22"/>
          <w:vertAlign w:val="superscript"/>
        </w:rPr>
        <w:t>-1</w:t>
      </w:r>
      <w:r w:rsidRPr="00AA00E6">
        <w:rPr>
          <w:sz w:val="22"/>
        </w:rPr>
        <w:t>) from 2004 to 2008 (blue area indicates the variation range as recorded for the Mer Bleue Bog averaged from 12 collars (</w:t>
      </w:r>
      <w:r w:rsidR="001B27B8">
        <w:rPr>
          <w:sz w:val="22"/>
        </w:rPr>
        <w:fldChar w:fldCharType="begin"/>
      </w:r>
      <w:r w:rsidR="003E4507">
        <w:rPr>
          <w:sz w:val="22"/>
        </w:rPr>
        <w:instrText xml:space="preserve"> ADDIN EN.CITE &lt;EndNote&gt;&lt;Cite&gt;&lt;Author&gt;Moore&lt;/Author&gt;&lt;Year&gt;2011&lt;/Year&gt;&lt;RecNum&gt;1128&lt;/RecNum&gt;&lt;DisplayText&gt;(Moore et al., 2011)&lt;/DisplayText&gt;&lt;record&gt;&lt;rec-number&gt;1128&lt;/rec-number&gt;&lt;foreign-keys&gt;&lt;key app="EN" db-id="rp2ewzv22pddx8ex9wqp9pffwddfevtfew5f"&gt;1128&lt;/key&gt;&lt;/foreign-keys&gt;&lt;ref-type name="Journal Article"&gt;17&lt;/ref-type&gt;&lt;contributors&gt;&lt;authors&gt;&lt;author&gt;Moore, Tim R.&lt;/author&gt;&lt;author&gt;Young, Allison&lt;/author&gt;&lt;author&gt;Bubier, Jill L.&lt;/author&gt;&lt;author&gt;Humphreys, Elyn R.&lt;/author&gt;&lt;author&gt;Lafleur, Peter M.&lt;/author&gt;&lt;author&gt;Roulet, Nigel T.&lt;/author&gt;&lt;/authors&gt;&lt;/contributors&gt;&lt;titles&gt;&lt;title&gt;A multi-year record of methane flux at the Mer Bleue Bog, southern canada&lt;/title&gt;&lt;secondary-title&gt;Ecosystems&lt;/secondary-title&gt;&lt;/titles&gt;&lt;periodical&gt;&lt;full-title&gt;Ecosystems&lt;/full-title&gt;&lt;/periodical&gt;&lt;pages&gt;646-657&lt;/pages&gt;&lt;volume&gt;14&lt;/volume&gt;&lt;number&gt;4&lt;/number&gt;&lt;dates&gt;&lt;year&gt;2011&lt;/year&gt;&lt;/dates&gt;&lt;isbn&gt;1432-9840&amp;#xD;1435-0629&lt;/isbn&gt;&lt;urls&gt;&lt;/urls&gt;&lt;electronic-resource-num&gt;10.1007/s10021-011-9435-9&lt;/electronic-resource-num&gt;&lt;/record&gt;&lt;/Cite&gt;&lt;/EndNote&gt;</w:instrText>
      </w:r>
      <w:r w:rsidR="001B27B8">
        <w:rPr>
          <w:sz w:val="22"/>
        </w:rPr>
        <w:fldChar w:fldCharType="separate"/>
      </w:r>
      <w:r w:rsidR="003E4507">
        <w:rPr>
          <w:noProof/>
          <w:sz w:val="22"/>
        </w:rPr>
        <w:t>(</w:t>
      </w:r>
      <w:hyperlink w:anchor="_ENREF_243" w:tooltip="Moore, 2011 #1128" w:history="1">
        <w:r w:rsidR="009F5366">
          <w:rPr>
            <w:noProof/>
            <w:sz w:val="22"/>
          </w:rPr>
          <w:t>Moore et al., 2011</w:t>
        </w:r>
      </w:hyperlink>
      <w:r w:rsidR="003E4507">
        <w:rPr>
          <w:noProof/>
          <w:sz w:val="22"/>
        </w:rPr>
        <w:t>)</w:t>
      </w:r>
      <w:r w:rsidR="001B27B8">
        <w:rPr>
          <w:sz w:val="22"/>
        </w:rPr>
        <w:fldChar w:fldCharType="end"/>
      </w:r>
      <w:r w:rsidRPr="00AA00E6">
        <w:rPr>
          <w:sz w:val="22"/>
        </w:rPr>
        <w:t xml:space="preserve">, Fig. 2), (c) relationship between the simulated growing season daily and </w:t>
      </w:r>
      <w:r w:rsidR="00E37CB3">
        <w:rPr>
          <w:sz w:val="22"/>
        </w:rPr>
        <w:t>(d) annual average CH4 flux (mg</w:t>
      </w:r>
      <w:r w:rsidRPr="00AA00E6">
        <w:rPr>
          <w:sz w:val="22"/>
        </w:rPr>
        <w:t>C m</w:t>
      </w:r>
      <w:r w:rsidRPr="00AA00E6">
        <w:rPr>
          <w:sz w:val="22"/>
          <w:vertAlign w:val="superscript"/>
        </w:rPr>
        <w:t>-2</w:t>
      </w:r>
      <w:r w:rsidRPr="00AA00E6">
        <w:rPr>
          <w:sz w:val="22"/>
        </w:rPr>
        <w:t xml:space="preserve"> day</w:t>
      </w:r>
      <w:r w:rsidRPr="00AA00E6">
        <w:rPr>
          <w:sz w:val="22"/>
          <w:vertAlign w:val="superscript"/>
        </w:rPr>
        <w:t>-1</w:t>
      </w:r>
      <w:r w:rsidRPr="00AA00E6">
        <w:rPr>
          <w:sz w:val="22"/>
        </w:rPr>
        <w:t>) in log</w:t>
      </w:r>
      <w:r w:rsidRPr="00AA00E6">
        <w:rPr>
          <w:sz w:val="22"/>
          <w:vertAlign w:val="subscript"/>
        </w:rPr>
        <w:t>10</w:t>
      </w:r>
      <w:r w:rsidRPr="00AA00E6">
        <w:rPr>
          <w:sz w:val="22"/>
        </w:rPr>
        <w:t xml:space="preserve"> scale and the simulated daily water table depth (m) from 1999 to 2009.</w:t>
      </w:r>
      <w:bookmarkEnd w:id="40"/>
      <w:r w:rsidRPr="00AA00E6">
        <w:rPr>
          <w:sz w:val="22"/>
        </w:rPr>
        <w:t xml:space="preserve"> </w:t>
      </w:r>
    </w:p>
    <w:p w:rsidR="0033332E" w:rsidRPr="00AA00E6" w:rsidRDefault="0033332E" w:rsidP="00564285">
      <w:pPr>
        <w:rPr>
          <w:sz w:val="22"/>
        </w:rPr>
      </w:pPr>
    </w:p>
    <w:p w:rsidR="00DD292D" w:rsidRPr="00B22C09" w:rsidRDefault="00DD292D" w:rsidP="00DD2FC4">
      <w:pPr>
        <w:pStyle w:val="3"/>
        <w:numPr>
          <w:ilvl w:val="0"/>
          <w:numId w:val="11"/>
        </w:numPr>
        <w:ind w:left="900" w:hanging="900"/>
      </w:pPr>
      <w:bookmarkStart w:id="41" w:name="_Toc368490417"/>
      <w:r w:rsidRPr="00817E24">
        <w:lastRenderedPageBreak/>
        <w:t>Dissolved CH</w:t>
      </w:r>
      <w:r w:rsidRPr="00AE6979">
        <w:rPr>
          <w:vertAlign w:val="subscript"/>
        </w:rPr>
        <w:t>4</w:t>
      </w:r>
      <w:r w:rsidRPr="00B22C09">
        <w:t xml:space="preserve">, </w:t>
      </w:r>
      <w:r w:rsidRPr="00817E24">
        <w:t>CO</w:t>
      </w:r>
      <w:r w:rsidRPr="00AE6979">
        <w:rPr>
          <w:vertAlign w:val="subscript"/>
        </w:rPr>
        <w:t>2</w:t>
      </w:r>
      <w:r w:rsidRPr="00B22C09">
        <w:t xml:space="preserve"> </w:t>
      </w:r>
      <w:r w:rsidRPr="00817E24">
        <w:t>and O</w:t>
      </w:r>
      <w:r w:rsidRPr="00AE6979">
        <w:rPr>
          <w:vertAlign w:val="subscript"/>
        </w:rPr>
        <w:t>2</w:t>
      </w:r>
      <w:r w:rsidRPr="00B22C09">
        <w:t xml:space="preserve"> </w:t>
      </w:r>
      <w:r w:rsidRPr="00817E24">
        <w:t>concentration</w:t>
      </w:r>
      <w:bookmarkEnd w:id="41"/>
      <w:r w:rsidRPr="00817E24">
        <w:t xml:space="preserve"> </w:t>
      </w:r>
    </w:p>
    <w:p w:rsidR="00DD292D" w:rsidRPr="00DF3DB1" w:rsidRDefault="00DD292D" w:rsidP="00126A05">
      <w:pPr>
        <w:rPr>
          <w:rFonts w:eastAsia="MS Mincho" w:cs="Times New Roman"/>
          <w:szCs w:val="24"/>
          <w:lang w:eastAsia="ja-JP"/>
        </w:rPr>
      </w:pPr>
      <w:r w:rsidRPr="00DF3DB1">
        <w:rPr>
          <w:rFonts w:cs="Times New Roman"/>
          <w:szCs w:val="24"/>
        </w:rPr>
        <w:t>The simulated daily concentration of dissolved CH</w:t>
      </w:r>
      <w:r w:rsidRPr="00DF3DB1">
        <w:rPr>
          <w:rFonts w:cs="Times New Roman"/>
          <w:szCs w:val="24"/>
          <w:vertAlign w:val="subscript"/>
        </w:rPr>
        <w:t>4</w:t>
      </w:r>
      <w:r w:rsidRPr="00DF3DB1">
        <w:rPr>
          <w:rFonts w:cs="Times New Roman"/>
          <w:szCs w:val="24"/>
        </w:rPr>
        <w:t xml:space="preserve"> and CO</w:t>
      </w:r>
      <w:r w:rsidRPr="00DF3DB1">
        <w:rPr>
          <w:rFonts w:cs="Times New Roman"/>
          <w:szCs w:val="24"/>
          <w:vertAlign w:val="subscript"/>
        </w:rPr>
        <w:t>2</w:t>
      </w:r>
      <w:r w:rsidRPr="00DF3DB1">
        <w:rPr>
          <w:rFonts w:cs="Times New Roman"/>
          <w:szCs w:val="24"/>
        </w:rPr>
        <w:t xml:space="preserve"> was plotted against depth for 2002 to evaluate the model output of belowground respiration (Fig. </w:t>
      </w:r>
      <w:r w:rsidR="00ED0E55">
        <w:rPr>
          <w:rFonts w:cs="Times New Roman"/>
          <w:szCs w:val="24"/>
        </w:rPr>
        <w:t>2.</w:t>
      </w:r>
      <w:r w:rsidRPr="00DF3DB1">
        <w:rPr>
          <w:rFonts w:cs="Times New Roman"/>
          <w:szCs w:val="24"/>
        </w:rPr>
        <w:t xml:space="preserve">9a, </w:t>
      </w:r>
      <w:r w:rsidR="00ED0E55">
        <w:rPr>
          <w:rFonts w:cs="Times New Roman"/>
          <w:szCs w:val="24"/>
        </w:rPr>
        <w:t>2.</w:t>
      </w:r>
      <w:r w:rsidRPr="00DF3DB1">
        <w:rPr>
          <w:rFonts w:cs="Times New Roman"/>
          <w:szCs w:val="24"/>
        </w:rPr>
        <w:t>9b). Both dissolved CH</w:t>
      </w:r>
      <w:r w:rsidRPr="00DF3DB1">
        <w:rPr>
          <w:rFonts w:cs="Times New Roman"/>
          <w:szCs w:val="24"/>
          <w:vertAlign w:val="subscript"/>
        </w:rPr>
        <w:t>4</w:t>
      </w:r>
      <w:r w:rsidRPr="00DF3DB1">
        <w:rPr>
          <w:rFonts w:cs="Times New Roman"/>
          <w:szCs w:val="24"/>
        </w:rPr>
        <w:t xml:space="preserve"> and CO</w:t>
      </w:r>
      <w:r w:rsidRPr="00DF3DB1">
        <w:rPr>
          <w:rFonts w:cs="Times New Roman"/>
          <w:szCs w:val="24"/>
          <w:vertAlign w:val="subscript"/>
        </w:rPr>
        <w:t>2</w:t>
      </w:r>
      <w:r w:rsidRPr="00DF3DB1">
        <w:rPr>
          <w:rFonts w:cs="Times New Roman"/>
          <w:szCs w:val="24"/>
        </w:rPr>
        <w:t xml:space="preserve"> accumulated with depth and showed clear seasonal dynamics with the seasonal WT fluctuation. Concentration of dissolved CH</w:t>
      </w:r>
      <w:r w:rsidRPr="00DF3DB1">
        <w:rPr>
          <w:rFonts w:cs="Times New Roman"/>
          <w:szCs w:val="24"/>
          <w:vertAlign w:val="subscript"/>
        </w:rPr>
        <w:t>4</w:t>
      </w:r>
      <w:r w:rsidRPr="00DF3DB1">
        <w:rPr>
          <w:rFonts w:cs="Times New Roman"/>
          <w:szCs w:val="24"/>
        </w:rPr>
        <w:t xml:space="preserve"> increased from &lt;0.1 mmol L</w:t>
      </w:r>
      <w:r w:rsidRPr="00DF3DB1">
        <w:rPr>
          <w:rFonts w:cs="Times New Roman"/>
          <w:szCs w:val="24"/>
          <w:vertAlign w:val="superscript"/>
        </w:rPr>
        <w:t>-1</w:t>
      </w:r>
      <w:r w:rsidRPr="00DF3DB1">
        <w:rPr>
          <w:rFonts w:cs="Times New Roman"/>
          <w:szCs w:val="24"/>
        </w:rPr>
        <w:t xml:space="preserve"> around the WT at 0.35 cm to ca. 0.6 mmol L</w:t>
      </w:r>
      <w:r w:rsidRPr="00DF3DB1">
        <w:rPr>
          <w:rFonts w:cs="Times New Roman"/>
          <w:szCs w:val="24"/>
          <w:vertAlign w:val="superscript"/>
        </w:rPr>
        <w:t>-1</w:t>
      </w:r>
      <w:r w:rsidRPr="00DF3DB1">
        <w:rPr>
          <w:rFonts w:cs="Times New Roman"/>
          <w:szCs w:val="24"/>
        </w:rPr>
        <w:t xml:space="preserve"> at 80 cm depth in January and to c.a. 0.5 mmol L</w:t>
      </w:r>
      <w:r w:rsidRPr="00DF3DB1">
        <w:rPr>
          <w:rFonts w:cs="Times New Roman"/>
          <w:szCs w:val="24"/>
          <w:vertAlign w:val="superscript"/>
        </w:rPr>
        <w:t>-1</w:t>
      </w:r>
      <w:r w:rsidRPr="00DF3DB1">
        <w:rPr>
          <w:rFonts w:cs="Times New Roman"/>
          <w:szCs w:val="24"/>
        </w:rPr>
        <w:t xml:space="preserve"> at 90 cm in October. Concentration of dissolved CO</w:t>
      </w:r>
      <w:r w:rsidRPr="00DF3DB1">
        <w:rPr>
          <w:rFonts w:cs="Times New Roman"/>
          <w:szCs w:val="24"/>
          <w:vertAlign w:val="subscript"/>
        </w:rPr>
        <w:t>2</w:t>
      </w:r>
      <w:r w:rsidRPr="00DF3DB1">
        <w:rPr>
          <w:rFonts w:cs="Times New Roman"/>
          <w:szCs w:val="24"/>
        </w:rPr>
        <w:t xml:space="preserve"> increased from &lt;0.1mmol L</w:t>
      </w:r>
      <w:r w:rsidRPr="00DF3DB1">
        <w:rPr>
          <w:rFonts w:cs="Times New Roman"/>
          <w:szCs w:val="24"/>
          <w:vertAlign w:val="superscript"/>
        </w:rPr>
        <w:t>-1</w:t>
      </w:r>
      <w:r w:rsidRPr="00DF3DB1">
        <w:rPr>
          <w:rFonts w:cs="Times New Roman"/>
          <w:szCs w:val="24"/>
        </w:rPr>
        <w:t xml:space="preserve"> around the WT to c.a. 3.5 mmol L</w:t>
      </w:r>
      <w:r w:rsidRPr="00DF3DB1">
        <w:rPr>
          <w:rFonts w:cs="Times New Roman"/>
          <w:szCs w:val="24"/>
          <w:vertAlign w:val="superscript"/>
        </w:rPr>
        <w:t>-1</w:t>
      </w:r>
      <w:r w:rsidRPr="00DF3DB1">
        <w:rPr>
          <w:rFonts w:cs="Times New Roman"/>
          <w:szCs w:val="24"/>
        </w:rPr>
        <w:t xml:space="preserve"> at 70 cm depth in January and to </w:t>
      </w:r>
      <w:r w:rsidRPr="00DF3DB1">
        <w:rPr>
          <w:rFonts w:eastAsia="MS Mincho" w:cs="Times New Roman"/>
          <w:szCs w:val="24"/>
          <w:lang w:eastAsia="ja-JP"/>
        </w:rPr>
        <w:t>over 6 mmol L</w:t>
      </w:r>
      <w:r w:rsidRPr="00DF3DB1">
        <w:rPr>
          <w:rFonts w:eastAsia="MS Mincho" w:cs="Times New Roman"/>
          <w:szCs w:val="24"/>
          <w:vertAlign w:val="superscript"/>
          <w:lang w:eastAsia="ja-JP"/>
        </w:rPr>
        <w:t xml:space="preserve">-1 </w:t>
      </w:r>
      <w:r w:rsidRPr="00DF3DB1">
        <w:rPr>
          <w:rFonts w:eastAsia="MS Mincho" w:cs="Times New Roman"/>
          <w:szCs w:val="24"/>
          <w:lang w:eastAsia="ja-JP"/>
        </w:rPr>
        <w:t xml:space="preserve">in October. The maximum concentration in deep layers </w:t>
      </w:r>
      <w:r w:rsidRPr="00DF3DB1">
        <w:rPr>
          <w:rFonts w:eastAsia="Times New Roman" w:cs="Times New Roman"/>
          <w:szCs w:val="24"/>
        </w:rPr>
        <w:t xml:space="preserve">was ca. </w:t>
      </w:r>
      <w:r w:rsidRPr="00DF3DB1">
        <w:rPr>
          <w:rFonts w:cs="Times New Roman"/>
          <w:szCs w:val="24"/>
        </w:rPr>
        <w:t>7 mmol L</w:t>
      </w:r>
      <w:r w:rsidRPr="00DF3DB1">
        <w:rPr>
          <w:rFonts w:cs="Times New Roman"/>
          <w:szCs w:val="24"/>
          <w:vertAlign w:val="superscript"/>
        </w:rPr>
        <w:t xml:space="preserve">-1 </w:t>
      </w:r>
      <w:r w:rsidRPr="00DF3DB1">
        <w:rPr>
          <w:rFonts w:eastAsia="MS Mincho" w:cs="Times New Roman"/>
          <w:szCs w:val="24"/>
          <w:lang w:eastAsia="ja-JP"/>
        </w:rPr>
        <w:t>dissolved CO</w:t>
      </w:r>
      <w:r w:rsidRPr="00DF3DB1">
        <w:rPr>
          <w:rFonts w:eastAsia="MS Mincho" w:cs="Times New Roman"/>
          <w:szCs w:val="24"/>
          <w:vertAlign w:val="subscript"/>
          <w:lang w:eastAsia="ja-JP"/>
        </w:rPr>
        <w:t>2</w:t>
      </w:r>
      <w:r w:rsidRPr="00DF3DB1">
        <w:rPr>
          <w:rFonts w:eastAsia="MS Mincho" w:cs="Times New Roman"/>
          <w:szCs w:val="24"/>
          <w:lang w:eastAsia="ja-JP"/>
        </w:rPr>
        <w:t xml:space="preserve"> </w:t>
      </w:r>
      <w:r w:rsidRPr="00DF3DB1">
        <w:rPr>
          <w:rFonts w:cs="Times New Roman"/>
          <w:szCs w:val="24"/>
        </w:rPr>
        <w:t>and 0.6 mmol L</w:t>
      </w:r>
      <w:r w:rsidRPr="00DF3DB1">
        <w:rPr>
          <w:rFonts w:cs="Times New Roman"/>
          <w:szCs w:val="24"/>
          <w:vertAlign w:val="superscript"/>
        </w:rPr>
        <w:t xml:space="preserve">-1 </w:t>
      </w:r>
      <w:r w:rsidRPr="00DF3DB1">
        <w:rPr>
          <w:rFonts w:eastAsia="MS Mincho" w:cs="Times New Roman"/>
          <w:szCs w:val="24"/>
          <w:lang w:eastAsia="ja-JP"/>
        </w:rPr>
        <w:t>dissolved CH</w:t>
      </w:r>
      <w:r w:rsidRPr="00DF3DB1">
        <w:rPr>
          <w:rFonts w:eastAsia="MS Mincho" w:cs="Times New Roman"/>
          <w:szCs w:val="24"/>
          <w:vertAlign w:val="subscript"/>
          <w:lang w:eastAsia="ja-JP"/>
        </w:rPr>
        <w:t>4</w:t>
      </w:r>
      <w:r w:rsidRPr="00DF3DB1">
        <w:rPr>
          <w:rFonts w:eastAsia="Times New Roman" w:cs="Times New Roman"/>
          <w:szCs w:val="24"/>
        </w:rPr>
        <w:t>,</w:t>
      </w:r>
      <w:r w:rsidRPr="00DF3DB1">
        <w:rPr>
          <w:rFonts w:eastAsia="MS Mincho" w:cs="Times New Roman"/>
          <w:szCs w:val="24"/>
          <w:lang w:eastAsia="ja-JP"/>
        </w:rPr>
        <w:t xml:space="preserve"> respectively, close to the observed ranges </w:t>
      </w:r>
      <w:r w:rsidR="00966A5D" w:rsidRPr="00DF3DB1">
        <w:rPr>
          <w:rFonts w:eastAsia="Times New Roman" w:cs="Times New Roman"/>
          <w:szCs w:val="24"/>
        </w:rPr>
        <w:fldChar w:fldCharType="begin"/>
      </w:r>
      <w:r w:rsidR="003E4507">
        <w:rPr>
          <w:rFonts w:eastAsia="Times New Roman" w:cs="Times New Roman"/>
          <w:szCs w:val="24"/>
        </w:rPr>
        <w:instrText xml:space="preserve"> ADDIN EN.CITE &lt;EndNote&gt;&lt;Cite&gt;&lt;Author&gt;Beer&lt;/Author&gt;&lt;Year&gt;2007&lt;/Year&gt;&lt;RecNum&gt;118&lt;/RecNum&gt;&lt;DisplayText&gt;(Beer and Blodau, 2007;Beer et al., 2008)&lt;/DisplayText&gt;&lt;record&gt;&lt;rec-number&gt;118&lt;/rec-number&gt;&lt;foreign-keys&gt;&lt;key app="EN" db-id="rp2ewzv22pddx8ex9wqp9pffwddfevtfew5f"&gt;118&lt;/key&gt;&lt;/foreign-keys&gt;&lt;ref-type name="Journal Article"&gt;17&lt;/ref-type&gt;&lt;contributors&gt;&lt;authors&gt;&lt;author&gt;Beer, Julia&lt;/author&gt;&lt;author&gt;Blodau, Christian&lt;/author&gt;&lt;/authors&gt;&lt;/contributors&gt;&lt;titles&gt;&lt;title&gt;Transport and thermodynamics constrain belowground carbon turnover in a northern peatland&lt;/title&gt;&lt;secondary-title&gt;Geochimica et Cosmochimica Acta&lt;/secondary-title&gt;&lt;/titles&gt;&lt;periodical&gt;&lt;full-title&gt;Geochimica et Cosmochimica Acta&lt;/full-title&gt;&lt;/periodical&gt;&lt;pages&gt;2989-3002&lt;/pages&gt;&lt;volume&gt;71&lt;/volume&gt;&lt;number&gt;12&lt;/number&gt;&lt;dates&gt;&lt;year&gt;2007&lt;/year&gt;&lt;/dates&gt;&lt;isbn&gt;00167037&lt;/isbn&gt;&lt;urls&gt;&lt;/urls&gt;&lt;electronic-resource-num&gt;10.1016/j.gca.2007.03.010&lt;/electronic-resource-num&gt;&lt;/record&gt;&lt;/Cite&gt;&lt;Cite&gt;&lt;Author&gt;Beer&lt;/Author&gt;&lt;Year&gt;2008&lt;/Year&gt;&lt;RecNum&gt;1912&lt;/RecNum&gt;&lt;record&gt;&lt;rec-number&gt;1912&lt;/rec-number&gt;&lt;foreign-keys&gt;&lt;key app="EN" db-id="rp2ewzv22pddx8ex9wqp9pffwddfevtfew5f"&gt;1912&lt;/key&gt;&lt;/foreign-keys&gt;&lt;ref-type name="Journal Article"&gt;17&lt;/ref-type&gt;&lt;contributors&gt;&lt;authors&gt;&lt;author&gt;Beer, Julia&lt;/author&gt;&lt;author&gt;Lee, Kern&lt;/author&gt;&lt;author&gt;Whiticar, Michael&lt;/author&gt;&lt;author&gt;Blodau, Christian&lt;/author&gt;&lt;/authors&gt;&lt;/contributors&gt;&lt;titles&gt;&lt;title&gt;Geochemical controls on anaerobic organic matter decomposition in a northern peatland&lt;/title&gt;&lt;secondary-title&gt;Limnology and Oceanography&lt;/secondary-title&gt;&lt;/titles&gt;&lt;periodical&gt;&lt;full-title&gt;Limnology and Oceanography&lt;/full-title&gt;&lt;/periodical&gt;&lt;pages&gt;1393-1407&lt;/pages&gt;&lt;volume&gt;53&lt;/volume&gt;&lt;number&gt;4&lt;/number&gt;&lt;dates&gt;&lt;year&gt;2008&lt;/year&gt;&lt;/dates&gt;&lt;publisher&gt;American Society of Limnology and Oceanography&lt;/publisher&gt;&lt;isbn&gt;00243590&lt;/isbn&gt;&lt;urls&gt;&lt;related-urls&gt;&lt;url&gt;http://www.jstor.org/stable/40058261&lt;/url&gt;&lt;/related-urls&gt;&lt;/urls&gt;&lt;/record&gt;&lt;/Cite&gt;&lt;/EndNote&gt;</w:instrText>
      </w:r>
      <w:r w:rsidR="00966A5D" w:rsidRPr="00DF3DB1">
        <w:rPr>
          <w:rFonts w:eastAsia="Times New Roman" w:cs="Times New Roman"/>
          <w:szCs w:val="24"/>
        </w:rPr>
        <w:fldChar w:fldCharType="separate"/>
      </w:r>
      <w:r w:rsidR="003E4507">
        <w:rPr>
          <w:rFonts w:eastAsia="Times New Roman" w:cs="Times New Roman"/>
          <w:noProof/>
          <w:szCs w:val="24"/>
        </w:rPr>
        <w:t>(</w:t>
      </w:r>
      <w:hyperlink w:anchor="_ENREF_22" w:tooltip="Beer, 2007 #118" w:history="1">
        <w:r w:rsidR="009F5366">
          <w:rPr>
            <w:rFonts w:eastAsia="Times New Roman" w:cs="Times New Roman"/>
            <w:noProof/>
            <w:szCs w:val="24"/>
          </w:rPr>
          <w:t>Beer and Blodau, 2007</w:t>
        </w:r>
      </w:hyperlink>
      <w:r w:rsidR="003E4507">
        <w:rPr>
          <w:rFonts w:eastAsia="Times New Roman" w:cs="Times New Roman"/>
          <w:noProof/>
          <w:szCs w:val="24"/>
        </w:rPr>
        <w:t>;</w:t>
      </w:r>
      <w:hyperlink w:anchor="_ENREF_23" w:tooltip="Beer, 2008 #1912" w:history="1">
        <w:r w:rsidR="009F5366">
          <w:rPr>
            <w:rFonts w:eastAsia="Times New Roman" w:cs="Times New Roman"/>
            <w:noProof/>
            <w:szCs w:val="24"/>
          </w:rPr>
          <w:t>Beer et al., 2008</w:t>
        </w:r>
      </w:hyperlink>
      <w:r w:rsidR="003E4507">
        <w:rPr>
          <w:rFonts w:eastAsia="Times New Roman" w:cs="Times New Roman"/>
          <w:noProof/>
          <w:szCs w:val="24"/>
        </w:rPr>
        <w:t>)</w:t>
      </w:r>
      <w:r w:rsidR="00966A5D" w:rsidRPr="00DF3DB1">
        <w:rPr>
          <w:rFonts w:eastAsia="Times New Roman" w:cs="Times New Roman"/>
          <w:szCs w:val="24"/>
        </w:rPr>
        <w:fldChar w:fldCharType="end"/>
      </w:r>
      <w:r w:rsidRPr="00DF3DB1">
        <w:rPr>
          <w:rFonts w:eastAsia="Times New Roman" w:cs="Times New Roman"/>
          <w:szCs w:val="24"/>
        </w:rPr>
        <w:t>.</w:t>
      </w:r>
    </w:p>
    <w:p w:rsidR="00564285" w:rsidRPr="00564285" w:rsidRDefault="00DD292D" w:rsidP="0033332E">
      <w:pPr>
        <w:spacing w:after="0"/>
        <w:rPr>
          <w:rFonts w:cs="Times New Roman"/>
          <w:szCs w:val="24"/>
          <w:lang w:val="en-CA"/>
        </w:rPr>
      </w:pPr>
      <w:r w:rsidRPr="00DF3DB1">
        <w:rPr>
          <w:rFonts w:eastAsia="MS Mincho" w:cs="Times New Roman"/>
          <w:szCs w:val="24"/>
          <w:lang w:eastAsia="ja-JP"/>
        </w:rPr>
        <w:t>Figure 9c illustrates the profile of dissolved O</w:t>
      </w:r>
      <w:r w:rsidRPr="00DF3DB1">
        <w:rPr>
          <w:rFonts w:eastAsia="MS Mincho" w:cs="Times New Roman"/>
          <w:szCs w:val="24"/>
          <w:vertAlign w:val="subscript"/>
          <w:lang w:eastAsia="ja-JP"/>
        </w:rPr>
        <w:t>2</w:t>
      </w:r>
      <w:r w:rsidRPr="00DF3DB1">
        <w:rPr>
          <w:rFonts w:eastAsia="MS Mincho" w:cs="Times New Roman"/>
          <w:szCs w:val="24"/>
          <w:lang w:eastAsia="ja-JP"/>
        </w:rPr>
        <w:t xml:space="preserve"> concentration for the year 2002. The dissolved O</w:t>
      </w:r>
      <w:r w:rsidRPr="00DF3DB1">
        <w:rPr>
          <w:rFonts w:eastAsia="MS Mincho" w:cs="Times New Roman"/>
          <w:szCs w:val="24"/>
          <w:vertAlign w:val="subscript"/>
          <w:lang w:eastAsia="ja-JP"/>
        </w:rPr>
        <w:t>2</w:t>
      </w:r>
      <w:r w:rsidRPr="00DF3DB1">
        <w:rPr>
          <w:rFonts w:eastAsia="MS Mincho" w:cs="Times New Roman"/>
          <w:szCs w:val="24"/>
          <w:lang w:eastAsia="ja-JP"/>
        </w:rPr>
        <w:t xml:space="preserve"> was depleted rapidly below the WT, where concentration decreased from ca. 0.3 mmol L</w:t>
      </w:r>
      <w:r w:rsidRPr="00DF3DB1">
        <w:rPr>
          <w:rFonts w:eastAsia="MS Mincho" w:cs="Times New Roman"/>
          <w:szCs w:val="24"/>
          <w:vertAlign w:val="superscript"/>
          <w:lang w:eastAsia="ja-JP"/>
        </w:rPr>
        <w:t xml:space="preserve">-1 </w:t>
      </w:r>
      <w:r w:rsidRPr="00DF3DB1">
        <w:rPr>
          <w:rFonts w:eastAsia="MS Mincho" w:cs="Times New Roman"/>
          <w:szCs w:val="24"/>
          <w:lang w:eastAsia="ja-JP"/>
        </w:rPr>
        <w:t>at around the WT in January to ca. 0.1 mmol L</w:t>
      </w:r>
      <w:r w:rsidRPr="00DF3DB1">
        <w:rPr>
          <w:rFonts w:eastAsia="MS Mincho" w:cs="Times New Roman"/>
          <w:szCs w:val="24"/>
          <w:vertAlign w:val="superscript"/>
          <w:lang w:eastAsia="ja-JP"/>
        </w:rPr>
        <w:t xml:space="preserve">-1 </w:t>
      </w:r>
      <w:r w:rsidRPr="00DF3DB1">
        <w:rPr>
          <w:rFonts w:eastAsia="MS Mincho" w:cs="Times New Roman"/>
          <w:szCs w:val="24"/>
          <w:lang w:eastAsia="ja-JP"/>
        </w:rPr>
        <w:t>in October. Summer O</w:t>
      </w:r>
      <w:r w:rsidRPr="00DF3DB1">
        <w:rPr>
          <w:rFonts w:eastAsia="MS Mincho" w:cs="Times New Roman"/>
          <w:szCs w:val="24"/>
          <w:vertAlign w:val="subscript"/>
          <w:lang w:eastAsia="ja-JP"/>
        </w:rPr>
        <w:t>2</w:t>
      </w:r>
      <w:r w:rsidRPr="00DF3DB1">
        <w:rPr>
          <w:rFonts w:eastAsia="MS Mincho" w:cs="Times New Roman"/>
          <w:szCs w:val="24"/>
          <w:lang w:eastAsia="ja-JP"/>
        </w:rPr>
        <w:t xml:space="preserve"> concentration around the WT was lower than the rest of the year, due to the alteration of Henry’s law constant of O</w:t>
      </w:r>
      <w:r w:rsidRPr="00DF3DB1">
        <w:rPr>
          <w:rFonts w:eastAsia="MS Mincho" w:cs="Times New Roman"/>
          <w:szCs w:val="24"/>
          <w:vertAlign w:val="subscript"/>
          <w:lang w:eastAsia="ja-JP"/>
        </w:rPr>
        <w:t>2</w:t>
      </w:r>
      <w:r w:rsidRPr="00DF3DB1">
        <w:rPr>
          <w:rFonts w:eastAsia="MS Mincho" w:cs="Times New Roman"/>
          <w:szCs w:val="24"/>
          <w:lang w:eastAsia="ja-JP"/>
        </w:rPr>
        <w:t xml:space="preserve"> by the increased summer temperature.</w:t>
      </w:r>
      <w:r w:rsidRPr="00DF3DB1">
        <w:rPr>
          <w:rFonts w:cs="Times New Roman"/>
          <w:szCs w:val="24"/>
          <w:lang w:val="en-CA"/>
        </w:rPr>
        <w:t xml:space="preserve"> Oxygen in soil was consumed by two processes in the model: organic C oxidation and methane oxidation. The annual consumption of O</w:t>
      </w:r>
      <w:r w:rsidRPr="00DF3DB1">
        <w:rPr>
          <w:rFonts w:cs="Times New Roman"/>
          <w:szCs w:val="24"/>
          <w:vertAlign w:val="subscript"/>
          <w:lang w:val="en-CA"/>
        </w:rPr>
        <w:t xml:space="preserve">2 </w:t>
      </w:r>
      <w:r w:rsidRPr="00DF3DB1">
        <w:rPr>
          <w:rFonts w:cs="Times New Roman"/>
          <w:szCs w:val="24"/>
          <w:lang w:val="en-CA"/>
        </w:rPr>
        <w:t>in methane oxidation was between 5% and 7% of the annual input of O</w:t>
      </w:r>
      <w:r w:rsidRPr="00DF3DB1">
        <w:rPr>
          <w:rFonts w:cs="Times New Roman"/>
          <w:szCs w:val="24"/>
          <w:vertAlign w:val="subscript"/>
          <w:lang w:val="en-CA"/>
        </w:rPr>
        <w:t xml:space="preserve">2 </w:t>
      </w:r>
      <w:r w:rsidRPr="00DF3DB1">
        <w:rPr>
          <w:rFonts w:cs="Times New Roman"/>
          <w:szCs w:val="24"/>
          <w:lang w:val="en-CA"/>
        </w:rPr>
        <w:t>from the atmosphere that diffused into the soil during the simulation period. Therefore methane oxidation was not an insignificant sink of oxygen, yet it was not highly important either.</w:t>
      </w:r>
    </w:p>
    <w:p w:rsidR="00564285" w:rsidRPr="003E6C89" w:rsidRDefault="00564285" w:rsidP="00FD5943">
      <w:pPr>
        <w:spacing w:after="0" w:line="240" w:lineRule="auto"/>
        <w:rPr>
          <w:rFonts w:ascii="Arial" w:eastAsia="宋体" w:hAnsi="Arial" w:cs="Arial"/>
        </w:rPr>
      </w:pPr>
      <w:r w:rsidRPr="00BB59CE">
        <w:rPr>
          <w:rFonts w:ascii="Arial" w:eastAsia="宋体" w:hAnsi="Arial" w:cs="Arial"/>
          <w:noProof/>
          <w:lang w:eastAsia="zh-CN" w:bidi="ar-SA"/>
        </w:rPr>
        <w:drawing>
          <wp:inline distT="0" distB="0" distL="0" distR="0">
            <wp:extent cx="5499704" cy="1477533"/>
            <wp:effectExtent l="0" t="0" r="0" b="0"/>
            <wp:docPr id="31"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7" cstate="print"/>
                    <a:srcRect l="1465"/>
                    <a:stretch>
                      <a:fillRect/>
                    </a:stretch>
                  </pic:blipFill>
                  <pic:spPr bwMode="auto">
                    <a:xfrm>
                      <a:off x="0" y="0"/>
                      <a:ext cx="5516120" cy="1481943"/>
                    </a:xfrm>
                    <a:prstGeom prst="rect">
                      <a:avLst/>
                    </a:prstGeom>
                    <a:noFill/>
                    <a:ln w="9525">
                      <a:noFill/>
                      <a:miter lim="800000"/>
                      <a:headEnd/>
                      <a:tailEnd/>
                    </a:ln>
                  </pic:spPr>
                </pic:pic>
              </a:graphicData>
            </a:graphic>
          </wp:inline>
        </w:drawing>
      </w:r>
    </w:p>
    <w:p w:rsidR="00C51F66" w:rsidRPr="00AA00E6" w:rsidRDefault="00564285" w:rsidP="00FD5943">
      <w:pPr>
        <w:spacing w:before="120"/>
        <w:rPr>
          <w:sz w:val="22"/>
        </w:rPr>
      </w:pPr>
      <w:bookmarkStart w:id="42" w:name="_Toc368490488"/>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2</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9</w:t>
      </w:r>
      <w:r w:rsidR="00966A5D" w:rsidRPr="00AA00E6">
        <w:rPr>
          <w:sz w:val="22"/>
        </w:rPr>
        <w:fldChar w:fldCharType="end"/>
      </w:r>
      <w:r w:rsidRPr="00AA00E6">
        <w:rPr>
          <w:sz w:val="22"/>
        </w:rPr>
        <w:t xml:space="preserve"> Simulated profiles of dissolved CO</w:t>
      </w:r>
      <w:r w:rsidRPr="00AA00E6">
        <w:rPr>
          <w:sz w:val="22"/>
          <w:vertAlign w:val="subscript"/>
        </w:rPr>
        <w:t>2</w:t>
      </w:r>
      <w:r w:rsidRPr="00AA00E6">
        <w:rPr>
          <w:sz w:val="22"/>
        </w:rPr>
        <w:t xml:space="preserve"> (a), dissolved CH</w:t>
      </w:r>
      <w:r w:rsidRPr="00AA00E6">
        <w:rPr>
          <w:sz w:val="22"/>
          <w:vertAlign w:val="subscript"/>
        </w:rPr>
        <w:t>4</w:t>
      </w:r>
      <w:r w:rsidRPr="00AA00E6">
        <w:rPr>
          <w:sz w:val="22"/>
        </w:rPr>
        <w:t xml:space="preserve"> (b), and dissolved O</w:t>
      </w:r>
      <w:r w:rsidRPr="00AA00E6">
        <w:rPr>
          <w:sz w:val="22"/>
          <w:vertAlign w:val="subscript"/>
        </w:rPr>
        <w:t>2</w:t>
      </w:r>
      <w:r w:rsidR="009843A2" w:rsidRPr="00AA00E6">
        <w:rPr>
          <w:sz w:val="22"/>
        </w:rPr>
        <w:t xml:space="preserve"> (c) concentration (units: </w:t>
      </w:r>
      <w:r w:rsidRPr="00AA00E6">
        <w:rPr>
          <w:sz w:val="22"/>
        </w:rPr>
        <w:t>umol·L</w:t>
      </w:r>
      <w:r w:rsidRPr="00AA00E6">
        <w:rPr>
          <w:sz w:val="22"/>
          <w:vertAlign w:val="superscript"/>
        </w:rPr>
        <w:t>-1</w:t>
      </w:r>
      <w:r w:rsidRPr="00AA00E6">
        <w:rPr>
          <w:sz w:val="22"/>
        </w:rPr>
        <w:t>) in soil pore water in the year 2002. The black lines indicate water table depth (m).</w:t>
      </w:r>
      <w:bookmarkEnd w:id="42"/>
    </w:p>
    <w:p w:rsidR="00DD292D" w:rsidRPr="00B22C09" w:rsidRDefault="00DD292D" w:rsidP="00DD2FC4">
      <w:pPr>
        <w:pStyle w:val="3"/>
        <w:numPr>
          <w:ilvl w:val="0"/>
          <w:numId w:val="11"/>
        </w:numPr>
        <w:ind w:left="900" w:hanging="900"/>
      </w:pPr>
      <w:bookmarkStart w:id="43" w:name="_Toc368490418"/>
      <w:r w:rsidRPr="00817E24">
        <w:lastRenderedPageBreak/>
        <w:t>Annual C budget</w:t>
      </w:r>
      <w:bookmarkEnd w:id="43"/>
      <w:r w:rsidRPr="00817E24">
        <w:t xml:space="preserve"> </w:t>
      </w:r>
    </w:p>
    <w:p w:rsidR="00DD292D" w:rsidRDefault="00DD292D" w:rsidP="00126A05">
      <w:pPr>
        <w:rPr>
          <w:rFonts w:cs="Times New Roman"/>
          <w:szCs w:val="24"/>
        </w:rPr>
      </w:pPr>
      <w:r w:rsidRPr="00DF3DB1">
        <w:rPr>
          <w:rFonts w:eastAsia="MS Mincho" w:cs="Times New Roman"/>
          <w:szCs w:val="24"/>
          <w:lang w:eastAsia="ja-JP"/>
        </w:rPr>
        <w:t xml:space="preserve">We calculated an annual </w:t>
      </w:r>
      <w:r w:rsidRPr="00DF3DB1">
        <w:rPr>
          <w:rFonts w:cs="Times New Roman"/>
          <w:szCs w:val="24"/>
        </w:rPr>
        <w:t xml:space="preserve">C budget </w:t>
      </w:r>
      <w:r w:rsidRPr="00DF3DB1">
        <w:rPr>
          <w:rFonts w:eastAsia="MS Mincho" w:cs="Times New Roman"/>
          <w:szCs w:val="24"/>
          <w:lang w:eastAsia="ja-JP"/>
        </w:rPr>
        <w:t xml:space="preserve">(Fig. </w:t>
      </w:r>
      <w:r w:rsidR="00ED0E55">
        <w:rPr>
          <w:rFonts w:eastAsia="MS Mincho" w:cs="Times New Roman"/>
          <w:szCs w:val="24"/>
          <w:lang w:eastAsia="ja-JP"/>
        </w:rPr>
        <w:t>2.</w:t>
      </w:r>
      <w:r w:rsidRPr="00DF3DB1">
        <w:rPr>
          <w:rFonts w:eastAsia="MS Mincho" w:cs="Times New Roman"/>
          <w:szCs w:val="24"/>
          <w:lang w:eastAsia="ja-JP"/>
        </w:rPr>
        <w:t xml:space="preserve">10a) based on </w:t>
      </w:r>
      <w:r w:rsidRPr="00DF3DB1">
        <w:rPr>
          <w:rFonts w:cs="Times New Roman"/>
          <w:szCs w:val="24"/>
        </w:rPr>
        <w:t xml:space="preserve">the 6-year mean of annual simulated </w:t>
      </w:r>
      <w:r w:rsidRPr="00DF3DB1">
        <w:rPr>
          <w:rFonts w:eastAsia="MS Mincho" w:cs="Times New Roman"/>
          <w:szCs w:val="24"/>
          <w:lang w:eastAsia="ja-JP"/>
        </w:rPr>
        <w:t>pool and flow rates (Table S1</w:t>
      </w:r>
      <w:r w:rsidRPr="00DF3DB1">
        <w:rPr>
          <w:rFonts w:cs="Times New Roman"/>
          <w:szCs w:val="24"/>
        </w:rPr>
        <w:t xml:space="preserve">). Annual GPP ranged from 513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in the second wettest year 2000 to 609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in one of the dry years 2001. Similar to the 550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 xml:space="preserve">of GPP </w:t>
      </w:r>
      <w:r w:rsidRPr="00DF3DB1">
        <w:rPr>
          <w:rFonts w:eastAsia="MS Mincho" w:cs="Times New Roman"/>
          <w:szCs w:val="24"/>
          <w:lang w:eastAsia="ja-JP"/>
        </w:rPr>
        <w:t xml:space="preserve">in the conceptual C budget model </w:t>
      </w:r>
      <w:r w:rsidRPr="00DF3DB1">
        <w:rPr>
          <w:rFonts w:cs="Times New Roman"/>
          <w:szCs w:val="24"/>
        </w:rPr>
        <w:t xml:space="preserve">for the Mer Bleue Bog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37" w:tooltip="Moore, 2002 #1911" w:history="1">
        <w:r w:rsidR="009F5366">
          <w:rPr>
            <w:rFonts w:cs="Times New Roman"/>
            <w:noProof/>
            <w:szCs w:val="24"/>
          </w:rPr>
          <w:t>Moore et al.,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the average annual GPP was 555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of which 70% was contributed by shrubs and 26% by mosses. Average annual ER was 526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73% of which was emitted from the soil surface produced in HR of microorganisms and AR in roots. The difference of GPP and ER resulted in 286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of NPP of plants on average, whereas the average loss of C from the plants due to litter production and exudation was 296 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The difference of 10 </w:t>
      </w:r>
      <w:proofErr w:type="gramStart"/>
      <w:r w:rsidRPr="00DF3DB1">
        <w:rPr>
          <w:rFonts w:cs="Times New Roman"/>
          <w:szCs w:val="24"/>
        </w:rPr>
        <w:t>gC</w:t>
      </w:r>
      <w:proofErr w:type="gramEnd"/>
      <w:r w:rsidRPr="00DF3DB1">
        <w:rPr>
          <w:rFonts w:cs="Times New Roman"/>
          <w:szCs w:val="24"/>
        </w:rPr>
        <w:t xml:space="preserve"> between NPP and the sum of litter production and exudation corresponded to the changes of biomass in the plants. Annual net ecosystem production (NEP) was 29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close to the low end of the estimated 40.2 (±40.5)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93" w:tooltip="Roulet, 2007 #1350" w:history="1">
        <w:r w:rsidR="009F5366">
          <w:rPr>
            <w:rFonts w:cs="Times New Roman"/>
            <w:noProof/>
            <w:szCs w:val="24"/>
          </w:rPr>
          <w:t>Roulet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which was based on 8 years of observations from 1999 onwards. The model simulated an annual CH</w:t>
      </w:r>
      <w:r w:rsidRPr="00DF3DB1">
        <w:rPr>
          <w:rFonts w:cs="Times New Roman"/>
          <w:szCs w:val="24"/>
          <w:vertAlign w:val="subscript"/>
        </w:rPr>
        <w:t>4</w:t>
      </w:r>
      <w:r w:rsidRPr="00DF3DB1">
        <w:rPr>
          <w:rFonts w:cs="Times New Roman"/>
          <w:szCs w:val="24"/>
        </w:rPr>
        <w:t xml:space="preserve"> emission of 4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of which 83% stemmed from graminoid mediated emission. Emission of CH</w:t>
      </w:r>
      <w:r w:rsidRPr="00DF3DB1">
        <w:rPr>
          <w:rFonts w:cs="Times New Roman"/>
          <w:szCs w:val="24"/>
          <w:vertAlign w:val="subscript"/>
        </w:rPr>
        <w:t>4</w:t>
      </w:r>
      <w:r w:rsidRPr="00DF3DB1">
        <w:rPr>
          <w:rFonts w:cs="Times New Roman"/>
          <w:szCs w:val="24"/>
        </w:rPr>
        <w:t xml:space="preserve"> during the wet years of 2002 and 2004 were higher than in the dry years, as is the general trend observed in the Mer Bleue Bog and in other peatlands </w:t>
      </w:r>
      <w:r w:rsidR="00966A5D" w:rsidRPr="00DF3DB1">
        <w:rPr>
          <w:rFonts w:cs="Times New Roman"/>
          <w:szCs w:val="24"/>
        </w:rPr>
        <w:fldChar w:fldCharType="begin"/>
      </w:r>
      <w:r w:rsidR="003E4507">
        <w:rPr>
          <w:rFonts w:cs="Times New Roman"/>
          <w:szCs w:val="24"/>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93" w:tooltip="Roulet, 2007 #1350" w:history="1">
        <w:r w:rsidR="009F5366">
          <w:rPr>
            <w:rFonts w:cs="Times New Roman"/>
            <w:noProof/>
            <w:szCs w:val="24"/>
          </w:rPr>
          <w:t>Roulet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simulated DOC export was 15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which was in agreement with the estimated 14.9 (±3.1)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from 5 years of runoff and 3 years of DOC concentration measurements at the site. The model suggested dissolved CO</w:t>
      </w:r>
      <w:r w:rsidRPr="00DF3DB1">
        <w:rPr>
          <w:rFonts w:cs="Times New Roman"/>
          <w:szCs w:val="24"/>
          <w:vertAlign w:val="subscript"/>
        </w:rPr>
        <w:t>2</w:t>
      </w:r>
      <w:r w:rsidRPr="00DF3DB1">
        <w:rPr>
          <w:rFonts w:cs="Times New Roman"/>
          <w:szCs w:val="24"/>
        </w:rPr>
        <w:t xml:space="preserve"> and CH</w:t>
      </w:r>
      <w:r w:rsidRPr="00DF3DB1">
        <w:rPr>
          <w:rFonts w:cs="Times New Roman"/>
          <w:szCs w:val="24"/>
          <w:vertAlign w:val="subscript"/>
        </w:rPr>
        <w:t>4</w:t>
      </w:r>
      <w:r w:rsidRPr="00DF3DB1">
        <w:rPr>
          <w:rFonts w:cs="Times New Roman"/>
          <w:szCs w:val="24"/>
        </w:rPr>
        <w:t xml:space="preserve"> loss in runoff was 0.29 and 0.01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These values were smaller than the estimated and variable 1.77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(CO</w:t>
      </w:r>
      <w:r w:rsidRPr="00DF3DB1">
        <w:rPr>
          <w:rFonts w:cs="Times New Roman"/>
          <w:szCs w:val="24"/>
          <w:vertAlign w:val="subscript"/>
        </w:rPr>
        <w:t>2</w:t>
      </w:r>
      <w:r w:rsidRPr="00DF3DB1">
        <w:rPr>
          <w:rFonts w:cs="Times New Roman"/>
          <w:szCs w:val="24"/>
        </w:rPr>
        <w:t>) and 0.05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(CH</w:t>
      </w:r>
      <w:r w:rsidRPr="00DF3DB1">
        <w:rPr>
          <w:rFonts w:cs="Times New Roman"/>
          <w:szCs w:val="24"/>
          <w:vertAlign w:val="subscript"/>
        </w:rPr>
        <w:t>4</w:t>
      </w:r>
      <w:r w:rsidRPr="00DF3DB1">
        <w:rPr>
          <w:rFonts w:cs="Times New Roman"/>
          <w:szCs w:val="24"/>
        </w:rPr>
        <w:t xml:space="preserve">) from the annual runoff in the Mer Bleue Bog drainage system </w:t>
      </w:r>
      <w:r w:rsidR="00966A5D" w:rsidRPr="00DF3DB1">
        <w:rPr>
          <w:rFonts w:cs="Times New Roman"/>
          <w:szCs w:val="24"/>
        </w:rPr>
        <w:fldChar w:fldCharType="begin" w:fldLock="1"/>
      </w:r>
      <w:r w:rsidRPr="00DF3DB1">
        <w:rPr>
          <w:rFonts w:cs="Times New Roman"/>
          <w:szCs w:val="24"/>
        </w:rPr>
        <w:instrText>ADDIN CSL_CITATION { "citationItems" : [ { "id" : "ITEM-1", "itemData" : { "DOI" : "10.1002/hyp", "author" : [ { "family" : "Billett", "given" : "M F" }, { "family" : "Moore", "given" : "T R" } ], "container-title" : "Changes", "id" : "ITEM-1", "issued" : { "date-parts" : [ [ "2007" ] ] }, "title" : "Supersaturation and evasion of CO 2 and CH 4 in surface waters at Mer Bleue peatland , Canada", "type" : "article-journal" }, "uris" : [ "http://www.mendeley.com/documents/?uuid=eadf833e-a5c3-44bf-b009-db885e35d2f6" ] } ], "mendeley" : { "previouslyFormattedCitation" : "(Billett and Moore, 2007)" }, "properties" : { "noteIndex" : 0 }, "schema" : "https://github.com/citation-style-language/schema/raw/master/csl-citation.json" }</w:instrText>
      </w:r>
      <w:r w:rsidR="00966A5D" w:rsidRPr="00DF3DB1">
        <w:rPr>
          <w:rFonts w:cs="Times New Roman"/>
          <w:szCs w:val="24"/>
        </w:rPr>
        <w:fldChar w:fldCharType="separate"/>
      </w:r>
      <w:r w:rsidRPr="00DF3DB1">
        <w:rPr>
          <w:rFonts w:cs="Times New Roman"/>
          <w:noProof/>
          <w:szCs w:val="24"/>
        </w:rPr>
        <w:t>(Billett and Moore, 2007)</w:t>
      </w:r>
      <w:r w:rsidR="00966A5D" w:rsidRPr="00DF3DB1">
        <w:rPr>
          <w:rFonts w:cs="Times New Roman"/>
          <w:szCs w:val="24"/>
        </w:rPr>
        <w:fldChar w:fldCharType="end"/>
      </w:r>
      <w:r w:rsidRPr="00DF3DB1">
        <w:rPr>
          <w:rFonts w:cs="Times New Roman"/>
          <w:szCs w:val="24"/>
        </w:rPr>
        <w:t>. Finally, the net ecosystem carbon balance (</w:t>
      </w:r>
      <w:r w:rsidRPr="00DF3DB1">
        <w:rPr>
          <w:rFonts w:cs="Times New Roman"/>
          <w:i/>
          <w:szCs w:val="24"/>
        </w:rPr>
        <w:t>NECB=GPP-ER-CH</w:t>
      </w:r>
      <w:r w:rsidRPr="00DF3DB1">
        <w:rPr>
          <w:rFonts w:cs="Times New Roman"/>
          <w:i/>
          <w:szCs w:val="24"/>
          <w:vertAlign w:val="subscript"/>
        </w:rPr>
        <w:t>4</w:t>
      </w:r>
      <w:r w:rsidRPr="00DF3DB1">
        <w:rPr>
          <w:rFonts w:cs="Times New Roman"/>
          <w:i/>
          <w:szCs w:val="24"/>
        </w:rPr>
        <w:t>-DOC-DIC</w:t>
      </w:r>
      <w:r w:rsidRPr="00DF3DB1">
        <w:rPr>
          <w:rFonts w:cs="Times New Roman"/>
          <w:szCs w:val="24"/>
        </w:rPr>
        <w:t xml:space="preserve">) was obtained as 10 (±60)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This value was smaller and more variable than field estimates of 21.5 (±39)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although it fell within the possible range of -105 to 50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93" w:tooltip="Roulet, 2007 #1350" w:history="1">
        <w:r w:rsidR="009F5366">
          <w:rPr>
            <w:rFonts w:cs="Times New Roman"/>
            <w:noProof/>
            <w:szCs w:val="24"/>
          </w:rPr>
          <w:t>Roulet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B22C09" w:rsidRDefault="00DD292D" w:rsidP="00DD2FC4">
      <w:pPr>
        <w:pStyle w:val="3"/>
        <w:numPr>
          <w:ilvl w:val="0"/>
          <w:numId w:val="11"/>
        </w:numPr>
        <w:ind w:left="900" w:hanging="900"/>
      </w:pPr>
      <w:bookmarkStart w:id="44" w:name="_Toc368490419"/>
      <w:r w:rsidRPr="00817E24">
        <w:t>Annual N budget</w:t>
      </w:r>
      <w:bookmarkEnd w:id="44"/>
    </w:p>
    <w:p w:rsidR="00DD292D" w:rsidRDefault="00DD292D" w:rsidP="00126A05">
      <w:pPr>
        <w:rPr>
          <w:rFonts w:cs="Times New Roman"/>
          <w:szCs w:val="24"/>
        </w:rPr>
      </w:pPr>
      <w:r w:rsidRPr="00DF3DB1">
        <w:rPr>
          <w:rFonts w:cs="Times New Roman"/>
          <w:szCs w:val="24"/>
        </w:rPr>
        <w:t xml:space="preserve">An annual N budget for the Mer Bleue Bog is illustrated based on the 6-year average of simulated values (Fig. </w:t>
      </w:r>
      <w:r w:rsidR="00ED0E55">
        <w:rPr>
          <w:rFonts w:cs="Times New Roman"/>
          <w:szCs w:val="24"/>
        </w:rPr>
        <w:t>2.</w:t>
      </w:r>
      <w:r w:rsidRPr="00DF3DB1">
        <w:rPr>
          <w:rFonts w:cs="Times New Roman"/>
          <w:szCs w:val="24"/>
        </w:rPr>
        <w:t xml:space="preserve">10b, Table S2). The wet annual N deposited from the atmosphere </w:t>
      </w:r>
      <w:r w:rsidRPr="00DF3DB1">
        <w:rPr>
          <w:rFonts w:cs="Times New Roman"/>
          <w:szCs w:val="24"/>
        </w:rPr>
        <w:lastRenderedPageBreak/>
        <w:t xml:space="preserve">was 0.81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onto the peatland. About 95% of the deposited N was absorbed by mosses right away. Nitrogen in the plants was</w:t>
      </w:r>
      <w:r w:rsidRPr="00DF3DB1">
        <w:rPr>
          <w:rFonts w:eastAsia="MS Mincho" w:cs="Times New Roman"/>
          <w:szCs w:val="24"/>
          <w:lang w:eastAsia="ja-JP"/>
        </w:rPr>
        <w:t xml:space="preserve"> </w:t>
      </w:r>
      <w:r w:rsidRPr="00DF3DB1">
        <w:rPr>
          <w:rFonts w:cs="Times New Roman"/>
          <w:szCs w:val="24"/>
        </w:rPr>
        <w:t xml:space="preserve">associated with the plant biomass and composition, which both changed little over the 6 years. Annually, mosses exported 0.82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eastAsia="MS Mincho" w:cs="Times New Roman"/>
          <w:szCs w:val="24"/>
          <w:vertAlign w:val="superscript"/>
          <w:lang w:eastAsia="ja-JP"/>
        </w:rPr>
        <w:t>-1</w:t>
      </w:r>
      <w:r w:rsidRPr="00DF3DB1">
        <w:rPr>
          <w:rFonts w:cs="Times New Roman"/>
          <w:szCs w:val="24"/>
        </w:rPr>
        <w:t xml:space="preserve"> in litter and 0.02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in exudates to the soil N pools. </w:t>
      </w:r>
      <w:r w:rsidRPr="00DF3DB1">
        <w:rPr>
          <w:rFonts w:eastAsia="MS Mincho" w:cs="Times New Roman"/>
          <w:szCs w:val="24"/>
          <w:lang w:eastAsia="ja-JP"/>
        </w:rPr>
        <w:t>For v</w:t>
      </w:r>
      <w:r w:rsidRPr="00DF3DB1">
        <w:rPr>
          <w:rFonts w:cs="Times New Roman"/>
          <w:szCs w:val="24"/>
        </w:rPr>
        <w:t xml:space="preserve">ascular plants these fluxes were 2.97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eastAsia="MS Mincho" w:cs="Times New Roman"/>
          <w:szCs w:val="24"/>
          <w:vertAlign w:val="superscript"/>
          <w:lang w:eastAsia="ja-JP"/>
        </w:rPr>
        <w:t xml:space="preserve">-1 </w:t>
      </w:r>
      <w:r w:rsidRPr="00DF3DB1">
        <w:rPr>
          <w:rFonts w:eastAsia="MS Mincho" w:cs="Times New Roman"/>
          <w:szCs w:val="24"/>
          <w:lang w:eastAsia="ja-JP"/>
        </w:rPr>
        <w:t xml:space="preserve">and </w:t>
      </w:r>
      <w:r w:rsidRPr="00DF3DB1">
        <w:rPr>
          <w:rFonts w:cs="Times New Roman"/>
          <w:szCs w:val="24"/>
        </w:rPr>
        <w:t>0.02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w:t>
      </w:r>
      <w:r w:rsidRPr="00DF3DB1">
        <w:rPr>
          <w:rFonts w:eastAsia="MS Mincho" w:cs="Times New Roman"/>
          <w:szCs w:val="24"/>
          <w:lang w:eastAsia="ja-JP"/>
        </w:rPr>
        <w:t>respectively. N uptake was</w:t>
      </w:r>
      <w:r w:rsidRPr="00DF3DB1">
        <w:rPr>
          <w:rFonts w:cs="Times New Roman"/>
          <w:szCs w:val="24"/>
        </w:rPr>
        <w:t xml:space="preserve"> 1.68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w:t>
      </w:r>
      <w:r w:rsidRPr="00DF3DB1">
        <w:rPr>
          <w:rFonts w:eastAsia="MS Mincho" w:cs="Times New Roman"/>
          <w:szCs w:val="24"/>
          <w:lang w:eastAsia="ja-JP"/>
        </w:rPr>
        <w:t>mostly</w:t>
      </w:r>
      <w:r w:rsidRPr="00DF3DB1">
        <w:rPr>
          <w:rFonts w:cs="Times New Roman"/>
          <w:szCs w:val="24"/>
        </w:rPr>
        <w:t xml:space="preserve"> by shrubs as NH</w:t>
      </w:r>
      <w:r w:rsidRPr="00DF3DB1">
        <w:rPr>
          <w:rFonts w:cs="Times New Roman"/>
          <w:szCs w:val="24"/>
          <w:vertAlign w:val="subscript"/>
        </w:rPr>
        <w:t>4</w:t>
      </w:r>
      <w:r w:rsidRPr="00DF3DB1">
        <w:rPr>
          <w:rFonts w:cs="Times New Roman"/>
          <w:szCs w:val="24"/>
          <w:vertAlign w:val="superscript"/>
        </w:rPr>
        <w:t>+</w:t>
      </w:r>
      <w:r w:rsidRPr="00DF3DB1">
        <w:rPr>
          <w:rFonts w:eastAsia="MS Mincho" w:cs="Times New Roman"/>
          <w:szCs w:val="24"/>
          <w:lang w:eastAsia="ja-JP"/>
        </w:rPr>
        <w:t xml:space="preserve">, </w:t>
      </w:r>
      <w:r w:rsidRPr="00DF3DB1">
        <w:rPr>
          <w:rFonts w:cs="Times New Roman"/>
          <w:szCs w:val="24"/>
        </w:rPr>
        <w:t>and only 0.3% of N uptake occurred in form of DON. N</w:t>
      </w:r>
      <w:r w:rsidRPr="00DF3DB1">
        <w:rPr>
          <w:rFonts w:cs="Times New Roman"/>
          <w:szCs w:val="24"/>
          <w:vertAlign w:val="subscript"/>
        </w:rPr>
        <w:t xml:space="preserve">2 </w:t>
      </w:r>
      <w:r w:rsidRPr="00DF3DB1">
        <w:rPr>
          <w:rFonts w:cs="Times New Roman"/>
          <w:szCs w:val="24"/>
        </w:rPr>
        <w:t xml:space="preserve">fixation </w:t>
      </w:r>
      <w:r w:rsidRPr="00DF3DB1">
        <w:rPr>
          <w:rFonts w:eastAsia="MS Mincho" w:cs="Times New Roman"/>
          <w:szCs w:val="24"/>
          <w:lang w:eastAsia="ja-JP"/>
        </w:rPr>
        <w:t xml:space="preserve">was 0.96 </w:t>
      </w:r>
      <w:proofErr w:type="gramStart"/>
      <w:r w:rsidRPr="00DF3DB1">
        <w:rPr>
          <w:rFonts w:eastAsia="MS Mincho" w:cs="Times New Roman"/>
          <w:szCs w:val="24"/>
          <w:lang w:eastAsia="ja-JP"/>
        </w:rPr>
        <w:t>gN</w:t>
      </w:r>
      <w:proofErr w:type="gramEnd"/>
      <w:r w:rsidRPr="00DF3DB1">
        <w:rPr>
          <w:rFonts w:eastAsia="MS Mincho" w:cs="Times New Roman"/>
          <w:szCs w:val="24"/>
          <w:lang w:eastAsia="ja-JP"/>
        </w:rPr>
        <w:t xml:space="preserve"> m</w:t>
      </w:r>
      <w:r w:rsidRPr="00DF3DB1">
        <w:rPr>
          <w:rFonts w:eastAsia="MS Mincho" w:cs="Times New Roman"/>
          <w:szCs w:val="24"/>
          <w:vertAlign w:val="superscript"/>
          <w:lang w:eastAsia="ja-JP"/>
        </w:rPr>
        <w:t xml:space="preserve">-2 </w:t>
      </w:r>
      <w:r w:rsidRPr="00DF3DB1">
        <w:rPr>
          <w:rFonts w:eastAsia="MS Mincho" w:cs="Times New Roman"/>
          <w:szCs w:val="24"/>
          <w:lang w:eastAsia="ja-JP"/>
        </w:rPr>
        <w:t>yr</w:t>
      </w:r>
      <w:r w:rsidRPr="00DF3DB1">
        <w:rPr>
          <w:rFonts w:eastAsia="MS Mincho" w:cs="Times New Roman"/>
          <w:szCs w:val="24"/>
          <w:vertAlign w:val="superscript"/>
          <w:lang w:eastAsia="ja-JP"/>
        </w:rPr>
        <w:t>-1</w:t>
      </w:r>
      <w:r w:rsidRPr="00DF3DB1">
        <w:rPr>
          <w:rFonts w:eastAsia="MS Mincho" w:cs="Times New Roman"/>
          <w:szCs w:val="24"/>
          <w:lang w:eastAsia="ja-JP"/>
        </w:rPr>
        <w:t>.</w:t>
      </w:r>
      <w:r w:rsidRPr="00DF3DB1">
        <w:rPr>
          <w:rFonts w:eastAsia="MS Mincho" w:cs="Times New Roman"/>
          <w:szCs w:val="24"/>
          <w:vertAlign w:val="superscript"/>
          <w:lang w:eastAsia="ja-JP"/>
        </w:rPr>
        <w:t xml:space="preserve"> </w:t>
      </w:r>
      <w:r w:rsidRPr="00DF3DB1">
        <w:rPr>
          <w:rFonts w:eastAsia="MS Mincho" w:cs="Times New Roman"/>
          <w:szCs w:val="24"/>
          <w:lang w:eastAsia="ja-JP"/>
        </w:rPr>
        <w:t xml:space="preserve">Considering N uptake, N litterfall and N exudation, vegetation thus lost 0.38 </w:t>
      </w:r>
      <w:proofErr w:type="gramStart"/>
      <w:r w:rsidRPr="00DF3DB1">
        <w:rPr>
          <w:rFonts w:eastAsia="MS Mincho" w:cs="Times New Roman"/>
          <w:szCs w:val="24"/>
          <w:lang w:eastAsia="ja-JP"/>
        </w:rPr>
        <w:t>gN</w:t>
      </w:r>
      <w:proofErr w:type="gramEnd"/>
      <w:r w:rsidRPr="00DF3DB1">
        <w:rPr>
          <w:rFonts w:eastAsia="MS Mincho" w:cs="Times New Roman"/>
          <w:szCs w:val="24"/>
          <w:lang w:eastAsia="ja-JP"/>
        </w:rPr>
        <w:t xml:space="preserve"> m</w:t>
      </w:r>
      <w:r w:rsidRPr="00DF3DB1">
        <w:rPr>
          <w:rFonts w:eastAsia="MS Mincho" w:cs="Times New Roman"/>
          <w:szCs w:val="24"/>
          <w:vertAlign w:val="superscript"/>
          <w:lang w:eastAsia="ja-JP"/>
        </w:rPr>
        <w:t xml:space="preserve">-2 </w:t>
      </w:r>
      <w:r w:rsidRPr="00DF3DB1">
        <w:rPr>
          <w:rFonts w:eastAsia="MS Mincho" w:cs="Times New Roman"/>
          <w:szCs w:val="24"/>
          <w:lang w:eastAsia="ja-JP"/>
        </w:rPr>
        <w:t>yr</w:t>
      </w:r>
      <w:r w:rsidRPr="00DF3DB1">
        <w:rPr>
          <w:rFonts w:eastAsia="MS Mincho" w:cs="Times New Roman"/>
          <w:szCs w:val="24"/>
          <w:vertAlign w:val="superscript"/>
          <w:lang w:eastAsia="ja-JP"/>
        </w:rPr>
        <w:t>-1</w:t>
      </w:r>
      <w:r w:rsidRPr="00DF3DB1">
        <w:rPr>
          <w:rFonts w:eastAsia="MS Mincho" w:cs="Times New Roman"/>
          <w:szCs w:val="24"/>
          <w:lang w:eastAsia="ja-JP"/>
        </w:rPr>
        <w:t xml:space="preserve">, which represents 2.5% per year over the simulation period. </w:t>
      </w:r>
      <w:r w:rsidRPr="00DF3DB1">
        <w:rPr>
          <w:rFonts w:cs="Times New Roman"/>
          <w:szCs w:val="24"/>
        </w:rPr>
        <w:t>The NH</w:t>
      </w:r>
      <w:r w:rsidRPr="00DF3DB1">
        <w:rPr>
          <w:rFonts w:cs="Times New Roman"/>
          <w:szCs w:val="24"/>
          <w:vertAlign w:val="subscript"/>
        </w:rPr>
        <w:t>4</w:t>
      </w:r>
      <w:r w:rsidRPr="00DF3DB1">
        <w:rPr>
          <w:rFonts w:eastAsia="MS Mincho" w:cs="Times New Roman"/>
          <w:szCs w:val="24"/>
          <w:vertAlign w:val="superscript"/>
          <w:lang w:eastAsia="ja-JP"/>
        </w:rPr>
        <w:t>+</w:t>
      </w:r>
      <w:r w:rsidRPr="00DF3DB1">
        <w:rPr>
          <w:rFonts w:cs="Times New Roman"/>
          <w:szCs w:val="24"/>
        </w:rPr>
        <w:t xml:space="preserve"> pool was smaller than the annual production and uptake, implying a fast turnover of NH</w:t>
      </w:r>
      <w:r w:rsidRPr="00DF3DB1">
        <w:rPr>
          <w:rFonts w:cs="Times New Roman"/>
          <w:szCs w:val="24"/>
          <w:vertAlign w:val="subscript"/>
        </w:rPr>
        <w:t>4</w:t>
      </w:r>
      <w:r w:rsidRPr="00DF3DB1">
        <w:rPr>
          <w:rFonts w:eastAsia="MS Mincho" w:cs="Times New Roman"/>
          <w:szCs w:val="24"/>
          <w:vertAlign w:val="superscript"/>
          <w:lang w:eastAsia="ja-JP"/>
        </w:rPr>
        <w:t>+</w:t>
      </w:r>
      <w:r w:rsidR="00185F07">
        <w:rPr>
          <w:rFonts w:eastAsia="MS Mincho" w:cs="Times New Roman"/>
          <w:szCs w:val="24"/>
          <w:vertAlign w:val="superscript"/>
          <w:lang w:eastAsia="ja-JP"/>
        </w:rPr>
        <w:t xml:space="preserve"> </w:t>
      </w:r>
      <w:r w:rsidRPr="00DF3DB1">
        <w:rPr>
          <w:rFonts w:eastAsia="MS Mincho" w:cs="Times New Roman"/>
          <w:szCs w:val="24"/>
          <w:lang w:eastAsia="ja-JP"/>
        </w:rPr>
        <w:t>in the soil</w:t>
      </w:r>
      <w:r w:rsidRPr="00DF3DB1">
        <w:rPr>
          <w:rFonts w:cs="Times New Roman"/>
          <w:szCs w:val="24"/>
        </w:rPr>
        <w:t xml:space="preserve">. Other dissolved N pools </w:t>
      </w:r>
      <w:r w:rsidRPr="00DF3DB1">
        <w:rPr>
          <w:rFonts w:eastAsia="MS Mincho" w:cs="Times New Roman"/>
          <w:szCs w:val="24"/>
          <w:lang w:eastAsia="ja-JP"/>
        </w:rPr>
        <w:t>(NO</w:t>
      </w:r>
      <w:r w:rsidRPr="00DF3DB1">
        <w:rPr>
          <w:rFonts w:eastAsia="MS Mincho" w:cs="Times New Roman"/>
          <w:szCs w:val="24"/>
          <w:vertAlign w:val="subscript"/>
          <w:lang w:eastAsia="ja-JP"/>
        </w:rPr>
        <w:t>3</w:t>
      </w:r>
      <w:r w:rsidRPr="00DF3DB1">
        <w:rPr>
          <w:rFonts w:eastAsia="MS Mincho" w:cs="Times New Roman"/>
          <w:szCs w:val="24"/>
          <w:vertAlign w:val="superscript"/>
          <w:lang w:eastAsia="ja-JP"/>
        </w:rPr>
        <w:t>-</w:t>
      </w:r>
      <w:r w:rsidRPr="00DF3DB1">
        <w:rPr>
          <w:rFonts w:eastAsia="MS Mincho" w:cs="Times New Roman"/>
          <w:szCs w:val="24"/>
          <w:lang w:eastAsia="ja-JP"/>
        </w:rPr>
        <w:t>, N</w:t>
      </w:r>
      <w:r w:rsidRPr="00DF3DB1">
        <w:rPr>
          <w:rFonts w:eastAsia="MS Mincho" w:cs="Times New Roman"/>
          <w:szCs w:val="24"/>
          <w:vertAlign w:val="subscript"/>
          <w:lang w:eastAsia="ja-JP"/>
        </w:rPr>
        <w:t>2</w:t>
      </w:r>
      <w:r w:rsidRPr="00DF3DB1">
        <w:rPr>
          <w:rFonts w:eastAsia="MS Mincho" w:cs="Times New Roman"/>
          <w:szCs w:val="24"/>
          <w:lang w:eastAsia="ja-JP"/>
        </w:rPr>
        <w:t xml:space="preserve">O and NO) </w:t>
      </w:r>
      <w:r w:rsidRPr="00DF3DB1">
        <w:rPr>
          <w:rFonts w:cs="Times New Roman"/>
          <w:szCs w:val="24"/>
        </w:rPr>
        <w:t>were 3 to 8 magnitudes smaller than</w:t>
      </w:r>
      <w:r w:rsidRPr="00DF3DB1">
        <w:rPr>
          <w:rFonts w:eastAsia="MS Mincho" w:cs="Times New Roman"/>
          <w:szCs w:val="24"/>
          <w:lang w:eastAsia="ja-JP"/>
        </w:rPr>
        <w:t xml:space="preserve"> the</w:t>
      </w:r>
      <w:r w:rsidRPr="00DF3DB1">
        <w:rPr>
          <w:rFonts w:cs="Times New Roman"/>
          <w:szCs w:val="24"/>
        </w:rPr>
        <w:t xml:space="preserve"> NH</w:t>
      </w:r>
      <w:r w:rsidRPr="00DF3DB1">
        <w:rPr>
          <w:rFonts w:cs="Times New Roman"/>
          <w:szCs w:val="24"/>
          <w:vertAlign w:val="subscript"/>
        </w:rPr>
        <w:t>4</w:t>
      </w:r>
      <w:r w:rsidRPr="00DF3DB1">
        <w:rPr>
          <w:rFonts w:eastAsia="MS Mincho" w:cs="Times New Roman"/>
          <w:szCs w:val="24"/>
          <w:vertAlign w:val="superscript"/>
          <w:lang w:eastAsia="ja-JP"/>
        </w:rPr>
        <w:t>+</w:t>
      </w:r>
      <w:r w:rsidRPr="00DF3DB1">
        <w:rPr>
          <w:rFonts w:cs="Times New Roman"/>
          <w:szCs w:val="24"/>
        </w:rPr>
        <w:t xml:space="preserve"> pool in the model, and N</w:t>
      </w:r>
      <w:r w:rsidRPr="00DF3DB1">
        <w:rPr>
          <w:rFonts w:cs="Times New Roman"/>
          <w:szCs w:val="24"/>
          <w:vertAlign w:val="subscript"/>
        </w:rPr>
        <w:t>2</w:t>
      </w:r>
      <w:r w:rsidRPr="00DF3DB1">
        <w:rPr>
          <w:rFonts w:cs="Times New Roman"/>
          <w:szCs w:val="24"/>
        </w:rPr>
        <w:t xml:space="preserve">O emission </w:t>
      </w:r>
      <w:r w:rsidRPr="00DF3DB1">
        <w:rPr>
          <w:rFonts w:eastAsia="MS Mincho" w:cs="Times New Roman"/>
          <w:szCs w:val="24"/>
          <w:lang w:eastAsia="ja-JP"/>
        </w:rPr>
        <w:t xml:space="preserve">was </w:t>
      </w:r>
      <w:r w:rsidRPr="00DF3DB1">
        <w:rPr>
          <w:rFonts w:cs="Times New Roman"/>
          <w:szCs w:val="24"/>
        </w:rPr>
        <w:t xml:space="preserve">negligible. Export of DON and DIN through water runoff was </w:t>
      </w:r>
      <w:r w:rsidRPr="00DF3DB1">
        <w:rPr>
          <w:rFonts w:eastAsia="MS Mincho" w:cs="Times New Roman"/>
          <w:szCs w:val="24"/>
          <w:lang w:eastAsia="ja-JP"/>
        </w:rPr>
        <w:t xml:space="preserve">also very small and occurred at rates of </w:t>
      </w:r>
      <w:r w:rsidRPr="00DF3DB1">
        <w:rPr>
          <w:rFonts w:cs="Times New Roman"/>
          <w:szCs w:val="24"/>
        </w:rPr>
        <w:t xml:space="preserve">0.04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and 0.01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eastAsia="MS Mincho" w:cs="Times New Roman"/>
          <w:szCs w:val="24"/>
          <w:lang w:eastAsia="ja-JP"/>
        </w:rPr>
        <w:t>, respectively</w:t>
      </w:r>
      <w:r w:rsidRPr="00DF3DB1">
        <w:rPr>
          <w:rFonts w:cs="Times New Roman"/>
          <w:szCs w:val="24"/>
        </w:rPr>
        <w:t xml:space="preserve">. Overall, </w:t>
      </w:r>
      <w:r w:rsidRPr="00DF3DB1">
        <w:rPr>
          <w:rFonts w:eastAsia="MS Mincho" w:cs="Times New Roman"/>
          <w:szCs w:val="24"/>
          <w:lang w:eastAsia="ja-JP"/>
        </w:rPr>
        <w:t xml:space="preserve">the OM pools </w:t>
      </w:r>
      <w:r w:rsidRPr="00DF3DB1">
        <w:rPr>
          <w:rFonts w:cs="Times New Roman"/>
          <w:szCs w:val="24"/>
        </w:rPr>
        <w:t xml:space="preserve">received </w:t>
      </w:r>
      <w:r w:rsidRPr="00DF3DB1">
        <w:rPr>
          <w:rFonts w:eastAsia="MS Mincho" w:cs="Times New Roman"/>
          <w:szCs w:val="24"/>
          <w:lang w:eastAsia="ja-JP"/>
        </w:rPr>
        <w:t>ca.</w:t>
      </w:r>
      <w:r w:rsidRPr="00DF3DB1">
        <w:rPr>
          <w:rFonts w:cs="Times New Roman"/>
          <w:szCs w:val="24"/>
        </w:rPr>
        <w:t xml:space="preserve"> 3.83 </w:t>
      </w:r>
      <w:proofErr w:type="gramStart"/>
      <w:r w:rsidRPr="00DF3DB1">
        <w:rPr>
          <w:rFonts w:cs="Times New Roman"/>
          <w:szCs w:val="24"/>
        </w:rPr>
        <w:t>gN</w:t>
      </w:r>
      <w:proofErr w:type="gramEnd"/>
      <w:r w:rsidRPr="00DF3DB1">
        <w:rPr>
          <w:rFonts w:cs="Times New Roman"/>
          <w:szCs w:val="24"/>
        </w:rPr>
        <w:t xml:space="preserve"> from plant</w:t>
      </w:r>
      <w:r w:rsidRPr="00DF3DB1">
        <w:rPr>
          <w:rFonts w:eastAsia="MS Mincho" w:cs="Times New Roman"/>
          <w:szCs w:val="24"/>
          <w:lang w:eastAsia="ja-JP"/>
        </w:rPr>
        <w:t xml:space="preserve"> litter </w:t>
      </w:r>
      <w:r w:rsidRPr="00DF3DB1">
        <w:rPr>
          <w:rFonts w:eastAsia="Times New Roman" w:cs="Times New Roman"/>
          <w:szCs w:val="24"/>
        </w:rPr>
        <w:t xml:space="preserve">production </w:t>
      </w:r>
      <w:r w:rsidRPr="00DF3DB1">
        <w:rPr>
          <w:rFonts w:eastAsia="MS Mincho" w:cs="Times New Roman"/>
          <w:szCs w:val="24"/>
          <w:lang w:eastAsia="ja-JP"/>
        </w:rPr>
        <w:t>and exudat</w:t>
      </w:r>
      <w:r w:rsidRPr="00DF3DB1">
        <w:rPr>
          <w:rFonts w:eastAsia="Times New Roman" w:cs="Times New Roman"/>
          <w:szCs w:val="24"/>
        </w:rPr>
        <w:t>ion</w:t>
      </w:r>
      <w:r w:rsidRPr="00DF3DB1">
        <w:rPr>
          <w:rFonts w:eastAsia="MS Mincho" w:cs="Times New Roman"/>
          <w:szCs w:val="24"/>
          <w:lang w:eastAsia="ja-JP"/>
        </w:rPr>
        <w:t xml:space="preserve"> and lost </w:t>
      </w:r>
      <w:r w:rsidRPr="00DF3DB1">
        <w:rPr>
          <w:rFonts w:cs="Times New Roman"/>
          <w:szCs w:val="24"/>
        </w:rPr>
        <w:t xml:space="preserve">1.91 gN </w:t>
      </w:r>
      <w:r w:rsidRPr="00DF3DB1">
        <w:rPr>
          <w:rFonts w:eastAsia="MS Mincho" w:cs="Times New Roman"/>
          <w:szCs w:val="24"/>
          <w:lang w:eastAsia="ja-JP"/>
        </w:rPr>
        <w:t xml:space="preserve">and 0.05 gN by mineralization </w:t>
      </w:r>
      <w:r w:rsidRPr="00DF3DB1">
        <w:rPr>
          <w:rFonts w:cs="Times New Roman"/>
          <w:szCs w:val="24"/>
        </w:rPr>
        <w:t xml:space="preserve">and </w:t>
      </w:r>
      <w:r w:rsidRPr="00DF3DB1">
        <w:rPr>
          <w:rFonts w:eastAsia="MS Mincho" w:cs="Times New Roman"/>
          <w:szCs w:val="24"/>
          <w:lang w:eastAsia="ja-JP"/>
        </w:rPr>
        <w:t xml:space="preserve">runoff </w:t>
      </w:r>
      <w:r w:rsidRPr="00DF3DB1">
        <w:rPr>
          <w:rFonts w:cs="Times New Roman"/>
          <w:szCs w:val="24"/>
        </w:rPr>
        <w:t xml:space="preserve">annually, which </w:t>
      </w:r>
      <w:r w:rsidRPr="00DF3DB1">
        <w:rPr>
          <w:rFonts w:eastAsia="MS Mincho" w:cs="Times New Roman"/>
          <w:szCs w:val="24"/>
          <w:lang w:eastAsia="ja-JP"/>
        </w:rPr>
        <w:t>lead to</w:t>
      </w:r>
      <w:r w:rsidRPr="00DF3DB1">
        <w:rPr>
          <w:rFonts w:cs="Times New Roman"/>
          <w:szCs w:val="24"/>
        </w:rPr>
        <w:t xml:space="preserve"> an overall accumulation of 1.43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in the peat.</w:t>
      </w:r>
    </w:p>
    <w:p w:rsidR="00FD5943" w:rsidRDefault="00FD5943" w:rsidP="00126A05">
      <w:pPr>
        <w:rPr>
          <w:rFonts w:cs="Times New Roman"/>
          <w:szCs w:val="24"/>
        </w:rPr>
      </w:pPr>
    </w:p>
    <w:p w:rsidR="000B0557" w:rsidRDefault="00966A5D" w:rsidP="00FB40BF">
      <w:pPr>
        <w:jc w:val="center"/>
        <w:rPr>
          <w:rFonts w:eastAsia="MS Mincho" w:cs="Times New Roman"/>
          <w:szCs w:val="24"/>
          <w:lang w:eastAsia="ja-JP"/>
        </w:rPr>
      </w:pPr>
      <w:r w:rsidRPr="00966A5D">
        <w:rPr>
          <w:noProof/>
          <w:szCs w:val="24"/>
          <w:lang w:eastAsia="zh-CN" w:bidi="ar-SA"/>
        </w:rPr>
        <w:lastRenderedPageBreak/>
        <w:pict>
          <v:shape id="_x0000_s1216" type="#_x0000_t202" style="position:absolute;left:0;text-align:left;margin-left:-16.3pt;margin-top:-12.2pt;width:48.6pt;height:24.6pt;z-index:251657215" filled="f" stroked="f">
            <v:textbox style="mso-next-textbox:#_x0000_s1216">
              <w:txbxContent>
                <w:p w:rsidR="00931674" w:rsidRPr="000B0557" w:rsidRDefault="00931674" w:rsidP="000B0557">
                  <w:pPr>
                    <w:jc w:val="right"/>
                    <w:rPr>
                      <w:rFonts w:asciiTheme="minorHAnsi" w:hAnsiTheme="minorHAnsi"/>
                    </w:rPr>
                  </w:pPr>
                  <w:r>
                    <w:t>(a)</w:t>
                  </w:r>
                </w:p>
              </w:txbxContent>
            </v:textbox>
          </v:shape>
        </w:pict>
      </w:r>
      <w:r w:rsidR="000B0557" w:rsidRPr="00564285">
        <w:rPr>
          <w:noProof/>
          <w:szCs w:val="24"/>
          <w:lang w:eastAsia="zh-CN" w:bidi="ar-SA"/>
        </w:rPr>
        <w:drawing>
          <wp:inline distT="0" distB="0" distL="0" distR="0">
            <wp:extent cx="5563111" cy="4982098"/>
            <wp:effectExtent l="0" t="0" r="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568847" cy="4987235"/>
                    </a:xfrm>
                    <a:prstGeom prst="rect">
                      <a:avLst/>
                    </a:prstGeom>
                    <a:noFill/>
                    <a:ln w="9525">
                      <a:noFill/>
                      <a:miter lim="800000"/>
                      <a:headEnd/>
                      <a:tailEnd/>
                    </a:ln>
                  </pic:spPr>
                </pic:pic>
              </a:graphicData>
            </a:graphic>
          </wp:inline>
        </w:drawing>
      </w:r>
    </w:p>
    <w:p w:rsidR="000B0557" w:rsidRDefault="000B0557" w:rsidP="000B0557">
      <w:pPr>
        <w:rPr>
          <w:rFonts w:eastAsia="MS Mincho" w:cs="Times New Roman"/>
          <w:szCs w:val="24"/>
          <w:lang w:eastAsia="ja-JP"/>
        </w:rPr>
      </w:pPr>
    </w:p>
    <w:p w:rsidR="000B0557" w:rsidRDefault="000B0557" w:rsidP="000B0557">
      <w:pPr>
        <w:rPr>
          <w:rFonts w:eastAsia="MS Mincho" w:cs="Times New Roman"/>
          <w:szCs w:val="24"/>
          <w:lang w:eastAsia="ja-JP"/>
        </w:rPr>
      </w:pPr>
    </w:p>
    <w:p w:rsidR="00AF57A4" w:rsidRDefault="00AF57A4" w:rsidP="000B0557">
      <w:pPr>
        <w:rPr>
          <w:rFonts w:eastAsia="MS Mincho" w:cs="Times New Roman"/>
          <w:szCs w:val="24"/>
          <w:lang w:eastAsia="ja-JP"/>
        </w:rPr>
      </w:pPr>
    </w:p>
    <w:p w:rsidR="00AF57A4" w:rsidRDefault="00AF57A4" w:rsidP="000B0557">
      <w:pPr>
        <w:rPr>
          <w:rFonts w:eastAsia="MS Mincho" w:cs="Times New Roman"/>
          <w:szCs w:val="24"/>
          <w:lang w:eastAsia="ja-JP"/>
        </w:rPr>
      </w:pPr>
    </w:p>
    <w:p w:rsidR="00FD5943" w:rsidRDefault="00FD5943" w:rsidP="00FD5943">
      <w:pPr>
        <w:spacing w:after="200" w:line="276" w:lineRule="auto"/>
        <w:jc w:val="left"/>
        <w:rPr>
          <w:rFonts w:eastAsia="MS Mincho" w:cs="Times New Roman"/>
          <w:szCs w:val="24"/>
          <w:lang w:eastAsia="ja-JP"/>
        </w:rPr>
      </w:pPr>
    </w:p>
    <w:p w:rsidR="0033332E" w:rsidRDefault="0033332E" w:rsidP="00FD5943">
      <w:pPr>
        <w:spacing w:after="200" w:line="276" w:lineRule="auto"/>
        <w:jc w:val="left"/>
        <w:rPr>
          <w:rFonts w:eastAsia="MS Mincho" w:cs="Times New Roman"/>
          <w:szCs w:val="24"/>
          <w:lang w:eastAsia="ja-JP"/>
        </w:rPr>
      </w:pPr>
    </w:p>
    <w:p w:rsidR="0033332E" w:rsidRDefault="0033332E" w:rsidP="00FD5943">
      <w:pPr>
        <w:spacing w:after="200" w:line="276" w:lineRule="auto"/>
        <w:jc w:val="left"/>
        <w:rPr>
          <w:rFonts w:eastAsia="MS Mincho" w:cs="Times New Roman"/>
          <w:szCs w:val="24"/>
          <w:lang w:eastAsia="ja-JP"/>
        </w:rPr>
      </w:pPr>
    </w:p>
    <w:p w:rsidR="000B0557" w:rsidRDefault="00966A5D" w:rsidP="00FD5943">
      <w:pPr>
        <w:spacing w:after="200" w:line="276" w:lineRule="auto"/>
        <w:jc w:val="left"/>
        <w:rPr>
          <w:rFonts w:eastAsia="MS Mincho" w:cs="Times New Roman"/>
          <w:szCs w:val="24"/>
          <w:lang w:eastAsia="ja-JP"/>
        </w:rPr>
      </w:pPr>
      <w:r w:rsidRPr="00966A5D">
        <w:rPr>
          <w:noProof/>
          <w:szCs w:val="24"/>
          <w:lang w:eastAsia="zh-CN" w:bidi="ar-SA"/>
        </w:rPr>
        <w:lastRenderedPageBreak/>
        <w:pict>
          <v:shape id="_x0000_s1217" type="#_x0000_t202" style="position:absolute;margin-left:-18.3pt;margin-top:18.1pt;width:48.6pt;height:19.8pt;z-index:251656190" filled="f" stroked="f">
            <v:textbox style="mso-next-textbox:#_x0000_s1217">
              <w:txbxContent>
                <w:p w:rsidR="00931674" w:rsidRPr="00FD5943" w:rsidRDefault="00931674" w:rsidP="000B0557">
                  <w:pPr>
                    <w:spacing w:after="0" w:line="240" w:lineRule="auto"/>
                    <w:jc w:val="right"/>
                    <w:rPr>
                      <w:rFonts w:asciiTheme="minorHAnsi" w:hAnsiTheme="minorHAnsi"/>
                    </w:rPr>
                  </w:pPr>
                  <w:r w:rsidRPr="00FD5943">
                    <w:t>(b)</w:t>
                  </w:r>
                </w:p>
              </w:txbxContent>
            </v:textbox>
          </v:shape>
        </w:pict>
      </w:r>
    </w:p>
    <w:p w:rsidR="000B0557" w:rsidRDefault="000B0557" w:rsidP="00FB40BF">
      <w:pPr>
        <w:jc w:val="center"/>
        <w:rPr>
          <w:rFonts w:eastAsia="MS Mincho" w:cs="Times New Roman"/>
          <w:szCs w:val="24"/>
          <w:lang w:eastAsia="ja-JP"/>
        </w:rPr>
      </w:pPr>
      <w:r w:rsidRPr="000B0557">
        <w:rPr>
          <w:rFonts w:eastAsia="MS Mincho" w:cs="Times New Roman"/>
          <w:noProof/>
          <w:szCs w:val="24"/>
          <w:lang w:eastAsia="zh-CN" w:bidi="ar-SA"/>
        </w:rPr>
        <w:drawing>
          <wp:inline distT="0" distB="0" distL="0" distR="0">
            <wp:extent cx="5511800" cy="4775200"/>
            <wp:effectExtent l="0" t="0" r="0" b="0"/>
            <wp:docPr id="5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b="8068"/>
                    <a:stretch>
                      <a:fillRect/>
                    </a:stretch>
                  </pic:blipFill>
                  <pic:spPr bwMode="auto">
                    <a:xfrm>
                      <a:off x="0" y="0"/>
                      <a:ext cx="5511800" cy="4775200"/>
                    </a:xfrm>
                    <a:prstGeom prst="rect">
                      <a:avLst/>
                    </a:prstGeom>
                    <a:noFill/>
                    <a:ln w="9525">
                      <a:noFill/>
                      <a:miter lim="800000"/>
                      <a:headEnd/>
                      <a:tailEnd/>
                    </a:ln>
                  </pic:spPr>
                </pic:pic>
              </a:graphicData>
            </a:graphic>
          </wp:inline>
        </w:drawing>
      </w:r>
    </w:p>
    <w:p w:rsidR="000B0557" w:rsidRDefault="000B0557" w:rsidP="000B0557">
      <w:pPr>
        <w:rPr>
          <w:noProof/>
          <w:sz w:val="22"/>
        </w:rPr>
      </w:pPr>
      <w:bookmarkStart w:id="45" w:name="_Toc368490489"/>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2</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10</w:t>
      </w:r>
      <w:r w:rsidR="00966A5D" w:rsidRPr="00AA00E6">
        <w:rPr>
          <w:sz w:val="22"/>
        </w:rPr>
        <w:fldChar w:fldCharType="end"/>
      </w:r>
      <w:r w:rsidRPr="00AA00E6">
        <w:rPr>
          <w:noProof/>
          <w:sz w:val="22"/>
        </w:rPr>
        <w:t xml:space="preserve"> Carbon budget (a) and nitrogen budget (b) for the Mer Bleue peatland based on</w:t>
      </w:r>
      <w:r w:rsidRPr="00FD5943">
        <w:rPr>
          <w:noProof/>
          <w:sz w:val="22"/>
        </w:rPr>
        <w:t xml:space="preserve"> simulated averages from 1999 to 2004. Pools are in g m</w:t>
      </w:r>
      <w:r w:rsidRPr="00FD5943">
        <w:rPr>
          <w:noProof/>
          <w:sz w:val="22"/>
          <w:vertAlign w:val="superscript"/>
        </w:rPr>
        <w:t>-2</w:t>
      </w:r>
      <w:r w:rsidRPr="00FD5943">
        <w:rPr>
          <w:noProof/>
          <w:sz w:val="22"/>
        </w:rPr>
        <w:t xml:space="preserve"> and fluxes are in g m</w:t>
      </w:r>
      <w:r w:rsidRPr="00FD5943">
        <w:rPr>
          <w:noProof/>
          <w:sz w:val="22"/>
          <w:vertAlign w:val="superscript"/>
        </w:rPr>
        <w:t>-2</w:t>
      </w:r>
      <w:r w:rsidRPr="00FD5943">
        <w:rPr>
          <w:noProof/>
          <w:sz w:val="22"/>
        </w:rPr>
        <w:t xml:space="preserve"> year</w:t>
      </w:r>
      <w:r w:rsidRPr="00FD5943">
        <w:rPr>
          <w:noProof/>
          <w:sz w:val="22"/>
          <w:vertAlign w:val="superscript"/>
        </w:rPr>
        <w:t>-1</w:t>
      </w:r>
      <w:r w:rsidRPr="00FD5943">
        <w:rPr>
          <w:noProof/>
          <w:sz w:val="22"/>
        </w:rPr>
        <w:t>.</w:t>
      </w:r>
      <w:bookmarkEnd w:id="45"/>
    </w:p>
    <w:p w:rsidR="00FD5943" w:rsidRPr="00FD5943" w:rsidRDefault="00FD5943" w:rsidP="000B0557">
      <w:pPr>
        <w:rPr>
          <w:noProof/>
          <w:sz w:val="22"/>
        </w:rPr>
      </w:pPr>
    </w:p>
    <w:p w:rsidR="00DD292D" w:rsidRPr="00B22C09" w:rsidRDefault="00DD292D" w:rsidP="00DD2FC4">
      <w:pPr>
        <w:pStyle w:val="3"/>
        <w:numPr>
          <w:ilvl w:val="0"/>
          <w:numId w:val="11"/>
        </w:numPr>
        <w:ind w:left="900" w:hanging="900"/>
      </w:pPr>
      <w:bookmarkStart w:id="46" w:name="_Toc368490420"/>
      <w:r w:rsidRPr="00817E24">
        <w:t>Sensitivity analysis</w:t>
      </w:r>
      <w:bookmarkEnd w:id="46"/>
    </w:p>
    <w:p w:rsidR="00550D88" w:rsidRDefault="00DD292D" w:rsidP="00550D88">
      <w:pPr>
        <w:rPr>
          <w:rFonts w:cs="Times New Roman"/>
          <w:szCs w:val="24"/>
        </w:rPr>
      </w:pPr>
      <w:r w:rsidRPr="00DF3DB1">
        <w:rPr>
          <w:rFonts w:cs="Times New Roman"/>
          <w:szCs w:val="24"/>
        </w:rPr>
        <w:t xml:space="preserve">Sensitivity analysis is useful in quantifying the model responses to changes in environmental drivers and other parameters. We ran a series of simulations by adjusting key environmental variables, such as precipitation, air temperature and N deposition. Variations of these parameters were chosen to be within the possible range of variability in temperate-boreal </w:t>
      </w:r>
      <w:r w:rsidRPr="00DF3DB1">
        <w:rPr>
          <w:rFonts w:cs="Times New Roman"/>
          <w:szCs w:val="24"/>
        </w:rPr>
        <w:lastRenderedPageBreak/>
        <w:t xml:space="preserve">peatland ecosystems. We also adjusted parameters that are most uncertain and potentially influence C and N cycling in peatlands, such as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values and the rate constants of the decomposition of SOM. The sensitivity of key C and N fluxes, pools, and cycling rates, including GPP, AR, ER, HR, NEE, NECB, and C and N sequestration rates in the soil organic matter, were examined. The sensitivity was tested by imposing changes in air temperature between -1 and +5 with increments of 2 °C, and changes in precipitation between -30% and +30% with increments of 15%, which were in line with the scenario predictions of future climate (IPCC, 2007). The sensitivity to N deposition that covered the N deposition range in Europe was tested by imposing N input at 0.2, 1.4, 2, 2.5 and 3.2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-2</w:t>
      </w:r>
      <w:r w:rsidRPr="00DF3DB1">
        <w:rPr>
          <w:rFonts w:cs="Times New Roman"/>
          <w:szCs w:val="24"/>
        </w:rPr>
        <w:t xml:space="preserve"> yr</w:t>
      </w:r>
      <w:r w:rsidRPr="00DF3DB1">
        <w:rPr>
          <w:rFonts w:cs="Times New Roman"/>
          <w:szCs w:val="24"/>
          <w:vertAlign w:val="superscript"/>
        </w:rPr>
        <w:t>-1</w:t>
      </w:r>
      <w:r w:rsidRPr="00DF3DB1">
        <w:rPr>
          <w:rFonts w:cs="Times New Roman"/>
          <w:szCs w:val="24"/>
        </w:rPr>
        <w:t>. The sensitivity to Q</w:t>
      </w:r>
      <w:r w:rsidRPr="00DF3DB1">
        <w:rPr>
          <w:rFonts w:cs="Times New Roman"/>
          <w:szCs w:val="24"/>
          <w:vertAlign w:val="subscript"/>
        </w:rPr>
        <w:t>10</w:t>
      </w:r>
      <w:r w:rsidRPr="00DF3DB1">
        <w:rPr>
          <w:rFonts w:cs="Times New Roman"/>
          <w:szCs w:val="24"/>
        </w:rPr>
        <w:t xml:space="preserve"> of labile (Q</w:t>
      </w:r>
      <w:r w:rsidRPr="00DF3DB1">
        <w:rPr>
          <w:rFonts w:cs="Times New Roman"/>
          <w:szCs w:val="24"/>
          <w:vertAlign w:val="subscript"/>
        </w:rPr>
        <w:t>10</w:t>
      </w:r>
      <w:proofErr w:type="gramStart"/>
      <w:r w:rsidRPr="00DF3DB1">
        <w:rPr>
          <w:rFonts w:cs="Times New Roman"/>
          <w:szCs w:val="24"/>
          <w:vertAlign w:val="subscript"/>
        </w:rPr>
        <w:t>,L</w:t>
      </w:r>
      <w:proofErr w:type="gramEnd"/>
      <w:r w:rsidRPr="00DF3DB1">
        <w:rPr>
          <w:rFonts w:cs="Times New Roman"/>
          <w:szCs w:val="24"/>
        </w:rPr>
        <w:t>) and recalcitrant (Q</w:t>
      </w:r>
      <w:r w:rsidRPr="00DF3DB1">
        <w:rPr>
          <w:rFonts w:cs="Times New Roman"/>
          <w:szCs w:val="24"/>
          <w:vertAlign w:val="subscript"/>
        </w:rPr>
        <w:t>10,R</w:t>
      </w:r>
      <w:r w:rsidRPr="00DF3DB1">
        <w:rPr>
          <w:rFonts w:cs="Times New Roman"/>
          <w:szCs w:val="24"/>
        </w:rPr>
        <w:t>) soil organic matter were tested for -40% and +40% of the ambient value, respectively. The potential decomposition constant k was tested with -25% and +25% of the ambient k for labile (kpot</w:t>
      </w:r>
      <w:r w:rsidRPr="00DF3DB1">
        <w:rPr>
          <w:rFonts w:cs="Times New Roman"/>
          <w:szCs w:val="24"/>
          <w:vertAlign w:val="subscript"/>
        </w:rPr>
        <w:t>L</w:t>
      </w:r>
      <w:r w:rsidRPr="00DF3DB1">
        <w:rPr>
          <w:rFonts w:cs="Times New Roman"/>
          <w:szCs w:val="24"/>
        </w:rPr>
        <w:t>) and recalcitrant (kpot</w:t>
      </w:r>
      <w:r w:rsidRPr="00DF3DB1">
        <w:rPr>
          <w:rFonts w:cs="Times New Roman"/>
          <w:szCs w:val="24"/>
          <w:vertAlign w:val="subscript"/>
        </w:rPr>
        <w:t>R</w:t>
      </w:r>
      <w:r w:rsidRPr="00DF3DB1">
        <w:rPr>
          <w:rFonts w:cs="Times New Roman"/>
          <w:szCs w:val="24"/>
        </w:rPr>
        <w:t>) in the sensitivity tests. The simulations were conducted for six years and averaged to compare with the baseline simulations (</w:t>
      </w:r>
      <w:r w:rsidRPr="00FD5943">
        <w:rPr>
          <w:rFonts w:cs="Times New Roman"/>
          <w:szCs w:val="24"/>
        </w:rPr>
        <w:t xml:space="preserve">Table </w:t>
      </w:r>
      <w:r w:rsidR="00FD5943" w:rsidRPr="00FD5943">
        <w:rPr>
          <w:rFonts w:cs="Times New Roman"/>
          <w:szCs w:val="24"/>
        </w:rPr>
        <w:t>2.</w:t>
      </w:r>
      <w:r w:rsidRPr="00FD5943">
        <w:rPr>
          <w:rFonts w:cs="Times New Roman"/>
          <w:szCs w:val="24"/>
        </w:rPr>
        <w:t>5</w:t>
      </w:r>
      <w:r w:rsidRPr="00DF3DB1">
        <w:rPr>
          <w:rFonts w:cs="Times New Roman"/>
          <w:szCs w:val="24"/>
        </w:rPr>
        <w:t xml:space="preserve">). </w:t>
      </w:r>
    </w:p>
    <w:p w:rsidR="00550D88" w:rsidRPr="00FD5943" w:rsidRDefault="00AF57A4" w:rsidP="00AF57A4">
      <w:pPr>
        <w:rPr>
          <w:rFonts w:cs="Times New Roman"/>
          <w:sz w:val="22"/>
          <w:szCs w:val="24"/>
        </w:rPr>
      </w:pPr>
      <w:bookmarkStart w:id="47" w:name="_Toc368490520"/>
      <w:proofErr w:type="gramStart"/>
      <w:r w:rsidRPr="00AA00E6">
        <w:rPr>
          <w:rFonts w:cs="Times New Roman"/>
          <w:szCs w:val="24"/>
        </w:rPr>
        <w:t xml:space="preserve">Table </w:t>
      </w:r>
      <w:r w:rsidR="00966A5D" w:rsidRPr="00AA00E6">
        <w:rPr>
          <w:rFonts w:cs="Times New Roman"/>
          <w:szCs w:val="24"/>
        </w:rPr>
        <w:fldChar w:fldCharType="begin"/>
      </w:r>
      <w:r w:rsidR="001833DF" w:rsidRPr="00AA00E6">
        <w:rPr>
          <w:rFonts w:cs="Times New Roman"/>
          <w:szCs w:val="24"/>
        </w:rPr>
        <w:instrText xml:space="preserve"> STYLEREF 1 \s </w:instrText>
      </w:r>
      <w:r w:rsidR="00966A5D" w:rsidRPr="00AA00E6">
        <w:rPr>
          <w:rFonts w:cs="Times New Roman"/>
          <w:szCs w:val="24"/>
        </w:rPr>
        <w:fldChar w:fldCharType="separate"/>
      </w:r>
      <w:r w:rsidR="00636139">
        <w:rPr>
          <w:rFonts w:cs="Times New Roman"/>
          <w:noProof/>
          <w:szCs w:val="24"/>
        </w:rPr>
        <w:t>2</w:t>
      </w:r>
      <w:r w:rsidR="00966A5D" w:rsidRPr="00AA00E6">
        <w:rPr>
          <w:rFonts w:cs="Times New Roman"/>
          <w:szCs w:val="24"/>
        </w:rPr>
        <w:fldChar w:fldCharType="end"/>
      </w:r>
      <w:r w:rsidR="001833DF" w:rsidRPr="00AA00E6">
        <w:rPr>
          <w:rFonts w:cs="Times New Roman"/>
          <w:szCs w:val="24"/>
        </w:rPr>
        <w:t>.</w:t>
      </w:r>
      <w:proofErr w:type="gramEnd"/>
      <w:r w:rsidR="00966A5D" w:rsidRPr="00AA00E6">
        <w:rPr>
          <w:rFonts w:cs="Times New Roman"/>
          <w:szCs w:val="24"/>
        </w:rPr>
        <w:fldChar w:fldCharType="begin"/>
      </w:r>
      <w:r w:rsidR="001833DF" w:rsidRPr="00AA00E6">
        <w:rPr>
          <w:rFonts w:cs="Times New Roman"/>
          <w:szCs w:val="24"/>
        </w:rPr>
        <w:instrText xml:space="preserve"> SEQ Table \* ARABIC \s 1 </w:instrText>
      </w:r>
      <w:r w:rsidR="00966A5D" w:rsidRPr="00AA00E6">
        <w:rPr>
          <w:rFonts w:cs="Times New Roman"/>
          <w:szCs w:val="24"/>
        </w:rPr>
        <w:fldChar w:fldCharType="separate"/>
      </w:r>
      <w:r w:rsidR="00636139">
        <w:rPr>
          <w:rFonts w:cs="Times New Roman"/>
          <w:noProof/>
          <w:szCs w:val="24"/>
        </w:rPr>
        <w:t>5</w:t>
      </w:r>
      <w:r w:rsidR="00966A5D" w:rsidRPr="00AA00E6">
        <w:rPr>
          <w:rFonts w:cs="Times New Roman"/>
          <w:szCs w:val="24"/>
        </w:rPr>
        <w:fldChar w:fldCharType="end"/>
      </w:r>
      <w:r w:rsidRPr="00AA00E6">
        <w:rPr>
          <w:rFonts w:cs="Times New Roman"/>
          <w:szCs w:val="24"/>
        </w:rPr>
        <w:t xml:space="preserve">  </w:t>
      </w:r>
      <w:r w:rsidR="00550D88" w:rsidRPr="00AA00E6">
        <w:rPr>
          <w:rFonts w:cs="Times New Roman"/>
          <w:sz w:val="22"/>
          <w:szCs w:val="24"/>
        </w:rPr>
        <w:t>The values shown are the average relative changes in model output per change of</w:t>
      </w:r>
      <w:r w:rsidR="00550D88" w:rsidRPr="00FD5943">
        <w:rPr>
          <w:rFonts w:cs="Times New Roman"/>
          <w:sz w:val="22"/>
          <w:szCs w:val="24"/>
        </w:rPr>
        <w:t xml:space="preserve"> parameter </w:t>
      </w:r>
      <w:r w:rsidR="00966A5D" w:rsidRPr="00FD5943">
        <w:rPr>
          <w:rFonts w:cs="Times New Roman"/>
          <w:sz w:val="22"/>
          <w:szCs w:val="24"/>
        </w:rPr>
        <w:fldChar w:fldCharType="begin"/>
      </w:r>
      <w:r w:rsidR="003E4507">
        <w:rPr>
          <w:rFonts w:cs="Times New Roman"/>
          <w:sz w:val="22"/>
          <w:szCs w:val="24"/>
        </w:rPr>
        <w:instrText xml:space="preserve"> ADDIN EN.CITE &lt;EndNote&gt;&lt;Cite&gt;&lt;Author&gt;Jørgensen&lt;/Author&gt;&lt;Year&gt;2001&lt;/Year&gt;&lt;RecNum&gt;1932&lt;/RecNum&gt;&lt;DisplayText&gt;(Jørgensen and Bendoricchio, 2001)&lt;/DisplayText&gt;&lt;record&gt;&lt;rec-number&gt;1932&lt;/rec-number&gt;&lt;foreign-keys&gt;&lt;key app="EN" db-id="rp2ewzv22pddx8ex9wqp9pffwddfevtfew5f"&gt;1932&lt;/key&gt;&lt;/foreign-keys&gt;&lt;ref-type name="Book"&gt;6&lt;/ref-type&gt;&lt;contributors&gt;&lt;authors&gt;&lt;author&gt;Jørgensen, S.E.&lt;/author&gt;&lt;author&gt;Bendoricchio, G.&lt;/author&gt;&lt;/authors&gt;&lt;/contributors&gt;&lt;titles&gt;&lt;title&gt;Fundamentals of ecological modelling&lt;/title&gt;&lt;/titles&gt;&lt;volume&gt;21&lt;/volume&gt;&lt;dates&gt;&lt;year&gt;2001&lt;/year&gt;&lt;/dates&gt;&lt;publisher&gt;Elsevier Science&lt;/publisher&gt;&lt;isbn&gt;0080440282&lt;/isbn&gt;&lt;urls&gt;&lt;/urls&gt;&lt;/record&gt;&lt;/Cite&gt;&lt;/EndNote&gt;</w:instrText>
      </w:r>
      <w:r w:rsidR="00966A5D" w:rsidRPr="00FD5943">
        <w:rPr>
          <w:rFonts w:cs="Times New Roman"/>
          <w:sz w:val="22"/>
          <w:szCs w:val="24"/>
        </w:rPr>
        <w:fldChar w:fldCharType="separate"/>
      </w:r>
      <w:r w:rsidR="003E4507">
        <w:rPr>
          <w:rFonts w:cs="Times New Roman"/>
          <w:noProof/>
          <w:sz w:val="22"/>
          <w:szCs w:val="24"/>
        </w:rPr>
        <w:t>(</w:t>
      </w:r>
      <w:hyperlink w:anchor="_ENREF_170" w:tooltip="Jørgensen, 2001 #1932" w:history="1">
        <w:r w:rsidR="009F5366">
          <w:rPr>
            <w:rFonts w:cs="Times New Roman"/>
            <w:noProof/>
            <w:sz w:val="22"/>
            <w:szCs w:val="24"/>
          </w:rPr>
          <w:t>Jørgensen and Bendoricchio, 2001</w:t>
        </w:r>
      </w:hyperlink>
      <w:r w:rsidR="003E4507">
        <w:rPr>
          <w:rFonts w:cs="Times New Roman"/>
          <w:noProof/>
          <w:sz w:val="22"/>
          <w:szCs w:val="24"/>
        </w:rPr>
        <w:t>)</w:t>
      </w:r>
      <w:r w:rsidR="00966A5D" w:rsidRPr="00FD5943">
        <w:rPr>
          <w:rFonts w:cs="Times New Roman"/>
          <w:sz w:val="22"/>
          <w:szCs w:val="24"/>
        </w:rPr>
        <w:fldChar w:fldCharType="end"/>
      </w:r>
      <w:r w:rsidR="00550D88" w:rsidRPr="00FD5943">
        <w:rPr>
          <w:rFonts w:cs="Times New Roman"/>
          <w:sz w:val="22"/>
          <w:szCs w:val="24"/>
        </w:rPr>
        <w:t xml:space="preserve">. Annual C fluxes (unit: </w:t>
      </w:r>
      <w:proofErr w:type="gramStart"/>
      <w:r w:rsidR="00550D88" w:rsidRPr="00FD5943">
        <w:rPr>
          <w:rFonts w:cs="Times New Roman"/>
          <w:sz w:val="22"/>
          <w:szCs w:val="24"/>
        </w:rPr>
        <w:t>gC</w:t>
      </w:r>
      <w:proofErr w:type="gramEnd"/>
      <w:r w:rsidR="00550D88" w:rsidRPr="00FD5943">
        <w:rPr>
          <w:rFonts w:cs="Times New Roman"/>
          <w:sz w:val="22"/>
          <w:szCs w:val="24"/>
        </w:rPr>
        <w:t xml:space="preserve"> m</w:t>
      </w:r>
      <w:r w:rsidR="00550D88" w:rsidRPr="00FD5943">
        <w:rPr>
          <w:rFonts w:cs="Times New Roman"/>
          <w:sz w:val="22"/>
          <w:szCs w:val="24"/>
          <w:vertAlign w:val="superscript"/>
        </w:rPr>
        <w:t>-2</w:t>
      </w:r>
      <w:r w:rsidR="00550D88" w:rsidRPr="00FD5943">
        <w:rPr>
          <w:rFonts w:cs="Times New Roman"/>
          <w:sz w:val="22"/>
          <w:szCs w:val="24"/>
        </w:rPr>
        <w:t xml:space="preserve"> yr</w:t>
      </w:r>
      <w:r w:rsidR="00550D88" w:rsidRPr="00FD5943">
        <w:rPr>
          <w:rFonts w:cs="Times New Roman"/>
          <w:sz w:val="22"/>
          <w:szCs w:val="24"/>
          <w:vertAlign w:val="superscript"/>
        </w:rPr>
        <w:t>-1</w:t>
      </w:r>
      <w:r w:rsidR="00550D88" w:rsidRPr="00FD5943">
        <w:rPr>
          <w:rFonts w:cs="Times New Roman"/>
          <w:sz w:val="22"/>
          <w:szCs w:val="24"/>
        </w:rPr>
        <w:t>) averaged over 6 years from 1999 to 2004 were compared per change of air temperature (unit: °C), precipitation (unit: m day</w:t>
      </w:r>
      <w:r w:rsidR="00550D88" w:rsidRPr="00FD5943">
        <w:rPr>
          <w:rFonts w:cs="Times New Roman"/>
          <w:sz w:val="22"/>
          <w:szCs w:val="24"/>
          <w:vertAlign w:val="superscript"/>
        </w:rPr>
        <w:t>-1</w:t>
      </w:r>
      <w:r w:rsidR="00550D88" w:rsidRPr="00FD5943">
        <w:rPr>
          <w:rFonts w:cs="Times New Roman"/>
          <w:sz w:val="22"/>
          <w:szCs w:val="24"/>
        </w:rPr>
        <w:t>), N deposition level (gN m</w:t>
      </w:r>
      <w:r w:rsidR="00550D88" w:rsidRPr="00FD5943">
        <w:rPr>
          <w:rFonts w:cs="Times New Roman"/>
          <w:sz w:val="22"/>
          <w:szCs w:val="24"/>
          <w:vertAlign w:val="superscript"/>
        </w:rPr>
        <w:t>-2</w:t>
      </w:r>
      <w:r w:rsidR="00550D88" w:rsidRPr="00FD5943">
        <w:rPr>
          <w:rFonts w:cs="Times New Roman"/>
          <w:sz w:val="22"/>
          <w:szCs w:val="24"/>
        </w:rPr>
        <w:t xml:space="preserve"> yr</w:t>
      </w:r>
      <w:r w:rsidR="00550D88" w:rsidRPr="00FD5943">
        <w:rPr>
          <w:rFonts w:cs="Times New Roman"/>
          <w:sz w:val="22"/>
          <w:szCs w:val="24"/>
          <w:vertAlign w:val="superscript"/>
        </w:rPr>
        <w:t>-1</w:t>
      </w:r>
      <w:r w:rsidR="00550D88" w:rsidRPr="00FD5943">
        <w:rPr>
          <w:rFonts w:cs="Times New Roman"/>
          <w:sz w:val="22"/>
          <w:szCs w:val="24"/>
        </w:rPr>
        <w:t>), Q</w:t>
      </w:r>
      <w:r w:rsidR="00550D88" w:rsidRPr="00FD5943">
        <w:rPr>
          <w:rFonts w:cs="Times New Roman"/>
          <w:sz w:val="22"/>
          <w:szCs w:val="24"/>
          <w:vertAlign w:val="subscript"/>
        </w:rPr>
        <w:t>10</w:t>
      </w:r>
      <w:r w:rsidR="00550D88" w:rsidRPr="00FD5943">
        <w:rPr>
          <w:rFonts w:cs="Times New Roman"/>
          <w:sz w:val="22"/>
          <w:szCs w:val="24"/>
        </w:rPr>
        <w:t xml:space="preserve"> (no unit) and kpot (potential decomposition constant, unit: day-1) of the labile and recalcitrant peat. (+) indicates a positive relation between the change in the parameter and the change C and N pools or fluxes. (-) indicates an inverse relation between the change in parameter and the change in C and N pools or fluxes.</w:t>
      </w:r>
      <w:bookmarkEnd w:id="47"/>
      <w:r w:rsidR="00550D88" w:rsidRPr="00FD5943">
        <w:rPr>
          <w:rFonts w:cs="Times New Roman"/>
          <w:sz w:val="22"/>
          <w:szCs w:val="24"/>
        </w:rPr>
        <w:t xml:space="preserve">  </w:t>
      </w:r>
    </w:p>
    <w:tbl>
      <w:tblPr>
        <w:tblW w:w="8936" w:type="dxa"/>
        <w:jc w:val="center"/>
        <w:tblInd w:w="132" w:type="dxa"/>
        <w:tblLayout w:type="fixed"/>
        <w:tblLook w:val="00A0"/>
      </w:tblPr>
      <w:tblGrid>
        <w:gridCol w:w="1871"/>
        <w:gridCol w:w="1254"/>
        <w:gridCol w:w="1247"/>
        <w:gridCol w:w="1077"/>
        <w:gridCol w:w="871"/>
        <w:gridCol w:w="872"/>
        <w:gridCol w:w="872"/>
        <w:gridCol w:w="872"/>
      </w:tblGrid>
      <w:tr w:rsidR="00550D88" w:rsidRPr="00817E24" w:rsidTr="00FD5943">
        <w:trPr>
          <w:trHeight w:val="454"/>
          <w:jc w:val="center"/>
        </w:trPr>
        <w:tc>
          <w:tcPr>
            <w:tcW w:w="1871" w:type="dxa"/>
            <w:tcBorders>
              <w:top w:val="single" w:sz="12" w:space="0" w:color="auto"/>
              <w:left w:val="nil"/>
              <w:bottom w:val="single" w:sz="12" w:space="0" w:color="auto"/>
              <w:right w:val="nil"/>
            </w:tcBorders>
            <w:vAlign w:val="center"/>
          </w:tcPr>
          <w:p w:rsidR="00550D88" w:rsidRPr="00817E24" w:rsidRDefault="00550D88"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Parameters</w:t>
            </w:r>
          </w:p>
        </w:tc>
        <w:tc>
          <w:tcPr>
            <w:tcW w:w="1254" w:type="dxa"/>
            <w:tcBorders>
              <w:top w:val="single" w:sz="12" w:space="0" w:color="auto"/>
              <w:left w:val="nil"/>
              <w:bottom w:val="single" w:sz="12" w:space="0" w:color="auto"/>
              <w:right w:val="nil"/>
            </w:tcBorders>
            <w:noWrap/>
            <w:vAlign w:val="center"/>
          </w:tcPr>
          <w:p w:rsidR="00550D88" w:rsidRPr="00817E24" w:rsidRDefault="00550D88"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Air Temperature</w:t>
            </w:r>
          </w:p>
        </w:tc>
        <w:tc>
          <w:tcPr>
            <w:tcW w:w="1247" w:type="dxa"/>
            <w:tcBorders>
              <w:top w:val="single" w:sz="12" w:space="0" w:color="auto"/>
              <w:left w:val="nil"/>
              <w:bottom w:val="single" w:sz="12" w:space="0" w:color="auto"/>
              <w:right w:val="nil"/>
            </w:tcBorders>
            <w:noWrap/>
            <w:vAlign w:val="center"/>
          </w:tcPr>
          <w:p w:rsidR="00550D88" w:rsidRPr="00817E24" w:rsidRDefault="00550D88"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Precipitation</w:t>
            </w:r>
          </w:p>
        </w:tc>
        <w:tc>
          <w:tcPr>
            <w:tcW w:w="1077" w:type="dxa"/>
            <w:tcBorders>
              <w:top w:val="single" w:sz="12" w:space="0" w:color="auto"/>
              <w:left w:val="nil"/>
              <w:bottom w:val="single" w:sz="12" w:space="0" w:color="auto"/>
              <w:right w:val="nil"/>
            </w:tcBorders>
            <w:noWrap/>
            <w:vAlign w:val="center"/>
          </w:tcPr>
          <w:p w:rsidR="00550D88" w:rsidRPr="00817E24" w:rsidRDefault="00550D88"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N deposition</w:t>
            </w:r>
          </w:p>
        </w:tc>
        <w:tc>
          <w:tcPr>
            <w:tcW w:w="871" w:type="dxa"/>
            <w:tcBorders>
              <w:top w:val="single" w:sz="12" w:space="0" w:color="auto"/>
              <w:left w:val="nil"/>
              <w:bottom w:val="single" w:sz="12" w:space="0" w:color="auto"/>
              <w:right w:val="nil"/>
            </w:tcBorders>
            <w:vAlign w:val="center"/>
          </w:tcPr>
          <w:p w:rsidR="00550D88" w:rsidRPr="00817E24" w:rsidRDefault="00550D88" w:rsidP="00FD5943">
            <w:pPr>
              <w:spacing w:after="0" w:line="240" w:lineRule="auto"/>
              <w:jc w:val="center"/>
              <w:rPr>
                <w:rFonts w:ascii="Arial" w:hAnsi="Arial" w:cs="Arial"/>
                <w:i/>
                <w:color w:val="000000"/>
                <w:sz w:val="18"/>
                <w:szCs w:val="18"/>
              </w:rPr>
            </w:pPr>
            <w:r w:rsidRPr="00817E24">
              <w:rPr>
                <w:rFonts w:ascii="Arial" w:hAnsi="Arial" w:cs="Arial"/>
                <w:i/>
                <w:color w:val="000000"/>
                <w:sz w:val="18"/>
                <w:szCs w:val="18"/>
              </w:rPr>
              <w:t>Q</w:t>
            </w:r>
            <w:r w:rsidRPr="00817E24">
              <w:rPr>
                <w:rFonts w:ascii="Arial" w:hAnsi="Arial" w:cs="Arial"/>
                <w:i/>
                <w:color w:val="000000"/>
                <w:sz w:val="18"/>
                <w:szCs w:val="18"/>
                <w:vertAlign w:val="subscript"/>
              </w:rPr>
              <w:t>10,R</w:t>
            </w:r>
          </w:p>
        </w:tc>
        <w:tc>
          <w:tcPr>
            <w:tcW w:w="872" w:type="dxa"/>
            <w:tcBorders>
              <w:top w:val="single" w:sz="12" w:space="0" w:color="auto"/>
              <w:left w:val="nil"/>
              <w:bottom w:val="single" w:sz="12" w:space="0" w:color="auto"/>
              <w:right w:val="nil"/>
            </w:tcBorders>
            <w:vAlign w:val="center"/>
          </w:tcPr>
          <w:p w:rsidR="00550D88" w:rsidRPr="00817E24" w:rsidRDefault="00550D88" w:rsidP="00FD5943">
            <w:pPr>
              <w:spacing w:after="0" w:line="240" w:lineRule="auto"/>
              <w:ind w:right="90"/>
              <w:jc w:val="center"/>
              <w:rPr>
                <w:rFonts w:ascii="Arial" w:hAnsi="Arial" w:cs="Arial"/>
                <w:i/>
                <w:color w:val="000000"/>
                <w:sz w:val="18"/>
                <w:szCs w:val="18"/>
                <w:vertAlign w:val="subscript"/>
              </w:rPr>
            </w:pPr>
            <w:r w:rsidRPr="00817E24">
              <w:rPr>
                <w:rFonts w:ascii="Arial" w:hAnsi="Arial" w:cs="Arial"/>
                <w:i/>
                <w:color w:val="000000"/>
                <w:sz w:val="18"/>
                <w:szCs w:val="18"/>
              </w:rPr>
              <w:t>Q</w:t>
            </w:r>
            <w:r w:rsidRPr="00817E24">
              <w:rPr>
                <w:rFonts w:ascii="Arial" w:hAnsi="Arial" w:cs="Arial"/>
                <w:i/>
                <w:color w:val="000000"/>
                <w:sz w:val="18"/>
                <w:szCs w:val="18"/>
                <w:vertAlign w:val="subscript"/>
              </w:rPr>
              <w:t>10,L</w:t>
            </w:r>
          </w:p>
        </w:tc>
        <w:tc>
          <w:tcPr>
            <w:tcW w:w="872" w:type="dxa"/>
            <w:tcBorders>
              <w:top w:val="single" w:sz="12" w:space="0" w:color="auto"/>
              <w:left w:val="nil"/>
              <w:bottom w:val="single" w:sz="12" w:space="0" w:color="auto"/>
              <w:right w:val="nil"/>
            </w:tcBorders>
            <w:vAlign w:val="center"/>
          </w:tcPr>
          <w:p w:rsidR="00550D88" w:rsidRPr="00817E24" w:rsidRDefault="00550D88" w:rsidP="00FD5943">
            <w:pPr>
              <w:spacing w:after="0" w:line="240" w:lineRule="auto"/>
              <w:jc w:val="center"/>
              <w:rPr>
                <w:rFonts w:ascii="Arial" w:hAnsi="Arial" w:cs="Arial"/>
                <w:i/>
                <w:color w:val="000000"/>
                <w:sz w:val="18"/>
                <w:szCs w:val="18"/>
              </w:rPr>
            </w:pPr>
            <w:r w:rsidRPr="00817E24">
              <w:rPr>
                <w:rFonts w:ascii="Arial" w:hAnsi="Arial" w:cs="Arial"/>
                <w:i/>
                <w:color w:val="000000"/>
                <w:sz w:val="18"/>
                <w:szCs w:val="18"/>
              </w:rPr>
              <w:t>K</w:t>
            </w:r>
            <w:r w:rsidRPr="00817E24">
              <w:rPr>
                <w:rFonts w:ascii="Arial" w:hAnsi="Arial" w:cs="Arial"/>
                <w:i/>
                <w:color w:val="000000"/>
                <w:sz w:val="18"/>
                <w:szCs w:val="18"/>
                <w:vertAlign w:val="subscript"/>
              </w:rPr>
              <w:t>potR</w:t>
            </w:r>
          </w:p>
        </w:tc>
        <w:tc>
          <w:tcPr>
            <w:tcW w:w="872" w:type="dxa"/>
            <w:tcBorders>
              <w:top w:val="single" w:sz="12" w:space="0" w:color="auto"/>
              <w:left w:val="nil"/>
              <w:bottom w:val="single" w:sz="12" w:space="0" w:color="auto"/>
              <w:right w:val="nil"/>
            </w:tcBorders>
            <w:vAlign w:val="center"/>
          </w:tcPr>
          <w:p w:rsidR="00550D88" w:rsidRPr="00817E24" w:rsidRDefault="00550D88" w:rsidP="00FD5943">
            <w:pPr>
              <w:spacing w:after="0" w:line="240" w:lineRule="auto"/>
              <w:jc w:val="center"/>
              <w:rPr>
                <w:rFonts w:ascii="Arial" w:hAnsi="Arial" w:cs="Arial"/>
                <w:i/>
                <w:color w:val="000000"/>
                <w:sz w:val="18"/>
                <w:szCs w:val="18"/>
              </w:rPr>
            </w:pPr>
            <w:r w:rsidRPr="00817E24">
              <w:rPr>
                <w:rFonts w:ascii="Arial" w:hAnsi="Arial" w:cs="Arial"/>
                <w:i/>
                <w:color w:val="000000"/>
                <w:sz w:val="18"/>
                <w:szCs w:val="18"/>
              </w:rPr>
              <w:t>K</w:t>
            </w:r>
            <w:r w:rsidRPr="00817E24">
              <w:rPr>
                <w:rFonts w:ascii="Arial" w:hAnsi="Arial" w:cs="Arial"/>
                <w:i/>
                <w:color w:val="000000"/>
                <w:sz w:val="18"/>
                <w:szCs w:val="18"/>
                <w:vertAlign w:val="subscript"/>
              </w:rPr>
              <w:t>potL</w:t>
            </w:r>
          </w:p>
        </w:tc>
      </w:tr>
      <w:tr w:rsidR="00550D88" w:rsidRPr="00817E24" w:rsidTr="00FD5943">
        <w:trPr>
          <w:trHeight w:val="244"/>
          <w:jc w:val="center"/>
        </w:trPr>
        <w:tc>
          <w:tcPr>
            <w:tcW w:w="1871" w:type="dxa"/>
            <w:tcBorders>
              <w:top w:val="single" w:sz="12" w:space="0" w:color="auto"/>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GPP</w:t>
            </w:r>
          </w:p>
        </w:tc>
        <w:tc>
          <w:tcPr>
            <w:tcW w:w="1254" w:type="dxa"/>
            <w:tcBorders>
              <w:top w:val="single" w:sz="12" w:space="0" w:color="auto"/>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1247" w:type="dxa"/>
            <w:tcBorders>
              <w:top w:val="single" w:sz="12" w:space="0" w:color="auto"/>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c>
          <w:tcPr>
            <w:tcW w:w="1077" w:type="dxa"/>
            <w:tcBorders>
              <w:top w:val="single" w:sz="12" w:space="0" w:color="auto"/>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+0.12</w:t>
            </w:r>
          </w:p>
        </w:tc>
        <w:tc>
          <w:tcPr>
            <w:tcW w:w="871" w:type="dxa"/>
            <w:tcBorders>
              <w:top w:val="single" w:sz="12" w:space="0" w:color="auto"/>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c>
          <w:tcPr>
            <w:tcW w:w="872" w:type="dxa"/>
            <w:tcBorders>
              <w:top w:val="single" w:sz="12" w:space="0" w:color="auto"/>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single" w:sz="12" w:space="0" w:color="auto"/>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+0.06</w:t>
            </w:r>
          </w:p>
        </w:tc>
        <w:tc>
          <w:tcPr>
            <w:tcW w:w="872" w:type="dxa"/>
            <w:tcBorders>
              <w:top w:val="single" w:sz="12" w:space="0" w:color="auto"/>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PSN moss</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-0.05</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-0.09</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PSN gram</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-0.16</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+0.69</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+0.26</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+0.05</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PSN shrub</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+0.13</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+0.13</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AR</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+0.25</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-0.17</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+0.19</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AR moss</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+0.15</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AR gram</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+0.09</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-0.12</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+0.53</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+0.06</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AR shrub</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+0.34</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+0.19</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NPP moss</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-0.22</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-0.18</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-0.06</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-0.19</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NPP gram</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-0.19</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+0.85</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+0.32</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+0.06</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NPP shrub</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+0.85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HR</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+0.39</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-0.30</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+0.35</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+0.83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+0.26</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ER</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+0.33</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+0.10</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+0.07</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+0.47</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+0.14</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lastRenderedPageBreak/>
              <w:t>CH</w:t>
            </w:r>
            <w:r w:rsidRPr="00817E24">
              <w:rPr>
                <w:rFonts w:ascii="Arial" w:hAnsi="Arial" w:cs="Arial"/>
                <w:color w:val="000000"/>
                <w:sz w:val="18"/>
                <w:szCs w:val="18"/>
                <w:vertAlign w:val="subscript"/>
              </w:rPr>
              <w:t>4</w:t>
            </w:r>
            <w:r w:rsidRPr="00817E24">
              <w:rPr>
                <w:rFonts w:ascii="Arial" w:hAnsi="Arial" w:cs="Arial"/>
                <w:color w:val="000000"/>
                <w:sz w:val="18"/>
                <w:szCs w:val="18"/>
              </w:rPr>
              <w:t xml:space="preserve"> flux</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-0.30</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+0.75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+0.07</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+0.32</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+1.03</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+0.05</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DOC export</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-0.08</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+0.80</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+0.21</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+0.55</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+0.20</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NEE</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-4.43</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+3.72</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+0.39</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-3.24</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-1.16</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-7.22</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-2.24</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DIC export</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-0.73</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+2.95</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-0.19</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+0.10</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+0.49</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0.00</w:t>
            </w:r>
          </w:p>
        </w:tc>
      </w:tr>
      <w:tr w:rsidR="00550D88" w:rsidRPr="00817E24" w:rsidTr="00FD5943">
        <w:trPr>
          <w:trHeight w:val="244"/>
          <w:jc w:val="center"/>
        </w:trPr>
        <w:tc>
          <w:tcPr>
            <w:tcW w:w="1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NECB</w:t>
            </w:r>
          </w:p>
        </w:tc>
        <w:tc>
          <w:tcPr>
            <w:tcW w:w="1254"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-15.47</w:t>
            </w:r>
          </w:p>
        </w:tc>
        <w:tc>
          <w:tcPr>
            <w:tcW w:w="124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+11.28</w:t>
            </w:r>
          </w:p>
        </w:tc>
        <w:tc>
          <w:tcPr>
            <w:tcW w:w="1077" w:type="dxa"/>
            <w:tcBorders>
              <w:top w:val="nil"/>
              <w:left w:val="nil"/>
              <w:bottom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+1.05</w:t>
            </w:r>
          </w:p>
        </w:tc>
        <w:tc>
          <w:tcPr>
            <w:tcW w:w="871"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-12.18</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-4.35</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-27.47</w:t>
            </w:r>
          </w:p>
        </w:tc>
        <w:tc>
          <w:tcPr>
            <w:tcW w:w="872" w:type="dxa"/>
            <w:tcBorders>
              <w:top w:val="nil"/>
              <w:left w:val="nil"/>
              <w:bottom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-0.98</w:t>
            </w:r>
          </w:p>
        </w:tc>
      </w:tr>
      <w:tr w:rsidR="00550D88" w:rsidRPr="00817E24" w:rsidTr="00FD5943">
        <w:trPr>
          <w:trHeight w:val="244"/>
          <w:jc w:val="center"/>
        </w:trPr>
        <w:tc>
          <w:tcPr>
            <w:tcW w:w="1871" w:type="dxa"/>
            <w:tcBorders>
              <w:top w:val="nil"/>
              <w:left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C sequestration rate</w:t>
            </w:r>
          </w:p>
        </w:tc>
        <w:tc>
          <w:tcPr>
            <w:tcW w:w="1254" w:type="dxa"/>
            <w:tcBorders>
              <w:top w:val="nil"/>
              <w:left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-5.09</w:t>
            </w:r>
          </w:p>
        </w:tc>
        <w:tc>
          <w:tcPr>
            <w:tcW w:w="1247" w:type="dxa"/>
            <w:tcBorders>
              <w:top w:val="nil"/>
              <w:left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+6.13</w:t>
            </w:r>
          </w:p>
        </w:tc>
        <w:tc>
          <w:tcPr>
            <w:tcW w:w="1077" w:type="dxa"/>
            <w:tcBorders>
              <w:top w:val="nil"/>
              <w:left w:val="nil"/>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+0.02</w:t>
            </w:r>
          </w:p>
        </w:tc>
        <w:tc>
          <w:tcPr>
            <w:tcW w:w="871" w:type="dxa"/>
            <w:tcBorders>
              <w:top w:val="nil"/>
              <w:left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-7.02</w:t>
            </w:r>
          </w:p>
        </w:tc>
        <w:tc>
          <w:tcPr>
            <w:tcW w:w="872" w:type="dxa"/>
            <w:tcBorders>
              <w:top w:val="nil"/>
              <w:left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-2.54</w:t>
            </w:r>
          </w:p>
        </w:tc>
        <w:tc>
          <w:tcPr>
            <w:tcW w:w="872" w:type="dxa"/>
            <w:tcBorders>
              <w:top w:val="nil"/>
              <w:left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-16.57</w:t>
            </w:r>
          </w:p>
        </w:tc>
        <w:tc>
          <w:tcPr>
            <w:tcW w:w="872" w:type="dxa"/>
            <w:tcBorders>
              <w:top w:val="nil"/>
              <w:left w:val="nil"/>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-4.93</w:t>
            </w:r>
          </w:p>
        </w:tc>
      </w:tr>
      <w:tr w:rsidR="00550D88" w:rsidRPr="00817E24" w:rsidTr="00FD5943">
        <w:trPr>
          <w:trHeight w:val="244"/>
          <w:jc w:val="center"/>
        </w:trPr>
        <w:tc>
          <w:tcPr>
            <w:tcW w:w="1871" w:type="dxa"/>
            <w:tcBorders>
              <w:top w:val="nil"/>
              <w:left w:val="nil"/>
              <w:bottom w:val="single" w:sz="12" w:space="0" w:color="auto"/>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N sequestration rate</w:t>
            </w:r>
          </w:p>
        </w:tc>
        <w:tc>
          <w:tcPr>
            <w:tcW w:w="1254" w:type="dxa"/>
            <w:tcBorders>
              <w:top w:val="nil"/>
              <w:left w:val="nil"/>
              <w:bottom w:val="single" w:sz="12" w:space="0" w:color="auto"/>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-0.15</w:t>
            </w:r>
          </w:p>
        </w:tc>
        <w:tc>
          <w:tcPr>
            <w:tcW w:w="1247" w:type="dxa"/>
            <w:tcBorders>
              <w:top w:val="nil"/>
              <w:left w:val="nil"/>
              <w:bottom w:val="single" w:sz="12" w:space="0" w:color="auto"/>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+1.17</w:t>
            </w:r>
          </w:p>
        </w:tc>
        <w:tc>
          <w:tcPr>
            <w:tcW w:w="1077" w:type="dxa"/>
            <w:tcBorders>
              <w:top w:val="nil"/>
              <w:left w:val="nil"/>
              <w:bottom w:val="single" w:sz="12" w:space="0" w:color="auto"/>
              <w:right w:val="nil"/>
            </w:tcBorders>
            <w:noWrap/>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+0.77</w:t>
            </w:r>
          </w:p>
        </w:tc>
        <w:tc>
          <w:tcPr>
            <w:tcW w:w="871" w:type="dxa"/>
            <w:tcBorders>
              <w:top w:val="nil"/>
              <w:left w:val="nil"/>
              <w:bottom w:val="single" w:sz="12" w:space="0" w:color="auto"/>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-0.80</w:t>
            </w:r>
          </w:p>
        </w:tc>
        <w:tc>
          <w:tcPr>
            <w:tcW w:w="872" w:type="dxa"/>
            <w:tcBorders>
              <w:top w:val="nil"/>
              <w:left w:val="nil"/>
              <w:bottom w:val="single" w:sz="12" w:space="0" w:color="auto"/>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-0.26</w:t>
            </w:r>
          </w:p>
        </w:tc>
        <w:tc>
          <w:tcPr>
            <w:tcW w:w="872" w:type="dxa"/>
            <w:tcBorders>
              <w:top w:val="nil"/>
              <w:left w:val="nil"/>
              <w:bottom w:val="single" w:sz="12" w:space="0" w:color="auto"/>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-1.78</w:t>
            </w:r>
          </w:p>
        </w:tc>
        <w:tc>
          <w:tcPr>
            <w:tcW w:w="872" w:type="dxa"/>
            <w:tcBorders>
              <w:top w:val="nil"/>
              <w:left w:val="nil"/>
              <w:bottom w:val="single" w:sz="12" w:space="0" w:color="auto"/>
              <w:right w:val="nil"/>
            </w:tcBorders>
            <w:vAlign w:val="center"/>
          </w:tcPr>
          <w:p w:rsidR="00550D88" w:rsidRPr="00817E24" w:rsidRDefault="00550D88"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-0.44</w:t>
            </w:r>
          </w:p>
        </w:tc>
      </w:tr>
    </w:tbl>
    <w:p w:rsidR="00550D88" w:rsidRPr="00B22C09" w:rsidRDefault="00550D88" w:rsidP="00550D88">
      <w:pPr>
        <w:spacing w:after="0"/>
        <w:rPr>
          <w:rFonts w:cs="Times New Roman"/>
          <w:szCs w:val="24"/>
        </w:rPr>
      </w:pPr>
    </w:p>
    <w:p w:rsidR="00DD292D" w:rsidRPr="00DF3DB1" w:rsidRDefault="00DD292D" w:rsidP="00126A05">
      <w:pPr>
        <w:rPr>
          <w:rFonts w:cs="Times New Roman"/>
          <w:szCs w:val="24"/>
        </w:rPr>
      </w:pPr>
      <w:r w:rsidRPr="00DF3DB1">
        <w:rPr>
          <w:rFonts w:cs="Times New Roman"/>
          <w:szCs w:val="24"/>
        </w:rPr>
        <w:t xml:space="preserve">The sensitivity analysis showed that heterotrophic respiration was the most sensitive process in C cycling with regard to air temperature. Temperature increase had a negative effect on the production of moss and a positive effect on the production of vascular plants, suggesting a favoring of vascular species in a warmer environment. The increase in AR in vascular plants with increasing T was greater than the increase in production of vascular plants, which led to a negative effect on NPP. In the model, the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of respiration in plants was smaller than the Q</w:t>
      </w:r>
      <w:r w:rsidRPr="00DF3DB1">
        <w:rPr>
          <w:rFonts w:cs="Times New Roman"/>
          <w:szCs w:val="24"/>
          <w:vertAlign w:val="subscript"/>
        </w:rPr>
        <w:t xml:space="preserve">10 </w:t>
      </w:r>
      <w:r w:rsidRPr="00DF3DB1">
        <w:rPr>
          <w:rFonts w:cs="Times New Roman"/>
          <w:szCs w:val="24"/>
        </w:rPr>
        <w:t>of photosynthesis, suggesting that other controls constrain primary production apart from temperature, such as N availability and soil moisture.  The sensitivity of HR to temperature was greater than that of AR, resulting in preferential C loss from peat rather than from plant respiration with increasing temperature. The impact of temperature on ER was larger than on GPP and entailed a higher sensitivity of NEE to temperature as well. Although less CH</w:t>
      </w:r>
      <w:r w:rsidRPr="00DF3DB1">
        <w:rPr>
          <w:rFonts w:cs="Times New Roman"/>
          <w:szCs w:val="24"/>
          <w:vertAlign w:val="subscript"/>
        </w:rPr>
        <w:t>4</w:t>
      </w:r>
      <w:r w:rsidRPr="00DF3DB1">
        <w:rPr>
          <w:rFonts w:cs="Times New Roman"/>
          <w:szCs w:val="24"/>
        </w:rPr>
        <w:t xml:space="preserve">, DOC and DIC </w:t>
      </w:r>
      <w:proofErr w:type="gramStart"/>
      <w:r w:rsidRPr="00DF3DB1">
        <w:rPr>
          <w:rFonts w:cs="Times New Roman"/>
          <w:szCs w:val="24"/>
        </w:rPr>
        <w:t>was</w:t>
      </w:r>
      <w:proofErr w:type="gramEnd"/>
      <w:r w:rsidRPr="00DF3DB1">
        <w:rPr>
          <w:rFonts w:cs="Times New Roman"/>
          <w:szCs w:val="24"/>
        </w:rPr>
        <w:t xml:space="preserve"> exported when temperature was increased, NECB declined due to the greater change in NEE. Carbon sequestration was very sensitive to temperature in the model, and an increase of 1 degree in air temperature would turn the modeled peatland from a C sink into a C source. Nitrogen sequestration was also negatively affected by temperature, but to a lesser extent. </w:t>
      </w:r>
    </w:p>
    <w:p w:rsidR="00DD292D" w:rsidRPr="00DF3DB1" w:rsidRDefault="00DD292D" w:rsidP="00126A05">
      <w:pPr>
        <w:rPr>
          <w:rFonts w:cs="Times New Roman"/>
          <w:szCs w:val="24"/>
        </w:rPr>
      </w:pPr>
      <w:r w:rsidRPr="00DF3DB1">
        <w:rPr>
          <w:rFonts w:cs="Times New Roman"/>
          <w:szCs w:val="24"/>
        </w:rPr>
        <w:t>The processes GPP, AR, HR were less sensitive to precipitation than to temperature. This was not the case for the export of dissolved C and CH</w:t>
      </w:r>
      <w:r w:rsidRPr="00DF3DB1">
        <w:rPr>
          <w:rFonts w:cs="Times New Roman"/>
          <w:szCs w:val="24"/>
          <w:vertAlign w:val="subscript"/>
        </w:rPr>
        <w:t>4</w:t>
      </w:r>
      <w:r w:rsidRPr="00DF3DB1">
        <w:rPr>
          <w:rFonts w:cs="Times New Roman"/>
          <w:szCs w:val="24"/>
        </w:rPr>
        <w:t xml:space="preserve"> fluxes. Decreasing precipitation promoted primary production and autotrophic respiration in vascular plants, while inhibiting the production of mosses. Increasing precipitation more strongly raised NPP in shrubs than in mosses and had a negative effect on graminoids, suggesting vice versa that graminoids were more tolerant to dryness than shrubs and mosses. The increased NPP in shrubs resulted mostly from changing respiration rather than from gross primary production. Respiration in the model has a stronger dependency on soil moisture than GPP. In the analyses, HR was more sensitive to temperature and precipitation than AR and NPP, and it was more sensitive </w:t>
      </w:r>
      <w:r w:rsidRPr="00DF3DB1">
        <w:rPr>
          <w:rFonts w:cs="Times New Roman"/>
          <w:szCs w:val="24"/>
        </w:rPr>
        <w:lastRenderedPageBreak/>
        <w:t xml:space="preserve">to temperature than to precipitation (Table </w:t>
      </w:r>
      <w:r w:rsidR="002277AD">
        <w:rPr>
          <w:rFonts w:cs="Times New Roman"/>
          <w:szCs w:val="24"/>
        </w:rPr>
        <w:t>2.</w:t>
      </w:r>
      <w:r w:rsidRPr="00DF3DB1">
        <w:rPr>
          <w:rFonts w:cs="Times New Roman"/>
          <w:szCs w:val="24"/>
        </w:rPr>
        <w:t>5). A decrease in precipitation by 30%, corresponding to a decline of annual mean WT depth by 7cm, led to an HR increase of 11%. In contrast DIC and DOC export declined by 36% and 66%, respectively. The decrease of dissolved C exports was owed to the diminished runoff at lower WT position, despite more production of dissolved C with raised HR. As expected, CH</w:t>
      </w:r>
      <w:r w:rsidRPr="00DF3DB1">
        <w:rPr>
          <w:rFonts w:cs="Times New Roman"/>
          <w:szCs w:val="24"/>
          <w:vertAlign w:val="subscript"/>
        </w:rPr>
        <w:t>4</w:t>
      </w:r>
      <w:r w:rsidRPr="00DF3DB1">
        <w:rPr>
          <w:rFonts w:cs="Times New Roman"/>
          <w:szCs w:val="24"/>
        </w:rPr>
        <w:t xml:space="preserve"> flux was strongly positively related to precipitation. In contrast, elevated temperature decreased CH</w:t>
      </w:r>
      <w:r w:rsidRPr="00DF3DB1">
        <w:rPr>
          <w:rFonts w:cs="Times New Roman"/>
          <w:szCs w:val="24"/>
          <w:vertAlign w:val="subscript"/>
        </w:rPr>
        <w:t>4</w:t>
      </w:r>
      <w:r w:rsidRPr="00DF3DB1">
        <w:rPr>
          <w:rFonts w:cs="Times New Roman"/>
          <w:szCs w:val="24"/>
        </w:rPr>
        <w:t xml:space="preserve"> emission in the model through the lowered WT depth (Table </w:t>
      </w:r>
      <w:r w:rsidR="00FD5943">
        <w:rPr>
          <w:rFonts w:cs="Times New Roman"/>
          <w:szCs w:val="24"/>
        </w:rPr>
        <w:t>2.</w:t>
      </w:r>
      <w:r w:rsidRPr="00DF3DB1">
        <w:rPr>
          <w:rFonts w:cs="Times New Roman"/>
          <w:szCs w:val="24"/>
        </w:rPr>
        <w:t xml:space="preserve">5).  </w:t>
      </w:r>
    </w:p>
    <w:p w:rsidR="00DD292D" w:rsidRPr="00B22C09" w:rsidRDefault="00DD292D" w:rsidP="00B22C09">
      <w:pPr>
        <w:rPr>
          <w:rFonts w:cs="Times New Roman"/>
          <w:szCs w:val="24"/>
        </w:rPr>
      </w:pPr>
      <w:r w:rsidRPr="00DF3DB1">
        <w:rPr>
          <w:rFonts w:cs="Times New Roman"/>
          <w:szCs w:val="24"/>
        </w:rPr>
        <w:t xml:space="preserve">Interestingly, the sequestration rate of C was similarly sensitive to precipitation and to temperature, while the N sequestration rate was much more sensitive to precipitation than to temperature. A decrease in precipitation by 30% caused a decrease in C sequestration rate by 19%, which is comparable to the effect of an increase in temperature by 3 degrees. </w:t>
      </w:r>
      <w:proofErr w:type="gramStart"/>
      <w:r w:rsidRPr="00DF3DB1">
        <w:rPr>
          <w:rFonts w:cs="Times New Roman"/>
          <w:szCs w:val="24"/>
        </w:rPr>
        <w:t>Meanwhile, the N sequestration rate decreased by 46% with the change in precipitation and by 10% with the change in temperature.</w:t>
      </w:r>
      <w:proofErr w:type="gramEnd"/>
      <w:r w:rsidRPr="00DF3DB1">
        <w:rPr>
          <w:rFonts w:cs="Times New Roman"/>
          <w:szCs w:val="24"/>
        </w:rPr>
        <w:t xml:space="preserve"> This outcome resulted from the different mechanisms by which precipitation and temperature control the decomposition of soil organic matter. In the model, lowering the WT position via precipitation stimulated the decomposition rate of labile and recalcitrant soil equally. On the other hand, the temperature increases primarily the decomposition of recalcitrant OM due to a larger decomposition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of this pool. As recalcitrant soil is present mostly in the deeper layers and contains less N, the temperature effect on N sequestration was weakened. Therefore, if recalcitrant SOM is more sensitive to temperature than labile SOM, as suggested by many </w:t>
      </w:r>
      <w:r w:rsidR="00966A5D" w:rsidRPr="00DF3DB1">
        <w:rPr>
          <w:rFonts w:cs="Times New Roman"/>
          <w:szCs w:val="24"/>
        </w:rPr>
        <w:fldChar w:fldCharType="begin">
          <w:fldData xml:space="preserve">PEVuZE5vdGU+PENpdGU+PEF1dGhvcj5EYXZpZHNvbjwvQXV0aG9yPjxZZWFyPjIwMDY8L1llYXI+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PEVuZE5vdGU+PENpdGU+PEF1dGhvcj5EYXZpZHNvbjwvQXV0aG9yPjxZZWFyPjIwMDY8L1llYXI+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90" w:tooltip="Davidson, 2006 #399" w:history="1">
        <w:r w:rsidR="009F5366">
          <w:rPr>
            <w:rFonts w:cs="Times New Roman"/>
            <w:noProof/>
            <w:szCs w:val="24"/>
          </w:rPr>
          <w:t>Davidson and Janssens, 2006</w:t>
        </w:r>
      </w:hyperlink>
      <w:r w:rsidR="003E4507">
        <w:rPr>
          <w:rFonts w:cs="Times New Roman"/>
          <w:noProof/>
          <w:szCs w:val="24"/>
        </w:rPr>
        <w:t>;</w:t>
      </w:r>
      <w:hyperlink w:anchor="_ENREF_75" w:tooltip="Conant, 2008 #347" w:history="1">
        <w:r w:rsidR="009F5366">
          <w:rPr>
            <w:rFonts w:cs="Times New Roman"/>
            <w:noProof/>
            <w:szCs w:val="24"/>
          </w:rPr>
          <w:t>Conant et al., 2008</w:t>
        </w:r>
      </w:hyperlink>
      <w:r w:rsidR="003E4507">
        <w:rPr>
          <w:rFonts w:cs="Times New Roman"/>
          <w:noProof/>
          <w:szCs w:val="24"/>
        </w:rPr>
        <w:t>;</w:t>
      </w:r>
      <w:hyperlink w:anchor="_ENREF_174" w:tooltip="Karhu, 2010 #1915" w:history="1">
        <w:r w:rsidR="009F5366">
          <w:rPr>
            <w:rFonts w:cs="Times New Roman"/>
            <w:noProof/>
            <w:szCs w:val="24"/>
          </w:rPr>
          <w:t>Karhu et al., 2010</w:t>
        </w:r>
      </w:hyperlink>
      <w:r w:rsidR="003E4507">
        <w:rPr>
          <w:rFonts w:cs="Times New Roman"/>
          <w:noProof/>
          <w:szCs w:val="24"/>
        </w:rPr>
        <w:t>;</w:t>
      </w:r>
      <w:hyperlink w:anchor="_ENREF_84" w:tooltip="Craine, 2010 #1916" w:history="1">
        <w:r w:rsidR="009F5366">
          <w:rPr>
            <w:rFonts w:cs="Times New Roman"/>
            <w:noProof/>
            <w:szCs w:val="24"/>
          </w:rPr>
          <w:t>Craine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function of peatlands as N sinks will be more impaired than in predictions on models with equal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values for labile and recalcitrant SOM. </w:t>
      </w:r>
    </w:p>
    <w:p w:rsidR="00DD292D" w:rsidRPr="00B22C09" w:rsidRDefault="00DD292D" w:rsidP="00B22C09">
      <w:pPr>
        <w:rPr>
          <w:rFonts w:cs="Times New Roman"/>
          <w:szCs w:val="24"/>
        </w:rPr>
      </w:pPr>
      <w:r w:rsidRPr="00DF3DB1">
        <w:rPr>
          <w:rFonts w:cs="Times New Roman"/>
          <w:szCs w:val="24"/>
        </w:rPr>
        <w:t xml:space="preserve">Nitrogen deposition levels affect mostly plant related C fluxes rather than soil derived fluxes. The sensitivity of GPP to N deposition was greater than to precipitation and temperature. Overall, the model suggests a strong promotion of graminoids over shrubs and mosses when the N deposition increases. The effect of N on both GPP and NPP was stronger in graminoids than in shrubs and mosses, due to the different N use strategy of the PFTs in the model (Table </w:t>
      </w:r>
      <w:r w:rsidR="00FD5943">
        <w:rPr>
          <w:rFonts w:cs="Times New Roman"/>
          <w:szCs w:val="24"/>
        </w:rPr>
        <w:t>2.</w:t>
      </w:r>
      <w:r w:rsidRPr="00DF3DB1">
        <w:rPr>
          <w:rFonts w:cs="Times New Roman"/>
          <w:szCs w:val="24"/>
        </w:rPr>
        <w:t xml:space="preserve">5). Graminoids have advantages because faster turnover rates allow for </w:t>
      </w:r>
      <w:r w:rsidRPr="00DF3DB1">
        <w:rPr>
          <w:rFonts w:cs="Times New Roman"/>
          <w:szCs w:val="24"/>
        </w:rPr>
        <w:lastRenderedPageBreak/>
        <w:t>instantaneous response to changes in N availability in the plant-soil system. In comparison, shrubs and mosses cycle N in a more conservative manner and need lower levels of N to keep photosynthesizing, hence these PFTs react more slowly to increases in N availability. The NPP of graminoids increased non-linearly with the N deposition level, by 70% with a 150% increase and 560% by a 300% increase in annual N deposition</w:t>
      </w:r>
      <w:r w:rsidRPr="00DF3DB1">
        <w:rPr>
          <w:rFonts w:cs="Times New Roman"/>
          <w:b/>
          <w:szCs w:val="24"/>
        </w:rPr>
        <w:t xml:space="preserve"> </w:t>
      </w:r>
      <w:r w:rsidRPr="00DF3DB1">
        <w:rPr>
          <w:rFonts w:cs="Times New Roman"/>
          <w:szCs w:val="24"/>
        </w:rPr>
        <w:t xml:space="preserve">(Table S3). This finding implies other constraints on the NPP of graminoids at low N deposition levels. The main constraint was very likely N filtration by mosses, which was alleviated when mosses became N saturated at higher N deposition levels. </w:t>
      </w:r>
    </w:p>
    <w:p w:rsidR="00DD292D" w:rsidRPr="00B22C09" w:rsidRDefault="00DD292D" w:rsidP="00B22C09">
      <w:pPr>
        <w:rPr>
          <w:rFonts w:cs="Times New Roman"/>
          <w:szCs w:val="24"/>
        </w:rPr>
      </w:pPr>
      <w:r w:rsidRPr="00DF3DB1">
        <w:rPr>
          <w:rFonts w:cs="Times New Roman"/>
          <w:szCs w:val="24"/>
        </w:rPr>
        <w:t xml:space="preserve">The NPP of shrubs was highest at moderate N deposition level of 2.6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probably due to increased shading effects from the faster expansion of graminoids with more N deposition (Table S3). The NPP of mosses was negatively affected by N deposition, and only a slight promotion of GPP occurred when N deposition was slightly raised. Very different from the effects of the climatic drivers, N deposition levels had hardly an effect on HR. Other C effluxes, including dissolved C export, CH</w:t>
      </w:r>
      <w:r w:rsidRPr="00DF3DB1">
        <w:rPr>
          <w:rFonts w:cs="Times New Roman"/>
          <w:szCs w:val="24"/>
          <w:vertAlign w:val="subscript"/>
        </w:rPr>
        <w:t>4</w:t>
      </w:r>
      <w:r w:rsidRPr="00DF3DB1">
        <w:rPr>
          <w:rFonts w:cs="Times New Roman"/>
          <w:szCs w:val="24"/>
        </w:rPr>
        <w:t xml:space="preserve"> flux and AR were also less sensitive to N deposition than to temperature and precipitation. As GPP and ER were both positively affected by increasing N, the NEE, NECB and C sequestration rate of peat were not very sensitive to N deposition. In contrast, N sequestration in soil organic matter showed a strong positive relation to N deposition level. </w:t>
      </w:r>
    </w:p>
    <w:p w:rsidR="00DD292D" w:rsidRPr="00DF3DB1" w:rsidRDefault="00DD292D" w:rsidP="00126A05">
      <w:pPr>
        <w:rPr>
          <w:rFonts w:cs="Times New Roman"/>
          <w:szCs w:val="24"/>
        </w:rPr>
      </w:pPr>
      <w:r w:rsidRPr="00DF3DB1">
        <w:rPr>
          <w:rFonts w:cs="Times New Roman"/>
          <w:szCs w:val="24"/>
        </w:rPr>
        <w:t xml:space="preserve">Processes in the model were generally more sensitive to changes in parameters related to the recalcitrant OM fractions (Table </w:t>
      </w:r>
      <w:r w:rsidR="002277AD">
        <w:rPr>
          <w:rFonts w:cs="Times New Roman"/>
          <w:szCs w:val="24"/>
        </w:rPr>
        <w:t>2.</w:t>
      </w:r>
      <w:r w:rsidRPr="00DF3DB1">
        <w:rPr>
          <w:rFonts w:cs="Times New Roman"/>
          <w:szCs w:val="24"/>
        </w:rPr>
        <w:t xml:space="preserve">5). Plant derived C fluxes were little sensitive to </w:t>
      </w:r>
      <w:r w:rsidRPr="00DF3DB1">
        <w:rPr>
          <w:rFonts w:cs="Times New Roman"/>
          <w:i/>
          <w:szCs w:val="24"/>
        </w:rPr>
        <w:t>Q</w:t>
      </w:r>
      <w:r w:rsidRPr="00DF3DB1">
        <w:rPr>
          <w:rFonts w:cs="Times New Roman"/>
          <w:i/>
          <w:szCs w:val="24"/>
          <w:vertAlign w:val="subscript"/>
        </w:rPr>
        <w:t>10</w:t>
      </w:r>
      <w:proofErr w:type="gramStart"/>
      <w:r w:rsidRPr="00DF3DB1">
        <w:rPr>
          <w:rFonts w:cs="Times New Roman"/>
          <w:i/>
          <w:szCs w:val="24"/>
          <w:vertAlign w:val="subscript"/>
        </w:rPr>
        <w:t>,L</w:t>
      </w:r>
      <w:proofErr w:type="gramEnd"/>
      <w:r w:rsidRPr="00DF3DB1">
        <w:rPr>
          <w:rFonts w:cs="Times New Roman"/>
          <w:szCs w:val="24"/>
        </w:rPr>
        <w:t xml:space="preserve">, </w:t>
      </w:r>
      <w:r w:rsidRPr="00DF3DB1">
        <w:rPr>
          <w:rFonts w:cs="Times New Roman"/>
          <w:i/>
          <w:szCs w:val="24"/>
        </w:rPr>
        <w:t>Q</w:t>
      </w:r>
      <w:r w:rsidRPr="00DF3DB1">
        <w:rPr>
          <w:rFonts w:cs="Times New Roman"/>
          <w:i/>
          <w:szCs w:val="24"/>
          <w:vertAlign w:val="subscript"/>
        </w:rPr>
        <w:t xml:space="preserve">10,R </w:t>
      </w:r>
      <w:r w:rsidRPr="00DF3DB1">
        <w:rPr>
          <w:rFonts w:cs="Times New Roman"/>
          <w:szCs w:val="24"/>
        </w:rPr>
        <w:t xml:space="preserve">and </w:t>
      </w:r>
      <w:r w:rsidRPr="00DF3DB1">
        <w:rPr>
          <w:rFonts w:cs="Times New Roman"/>
          <w:i/>
          <w:szCs w:val="24"/>
        </w:rPr>
        <w:t>kpot</w:t>
      </w:r>
      <w:r w:rsidRPr="00DF3DB1">
        <w:rPr>
          <w:rFonts w:cs="Times New Roman"/>
          <w:i/>
          <w:szCs w:val="24"/>
          <w:vertAlign w:val="subscript"/>
        </w:rPr>
        <w:t>L</w:t>
      </w:r>
      <w:r w:rsidRPr="00DF3DB1">
        <w:rPr>
          <w:rFonts w:cs="Times New Roman"/>
          <w:szCs w:val="24"/>
        </w:rPr>
        <w:t xml:space="preserve">, but moderately sensitive to </w:t>
      </w:r>
      <w:r w:rsidRPr="00DF3DB1">
        <w:rPr>
          <w:rFonts w:cs="Times New Roman"/>
          <w:i/>
          <w:szCs w:val="24"/>
        </w:rPr>
        <w:t>kpot</w:t>
      </w:r>
      <w:r w:rsidRPr="00DF3DB1">
        <w:rPr>
          <w:rFonts w:cs="Times New Roman"/>
          <w:i/>
          <w:szCs w:val="24"/>
          <w:vertAlign w:val="subscript"/>
        </w:rPr>
        <w:t>R</w:t>
      </w:r>
      <w:r w:rsidRPr="00DF3DB1">
        <w:rPr>
          <w:rFonts w:cs="Times New Roman"/>
          <w:szCs w:val="24"/>
        </w:rPr>
        <w:t xml:space="preserve">. The effects of </w:t>
      </w:r>
      <w:r w:rsidRPr="00DF3DB1">
        <w:rPr>
          <w:rFonts w:cs="Times New Roman"/>
          <w:i/>
          <w:szCs w:val="24"/>
        </w:rPr>
        <w:t>kpot</w:t>
      </w:r>
      <w:r w:rsidRPr="00DF3DB1">
        <w:rPr>
          <w:rFonts w:cs="Times New Roman"/>
          <w:i/>
          <w:szCs w:val="24"/>
          <w:vertAlign w:val="subscript"/>
        </w:rPr>
        <w:t xml:space="preserve">R </w:t>
      </w:r>
      <w:r w:rsidRPr="00DF3DB1">
        <w:rPr>
          <w:rFonts w:cs="Times New Roman"/>
          <w:szCs w:val="24"/>
        </w:rPr>
        <w:t xml:space="preserve">on GPP occur through changes in N availability in the peat, which varies according to the decomposition rate of the recalcitrant soil. The processes HR, NEE, NECB and the sequestration rates of C and N in soil showed greater and significant sensitivity to </w:t>
      </w:r>
      <w:r w:rsidRPr="00DF3DB1">
        <w:rPr>
          <w:rFonts w:cs="Times New Roman"/>
          <w:i/>
          <w:szCs w:val="24"/>
        </w:rPr>
        <w:t>kpot</w:t>
      </w:r>
      <w:r w:rsidRPr="00DF3DB1">
        <w:rPr>
          <w:rFonts w:cs="Times New Roman"/>
          <w:i/>
          <w:szCs w:val="24"/>
          <w:vertAlign w:val="subscript"/>
        </w:rPr>
        <w:t>R</w:t>
      </w:r>
      <w:r w:rsidRPr="00DF3DB1">
        <w:rPr>
          <w:rFonts w:cs="Times New Roman"/>
          <w:szCs w:val="24"/>
        </w:rPr>
        <w:t xml:space="preserve"> and </w:t>
      </w:r>
      <w:r w:rsidRPr="00DF3DB1">
        <w:rPr>
          <w:rFonts w:cs="Times New Roman"/>
          <w:i/>
          <w:szCs w:val="24"/>
        </w:rPr>
        <w:t>Q</w:t>
      </w:r>
      <w:r w:rsidRPr="00DF3DB1">
        <w:rPr>
          <w:rFonts w:cs="Times New Roman"/>
          <w:i/>
          <w:szCs w:val="24"/>
          <w:vertAlign w:val="subscript"/>
        </w:rPr>
        <w:t>10</w:t>
      </w:r>
      <w:proofErr w:type="gramStart"/>
      <w:r w:rsidRPr="00DF3DB1">
        <w:rPr>
          <w:rFonts w:cs="Times New Roman"/>
          <w:i/>
          <w:szCs w:val="24"/>
          <w:vertAlign w:val="subscript"/>
        </w:rPr>
        <w:t>,R</w:t>
      </w:r>
      <w:proofErr w:type="gramEnd"/>
      <w:r w:rsidRPr="00DF3DB1">
        <w:rPr>
          <w:rFonts w:cs="Times New Roman"/>
          <w:szCs w:val="24"/>
          <w:vertAlign w:val="subscript"/>
        </w:rPr>
        <w:t xml:space="preserve">, </w:t>
      </w:r>
      <w:r w:rsidRPr="00DF3DB1">
        <w:rPr>
          <w:rFonts w:cs="Times New Roman"/>
          <w:szCs w:val="24"/>
        </w:rPr>
        <w:t xml:space="preserve">than to </w:t>
      </w:r>
      <w:r w:rsidRPr="00DF3DB1">
        <w:rPr>
          <w:rFonts w:cs="Times New Roman"/>
          <w:i/>
          <w:szCs w:val="24"/>
        </w:rPr>
        <w:t>kpot</w:t>
      </w:r>
      <w:r w:rsidRPr="00DF3DB1">
        <w:rPr>
          <w:rFonts w:cs="Times New Roman"/>
          <w:i/>
          <w:szCs w:val="24"/>
          <w:vertAlign w:val="subscript"/>
        </w:rPr>
        <w:t>L</w:t>
      </w:r>
      <w:r w:rsidRPr="00DF3DB1">
        <w:rPr>
          <w:rFonts w:cs="Times New Roman"/>
          <w:szCs w:val="24"/>
        </w:rPr>
        <w:t xml:space="preserve"> and </w:t>
      </w:r>
      <w:r w:rsidRPr="00DF3DB1">
        <w:rPr>
          <w:rFonts w:cs="Times New Roman"/>
          <w:i/>
          <w:szCs w:val="24"/>
        </w:rPr>
        <w:t>Q</w:t>
      </w:r>
      <w:r w:rsidRPr="00DF3DB1">
        <w:rPr>
          <w:rFonts w:cs="Times New Roman"/>
          <w:i/>
          <w:szCs w:val="24"/>
          <w:vertAlign w:val="subscript"/>
        </w:rPr>
        <w:t>10,L</w:t>
      </w:r>
      <w:r w:rsidRPr="00DF3DB1">
        <w:rPr>
          <w:rFonts w:cs="Times New Roman"/>
          <w:szCs w:val="24"/>
        </w:rPr>
        <w:t xml:space="preserve">, showing the importance of the recalcitrant SOM pool for HR. In the short term, the process most sensitive to all varied factors other than </w:t>
      </w:r>
      <w:r w:rsidRPr="00DF3DB1">
        <w:rPr>
          <w:rFonts w:cs="Times New Roman"/>
          <w:i/>
          <w:szCs w:val="24"/>
        </w:rPr>
        <w:t>kpot</w:t>
      </w:r>
      <w:r w:rsidRPr="00DF3DB1">
        <w:rPr>
          <w:rFonts w:cs="Times New Roman"/>
          <w:i/>
          <w:szCs w:val="24"/>
          <w:vertAlign w:val="subscript"/>
        </w:rPr>
        <w:t>L</w:t>
      </w:r>
      <w:r w:rsidRPr="00DF3DB1">
        <w:rPr>
          <w:rFonts w:cs="Times New Roman"/>
          <w:szCs w:val="24"/>
          <w:vertAlign w:val="subscript"/>
        </w:rPr>
        <w:t xml:space="preserve"> </w:t>
      </w:r>
      <w:r w:rsidRPr="00DF3DB1">
        <w:rPr>
          <w:rFonts w:cs="Times New Roman"/>
          <w:szCs w:val="24"/>
        </w:rPr>
        <w:t xml:space="preserve">was the net ecosystem carbon balance (NECB).  </w:t>
      </w:r>
    </w:p>
    <w:p w:rsidR="00DD292D" w:rsidRPr="00B22C09" w:rsidRDefault="00DD292D" w:rsidP="00DD2FC4">
      <w:pPr>
        <w:pStyle w:val="3"/>
        <w:numPr>
          <w:ilvl w:val="0"/>
          <w:numId w:val="11"/>
        </w:numPr>
        <w:ind w:left="900" w:hanging="900"/>
      </w:pPr>
      <w:bookmarkStart w:id="48" w:name="_Toc368490421"/>
      <w:r w:rsidRPr="00817E24">
        <w:t>Nitrogen saturation</w:t>
      </w:r>
      <w:bookmarkEnd w:id="48"/>
      <w:r w:rsidRPr="00817E24">
        <w:t xml:space="preserve"> </w:t>
      </w:r>
    </w:p>
    <w:p w:rsidR="00DD292D" w:rsidRPr="00DF3DB1" w:rsidRDefault="00DD292D" w:rsidP="00126A05">
      <w:pPr>
        <w:rPr>
          <w:rFonts w:cs="Times New Roman"/>
          <w:szCs w:val="24"/>
        </w:rPr>
      </w:pPr>
      <w:r w:rsidRPr="00DF3DB1">
        <w:rPr>
          <w:rFonts w:cs="Times New Roman"/>
          <w:szCs w:val="24"/>
        </w:rPr>
        <w:lastRenderedPageBreak/>
        <w:t xml:space="preserve">Increased N deposition has been observed to change vegetation composition and the C and N retention in mosses, vascular species, and peat </w:t>
      </w:r>
      <w:r w:rsidR="00966A5D" w:rsidRPr="00DF3DB1">
        <w:rPr>
          <w:rFonts w:cs="Times New Roman"/>
          <w:szCs w:val="24"/>
        </w:rPr>
        <w:fldChar w:fldCharType="begin">
          <w:fldData xml:space="preserve">PEVuZE5vdGU+PENpdGU+PEF1dGhvcj5CcmFnYXp6YTwvQXV0aG9yPjxZZWFyPjIwMTI8L1llYXI+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PEVuZE5vdGU+PENpdGU+PEF1dGhvcj5CcmFnYXp6YTwvQXV0aG9yPjxZZWFyPjIwMTI8L1llYXI+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45" w:tooltip="Bragazza, 2012 #212" w:history="1">
        <w:r w:rsidR="009F5366">
          <w:rPr>
            <w:rFonts w:cs="Times New Roman"/>
            <w:noProof/>
            <w:szCs w:val="24"/>
          </w:rPr>
          <w:t>Bragazza et al., 2012</w:t>
        </w:r>
      </w:hyperlink>
      <w:r w:rsidR="003E4507">
        <w:rPr>
          <w:rFonts w:cs="Times New Roman"/>
          <w:noProof/>
          <w:szCs w:val="24"/>
        </w:rPr>
        <w:t>;</w:t>
      </w:r>
      <w:hyperlink w:anchor="_ENREF_202" w:tooltip="Lamers, 2001 #1837" w:history="1">
        <w:r w:rsidR="009F5366">
          <w:rPr>
            <w:rFonts w:cs="Times New Roman"/>
            <w:noProof/>
            <w:szCs w:val="24"/>
          </w:rPr>
          <w:t>Lamers et al., 2001</w:t>
        </w:r>
      </w:hyperlink>
      <w:r w:rsidR="003E4507">
        <w:rPr>
          <w:rFonts w:cs="Times New Roman"/>
          <w:noProof/>
          <w:szCs w:val="24"/>
        </w:rPr>
        <w:t>;</w:t>
      </w:r>
      <w:hyperlink w:anchor="_ENREF_384" w:tooltip="Xing, 2010 #1762" w:history="1">
        <w:r w:rsidR="009F5366">
          <w:rPr>
            <w:rFonts w:cs="Times New Roman"/>
            <w:noProof/>
            <w:szCs w:val="24"/>
          </w:rPr>
          <w:t>Xing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model was in part designed for quantifying changes in PFTs and for identifying the threshold of N deposition level where N saturation occurs in mosses. To study the plausibility of the model behavior we carried out a 40-year simulation with raised atmospheric N input (Fig. </w:t>
      </w:r>
      <w:r w:rsidR="00ED0E55">
        <w:rPr>
          <w:rFonts w:cs="Times New Roman"/>
          <w:szCs w:val="24"/>
        </w:rPr>
        <w:t>2.</w:t>
      </w:r>
      <w:r w:rsidRPr="00DF3DB1">
        <w:rPr>
          <w:rFonts w:cs="Times New Roman"/>
          <w:szCs w:val="24"/>
        </w:rPr>
        <w:t>11). We adjusted the N deposition to 1.5 gN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which is the intermediate N deposition in the sensitivity analysis and has been suggested to be the </w:t>
      </w:r>
      <w:r w:rsidRPr="00DF3DB1">
        <w:rPr>
          <w:rFonts w:cs="Times New Roman"/>
          <w:i/>
          <w:szCs w:val="24"/>
        </w:rPr>
        <w:t xml:space="preserve">critical load </w:t>
      </w:r>
      <w:r w:rsidRPr="00DF3DB1">
        <w:rPr>
          <w:rFonts w:cs="Times New Roman"/>
          <w:szCs w:val="24"/>
        </w:rPr>
        <w:t xml:space="preserve">of N for mosses </w:t>
      </w:r>
      <w:r w:rsidR="00966A5D" w:rsidRPr="00DF3DB1">
        <w:rPr>
          <w:rFonts w:cs="Times New Roman"/>
          <w:szCs w:val="24"/>
        </w:rPr>
        <w:fldChar w:fldCharType="begin"/>
      </w:r>
      <w:r w:rsidR="003E4507">
        <w:rPr>
          <w:rFonts w:cs="Times New Roman"/>
          <w:szCs w:val="24"/>
        </w:rPr>
        <w:instrText xml:space="preserve"> ADDIN EN.CITE &lt;EndNote&gt;&lt;Cite&gt;&lt;Author&gt;Vitt&lt;/Author&gt;&lt;Year&gt;2003&lt;/Year&gt;&lt;RecNum&gt;1839&lt;/RecNum&gt;&lt;DisplayText&gt;(Vitt et al., 2003)&lt;/DisplayText&gt;&lt;record&gt;&lt;rec-number&gt;1839&lt;/rec-number&gt;&lt;foreign-keys&gt;&lt;key app="EN" db-id="rp2ewzv22pddx8ex9wqp9pffwddfevtfew5f"&gt;1839&lt;/key&gt;&lt;/foreign-keys&gt;&lt;ref-type name="Journal Article"&gt;17&lt;/ref-type&gt;&lt;contributors&gt;&lt;authors&gt;&lt;author&gt;Vitt, D.H.&lt;/author&gt;&lt;author&gt;Wieder, K.&lt;/author&gt;&lt;author&gt;Halsey, L.A.&lt;/author&gt;&lt;author&gt;Turetsky, M.&lt;/author&gt;&lt;/authors&gt;&lt;/contributors&gt;&lt;titles&gt;&lt;title&gt;&lt;style face="normal" font="default" size="100%"&gt;Response of &lt;/style&gt;&lt;style face="italic" font="default" size="100%"&gt;Sphagnum fuscum &lt;/style&gt;&lt;style face="normal" font="default" size="100%"&gt;to nitrogen deposition: a case study of ombrogenous peatlands in Alberta, Canada&lt;/style&gt;&lt;/title&gt;&lt;secondary-title&gt;The Bryologist&lt;/secondary-title&gt;&lt;/titles&gt;&lt;periodical&gt;&lt;full-title&gt;The Bryologist&lt;/full-title&gt;&lt;/periodical&gt;&lt;pages&gt;235-245&lt;/pages&gt;&lt;volume&gt;106&lt;/volume&gt;&lt;number&gt;2&lt;/number&gt;&lt;dates&gt;&lt;year&gt;2003&lt;/year&gt;&lt;/dates&gt;&lt;isbn&gt;0007-2745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61" w:tooltip="Vitt, 2003 #1839" w:history="1">
        <w:r w:rsidR="009F5366">
          <w:rPr>
            <w:rFonts w:cs="Times New Roman"/>
            <w:noProof/>
            <w:szCs w:val="24"/>
          </w:rPr>
          <w:t>Vitt et al., 2003</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C and N pools in PFTs showed a delay in responses to elevated N deposition (Fig. </w:t>
      </w:r>
      <w:r w:rsidR="00ED0E55">
        <w:rPr>
          <w:rFonts w:cs="Times New Roman"/>
          <w:szCs w:val="24"/>
        </w:rPr>
        <w:t>2.</w:t>
      </w:r>
      <w:r w:rsidRPr="00DF3DB1">
        <w:rPr>
          <w:rFonts w:cs="Times New Roman"/>
          <w:szCs w:val="24"/>
        </w:rPr>
        <w:t>11a,</w:t>
      </w:r>
      <w:r w:rsidR="00ED0E55">
        <w:rPr>
          <w:rFonts w:cs="Times New Roman"/>
          <w:szCs w:val="24"/>
        </w:rPr>
        <w:t xml:space="preserve"> 2.</w:t>
      </w:r>
      <w:r w:rsidRPr="00DF3DB1">
        <w:rPr>
          <w:rFonts w:cs="Times New Roman"/>
          <w:szCs w:val="24"/>
        </w:rPr>
        <w:t xml:space="preserve">11b). The fraction of deposited N absorbed by mosses remained steady for the first 12 years until the N content reached 0.02 </w:t>
      </w:r>
      <w:proofErr w:type="gramStart"/>
      <w:r w:rsidRPr="00DF3DB1">
        <w:rPr>
          <w:rFonts w:cs="Times New Roman"/>
          <w:szCs w:val="24"/>
        </w:rPr>
        <w:t>gN</w:t>
      </w:r>
      <w:proofErr w:type="gramEnd"/>
      <w:r w:rsidRPr="00DF3DB1">
        <w:rPr>
          <w:rFonts w:cs="Times New Roman"/>
          <w:szCs w:val="24"/>
        </w:rPr>
        <w:t xml:space="preserve"> g</w:t>
      </w:r>
      <w:r w:rsidRPr="00DF3DB1">
        <w:rPr>
          <w:rFonts w:cs="Times New Roman"/>
          <w:szCs w:val="24"/>
          <w:vertAlign w:val="superscript"/>
        </w:rPr>
        <w:t>-1</w:t>
      </w:r>
      <w:r w:rsidR="00102E24">
        <w:rPr>
          <w:rFonts w:cs="Times New Roman"/>
          <w:szCs w:val="24"/>
          <w:vertAlign w:val="superscript"/>
        </w:rPr>
        <w:t xml:space="preserve"> </w:t>
      </w:r>
      <w:r w:rsidRPr="00DF3DB1">
        <w:rPr>
          <w:rFonts w:cs="Times New Roman"/>
          <w:szCs w:val="24"/>
        </w:rPr>
        <w:t xml:space="preserve">biomass (Fig. </w:t>
      </w:r>
      <w:r w:rsidR="00ED0E55">
        <w:rPr>
          <w:rFonts w:cs="Times New Roman"/>
          <w:szCs w:val="24"/>
        </w:rPr>
        <w:t>2.</w:t>
      </w:r>
      <w:r w:rsidRPr="00DF3DB1">
        <w:rPr>
          <w:rFonts w:cs="Times New Roman"/>
          <w:szCs w:val="24"/>
        </w:rPr>
        <w:t xml:space="preserve">11d). Above this content level, the fraction of N retained by mosses declined rapidly and excess N entered the pore water. As a result, only then did the fraction of deposited N retained in vascular plants and peat increase and peaked after ca. 20 years (Fig. </w:t>
      </w:r>
      <w:r w:rsidR="00ED0E55">
        <w:rPr>
          <w:rFonts w:cs="Times New Roman"/>
          <w:szCs w:val="24"/>
        </w:rPr>
        <w:t>2.</w:t>
      </w:r>
      <w:r w:rsidRPr="00DF3DB1">
        <w:rPr>
          <w:rFonts w:cs="Times New Roman"/>
          <w:szCs w:val="24"/>
        </w:rPr>
        <w:t>11c).</w:t>
      </w:r>
    </w:p>
    <w:p w:rsidR="00DD292D" w:rsidRPr="00DF3DB1" w:rsidRDefault="00DD292D" w:rsidP="00126A05">
      <w:pPr>
        <w:rPr>
          <w:rFonts w:cs="Times New Roman"/>
          <w:szCs w:val="24"/>
        </w:rPr>
      </w:pPr>
      <w:r w:rsidRPr="00DF3DB1">
        <w:rPr>
          <w:rFonts w:cs="Times New Roman"/>
          <w:szCs w:val="24"/>
        </w:rPr>
        <w:t xml:space="preserve">Nitrogen mineralization rates increased immediately after raising N deposition, because of the elevated litter production in plants and exudation of mosses (Fig. </w:t>
      </w:r>
      <w:r w:rsidR="00ED0E55">
        <w:rPr>
          <w:rFonts w:cs="Times New Roman"/>
          <w:szCs w:val="24"/>
        </w:rPr>
        <w:t>2.</w:t>
      </w:r>
      <w:r w:rsidRPr="00DF3DB1">
        <w:rPr>
          <w:rFonts w:cs="Times New Roman"/>
          <w:szCs w:val="24"/>
        </w:rPr>
        <w:t>11f). Output of N from the model ecosystem was about 5% of the total N input from deposition and N</w:t>
      </w:r>
      <w:r w:rsidRPr="00DF3DB1">
        <w:rPr>
          <w:rFonts w:cs="Times New Roman"/>
          <w:szCs w:val="24"/>
          <w:vertAlign w:val="subscript"/>
        </w:rPr>
        <w:t>2</w:t>
      </w:r>
      <w:r w:rsidRPr="00DF3DB1">
        <w:rPr>
          <w:rFonts w:cs="Times New Roman"/>
          <w:szCs w:val="24"/>
        </w:rPr>
        <w:t xml:space="preserve"> fixation, and was continuously increasing after moss filtration of N became less effective (Fig. </w:t>
      </w:r>
      <w:r w:rsidR="00ED0E55">
        <w:rPr>
          <w:rFonts w:cs="Times New Roman"/>
          <w:szCs w:val="24"/>
        </w:rPr>
        <w:t>2.</w:t>
      </w:r>
      <w:r w:rsidRPr="00DF3DB1">
        <w:rPr>
          <w:rFonts w:cs="Times New Roman"/>
          <w:szCs w:val="24"/>
        </w:rPr>
        <w:t>11f).</w:t>
      </w:r>
    </w:p>
    <w:p w:rsidR="00DD292D" w:rsidRDefault="00DD292D" w:rsidP="00B22C09">
      <w:pPr>
        <w:rPr>
          <w:rFonts w:cs="Times New Roman"/>
          <w:szCs w:val="24"/>
        </w:rPr>
      </w:pPr>
      <w:r w:rsidRPr="00DF3DB1">
        <w:rPr>
          <w:rFonts w:cs="Times New Roman"/>
          <w:szCs w:val="24"/>
        </w:rPr>
        <w:t xml:space="preserve">One of the important findings of this exercise was that total biomass and total NPP remained comparatively stable, while the plant composition of biomass and NPP changed greatly (Fig. </w:t>
      </w:r>
      <w:r w:rsidR="00ED0E55">
        <w:rPr>
          <w:rFonts w:cs="Times New Roman"/>
          <w:szCs w:val="24"/>
        </w:rPr>
        <w:t>2.</w:t>
      </w:r>
      <w:r w:rsidRPr="00DF3DB1">
        <w:rPr>
          <w:rFonts w:cs="Times New Roman"/>
          <w:szCs w:val="24"/>
        </w:rPr>
        <w:t xml:space="preserve">11a, </w:t>
      </w:r>
      <w:r w:rsidR="00ED0E55">
        <w:rPr>
          <w:rFonts w:cs="Times New Roman"/>
          <w:szCs w:val="24"/>
        </w:rPr>
        <w:t>2.</w:t>
      </w:r>
      <w:r w:rsidRPr="00DF3DB1">
        <w:rPr>
          <w:rFonts w:cs="Times New Roman"/>
          <w:szCs w:val="24"/>
        </w:rPr>
        <w:t xml:space="preserve">11e).The moss cover was completely diminished while graminoids started to expand with higher N availability in the soil water and eventually became the dominant PFT. An increase in the labile fraction of SOM was a further consequence because invading vascular plants produce more labile litter in the model. Owing to both the increased litter inputs from the vegetation and raised litter decomposability, the sequestration rate of C in soil first accelerated but then slowed after the NPP had peaked (Fig. </w:t>
      </w:r>
      <w:r w:rsidR="00ED0E55">
        <w:rPr>
          <w:rFonts w:cs="Times New Roman"/>
          <w:szCs w:val="24"/>
        </w:rPr>
        <w:t>2.</w:t>
      </w:r>
      <w:r w:rsidRPr="00DF3DB1">
        <w:rPr>
          <w:rFonts w:cs="Times New Roman"/>
          <w:szCs w:val="24"/>
        </w:rPr>
        <w:t>11e).</w:t>
      </w:r>
    </w:p>
    <w:p w:rsidR="007F6D58" w:rsidRDefault="007F6D58" w:rsidP="007F6D58">
      <w:pPr>
        <w:spacing w:after="0" w:line="240" w:lineRule="auto"/>
        <w:rPr>
          <w:rFonts w:cs="Times New Roman"/>
          <w:szCs w:val="24"/>
        </w:rPr>
      </w:pPr>
    </w:p>
    <w:p w:rsidR="007F6D58" w:rsidRDefault="007F6D58" w:rsidP="00FD5943">
      <w:pPr>
        <w:spacing w:after="0" w:line="240" w:lineRule="auto"/>
        <w:jc w:val="left"/>
        <w:rPr>
          <w:rFonts w:cs="Times New Roman"/>
          <w:szCs w:val="24"/>
        </w:rPr>
      </w:pPr>
      <w:r w:rsidRPr="007F6D58">
        <w:rPr>
          <w:rFonts w:cs="Times New Roman"/>
          <w:noProof/>
          <w:szCs w:val="24"/>
          <w:lang w:eastAsia="zh-CN" w:bidi="ar-SA"/>
        </w:rPr>
        <w:lastRenderedPageBreak/>
        <w:drawing>
          <wp:inline distT="0" distB="0" distL="0" distR="0">
            <wp:extent cx="2475014" cy="1656000"/>
            <wp:effectExtent l="19050" t="0" r="1486" b="0"/>
            <wp:docPr id="3"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0" cstate="print"/>
                    <a:srcRect l="1910"/>
                    <a:stretch>
                      <a:fillRect/>
                    </a:stretch>
                  </pic:blipFill>
                  <pic:spPr bwMode="auto">
                    <a:xfrm>
                      <a:off x="0" y="0"/>
                      <a:ext cx="2475014" cy="1656000"/>
                    </a:xfrm>
                    <a:prstGeom prst="rect">
                      <a:avLst/>
                    </a:prstGeom>
                    <a:noFill/>
                    <a:ln w="9525">
                      <a:noFill/>
                      <a:miter lim="800000"/>
                      <a:headEnd/>
                      <a:tailEnd/>
                    </a:ln>
                  </pic:spPr>
                </pic:pic>
              </a:graphicData>
            </a:graphic>
          </wp:inline>
        </w:drawing>
      </w:r>
      <w:r w:rsidRPr="007F6D58">
        <w:rPr>
          <w:rFonts w:cs="Times New Roman"/>
          <w:noProof/>
          <w:szCs w:val="24"/>
          <w:lang w:eastAsia="zh-CN" w:bidi="ar-SA"/>
        </w:rPr>
        <w:drawing>
          <wp:inline distT="0" distB="0" distL="0" distR="0">
            <wp:extent cx="2502649" cy="1656000"/>
            <wp:effectExtent l="19050" t="0" r="0" b="0"/>
            <wp:docPr id="4"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1" cstate="print"/>
                    <a:srcRect l="2425"/>
                    <a:stretch>
                      <a:fillRect/>
                    </a:stretch>
                  </pic:blipFill>
                  <pic:spPr bwMode="auto">
                    <a:xfrm>
                      <a:off x="0" y="0"/>
                      <a:ext cx="2502649" cy="1656000"/>
                    </a:xfrm>
                    <a:prstGeom prst="rect">
                      <a:avLst/>
                    </a:prstGeom>
                    <a:noFill/>
                    <a:ln w="9525">
                      <a:noFill/>
                      <a:miter lim="800000"/>
                      <a:headEnd/>
                      <a:tailEnd/>
                    </a:ln>
                  </pic:spPr>
                </pic:pic>
              </a:graphicData>
            </a:graphic>
          </wp:inline>
        </w:drawing>
      </w:r>
      <w:r w:rsidRPr="007F6D58">
        <w:rPr>
          <w:rFonts w:cs="Times New Roman"/>
          <w:noProof/>
          <w:szCs w:val="24"/>
          <w:lang w:eastAsia="zh-CN" w:bidi="ar-SA"/>
        </w:rPr>
        <w:drawing>
          <wp:inline distT="0" distB="0" distL="0" distR="0">
            <wp:extent cx="2412000" cy="1744342"/>
            <wp:effectExtent l="19050" t="0" r="7350" b="0"/>
            <wp:docPr id="5"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2" cstate="print"/>
                    <a:srcRect l="2176" r="1702"/>
                    <a:stretch>
                      <a:fillRect/>
                    </a:stretch>
                  </pic:blipFill>
                  <pic:spPr bwMode="auto">
                    <a:xfrm>
                      <a:off x="0" y="0"/>
                      <a:ext cx="2412000" cy="1744342"/>
                    </a:xfrm>
                    <a:prstGeom prst="rect">
                      <a:avLst/>
                    </a:prstGeom>
                    <a:noFill/>
                    <a:ln w="9525">
                      <a:noFill/>
                      <a:miter lim="800000"/>
                      <a:headEnd/>
                      <a:tailEnd/>
                    </a:ln>
                  </pic:spPr>
                </pic:pic>
              </a:graphicData>
            </a:graphic>
          </wp:inline>
        </w:drawing>
      </w:r>
      <w:r w:rsidR="00485EA9">
        <w:rPr>
          <w:rFonts w:cs="Times New Roman"/>
          <w:szCs w:val="24"/>
        </w:rPr>
        <w:t xml:space="preserve">  </w:t>
      </w:r>
      <w:r w:rsidRPr="003E6C89">
        <w:rPr>
          <w:rFonts w:eastAsia="宋体"/>
          <w:noProof/>
          <w:sz w:val="16"/>
          <w:szCs w:val="16"/>
          <w:lang w:eastAsia="zh-CN" w:bidi="ar-SA"/>
        </w:rPr>
        <w:drawing>
          <wp:inline distT="0" distB="0" distL="0" distR="0">
            <wp:extent cx="2861310" cy="1712081"/>
            <wp:effectExtent l="19050" t="0" r="0" b="0"/>
            <wp:docPr id="566"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3" cstate="print"/>
                    <a:srcRect l="2074" t="5785" r="2297" b="8356"/>
                    <a:stretch>
                      <a:fillRect/>
                    </a:stretch>
                  </pic:blipFill>
                  <pic:spPr bwMode="auto">
                    <a:xfrm>
                      <a:off x="0" y="0"/>
                      <a:ext cx="2861310" cy="1712081"/>
                    </a:xfrm>
                    <a:prstGeom prst="rect">
                      <a:avLst/>
                    </a:prstGeom>
                    <a:noFill/>
                    <a:ln w="9525">
                      <a:noFill/>
                      <a:miter lim="800000"/>
                      <a:headEnd/>
                      <a:tailEnd/>
                    </a:ln>
                  </pic:spPr>
                </pic:pic>
              </a:graphicData>
            </a:graphic>
          </wp:inline>
        </w:drawing>
      </w:r>
      <w:r w:rsidR="00485EA9" w:rsidRPr="00485EA9">
        <w:rPr>
          <w:rFonts w:cs="Times New Roman"/>
          <w:noProof/>
          <w:szCs w:val="24"/>
          <w:lang w:eastAsia="zh-CN" w:bidi="ar-SA"/>
        </w:rPr>
        <w:drawing>
          <wp:inline distT="0" distB="0" distL="0" distR="0">
            <wp:extent cx="2457450" cy="1854505"/>
            <wp:effectExtent l="19050" t="0" r="0" b="0"/>
            <wp:docPr id="6"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4" cstate="print"/>
                    <a:srcRect l="2411" t="1454" r="1251" b="-10176"/>
                    <a:stretch>
                      <a:fillRect/>
                    </a:stretch>
                  </pic:blipFill>
                  <pic:spPr bwMode="auto">
                    <a:xfrm>
                      <a:off x="0" y="0"/>
                      <a:ext cx="2457450" cy="1854505"/>
                    </a:xfrm>
                    <a:prstGeom prst="rect">
                      <a:avLst/>
                    </a:prstGeom>
                    <a:noFill/>
                    <a:ln w="9525">
                      <a:noFill/>
                      <a:miter lim="800000"/>
                      <a:headEnd/>
                      <a:tailEnd/>
                    </a:ln>
                  </pic:spPr>
                </pic:pic>
              </a:graphicData>
            </a:graphic>
          </wp:inline>
        </w:drawing>
      </w:r>
      <w:r w:rsidR="00485EA9">
        <w:rPr>
          <w:rFonts w:cs="Times New Roman"/>
          <w:szCs w:val="24"/>
        </w:rPr>
        <w:t xml:space="preserve"> </w:t>
      </w:r>
      <w:r w:rsidRPr="003E6C89">
        <w:rPr>
          <w:rFonts w:eastAsia="宋体"/>
          <w:noProof/>
          <w:lang w:eastAsia="zh-CN" w:bidi="ar-SA"/>
        </w:rPr>
        <w:drawing>
          <wp:inline distT="0" distB="0" distL="0" distR="0">
            <wp:extent cx="2835910" cy="1839552"/>
            <wp:effectExtent l="19050" t="0" r="2540" b="0"/>
            <wp:docPr id="570"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5" cstate="print"/>
                    <a:srcRect l="6192" t="1924" b="641"/>
                    <a:stretch>
                      <a:fillRect/>
                    </a:stretch>
                  </pic:blipFill>
                  <pic:spPr bwMode="auto">
                    <a:xfrm>
                      <a:off x="0" y="0"/>
                      <a:ext cx="2835910" cy="1839552"/>
                    </a:xfrm>
                    <a:prstGeom prst="rect">
                      <a:avLst/>
                    </a:prstGeom>
                    <a:noFill/>
                    <a:ln w="9525">
                      <a:noFill/>
                      <a:miter lim="800000"/>
                      <a:headEnd/>
                      <a:tailEnd/>
                    </a:ln>
                  </pic:spPr>
                </pic:pic>
              </a:graphicData>
            </a:graphic>
          </wp:inline>
        </w:drawing>
      </w:r>
    </w:p>
    <w:p w:rsidR="00D8737E" w:rsidRDefault="00D8737E" w:rsidP="00D8737E">
      <w:pPr>
        <w:pStyle w:val="aa"/>
        <w:rPr>
          <w:rFonts w:cs="Times New Roman"/>
          <w:b w:val="0"/>
          <w:sz w:val="22"/>
          <w:szCs w:val="24"/>
        </w:rPr>
      </w:pPr>
      <w:bookmarkStart w:id="49" w:name="_Toc368490490"/>
      <w:proofErr w:type="gramStart"/>
      <w:r w:rsidRPr="00AA00E6">
        <w:rPr>
          <w:b w:val="0"/>
          <w:sz w:val="22"/>
          <w:szCs w:val="24"/>
        </w:rPr>
        <w:t xml:space="preserve">Figure </w:t>
      </w:r>
      <w:r w:rsidR="00966A5D" w:rsidRPr="00AA00E6">
        <w:rPr>
          <w:b w:val="0"/>
          <w:sz w:val="22"/>
          <w:szCs w:val="24"/>
        </w:rPr>
        <w:fldChar w:fldCharType="begin"/>
      </w:r>
      <w:r w:rsidR="00F7532C" w:rsidRPr="00AA00E6">
        <w:rPr>
          <w:b w:val="0"/>
          <w:sz w:val="22"/>
          <w:szCs w:val="24"/>
        </w:rPr>
        <w:instrText xml:space="preserve"> STYLEREF 1 \s </w:instrText>
      </w:r>
      <w:r w:rsidR="00966A5D" w:rsidRPr="00AA00E6">
        <w:rPr>
          <w:b w:val="0"/>
          <w:sz w:val="22"/>
          <w:szCs w:val="24"/>
        </w:rPr>
        <w:fldChar w:fldCharType="separate"/>
      </w:r>
      <w:r w:rsidR="00636139">
        <w:rPr>
          <w:b w:val="0"/>
          <w:noProof/>
          <w:sz w:val="22"/>
          <w:szCs w:val="24"/>
        </w:rPr>
        <w:t>2</w:t>
      </w:r>
      <w:r w:rsidR="00966A5D" w:rsidRPr="00AA00E6">
        <w:rPr>
          <w:b w:val="0"/>
          <w:sz w:val="22"/>
          <w:szCs w:val="24"/>
        </w:rPr>
        <w:fldChar w:fldCharType="end"/>
      </w:r>
      <w:r w:rsidR="00F7532C" w:rsidRPr="00AA00E6">
        <w:rPr>
          <w:b w:val="0"/>
          <w:sz w:val="22"/>
          <w:szCs w:val="24"/>
        </w:rPr>
        <w:t>.</w:t>
      </w:r>
      <w:proofErr w:type="gramEnd"/>
      <w:r w:rsidR="00966A5D" w:rsidRPr="00AA00E6">
        <w:rPr>
          <w:b w:val="0"/>
          <w:sz w:val="22"/>
          <w:szCs w:val="24"/>
        </w:rPr>
        <w:fldChar w:fldCharType="begin"/>
      </w:r>
      <w:r w:rsidR="00F7532C" w:rsidRPr="00AA00E6">
        <w:rPr>
          <w:b w:val="0"/>
          <w:sz w:val="22"/>
          <w:szCs w:val="24"/>
        </w:rPr>
        <w:instrText xml:space="preserve"> SEQ Figure \* ARABIC \s 1 </w:instrText>
      </w:r>
      <w:r w:rsidR="00966A5D" w:rsidRPr="00AA00E6">
        <w:rPr>
          <w:b w:val="0"/>
          <w:sz w:val="22"/>
          <w:szCs w:val="24"/>
        </w:rPr>
        <w:fldChar w:fldCharType="separate"/>
      </w:r>
      <w:r w:rsidR="00636139">
        <w:rPr>
          <w:b w:val="0"/>
          <w:noProof/>
          <w:sz w:val="22"/>
          <w:szCs w:val="24"/>
        </w:rPr>
        <w:t>11</w:t>
      </w:r>
      <w:r w:rsidR="00966A5D" w:rsidRPr="00AA00E6">
        <w:rPr>
          <w:b w:val="0"/>
          <w:sz w:val="22"/>
          <w:szCs w:val="24"/>
        </w:rPr>
        <w:fldChar w:fldCharType="end"/>
      </w:r>
      <w:r w:rsidRPr="00AA00E6">
        <w:rPr>
          <w:b w:val="0"/>
          <w:sz w:val="22"/>
          <w:szCs w:val="24"/>
        </w:rPr>
        <w:t xml:space="preserve"> </w:t>
      </w:r>
      <w:r w:rsidRPr="00AA00E6">
        <w:rPr>
          <w:rFonts w:cs="Times New Roman"/>
          <w:b w:val="0"/>
          <w:sz w:val="22"/>
          <w:szCs w:val="24"/>
        </w:rPr>
        <w:t>Simulated C pools (a), N pools (b) and NPP (e) in plants and PFTs, N uptake rate by</w:t>
      </w:r>
      <w:r w:rsidRPr="00FD5943">
        <w:rPr>
          <w:rFonts w:cs="Times New Roman"/>
          <w:b w:val="0"/>
          <w:sz w:val="22"/>
          <w:szCs w:val="24"/>
        </w:rPr>
        <w:t xml:space="preserve"> in plants and sequestration rate in peat (c), N absorbed by moss and N content in mosses (d), N mineralization rate and N output from peat (f) at a</w:t>
      </w:r>
      <w:r w:rsidR="003E38A6">
        <w:rPr>
          <w:rFonts w:cs="Times New Roman"/>
          <w:b w:val="0"/>
          <w:sz w:val="22"/>
          <w:szCs w:val="24"/>
        </w:rPr>
        <w:t>nnual wet N deposition of 1.5 g</w:t>
      </w:r>
      <w:r w:rsidRPr="00FD5943">
        <w:rPr>
          <w:rFonts w:cs="Times New Roman"/>
          <w:b w:val="0"/>
          <w:sz w:val="22"/>
          <w:szCs w:val="24"/>
        </w:rPr>
        <w:t>N m</w:t>
      </w:r>
      <w:r w:rsidRPr="00FD5943">
        <w:rPr>
          <w:rFonts w:cs="Times New Roman"/>
          <w:b w:val="0"/>
          <w:sz w:val="22"/>
          <w:szCs w:val="24"/>
          <w:vertAlign w:val="superscript"/>
        </w:rPr>
        <w:t>−2</w:t>
      </w:r>
      <w:r w:rsidRPr="00FD5943">
        <w:rPr>
          <w:rFonts w:cs="Times New Roman"/>
          <w:b w:val="0"/>
          <w:sz w:val="22"/>
          <w:szCs w:val="24"/>
        </w:rPr>
        <w:t xml:space="preserve"> yr</w:t>
      </w:r>
      <w:r w:rsidRPr="00FD5943">
        <w:rPr>
          <w:rFonts w:cs="Times New Roman"/>
          <w:b w:val="0"/>
          <w:sz w:val="22"/>
          <w:szCs w:val="24"/>
          <w:vertAlign w:val="superscript"/>
        </w:rPr>
        <w:t>−1</w:t>
      </w:r>
      <w:r w:rsidRPr="00FD5943">
        <w:rPr>
          <w:rFonts w:cs="Times New Roman"/>
          <w:b w:val="0"/>
          <w:sz w:val="22"/>
          <w:szCs w:val="24"/>
        </w:rPr>
        <w:t xml:space="preserve"> from 1999 to 2039.</w:t>
      </w:r>
      <w:bookmarkEnd w:id="49"/>
    </w:p>
    <w:p w:rsidR="00FD5943" w:rsidRDefault="00FD5943" w:rsidP="00FD5943"/>
    <w:p w:rsidR="0033332E" w:rsidRDefault="0033332E" w:rsidP="00FD5943"/>
    <w:p w:rsidR="0033332E" w:rsidRDefault="0033332E" w:rsidP="00FD5943"/>
    <w:p w:rsidR="0033332E" w:rsidRPr="00FD5943" w:rsidRDefault="0033332E" w:rsidP="00FD5943"/>
    <w:p w:rsidR="00DD292D" w:rsidRPr="00B22C09" w:rsidRDefault="00DD292D" w:rsidP="00DD2FC4">
      <w:pPr>
        <w:pStyle w:val="2"/>
        <w:numPr>
          <w:ilvl w:val="0"/>
          <w:numId w:val="4"/>
        </w:numPr>
        <w:ind w:hanging="720"/>
      </w:pPr>
      <w:bookmarkStart w:id="50" w:name="_Toc368490422"/>
      <w:r w:rsidRPr="00B22C09">
        <w:lastRenderedPageBreak/>
        <w:t>Discussion</w:t>
      </w:r>
      <w:bookmarkEnd w:id="50"/>
      <w:r w:rsidRPr="00B22C09">
        <w:t xml:space="preserve"> </w:t>
      </w:r>
    </w:p>
    <w:p w:rsidR="00DD292D" w:rsidRPr="00B22C09" w:rsidRDefault="00DD292D" w:rsidP="00DD2FC4">
      <w:pPr>
        <w:pStyle w:val="3"/>
        <w:numPr>
          <w:ilvl w:val="0"/>
          <w:numId w:val="12"/>
        </w:numPr>
        <w:ind w:left="900" w:hanging="900"/>
      </w:pPr>
      <w:bookmarkStart w:id="51" w:name="_Toc368490423"/>
      <w:r w:rsidRPr="00817E24">
        <w:t>Carbon fluxes and environmental controls</w:t>
      </w:r>
      <w:bookmarkEnd w:id="51"/>
    </w:p>
    <w:p w:rsidR="00DD292D" w:rsidRPr="00DF3DB1" w:rsidRDefault="00DD292D" w:rsidP="00126A05">
      <w:pPr>
        <w:rPr>
          <w:rFonts w:cs="Times New Roman"/>
          <w:szCs w:val="24"/>
        </w:rPr>
      </w:pPr>
      <w:r w:rsidRPr="00DF3DB1">
        <w:rPr>
          <w:rFonts w:eastAsia="MS Mincho" w:cs="Times New Roman"/>
          <w:szCs w:val="24"/>
          <w:lang w:eastAsia="ja-JP"/>
        </w:rPr>
        <w:t>The fluxes GPP, ER and NEE are the essential components in C cycling that express the ability of peatland ecosystems in assimilating and dissimilating C and exchange the element with the atmosphere. Overall, the model simulations showed g</w:t>
      </w:r>
      <w:r w:rsidRPr="00DF3DB1">
        <w:rPr>
          <w:rFonts w:cs="Times New Roman"/>
          <w:szCs w:val="24"/>
        </w:rPr>
        <w:t xml:space="preserve">ood agreement </w:t>
      </w:r>
      <w:r w:rsidRPr="00DF3DB1">
        <w:rPr>
          <w:rFonts w:eastAsia="MS Mincho" w:cs="Times New Roman"/>
          <w:szCs w:val="24"/>
          <w:lang w:eastAsia="ja-JP"/>
        </w:rPr>
        <w:t>in</w:t>
      </w:r>
      <w:r w:rsidRPr="00DF3DB1">
        <w:rPr>
          <w:rFonts w:cs="Times New Roman"/>
          <w:szCs w:val="24"/>
        </w:rPr>
        <w:t xml:space="preserve"> daily C fluxes, belowground C concentration and annual C and N budgets with empirical data. However, a bias occurred towards underestimating simulated GPP (i.e. slope = 0.936), underestimating simulated ER (i.e. slope= 0.806) and overestimating simulated NEE (i.e. slope = 1.166). These biases are within the bias range of the other models that primarily focus on C cycling (e.g. MWM, PCARS). The model performance differed in that in MWM and PCARS the simulated ER was overestimated, while it was underestimated in the PEATBOG model. </w:t>
      </w:r>
    </w:p>
    <w:p w:rsidR="00DD292D" w:rsidRDefault="00DD292D" w:rsidP="00126A05">
      <w:pPr>
        <w:rPr>
          <w:rFonts w:eastAsia="MS Mincho" w:cs="Times New Roman"/>
          <w:szCs w:val="24"/>
          <w:lang w:eastAsia="ja-JP"/>
        </w:rPr>
      </w:pPr>
      <w:r w:rsidRPr="00DF3DB1">
        <w:rPr>
          <w:rFonts w:eastAsia="MS Mincho" w:cs="Times New Roman"/>
          <w:szCs w:val="24"/>
          <w:lang w:eastAsia="ja-JP"/>
        </w:rPr>
        <w:t>The 6-year averaged a</w:t>
      </w:r>
      <w:r w:rsidRPr="00DF3DB1">
        <w:rPr>
          <w:rFonts w:cs="Times New Roman"/>
          <w:szCs w:val="24"/>
        </w:rPr>
        <w:t>nnual GPP demonstrates</w:t>
      </w:r>
      <w:r w:rsidRPr="00DF3DB1">
        <w:rPr>
          <w:rFonts w:eastAsia="MS Mincho" w:cs="Times New Roman"/>
          <w:szCs w:val="24"/>
          <w:lang w:eastAsia="ja-JP"/>
        </w:rPr>
        <w:t xml:space="preserve"> the ability of the model in simulating overall productivity, as only a small deviation of 5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-2</w:t>
      </w:r>
      <w:r w:rsidRPr="00DF3DB1">
        <w:rPr>
          <w:rFonts w:cs="Times New Roman"/>
          <w:szCs w:val="24"/>
        </w:rPr>
        <w:t xml:space="preserve"> was recorded </w:t>
      </w:r>
      <w:r w:rsidRPr="00DF3DB1">
        <w:rPr>
          <w:rFonts w:eastAsia="MS Mincho" w:cs="Times New Roman"/>
          <w:szCs w:val="24"/>
          <w:lang w:eastAsia="ja-JP"/>
        </w:rPr>
        <w:t xml:space="preserve">against an empirically determined large average GPP of 550 </w:t>
      </w:r>
      <w:r w:rsidRPr="00DF3DB1">
        <w:rPr>
          <w:rFonts w:cs="Times New Roman"/>
          <w:szCs w:val="24"/>
        </w:rPr>
        <w:t>gC m</w:t>
      </w:r>
      <w:r w:rsidRPr="00DF3DB1">
        <w:rPr>
          <w:rFonts w:cs="Times New Roman"/>
          <w:szCs w:val="24"/>
          <w:vertAlign w:val="superscript"/>
        </w:rPr>
        <w:t>-2</w:t>
      </w:r>
      <w:r w:rsidRPr="00DF3DB1">
        <w:rPr>
          <w:rFonts w:cs="Times New Roman"/>
          <w:szCs w:val="24"/>
        </w:rPr>
        <w:t xml:space="preserve"> at the site (Moore et al. 2002). </w:t>
      </w:r>
      <w:r w:rsidRPr="00DF3DB1">
        <w:rPr>
          <w:rFonts w:eastAsia="MS Mincho" w:cs="Times New Roman"/>
          <w:szCs w:val="24"/>
          <w:lang w:eastAsia="ja-JP"/>
        </w:rPr>
        <w:t xml:space="preserve">Also the trends in interannual variation of GPP with precipitation and temperature were largely met. Noteworthy is for example the decline in GPP in the extremely dry year 1999, when dryness had a large impact on the GPP of mosses, and the high GPP in the warm and wet year of 2001 (Fig. </w:t>
      </w:r>
      <w:r w:rsidR="00ED0E55">
        <w:rPr>
          <w:rFonts w:eastAsia="MS Mincho" w:cs="Times New Roman"/>
          <w:szCs w:val="24"/>
          <w:lang w:eastAsia="ja-JP"/>
        </w:rPr>
        <w:t>2.</w:t>
      </w:r>
      <w:r w:rsidRPr="00DF3DB1">
        <w:rPr>
          <w:rFonts w:eastAsia="MS Mincho" w:cs="Times New Roman"/>
          <w:szCs w:val="24"/>
          <w:lang w:eastAsia="ja-JP"/>
        </w:rPr>
        <w:t xml:space="preserve">5b, Fig. </w:t>
      </w:r>
      <w:r w:rsidR="00ED0E55">
        <w:rPr>
          <w:rFonts w:eastAsia="MS Mincho" w:cs="Times New Roman"/>
          <w:szCs w:val="24"/>
          <w:lang w:eastAsia="ja-JP"/>
        </w:rPr>
        <w:t>2.</w:t>
      </w:r>
      <w:r w:rsidRPr="00DF3DB1">
        <w:rPr>
          <w:rFonts w:eastAsia="MS Mincho" w:cs="Times New Roman"/>
          <w:szCs w:val="24"/>
          <w:lang w:eastAsia="ja-JP"/>
        </w:rPr>
        <w:t xml:space="preserve">6a). While overall model performance was good some deviation from empirical measurements were illustrated by the analysis as well. Annual GPP </w:t>
      </w:r>
      <w:r w:rsidRPr="00DF3DB1">
        <w:rPr>
          <w:rFonts w:cs="Times New Roman"/>
          <w:szCs w:val="24"/>
        </w:rPr>
        <w:t xml:space="preserve">was overestimated by 32 to 85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from year 2000 to 2003 and underestimated by 70 to 123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eastAsia="MS Mincho" w:cs="Times New Roman"/>
          <w:szCs w:val="24"/>
          <w:lang w:eastAsia="ja-JP"/>
        </w:rPr>
        <w:t xml:space="preserve"> for the remaining years by the model simulations (Table </w:t>
      </w:r>
      <w:r w:rsidR="002277AD">
        <w:rPr>
          <w:rFonts w:eastAsia="MS Mincho" w:cs="Times New Roman"/>
          <w:szCs w:val="24"/>
          <w:lang w:eastAsia="ja-JP"/>
        </w:rPr>
        <w:t>2.</w:t>
      </w:r>
      <w:r w:rsidRPr="00DF3DB1">
        <w:rPr>
          <w:rFonts w:eastAsia="MS Mincho" w:cs="Times New Roman"/>
          <w:szCs w:val="24"/>
          <w:lang w:eastAsia="ja-JP"/>
        </w:rPr>
        <w:t>6)</w:t>
      </w:r>
      <w:r w:rsidRPr="00DF3DB1">
        <w:rPr>
          <w:rFonts w:cs="Times New Roman"/>
          <w:szCs w:val="24"/>
        </w:rPr>
        <w:t xml:space="preserve">. The discrepancy of annual </w:t>
      </w:r>
      <w:r w:rsidRPr="00DF3DB1">
        <w:rPr>
          <w:rFonts w:eastAsia="MS Mincho" w:cs="Times New Roman"/>
          <w:szCs w:val="24"/>
          <w:lang w:eastAsia="ja-JP"/>
        </w:rPr>
        <w:t xml:space="preserve">GPP </w:t>
      </w:r>
      <w:r w:rsidRPr="00DF3DB1">
        <w:rPr>
          <w:rFonts w:cs="Times New Roman"/>
          <w:szCs w:val="24"/>
        </w:rPr>
        <w:t xml:space="preserve">simulations ranged from 7% to 18% and was not significant (P=0.737, n=2192). </w:t>
      </w:r>
      <w:r w:rsidRPr="00DF3DB1">
        <w:rPr>
          <w:rFonts w:eastAsia="MS Mincho" w:cs="Times New Roman"/>
          <w:szCs w:val="24"/>
          <w:lang w:eastAsia="ja-JP"/>
        </w:rPr>
        <w:t xml:space="preserve">The simulated </w:t>
      </w:r>
      <w:r w:rsidRPr="00DF3DB1">
        <w:rPr>
          <w:rFonts w:cs="Times New Roman"/>
          <w:szCs w:val="24"/>
        </w:rPr>
        <w:t xml:space="preserve">GPP </w:t>
      </w:r>
      <w:r w:rsidRPr="00DF3DB1">
        <w:rPr>
          <w:rFonts w:eastAsia="MS Mincho" w:cs="Times New Roman"/>
          <w:szCs w:val="24"/>
          <w:lang w:eastAsia="ja-JP"/>
        </w:rPr>
        <w:t>fraction of s</w:t>
      </w:r>
      <w:r w:rsidRPr="00DF3DB1">
        <w:rPr>
          <w:rFonts w:cs="Times New Roman"/>
          <w:szCs w:val="24"/>
        </w:rPr>
        <w:t xml:space="preserve">hrubs </w:t>
      </w:r>
      <w:r w:rsidRPr="00DF3DB1">
        <w:rPr>
          <w:rFonts w:eastAsia="MS Mincho" w:cs="Times New Roman"/>
          <w:szCs w:val="24"/>
          <w:lang w:eastAsia="ja-JP"/>
        </w:rPr>
        <w:t>was</w:t>
      </w:r>
      <w:r w:rsidRPr="00DF3DB1">
        <w:rPr>
          <w:rFonts w:cs="Times New Roman"/>
          <w:szCs w:val="24"/>
        </w:rPr>
        <w:t xml:space="preserve"> 70%</w:t>
      </w:r>
      <w:r w:rsidRPr="00DF3DB1">
        <w:rPr>
          <w:rFonts w:eastAsia="MS Mincho" w:cs="Times New Roman"/>
          <w:szCs w:val="24"/>
          <w:lang w:eastAsia="ja-JP"/>
        </w:rPr>
        <w:t>,</w:t>
      </w:r>
      <w:r w:rsidRPr="00DF3DB1">
        <w:rPr>
          <w:rFonts w:cs="Times New Roman"/>
          <w:szCs w:val="24"/>
        </w:rPr>
        <w:t xml:space="preserve"> ranging from 66% in the simulated wettest year of 2004 and 78% in the driest year 1999. This range </w:t>
      </w:r>
      <w:r w:rsidRPr="00DF3DB1">
        <w:rPr>
          <w:rFonts w:eastAsia="MS Mincho" w:cs="Times New Roman"/>
          <w:szCs w:val="24"/>
          <w:lang w:eastAsia="ja-JP"/>
        </w:rPr>
        <w:t>was similar to</w:t>
      </w:r>
      <w:r w:rsidRPr="00DF3DB1">
        <w:rPr>
          <w:rFonts w:cs="Times New Roman"/>
          <w:szCs w:val="24"/>
        </w:rPr>
        <w:t xml:space="preserve"> the model output of MWM that ranged from 61% to 67% </w:t>
      </w:r>
      <w:r w:rsidR="00966A5D" w:rsidRPr="00DF3DB1">
        <w:rPr>
          <w:rFonts w:cs="Times New Roman"/>
          <w:szCs w:val="24"/>
        </w:rPr>
        <w:fldChar w:fldCharType="begin"/>
      </w:r>
      <w:r w:rsidR="003E4507">
        <w:rPr>
          <w:rFonts w:cs="Times New Roman"/>
          <w:szCs w:val="24"/>
        </w:rPr>
        <w:instrText xml:space="preserve"> ADDIN EN.CITE &lt;EndNote&gt;&lt;Cite&gt;&lt;Author&gt;St-Hilaire&lt;/Author&gt;&lt;Year&gt;2008&lt;/Year&gt;&lt;RecNum&gt;1827&lt;/RecNum&gt;&lt;DisplayText&gt;(St-Hilaire et al., 2008)&lt;/DisplayText&gt;&lt;record&gt;&lt;rec-number&gt;1827&lt;/rec-number&gt;&lt;foreign-keys&gt;&lt;key app="EN" db-id="rp2ewzv22pddx8ex9wqp9pffwddfevtfew5f"&gt;1827&lt;/key&gt;&lt;/foreign-keys&gt;&lt;ref-type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 Discussions&lt;/secondary-title&gt;&lt;/titles&gt;&lt;periodical&gt;&lt;full-title&gt;Biogeosciences Discussions&lt;/full-title&gt;&lt;/periodical&gt;&lt;pages&gt;1689-1725&lt;/pages&gt;&lt;volume&gt;5&lt;/volume&gt;&lt;number&gt;2&lt;/number&gt;&lt;dates&gt;&lt;year&gt;2008&lt;/year&gt;&lt;/dates&gt;&lt;urls&gt;&lt;/urls&gt;&lt;/record&gt;&lt;/Cite&gt;&lt;/EndNote&gt;</w:instrText>
      </w:r>
      <w:r w:rsidR="00966A5D" w:rsidRPr="00DF3DB1">
        <w:rPr>
          <w:rFonts w:cs="Times New Roman"/>
          <w:szCs w:val="24"/>
        </w:rPr>
        <w:fldChar w:fldCharType="separate"/>
      </w:r>
      <w:r w:rsidR="005D1C63">
        <w:rPr>
          <w:lang w:eastAsia="zh-CN"/>
        </w:rPr>
        <w:fldChar w:fldCharType="begin"/>
      </w:r>
      <w:r w:rsidR="005D1C63">
        <w:rPr>
          <w:lang w:eastAsia="zh-CN"/>
        </w:rPr>
        <w:instrText xml:space="preserve"> ADDIN EN.CITE &lt;EndNote&gt;&lt;Cite&gt;&lt;Author&gt;St-Hilaire&lt;/Author&gt;&lt;Year&gt;2010&lt;/Year&gt;&lt;RecNum&gt;1967&lt;/RecNum&gt;&lt;DisplayText&gt;(St-Hilaire et al., 2010)&lt;/DisplayText&gt;&lt;record&gt;&lt;rec-number&gt;1967&lt;/rec-number&gt;&lt;foreign-keys&gt;&lt;key app="EN" db-id="rp2ewzv22pddx8ex9wqp9pffwddfevtfew5f"&gt;1967&lt;/key&gt;&lt;/foreign-keys&gt;&lt;ref-type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lt;/secondary-title&gt;&lt;/titles&gt;&lt;periodical&gt;&lt;full-title&gt;Biogeosciences&lt;/full-title&gt;&lt;/periodical&gt;&lt;pages&gt;3517-3530&lt;/pages&gt;&lt;volume&gt;7&lt;/volume&gt;&lt;number&gt;11&lt;/number&gt;&lt;dates&gt;&lt;year&gt;2010&lt;/year&gt;&lt;/dates&gt;&lt;isbn&gt;1726-4170&lt;/isbn&gt;&lt;urls&gt;&lt;/urls&gt;&lt;/record&gt;&lt;/Cite&gt;&lt;/EndNote&gt;</w:instrText>
      </w:r>
      <w:r w:rsidR="005D1C63">
        <w:rPr>
          <w:lang w:eastAsia="zh-CN"/>
        </w:rPr>
        <w:fldChar w:fldCharType="separate"/>
      </w:r>
      <w:r w:rsidR="005D1C63">
        <w:rPr>
          <w:noProof/>
          <w:lang w:eastAsia="zh-CN"/>
        </w:rPr>
        <w:t>(</w:t>
      </w:r>
      <w:hyperlink w:anchor="_ENREF_322" w:tooltip="St-Hilaire, 2010 #1967" w:history="1">
        <w:r w:rsidR="005D1C63">
          <w:rPr>
            <w:noProof/>
            <w:lang w:eastAsia="zh-CN"/>
          </w:rPr>
          <w:t>St-Hilaire et al., 2010</w:t>
        </w:r>
      </w:hyperlink>
      <w:r w:rsidR="005D1C63">
        <w:rPr>
          <w:noProof/>
          <w:lang w:eastAsia="zh-CN"/>
        </w:rPr>
        <w:t>)</w:t>
      </w:r>
      <w:r w:rsidR="005D1C63">
        <w:rPr>
          <w:lang w:eastAsia="zh-CN"/>
        </w:rPr>
        <w:fldChar w:fldCharType="end"/>
      </w:r>
      <w:r w:rsidR="00966A5D" w:rsidRPr="00DF3DB1">
        <w:rPr>
          <w:rFonts w:cs="Times New Roman"/>
          <w:szCs w:val="24"/>
        </w:rPr>
        <w:fldChar w:fldCharType="end"/>
      </w:r>
      <w:r w:rsidR="005D1C63" w:rsidRPr="00DF3DB1">
        <w:rPr>
          <w:rFonts w:cs="Times New Roman"/>
          <w:szCs w:val="24"/>
        </w:rPr>
        <w:t xml:space="preserve"> </w:t>
      </w:r>
      <w:r w:rsidRPr="00DF3DB1">
        <w:rPr>
          <w:rFonts w:cs="Times New Roman"/>
          <w:szCs w:val="24"/>
        </w:rPr>
        <w:t xml:space="preserve"> </w:t>
      </w:r>
      <w:r w:rsidRPr="00DF3DB1">
        <w:rPr>
          <w:rFonts w:eastAsia="MS Mincho" w:cs="Times New Roman"/>
          <w:szCs w:val="24"/>
          <w:lang w:eastAsia="ja-JP"/>
        </w:rPr>
        <w:t xml:space="preserve">and smaller than the shrub related fraction of GPP of 80% to 85% reported from the PCARS model </w:t>
      </w:r>
      <w:r w:rsidR="00966A5D" w:rsidRPr="00DF3DB1">
        <w:rPr>
          <w:rFonts w:eastAsia="MS Mincho" w:cs="Times New Roman"/>
          <w:szCs w:val="24"/>
          <w:lang w:eastAsia="ja-JP"/>
        </w:rPr>
        <w:fldChar w:fldCharType="begin"/>
      </w:r>
      <w:r w:rsidR="003E4507">
        <w:rPr>
          <w:rFonts w:eastAsia="MS Mincho" w:cs="Times New Roman"/>
          <w:szCs w:val="24"/>
          <w:lang w:eastAsia="ja-JP"/>
        </w:rPr>
        <w:instrText xml:space="preserve"> ADDIN EN.CITE &lt;EndNote&gt;&lt;Cite&gt;&lt;Author&gt;Frolking&lt;/Author&gt;&lt;Year&gt;2002&lt;/Year&gt;&lt;RecNum&gt;1826&lt;/RecNum&gt;&lt;DisplayText&gt;(Frolking et al., 2002)&lt;/DisplayText&gt;&lt;record&gt;&lt;rec-number&gt;1826&lt;/rec-number&gt;&lt;foreign-keys&gt;&lt;key app="EN" db-id="rp2ewzv22pddx8ex9wqp9pffwddfevtfew5f"&gt;1826&lt;/key&gt;&lt;/foreign-keys&gt;&lt;ref-type name="Journal Article"&gt;17&lt;/ref-type&gt;&lt;contributors&gt;&lt;authors&gt;&lt;author&gt;Frolking, S.&lt;/author&gt;&lt;author&gt;Roulet, N.T.&lt;/author&gt;&lt;author&gt;Moore, T.R.&lt;/author&gt;&lt;author&gt;Lafleur, P.M.&lt;/author&gt;&lt;author&gt;Bubier, J.L.&lt;/author&gt;&lt;author&gt;Crill, P.M.&lt;/author&gt;&lt;/authors&gt;&lt;/contributors&gt;&lt;titles&gt;&lt;title&gt;Modeling seasonal to annual carbon balance of Mer Bleue Bog, Ontario, Canada&lt;/title&gt;&lt;secondary-title&gt;Global Biogeochemical Cycles&lt;/secondary-title&gt;&lt;/titles&gt;&lt;periodical&gt;&lt;full-title&gt;Global Biogeochemical Cycles&lt;/full-title&gt;&lt;/periodical&gt;&lt;pages&gt;1030&lt;/pages&gt;&lt;volume&gt;16&lt;/volume&gt;&lt;number&gt;3&lt;/number&gt;&lt;dates&gt;&lt;year&gt;2002&lt;/year&gt;&lt;/dates&gt;&lt;isbn&gt;0886-6236&lt;/isbn&gt;&lt;urls&gt;&lt;/urls&gt;&lt;/record&gt;&lt;/Cite&gt;&lt;/EndNote&gt;</w:instrText>
      </w:r>
      <w:r w:rsidR="00966A5D" w:rsidRPr="00DF3DB1">
        <w:rPr>
          <w:rFonts w:eastAsia="MS Mincho" w:cs="Times New Roman"/>
          <w:szCs w:val="24"/>
          <w:lang w:eastAsia="ja-JP"/>
        </w:rPr>
        <w:fldChar w:fldCharType="separate"/>
      </w:r>
      <w:r w:rsidR="003E4507">
        <w:rPr>
          <w:rFonts w:eastAsia="MS Mincho" w:cs="Times New Roman"/>
          <w:noProof/>
          <w:szCs w:val="24"/>
          <w:lang w:eastAsia="ja-JP"/>
        </w:rPr>
        <w:t>(</w:t>
      </w:r>
      <w:hyperlink w:anchor="_ENREF_115" w:tooltip="Frolking, 2002 #1826" w:history="1">
        <w:r w:rsidR="009F5366">
          <w:rPr>
            <w:rFonts w:eastAsia="MS Mincho" w:cs="Times New Roman"/>
            <w:noProof/>
            <w:szCs w:val="24"/>
            <w:lang w:eastAsia="ja-JP"/>
          </w:rPr>
          <w:t>Frolking et al., 2002</w:t>
        </w:r>
      </w:hyperlink>
      <w:r w:rsidR="003E4507">
        <w:rPr>
          <w:rFonts w:eastAsia="MS Mincho" w:cs="Times New Roman"/>
          <w:noProof/>
          <w:szCs w:val="24"/>
          <w:lang w:eastAsia="ja-JP"/>
        </w:rPr>
        <w:t>)</w:t>
      </w:r>
      <w:r w:rsidR="00966A5D" w:rsidRPr="00DF3DB1">
        <w:rPr>
          <w:rFonts w:eastAsia="MS Mincho" w:cs="Times New Roman"/>
          <w:szCs w:val="24"/>
          <w:lang w:eastAsia="ja-JP"/>
        </w:rPr>
        <w:fldChar w:fldCharType="end"/>
      </w:r>
      <w:r w:rsidRPr="00DF3DB1">
        <w:rPr>
          <w:rFonts w:cs="Times New Roman"/>
          <w:szCs w:val="24"/>
        </w:rPr>
        <w:t>. Inter</w:t>
      </w:r>
      <w:r w:rsidRPr="00DF3DB1">
        <w:rPr>
          <w:rFonts w:eastAsia="MS Mincho" w:cs="Times New Roman"/>
          <w:szCs w:val="24"/>
          <w:lang w:eastAsia="ja-JP"/>
        </w:rPr>
        <w:t>-</w:t>
      </w:r>
      <w:r w:rsidRPr="00DF3DB1">
        <w:rPr>
          <w:rFonts w:cs="Times New Roman"/>
          <w:szCs w:val="24"/>
        </w:rPr>
        <w:t xml:space="preserve">annual variation of GPP for PFTs was corroborated by observation </w:t>
      </w:r>
      <w:r w:rsidR="00966A5D" w:rsidRPr="00DF3DB1">
        <w:rPr>
          <w:rFonts w:cs="Times New Roman"/>
          <w:szCs w:val="24"/>
        </w:rPr>
        <w:fldChar w:fldCharType="begin" w:fldLock="1"/>
      </w:r>
      <w:r w:rsidRPr="00DF3DB1">
        <w:rPr>
          <w:rFonts w:cs="Times New Roman"/>
          <w:szCs w:val="24"/>
        </w:rPr>
        <w:instrText>ADDIN CSL_CITATION { "citationItems" : [ { "id" : "ITEM-1", "itemData" : { "abstract" : "We measured net ecosystem exchange of carbon dioxide (CO2) (NEE) during wet and dry summers (2000 and 2001) across a range of plant communi- ties at Mer Bleue, a large peatland near Ottawa, southern Ontario, Canada. Wetland types included ombrotrophic bog hummocks and hollows, miner- al-poor fen, and beaver pond margins. NEE was significantly different among the sites in both years, but rates of gross photosynthesis did not vary spa- tially even though species composition at the sites was variable. Soil respiration rates were very differ- ent across sites and dominated interannual variabil- ity in summer NEE within sites. During the dry summer of 2001, net CO2 uptake was significantly smaller, and most locations switched from a net sink to a source of CO2 under a range of levels of photosynthetically active radiation (PAR). The wet- ter areas\u2014poor fen and beaver pond margin\u2014had the largest rates of CO2 uptake and smallest rates of respiratory loss during the dry summer. Communi- ties dominated by ericaceous shrubs (bog sites) maintained similar rates of gross photosynthesis be- tween years; by contrast, the sedge-dominated ar- eas (fen sites) showed signs of early senescence under drought conditions. Water table position was the strongest control on respiration in the drier summer, whereas surface peat temperature ex- plained most of the variability in the wetter sum- mer. Q 10 temperature-respiration quotients aver- aged 1.6 to 2.2. The ratio between maximum photosynthesis and respiration ranged from 3.7:1 in the poor fen to 1.2:1 at some bog sites; it declined at all sites in the drier summer owing to greater res- piration rates relative to photosynthesis in ever- green shrub sites and a change in both processes in sedge sites. Our ability to predict ecosystem re- sponses to changing climate depends on a more complete understanding of the factors that control NEE across a range of peatland plant communities.", "author" : [ { "family" : "Bubier", "given" : "J.L." }, { "family" : "Bhatia", "given" : "G." }, { "family" : "Moore", "given" : "T.R." }, { "family" : "Roulet", "given" : "N.T." }, { "family" : "Lafleur", "given" : "P.M." } ], "container-title" : "Ecosystems", "id" : "ITEM-1", "issued" : { "date-parts" : [ [ "2003", "6", "28" ] ] }, "page" : "353-367", "title" : "Spatial and temporal variability of growing-season net ecosystem carbon dioxide exchange at a large peatland in ontario,Canada", "type" : "article-journal", "volume" : "6" }, "uris" : [ "http://www.mendeley.com/documents/?uuid=b25fca6a-814a-4cb4-8ea7-8edd8d72ef85" ] } ], "mendeley" : { "previouslyFormattedCitation" : "(Bubier et al., 2003)" }, "properties" : { "noteIndex" : 0 }, "schema" : "https://github.com/citation-style-language/schema/raw/master/csl-citation.json" }</w:instrText>
      </w:r>
      <w:r w:rsidR="00966A5D" w:rsidRPr="00DF3DB1">
        <w:rPr>
          <w:rFonts w:cs="Times New Roman"/>
          <w:szCs w:val="24"/>
        </w:rPr>
        <w:fldChar w:fldCharType="separate"/>
      </w:r>
      <w:r w:rsidRPr="00DF3DB1">
        <w:rPr>
          <w:rFonts w:cs="Times New Roman"/>
          <w:noProof/>
          <w:szCs w:val="24"/>
        </w:rPr>
        <w:t>(Bubier et al., 2003)</w:t>
      </w:r>
      <w:r w:rsidR="00966A5D" w:rsidRPr="00DF3DB1">
        <w:rPr>
          <w:rFonts w:cs="Times New Roman"/>
          <w:szCs w:val="24"/>
        </w:rPr>
        <w:fldChar w:fldCharType="end"/>
      </w:r>
      <w:r w:rsidRPr="00DF3DB1">
        <w:rPr>
          <w:rFonts w:cs="Times New Roman"/>
          <w:szCs w:val="24"/>
        </w:rPr>
        <w:t xml:space="preserve">: GPP of mosses increased from dry to wet years from 4% to </w:t>
      </w:r>
      <w:r w:rsidRPr="00DF3DB1">
        <w:rPr>
          <w:rFonts w:cs="Times New Roman"/>
          <w:szCs w:val="24"/>
        </w:rPr>
        <w:lastRenderedPageBreak/>
        <w:t>48%, wh</w:t>
      </w:r>
      <w:r w:rsidRPr="00DF3DB1">
        <w:rPr>
          <w:rFonts w:eastAsia="MS Mincho" w:cs="Times New Roman"/>
          <w:szCs w:val="24"/>
          <w:lang w:eastAsia="ja-JP"/>
        </w:rPr>
        <w:t>ereas</w:t>
      </w:r>
      <w:r w:rsidRPr="00DF3DB1">
        <w:rPr>
          <w:rFonts w:cs="Times New Roman"/>
          <w:szCs w:val="24"/>
        </w:rPr>
        <w:t xml:space="preserve"> GPP </w:t>
      </w:r>
      <w:r w:rsidRPr="00DF3DB1">
        <w:rPr>
          <w:rFonts w:eastAsia="MS Mincho" w:cs="Times New Roman"/>
          <w:szCs w:val="24"/>
          <w:lang w:eastAsia="ja-JP"/>
        </w:rPr>
        <w:t xml:space="preserve">of shrubs </w:t>
      </w:r>
      <w:r w:rsidRPr="00DF3DB1">
        <w:rPr>
          <w:rFonts w:cs="Times New Roman"/>
          <w:szCs w:val="24"/>
        </w:rPr>
        <w:t>was at its lowest level</w:t>
      </w:r>
      <w:r w:rsidRPr="00DF3DB1">
        <w:rPr>
          <w:rFonts w:eastAsia="MS Mincho" w:cs="Times New Roman"/>
          <w:szCs w:val="24"/>
          <w:lang w:eastAsia="ja-JP"/>
        </w:rPr>
        <w:t>s</w:t>
      </w:r>
      <w:r w:rsidRPr="00DF3DB1">
        <w:rPr>
          <w:rFonts w:cs="Times New Roman"/>
          <w:szCs w:val="24"/>
        </w:rPr>
        <w:t xml:space="preserve"> in the wet years. In</w:t>
      </w:r>
      <w:r w:rsidRPr="00DF3DB1">
        <w:rPr>
          <w:rFonts w:eastAsia="MS Mincho" w:cs="Times New Roman"/>
          <w:szCs w:val="24"/>
          <w:lang w:eastAsia="ja-JP"/>
        </w:rPr>
        <w:t xml:space="preserve"> comparison to other models </w:t>
      </w:r>
      <w:r w:rsidR="00966A5D" w:rsidRPr="00DF3DB1">
        <w:rPr>
          <w:rFonts w:eastAsia="MS Mincho" w:cs="Times New Roman"/>
          <w:szCs w:val="24"/>
          <w:lang w:eastAsia="ja-JP"/>
        </w:rPr>
        <w:fldChar w:fldCharType="begin"/>
      </w:r>
      <w:r w:rsidR="003E4507">
        <w:rPr>
          <w:rFonts w:eastAsia="MS Mincho" w:cs="Times New Roman"/>
          <w:szCs w:val="24"/>
          <w:lang w:eastAsia="ja-JP"/>
        </w:rPr>
        <w:instrText xml:space="preserve"> ADDIN EN.CITE &lt;EndNote&gt;&lt;Cite&gt;&lt;Author&gt;Dimitrov&lt;/Author&gt;&lt;Year&gt;2011&lt;/Year&gt;&lt;RecNum&gt;428&lt;/RecNum&gt;&lt;DisplayText&gt;(Dimitrov et al., 2011;St-Hilaire et al., 2008)&lt;/DisplayText&gt;&lt;record&gt;&lt;rec-number&gt;428&lt;/rec-number&gt;&lt;foreign-keys&gt;&lt;key app="EN" db-id="rp2ewzv22pddx8ex9wqp9pffwddfevtfew5f"&gt;428&lt;/key&gt;&lt;/foreign-keys&gt;&lt;ref-type name="Journal Article"&gt;17&lt;/ref-type&gt;&lt;contributors&gt;&lt;authors&gt;&lt;author&gt;Dimitrov, Dimitre D.&lt;/author&gt;&lt;author&gt;Grant, Robert F.&lt;/author&gt;&lt;author&gt;Lafleur, Peter M.&lt;/author&gt;&lt;author&gt;Humphreys, Elyn R.&lt;/author&gt;&lt;/authors&gt;&lt;/contributors&gt;&lt;titles&gt;&lt;title&gt;Modeling the effects of hydrology on gross primary productivity and net ecosystem productivity at Mer Bleue bog&lt;/title&gt;&lt;secondary-title&gt;Journal of Geophysical Research&lt;/secondary-title&gt;&lt;/titles&gt;&lt;periodical&gt;&lt;full-title&gt;Journal of Geophysical Research&lt;/full-title&gt;&lt;/periodical&gt;&lt;volume&gt;116&lt;/volume&gt;&lt;number&gt;G4&lt;/number&gt;&lt;dates&gt;&lt;year&gt;2011&lt;/year&gt;&lt;/dates&gt;&lt;isbn&gt;0148-0227&lt;/isbn&gt;&lt;urls&gt;&lt;/urls&gt;&lt;electronic-resource-num&gt;10.1029/2010jg001586&lt;/electronic-resource-num&gt;&lt;/record&gt;&lt;/Cite&gt;&lt;Cite&gt;&lt;Author&gt;St-Hilaire&lt;/Author&gt;&lt;Year&gt;2008&lt;/Year&gt;&lt;RecNum&gt;1827&lt;/RecNum&gt;&lt;record&gt;&lt;rec-number&gt;1827&lt;/rec-number&gt;&lt;foreign-keys&gt;&lt;key app="EN" db-id="rp2ewzv22pddx8ex9wqp9pffwddfevtfew5f"&gt;1827&lt;/key&gt;&lt;/foreign-keys&gt;&lt;ref-type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 Discussions&lt;/secondary-title&gt;&lt;/titles&gt;&lt;periodical&gt;&lt;full-title&gt;Biogeosciences Discussions&lt;/full-title&gt;&lt;/periodical&gt;&lt;pages&gt;1689-1725&lt;/pages&gt;&lt;volume&gt;5&lt;/volume&gt;&lt;number&gt;2&lt;/number&gt;&lt;dates&gt;&lt;year&gt;2008&lt;/year&gt;&lt;/dates&gt;&lt;urls&gt;&lt;/urls&gt;&lt;/record&gt;&lt;/Cite&gt;&lt;/EndNote&gt;</w:instrText>
      </w:r>
      <w:r w:rsidR="00966A5D" w:rsidRPr="00DF3DB1">
        <w:rPr>
          <w:rFonts w:eastAsia="MS Mincho" w:cs="Times New Roman"/>
          <w:szCs w:val="24"/>
          <w:lang w:eastAsia="ja-JP"/>
        </w:rPr>
        <w:fldChar w:fldCharType="separate"/>
      </w:r>
      <w:r w:rsidR="003E4507">
        <w:rPr>
          <w:rFonts w:eastAsia="MS Mincho" w:cs="Times New Roman"/>
          <w:noProof/>
          <w:szCs w:val="24"/>
          <w:lang w:eastAsia="ja-JP"/>
        </w:rPr>
        <w:t>(</w:t>
      </w:r>
      <w:hyperlink w:anchor="_ENREF_93" w:tooltip="Dimitrov, 2011 #428" w:history="1">
        <w:r w:rsidR="009F5366">
          <w:rPr>
            <w:rFonts w:eastAsia="MS Mincho" w:cs="Times New Roman"/>
            <w:noProof/>
            <w:szCs w:val="24"/>
            <w:lang w:eastAsia="ja-JP"/>
          </w:rPr>
          <w:t>Dimitrov et al., 2011</w:t>
        </w:r>
      </w:hyperlink>
      <w:r w:rsidR="003E4507">
        <w:rPr>
          <w:rFonts w:eastAsia="MS Mincho" w:cs="Times New Roman"/>
          <w:noProof/>
          <w:szCs w:val="24"/>
          <w:lang w:eastAsia="ja-JP"/>
        </w:rPr>
        <w:t>;</w:t>
      </w:r>
      <w:r w:rsidR="005D1C63">
        <w:rPr>
          <w:lang w:eastAsia="zh-CN"/>
        </w:rPr>
        <w:fldChar w:fldCharType="begin"/>
      </w:r>
      <w:r w:rsidR="005D1C63">
        <w:rPr>
          <w:lang w:eastAsia="zh-CN"/>
        </w:rPr>
        <w:instrText xml:space="preserve"> ADDIN EN.CITE &lt;EndNote&gt;&lt;Cite&gt;&lt;Author&gt;St-Hilaire&lt;/Author&gt;&lt;Year&gt;2010&lt;/Year&gt;&lt;RecNum&gt;1967&lt;/RecNum&gt;&lt;DisplayText&gt;(St-Hilaire et al., 2010)&lt;/DisplayText&gt;&lt;record&gt;&lt;rec-number&gt;1967&lt;/rec-number&gt;&lt;foreign-keys&gt;&lt;key app="EN" db-id="rp2ewzv22pddx8ex9wqp9pffwddfevtfew5f"&gt;1967&lt;/key&gt;&lt;/foreign-keys&gt;&lt;ref-type name="Journal Article"&gt;17&lt;/ref-type&gt;&lt;contributors&gt;&lt;authors&gt;&lt;author&gt;St-Hilaire, F.&lt;/author&gt;&lt;author&gt;Wu, J.&lt;/author&gt;&lt;author&gt;Roulet, NT&lt;/author&gt;&lt;author&gt;Frolking, S.&lt;/author&gt;&lt;author&gt;Lafleur, PM&lt;/author&gt;&lt;author&gt;Humphreys, ER&lt;/author&gt;&lt;author&gt;Arora, V.&lt;/author&gt;&lt;/authors&gt;&lt;/contributors&gt;&lt;titles&gt;&lt;title&gt;McGill wetland model: evaluation of a peatland carbon simulator developed for global assessments&lt;/title&gt;&lt;secondary-title&gt;Biogeosciences&lt;/secondary-title&gt;&lt;/titles&gt;&lt;periodical&gt;&lt;full-title&gt;Biogeosciences&lt;/full-title&gt;&lt;/periodical&gt;&lt;pages&gt;3517-3530&lt;/pages&gt;&lt;volume&gt;7&lt;/volume&gt;&lt;number&gt;11&lt;/number&gt;&lt;dates&gt;&lt;year&gt;2010&lt;/year&gt;&lt;/dates&gt;&lt;isbn&gt;1726-4170&lt;/isbn&gt;&lt;urls&gt;&lt;/urls&gt;&lt;/record&gt;&lt;/Cite&gt;&lt;/EndNote&gt;</w:instrText>
      </w:r>
      <w:r w:rsidR="005D1C63">
        <w:rPr>
          <w:lang w:eastAsia="zh-CN"/>
        </w:rPr>
        <w:fldChar w:fldCharType="separate"/>
      </w:r>
      <w:hyperlink w:anchor="_ENREF_322" w:tooltip="St-Hilaire, 2010 #1967" w:history="1">
        <w:r w:rsidR="005D1C63">
          <w:rPr>
            <w:noProof/>
            <w:lang w:eastAsia="zh-CN"/>
          </w:rPr>
          <w:t>St-Hilaire et al., 2010</w:t>
        </w:r>
      </w:hyperlink>
      <w:r w:rsidR="005D1C63">
        <w:rPr>
          <w:lang w:eastAsia="zh-CN"/>
        </w:rPr>
        <w:fldChar w:fldCharType="end"/>
      </w:r>
      <w:r w:rsidR="003E4507">
        <w:rPr>
          <w:rFonts w:eastAsia="MS Mincho" w:cs="Times New Roman"/>
          <w:noProof/>
          <w:szCs w:val="24"/>
          <w:lang w:eastAsia="ja-JP"/>
        </w:rPr>
        <w:t>)</w:t>
      </w:r>
      <w:r w:rsidR="00966A5D" w:rsidRPr="00DF3DB1">
        <w:rPr>
          <w:rFonts w:eastAsia="MS Mincho" w:cs="Times New Roman"/>
          <w:szCs w:val="24"/>
          <w:lang w:eastAsia="ja-JP"/>
        </w:rPr>
        <w:fldChar w:fldCharType="end"/>
      </w:r>
      <w:r w:rsidRPr="00DF3DB1">
        <w:rPr>
          <w:rFonts w:eastAsia="MS Mincho" w:cs="Times New Roman"/>
          <w:szCs w:val="24"/>
          <w:lang w:eastAsia="ja-JP"/>
        </w:rPr>
        <w:t>, the inhibition of</w:t>
      </w:r>
      <w:r w:rsidRPr="00DF3DB1">
        <w:rPr>
          <w:rFonts w:cs="Times New Roman"/>
          <w:szCs w:val="24"/>
        </w:rPr>
        <w:t xml:space="preserve"> GPP of shrubs </w:t>
      </w:r>
      <w:r w:rsidRPr="00DF3DB1">
        <w:rPr>
          <w:rFonts w:eastAsia="MS Mincho" w:cs="Times New Roman"/>
          <w:szCs w:val="24"/>
          <w:lang w:eastAsia="ja-JP"/>
        </w:rPr>
        <w:t>due to dryness is less effective in our model.</w:t>
      </w:r>
    </w:p>
    <w:p w:rsidR="00E76A87" w:rsidRPr="00FD5943" w:rsidRDefault="00E76A87" w:rsidP="00E76A87">
      <w:pPr>
        <w:pStyle w:val="aa"/>
        <w:keepNext/>
        <w:rPr>
          <w:b w:val="0"/>
          <w:sz w:val="22"/>
        </w:rPr>
      </w:pPr>
      <w:bookmarkStart w:id="52" w:name="_Toc368490521"/>
      <w:proofErr w:type="gramStart"/>
      <w:r w:rsidRPr="00AA00E6">
        <w:rPr>
          <w:b w:val="0"/>
          <w:sz w:val="22"/>
        </w:rPr>
        <w:t xml:space="preserve">Table </w:t>
      </w:r>
      <w:r w:rsidR="00966A5D" w:rsidRPr="00AA00E6">
        <w:rPr>
          <w:b w:val="0"/>
          <w:sz w:val="22"/>
        </w:rPr>
        <w:fldChar w:fldCharType="begin"/>
      </w:r>
      <w:r w:rsidR="001833DF" w:rsidRPr="00AA00E6">
        <w:rPr>
          <w:b w:val="0"/>
          <w:sz w:val="22"/>
        </w:rPr>
        <w:instrText xml:space="preserve"> STYLEREF 1 \s </w:instrText>
      </w:r>
      <w:r w:rsidR="00966A5D" w:rsidRPr="00AA00E6">
        <w:rPr>
          <w:b w:val="0"/>
          <w:sz w:val="22"/>
        </w:rPr>
        <w:fldChar w:fldCharType="separate"/>
      </w:r>
      <w:r w:rsidR="00636139">
        <w:rPr>
          <w:b w:val="0"/>
          <w:noProof/>
          <w:sz w:val="22"/>
        </w:rPr>
        <w:t>2</w:t>
      </w:r>
      <w:r w:rsidR="00966A5D" w:rsidRPr="00AA00E6">
        <w:rPr>
          <w:b w:val="0"/>
          <w:sz w:val="22"/>
        </w:rPr>
        <w:fldChar w:fldCharType="end"/>
      </w:r>
      <w:r w:rsidR="001833DF" w:rsidRPr="00AA00E6">
        <w:rPr>
          <w:b w:val="0"/>
          <w:sz w:val="22"/>
        </w:rPr>
        <w:t>.</w:t>
      </w:r>
      <w:proofErr w:type="gramEnd"/>
      <w:r w:rsidR="00966A5D" w:rsidRPr="00AA00E6">
        <w:rPr>
          <w:b w:val="0"/>
          <w:sz w:val="22"/>
        </w:rPr>
        <w:fldChar w:fldCharType="begin"/>
      </w:r>
      <w:r w:rsidR="001833DF" w:rsidRPr="00AA00E6">
        <w:rPr>
          <w:b w:val="0"/>
          <w:sz w:val="22"/>
        </w:rPr>
        <w:instrText xml:space="preserve"> SEQ Table \* ARABIC \s 1 </w:instrText>
      </w:r>
      <w:r w:rsidR="00966A5D" w:rsidRPr="00AA00E6">
        <w:rPr>
          <w:b w:val="0"/>
          <w:sz w:val="22"/>
        </w:rPr>
        <w:fldChar w:fldCharType="separate"/>
      </w:r>
      <w:r w:rsidR="00636139">
        <w:rPr>
          <w:b w:val="0"/>
          <w:noProof/>
          <w:sz w:val="22"/>
        </w:rPr>
        <w:t>6</w:t>
      </w:r>
      <w:r w:rsidR="00966A5D" w:rsidRPr="00AA00E6">
        <w:rPr>
          <w:b w:val="0"/>
          <w:sz w:val="22"/>
        </w:rPr>
        <w:fldChar w:fldCharType="end"/>
      </w:r>
      <w:r w:rsidRPr="00AA00E6">
        <w:rPr>
          <w:b w:val="0"/>
          <w:sz w:val="22"/>
        </w:rPr>
        <w:t xml:space="preserve"> </w:t>
      </w:r>
      <w:r w:rsidRPr="00AA00E6">
        <w:rPr>
          <w:rFonts w:cs="Times New Roman"/>
          <w:b w:val="0"/>
          <w:sz w:val="22"/>
          <w:szCs w:val="24"/>
        </w:rPr>
        <w:t>Observed (Obs.), simulated (Sim.), and the difference (D) between observed and</w:t>
      </w:r>
      <w:r w:rsidRPr="00FD5943">
        <w:rPr>
          <w:rFonts w:cs="Times New Roman"/>
          <w:b w:val="0"/>
          <w:sz w:val="22"/>
          <w:szCs w:val="24"/>
        </w:rPr>
        <w:t xml:space="preserve"> simulated annual GPP, ER and NEE (units: </w:t>
      </w:r>
      <w:proofErr w:type="gramStart"/>
      <w:r w:rsidRPr="00FD5943">
        <w:rPr>
          <w:rFonts w:cs="Times New Roman"/>
          <w:b w:val="0"/>
          <w:sz w:val="22"/>
          <w:szCs w:val="24"/>
        </w:rPr>
        <w:t>gC</w:t>
      </w:r>
      <w:proofErr w:type="gramEnd"/>
      <w:r w:rsidRPr="00FD5943">
        <w:rPr>
          <w:rFonts w:cs="Times New Roman"/>
          <w:b w:val="0"/>
          <w:sz w:val="22"/>
          <w:szCs w:val="24"/>
        </w:rPr>
        <w:t xml:space="preserve"> m</w:t>
      </w:r>
      <w:r w:rsidRPr="00FD5943">
        <w:rPr>
          <w:rFonts w:cs="Times New Roman"/>
          <w:b w:val="0"/>
          <w:sz w:val="22"/>
          <w:szCs w:val="24"/>
          <w:vertAlign w:val="superscript"/>
        </w:rPr>
        <w:t>-2</w:t>
      </w:r>
      <w:r w:rsidRPr="00FD5943">
        <w:rPr>
          <w:rFonts w:cs="Times New Roman"/>
          <w:b w:val="0"/>
          <w:sz w:val="22"/>
          <w:szCs w:val="24"/>
        </w:rPr>
        <w:t xml:space="preserve"> yr</w:t>
      </w:r>
      <w:r w:rsidRPr="00FD5943">
        <w:rPr>
          <w:rFonts w:cs="Times New Roman"/>
          <w:b w:val="0"/>
          <w:sz w:val="22"/>
          <w:szCs w:val="24"/>
          <w:vertAlign w:val="superscript"/>
        </w:rPr>
        <w:t>-1</w:t>
      </w:r>
      <w:r w:rsidRPr="00FD5943">
        <w:rPr>
          <w:rFonts w:cs="Times New Roman"/>
          <w:b w:val="0"/>
          <w:sz w:val="22"/>
          <w:szCs w:val="24"/>
        </w:rPr>
        <w:t>) and summer average water table depth (unit: m) from May 1st to October 30th for 6 years for the Mer Bleue peatland.</w:t>
      </w:r>
      <w:bookmarkEnd w:id="52"/>
    </w:p>
    <w:tbl>
      <w:tblPr>
        <w:tblW w:w="8784" w:type="dxa"/>
        <w:jc w:val="center"/>
        <w:tblInd w:w="132" w:type="dxa"/>
        <w:tblLayout w:type="fixed"/>
        <w:tblLook w:val="00A0"/>
      </w:tblPr>
      <w:tblGrid>
        <w:gridCol w:w="624"/>
        <w:gridCol w:w="680"/>
        <w:gridCol w:w="680"/>
        <w:gridCol w:w="680"/>
        <w:gridCol w:w="680"/>
        <w:gridCol w:w="680"/>
        <w:gridCol w:w="680"/>
        <w:gridCol w:w="680"/>
        <w:gridCol w:w="680"/>
        <w:gridCol w:w="680"/>
        <w:gridCol w:w="680"/>
        <w:gridCol w:w="680"/>
        <w:gridCol w:w="680"/>
      </w:tblGrid>
      <w:tr w:rsidR="00E76A87" w:rsidRPr="00817E24" w:rsidTr="00FD5943">
        <w:trPr>
          <w:trHeight w:val="454"/>
          <w:jc w:val="center"/>
        </w:trPr>
        <w:tc>
          <w:tcPr>
            <w:tcW w:w="624" w:type="dxa"/>
            <w:tcBorders>
              <w:top w:val="single" w:sz="12" w:space="0" w:color="auto"/>
              <w:left w:val="nil"/>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p>
        </w:tc>
        <w:tc>
          <w:tcPr>
            <w:tcW w:w="2040" w:type="dxa"/>
            <w:gridSpan w:val="3"/>
            <w:tcBorders>
              <w:top w:val="single" w:sz="12" w:space="0" w:color="auto"/>
              <w:left w:val="nil"/>
              <w:right w:val="nil"/>
            </w:tcBorders>
            <w:vAlign w:val="center"/>
          </w:tcPr>
          <w:p w:rsidR="00E76A87" w:rsidRPr="00817E24" w:rsidRDefault="00E76A87" w:rsidP="00FD5943">
            <w:pPr>
              <w:spacing w:after="0" w:line="240" w:lineRule="auto"/>
              <w:jc w:val="center"/>
              <w:rPr>
                <w:rFonts w:ascii="Arial" w:hAnsi="Arial" w:cs="Arial"/>
                <w:b/>
                <w:color w:val="000000"/>
                <w:sz w:val="18"/>
                <w:szCs w:val="18"/>
              </w:rPr>
            </w:pPr>
            <w:r w:rsidRPr="00817E24">
              <w:rPr>
                <w:rFonts w:ascii="Arial" w:hAnsi="Arial" w:cs="Arial"/>
                <w:b/>
                <w:color w:val="000000"/>
                <w:sz w:val="18"/>
                <w:szCs w:val="18"/>
              </w:rPr>
              <w:t>GPP</w:t>
            </w:r>
          </w:p>
        </w:tc>
        <w:tc>
          <w:tcPr>
            <w:tcW w:w="2040" w:type="dxa"/>
            <w:gridSpan w:val="3"/>
            <w:tcBorders>
              <w:top w:val="single" w:sz="12" w:space="0" w:color="auto"/>
              <w:left w:val="nil"/>
              <w:right w:val="nil"/>
            </w:tcBorders>
            <w:vAlign w:val="center"/>
          </w:tcPr>
          <w:p w:rsidR="00E76A87" w:rsidRPr="00817E24" w:rsidRDefault="00E76A87" w:rsidP="00FD5943">
            <w:pPr>
              <w:spacing w:after="0" w:line="240" w:lineRule="auto"/>
              <w:jc w:val="center"/>
              <w:rPr>
                <w:rFonts w:ascii="Arial" w:hAnsi="Arial" w:cs="Arial"/>
                <w:b/>
                <w:color w:val="000000"/>
                <w:sz w:val="18"/>
                <w:szCs w:val="18"/>
              </w:rPr>
            </w:pPr>
            <w:r w:rsidRPr="00817E24">
              <w:rPr>
                <w:rFonts w:ascii="Arial" w:hAnsi="Arial" w:cs="Arial"/>
                <w:b/>
                <w:color w:val="000000"/>
                <w:sz w:val="18"/>
                <w:szCs w:val="18"/>
              </w:rPr>
              <w:t>ER</w:t>
            </w:r>
          </w:p>
        </w:tc>
        <w:tc>
          <w:tcPr>
            <w:tcW w:w="2040" w:type="dxa"/>
            <w:gridSpan w:val="3"/>
            <w:tcBorders>
              <w:top w:val="single" w:sz="12" w:space="0" w:color="auto"/>
              <w:left w:val="nil"/>
              <w:right w:val="nil"/>
            </w:tcBorders>
            <w:vAlign w:val="center"/>
          </w:tcPr>
          <w:p w:rsidR="00E76A87" w:rsidRPr="00817E24" w:rsidRDefault="00E76A87" w:rsidP="00FD5943">
            <w:pPr>
              <w:spacing w:after="0" w:line="240" w:lineRule="auto"/>
              <w:jc w:val="center"/>
              <w:rPr>
                <w:rFonts w:ascii="Arial" w:hAnsi="Arial" w:cs="Arial"/>
                <w:b/>
                <w:color w:val="000000"/>
                <w:sz w:val="18"/>
                <w:szCs w:val="18"/>
              </w:rPr>
            </w:pPr>
            <w:r w:rsidRPr="00817E24">
              <w:rPr>
                <w:rFonts w:ascii="Arial" w:hAnsi="Arial" w:cs="Arial"/>
                <w:b/>
                <w:color w:val="000000"/>
                <w:sz w:val="18"/>
                <w:szCs w:val="18"/>
              </w:rPr>
              <w:t>NEE</w:t>
            </w:r>
          </w:p>
        </w:tc>
        <w:tc>
          <w:tcPr>
            <w:tcW w:w="2040" w:type="dxa"/>
            <w:gridSpan w:val="3"/>
            <w:tcBorders>
              <w:top w:val="single" w:sz="12" w:space="0" w:color="auto"/>
              <w:left w:val="nil"/>
              <w:right w:val="nil"/>
            </w:tcBorders>
            <w:vAlign w:val="center"/>
          </w:tcPr>
          <w:p w:rsidR="00E76A87" w:rsidRPr="00817E24" w:rsidRDefault="00E76A87" w:rsidP="00FD5943">
            <w:pPr>
              <w:spacing w:after="0" w:line="240" w:lineRule="auto"/>
              <w:jc w:val="center"/>
              <w:rPr>
                <w:rFonts w:ascii="Arial" w:hAnsi="Arial" w:cs="Arial"/>
                <w:b/>
                <w:color w:val="000000"/>
                <w:sz w:val="18"/>
                <w:szCs w:val="18"/>
              </w:rPr>
            </w:pPr>
            <w:r w:rsidRPr="00817E24">
              <w:rPr>
                <w:rFonts w:ascii="Arial" w:hAnsi="Arial" w:cs="Arial"/>
                <w:b/>
                <w:color w:val="000000"/>
                <w:sz w:val="18"/>
                <w:szCs w:val="18"/>
              </w:rPr>
              <w:t>WTD</w:t>
            </w:r>
          </w:p>
        </w:tc>
      </w:tr>
      <w:tr w:rsidR="00E76A87" w:rsidRPr="00817E24" w:rsidTr="00FD5943">
        <w:trPr>
          <w:trHeight w:val="454"/>
          <w:jc w:val="center"/>
        </w:trPr>
        <w:tc>
          <w:tcPr>
            <w:tcW w:w="624"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Year</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Obs.</w:t>
            </w:r>
          </w:p>
        </w:tc>
        <w:tc>
          <w:tcPr>
            <w:tcW w:w="680" w:type="dxa"/>
            <w:tcBorders>
              <w:left w:val="nil"/>
              <w:bottom w:val="single" w:sz="12" w:space="0" w:color="auto"/>
              <w:right w:val="nil"/>
            </w:tcBorders>
            <w:noWrap/>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Sim.</w:t>
            </w:r>
          </w:p>
        </w:tc>
        <w:tc>
          <w:tcPr>
            <w:tcW w:w="680" w:type="dxa"/>
            <w:tcBorders>
              <w:left w:val="nil"/>
              <w:bottom w:val="single" w:sz="12" w:space="0" w:color="auto"/>
              <w:right w:val="nil"/>
            </w:tcBorders>
            <w:noWrap/>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D</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Obs.</w:t>
            </w:r>
          </w:p>
        </w:tc>
        <w:tc>
          <w:tcPr>
            <w:tcW w:w="680" w:type="dxa"/>
            <w:tcBorders>
              <w:left w:val="nil"/>
              <w:bottom w:val="single" w:sz="12" w:space="0" w:color="auto"/>
              <w:right w:val="nil"/>
            </w:tcBorders>
            <w:noWrap/>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Sim.</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D</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Obs.</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Sim.</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D</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Obs.</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Sim.</w:t>
            </w:r>
          </w:p>
        </w:tc>
        <w:tc>
          <w:tcPr>
            <w:tcW w:w="680" w:type="dxa"/>
            <w:tcBorders>
              <w:left w:val="nil"/>
              <w:bottom w:val="single" w:sz="12" w:space="0" w:color="auto"/>
              <w:right w:val="nil"/>
            </w:tcBorders>
            <w:vAlign w:val="center"/>
          </w:tcPr>
          <w:p w:rsidR="00E76A87" w:rsidRPr="00817E24" w:rsidRDefault="00E76A87" w:rsidP="00FD5943">
            <w:pPr>
              <w:spacing w:after="0" w:line="240" w:lineRule="auto"/>
              <w:jc w:val="center"/>
              <w:rPr>
                <w:rFonts w:ascii="Arial" w:hAnsi="Arial" w:cs="Arial"/>
                <w:color w:val="000000"/>
                <w:sz w:val="18"/>
                <w:szCs w:val="18"/>
              </w:rPr>
            </w:pPr>
            <w:r w:rsidRPr="00817E24">
              <w:rPr>
                <w:rFonts w:ascii="Arial" w:hAnsi="Arial" w:cs="Arial"/>
                <w:color w:val="000000"/>
                <w:sz w:val="18"/>
                <w:szCs w:val="18"/>
              </w:rPr>
              <w:t>D</w:t>
            </w:r>
          </w:p>
        </w:tc>
      </w:tr>
      <w:tr w:rsidR="00E76A87" w:rsidRPr="00817E24" w:rsidTr="00FD5943">
        <w:trPr>
          <w:trHeight w:val="244"/>
          <w:jc w:val="center"/>
        </w:trPr>
        <w:tc>
          <w:tcPr>
            <w:tcW w:w="624"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1999</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593</w:t>
            </w:r>
          </w:p>
        </w:tc>
        <w:tc>
          <w:tcPr>
            <w:tcW w:w="680" w:type="dxa"/>
            <w:tcBorders>
              <w:top w:val="single" w:sz="12" w:space="0" w:color="auto"/>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523</w:t>
            </w:r>
          </w:p>
        </w:tc>
        <w:tc>
          <w:tcPr>
            <w:tcW w:w="680" w:type="dxa"/>
            <w:tcBorders>
              <w:top w:val="single" w:sz="12" w:space="0" w:color="auto"/>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-70</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537</w:t>
            </w:r>
          </w:p>
        </w:tc>
        <w:tc>
          <w:tcPr>
            <w:tcW w:w="680" w:type="dxa"/>
            <w:tcBorders>
              <w:top w:val="single" w:sz="12" w:space="0" w:color="auto"/>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573</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36</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-56</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42</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99</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-0.49</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-0.61</w:t>
            </w:r>
          </w:p>
        </w:tc>
        <w:tc>
          <w:tcPr>
            <w:tcW w:w="680" w:type="dxa"/>
            <w:tcBorders>
              <w:top w:val="single" w:sz="12" w:space="0" w:color="auto"/>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-0.12</w:t>
            </w:r>
          </w:p>
        </w:tc>
      </w:tr>
      <w:tr w:rsidR="00E76A87" w:rsidRPr="00817E24" w:rsidTr="00FD5943">
        <w:trPr>
          <w:trHeight w:val="244"/>
          <w:jc w:val="center"/>
        </w:trPr>
        <w:tc>
          <w:tcPr>
            <w:tcW w:w="624"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2000</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481</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513</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32</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456</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470</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14</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-25</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-47</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-22</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-0.34</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-0.33</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r>
      <w:tr w:rsidR="00E76A87" w:rsidRPr="00817E24" w:rsidTr="00FD5943">
        <w:trPr>
          <w:trHeight w:val="244"/>
          <w:jc w:val="center"/>
        </w:trPr>
        <w:tc>
          <w:tcPr>
            <w:tcW w:w="624"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2001</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524</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609</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85</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532</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581</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49</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8</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-33</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-41</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-0.48</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-0.52</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-0.04</w:t>
            </w:r>
          </w:p>
        </w:tc>
      </w:tr>
      <w:tr w:rsidR="00E76A87" w:rsidRPr="00817E24" w:rsidTr="00FD5943">
        <w:trPr>
          <w:trHeight w:val="244"/>
          <w:jc w:val="center"/>
        </w:trPr>
        <w:tc>
          <w:tcPr>
            <w:tcW w:w="624"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2002</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495</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560</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65</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487</w:t>
            </w:r>
          </w:p>
        </w:tc>
        <w:tc>
          <w:tcPr>
            <w:tcW w:w="680" w:type="dxa"/>
            <w:tcBorders>
              <w:top w:val="nil"/>
              <w:left w:val="nil"/>
              <w:bottom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570</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83</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-9</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13</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-0.51</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-0.50</w:t>
            </w:r>
          </w:p>
        </w:tc>
        <w:tc>
          <w:tcPr>
            <w:tcW w:w="680" w:type="dxa"/>
            <w:tcBorders>
              <w:top w:val="nil"/>
              <w:left w:val="nil"/>
              <w:bottom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0.01</w:t>
            </w:r>
          </w:p>
        </w:tc>
      </w:tr>
      <w:tr w:rsidR="00E76A87" w:rsidRPr="00817E24" w:rsidTr="00FD5943">
        <w:trPr>
          <w:trHeight w:val="244"/>
          <w:jc w:val="center"/>
        </w:trPr>
        <w:tc>
          <w:tcPr>
            <w:tcW w:w="624"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2003</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513</w:t>
            </w:r>
          </w:p>
        </w:tc>
        <w:tc>
          <w:tcPr>
            <w:tcW w:w="680" w:type="dxa"/>
            <w:tcBorders>
              <w:top w:val="nil"/>
              <w:left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562</w:t>
            </w:r>
          </w:p>
        </w:tc>
        <w:tc>
          <w:tcPr>
            <w:tcW w:w="680" w:type="dxa"/>
            <w:tcBorders>
              <w:top w:val="nil"/>
              <w:left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49</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498</w:t>
            </w:r>
          </w:p>
        </w:tc>
        <w:tc>
          <w:tcPr>
            <w:tcW w:w="680" w:type="dxa"/>
            <w:tcBorders>
              <w:top w:val="nil"/>
              <w:left w:val="nil"/>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533</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35</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-15</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-32</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-17</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-0.46</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-0.49</w:t>
            </w:r>
          </w:p>
        </w:tc>
        <w:tc>
          <w:tcPr>
            <w:tcW w:w="680" w:type="dxa"/>
            <w:tcBorders>
              <w:top w:val="nil"/>
              <w:left w:val="nil"/>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r>
      <w:tr w:rsidR="00E76A87" w:rsidRPr="009D1DDC" w:rsidTr="00FD5943">
        <w:trPr>
          <w:trHeight w:val="244"/>
          <w:jc w:val="center"/>
        </w:trPr>
        <w:tc>
          <w:tcPr>
            <w:tcW w:w="624"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2004</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686</w:t>
            </w:r>
          </w:p>
        </w:tc>
        <w:tc>
          <w:tcPr>
            <w:tcW w:w="680" w:type="dxa"/>
            <w:tcBorders>
              <w:top w:val="nil"/>
              <w:left w:val="nil"/>
              <w:bottom w:val="single" w:sz="12" w:space="0" w:color="auto"/>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563</w:t>
            </w:r>
          </w:p>
        </w:tc>
        <w:tc>
          <w:tcPr>
            <w:tcW w:w="680" w:type="dxa"/>
            <w:tcBorders>
              <w:top w:val="nil"/>
              <w:left w:val="nil"/>
              <w:bottom w:val="single" w:sz="12" w:space="0" w:color="auto"/>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-123</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574</w:t>
            </w:r>
          </w:p>
        </w:tc>
        <w:tc>
          <w:tcPr>
            <w:tcW w:w="680" w:type="dxa"/>
            <w:tcBorders>
              <w:top w:val="nil"/>
              <w:left w:val="nil"/>
              <w:bottom w:val="single" w:sz="12" w:space="0" w:color="auto"/>
              <w:right w:val="nil"/>
            </w:tcBorders>
            <w:noWrap/>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431</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-143</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-112</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-134</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-22</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-0.40</w:t>
            </w:r>
          </w:p>
        </w:tc>
        <w:tc>
          <w:tcPr>
            <w:tcW w:w="680" w:type="dxa"/>
            <w:tcBorders>
              <w:top w:val="nil"/>
              <w:left w:val="nil"/>
              <w:bottom w:val="single" w:sz="12" w:space="0" w:color="auto"/>
              <w:right w:val="nil"/>
            </w:tcBorders>
            <w:vAlign w:val="center"/>
          </w:tcPr>
          <w:p w:rsidR="00E76A87" w:rsidRPr="00817E24"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-0.37</w:t>
            </w:r>
          </w:p>
        </w:tc>
        <w:tc>
          <w:tcPr>
            <w:tcW w:w="680" w:type="dxa"/>
            <w:tcBorders>
              <w:top w:val="nil"/>
              <w:left w:val="nil"/>
              <w:bottom w:val="single" w:sz="12" w:space="0" w:color="auto"/>
              <w:right w:val="nil"/>
            </w:tcBorders>
            <w:vAlign w:val="center"/>
          </w:tcPr>
          <w:p w:rsidR="00E76A87" w:rsidRPr="009D1DDC" w:rsidRDefault="00E76A87" w:rsidP="00FD5943">
            <w:pPr>
              <w:spacing w:after="0" w:line="240" w:lineRule="auto"/>
              <w:jc w:val="right"/>
              <w:rPr>
                <w:rFonts w:ascii="Arial" w:hAnsi="Arial" w:cs="Arial"/>
                <w:color w:val="000000"/>
                <w:sz w:val="18"/>
                <w:szCs w:val="18"/>
              </w:rPr>
            </w:pPr>
            <w:r w:rsidRPr="00817E24">
              <w:rPr>
                <w:rFonts w:ascii="Arial" w:hAnsi="Arial" w:cs="Arial"/>
                <w:color w:val="000000"/>
                <w:sz w:val="18"/>
                <w:szCs w:val="18"/>
              </w:rPr>
              <w:t>0.03</w:t>
            </w:r>
          </w:p>
        </w:tc>
      </w:tr>
    </w:tbl>
    <w:p w:rsidR="00E76A87" w:rsidRPr="00B22C09" w:rsidRDefault="00E76A87" w:rsidP="00E76A87">
      <w:pPr>
        <w:spacing w:after="0"/>
        <w:rPr>
          <w:rFonts w:cs="Times New Roman"/>
          <w:szCs w:val="24"/>
        </w:rPr>
      </w:pPr>
    </w:p>
    <w:p w:rsidR="00DD292D" w:rsidRPr="00DF3DB1" w:rsidRDefault="00DD292D" w:rsidP="00126A05">
      <w:pPr>
        <w:rPr>
          <w:rFonts w:cs="Times New Roman"/>
          <w:szCs w:val="24"/>
        </w:rPr>
      </w:pPr>
      <w:r w:rsidRPr="00DF3DB1">
        <w:rPr>
          <w:rFonts w:eastAsia="MS Mincho" w:cs="Times New Roman"/>
          <w:szCs w:val="24"/>
          <w:lang w:eastAsia="ja-JP"/>
        </w:rPr>
        <w:t xml:space="preserve">On the daily time scale some weakness of the model in responding to weather conditions became visible. </w:t>
      </w:r>
      <w:r w:rsidRPr="00DF3DB1">
        <w:rPr>
          <w:rFonts w:cs="Times New Roman"/>
          <w:szCs w:val="24"/>
        </w:rPr>
        <w:t xml:space="preserve">In general, the simulated GPP </w:t>
      </w:r>
      <w:r w:rsidRPr="00DF3DB1">
        <w:rPr>
          <w:rFonts w:eastAsia="MS Mincho" w:cs="Times New Roman"/>
          <w:szCs w:val="24"/>
          <w:lang w:eastAsia="ja-JP"/>
        </w:rPr>
        <w:t xml:space="preserve">was </w:t>
      </w:r>
      <w:r w:rsidRPr="00DF3DB1">
        <w:rPr>
          <w:rFonts w:cs="Times New Roman"/>
          <w:szCs w:val="24"/>
        </w:rPr>
        <w:t>deficien</w:t>
      </w:r>
      <w:r w:rsidRPr="00DF3DB1">
        <w:rPr>
          <w:rFonts w:eastAsia="MS Mincho" w:cs="Times New Roman"/>
          <w:szCs w:val="24"/>
          <w:lang w:eastAsia="ja-JP"/>
        </w:rPr>
        <w:t>t in</w:t>
      </w:r>
      <w:r w:rsidRPr="00DF3DB1">
        <w:rPr>
          <w:rFonts w:cs="Times New Roman"/>
          <w:szCs w:val="24"/>
        </w:rPr>
        <w:t xml:space="preserve"> capturing short-term extreme fluxes. All large underestimates (&gt;2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in the GPP simulation occurred during mid-summer in </w:t>
      </w:r>
      <w:r w:rsidRPr="00DF3DB1">
        <w:rPr>
          <w:rFonts w:eastAsia="MS Mincho" w:cs="Times New Roman"/>
          <w:szCs w:val="24"/>
          <w:lang w:eastAsia="ja-JP"/>
        </w:rPr>
        <w:t xml:space="preserve">the </w:t>
      </w:r>
      <w:r w:rsidRPr="00DF3DB1">
        <w:rPr>
          <w:rFonts w:cs="Times New Roman"/>
          <w:szCs w:val="24"/>
        </w:rPr>
        <w:t>two wet years 2000 and 200</w:t>
      </w:r>
      <w:r w:rsidRPr="00DF3DB1">
        <w:rPr>
          <w:rFonts w:eastAsia="MS Mincho" w:cs="Times New Roman"/>
          <w:szCs w:val="24"/>
          <w:lang w:eastAsia="ja-JP"/>
        </w:rPr>
        <w:t xml:space="preserve">5, when GPP in the peatland was </w:t>
      </w:r>
      <w:r w:rsidRPr="00DF3DB1">
        <w:rPr>
          <w:rFonts w:cs="Times New Roman"/>
          <w:szCs w:val="24"/>
        </w:rPr>
        <w:t>larger than 5 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eastAsia="MS Mincho" w:cs="Times New Roman"/>
          <w:szCs w:val="24"/>
          <w:lang w:eastAsia="ja-JP"/>
        </w:rPr>
        <w:t>, e</w:t>
      </w:r>
      <w:r w:rsidRPr="00DF3DB1">
        <w:rPr>
          <w:rFonts w:cs="Times New Roman"/>
          <w:szCs w:val="24"/>
        </w:rPr>
        <w:t>xcept for two days</w:t>
      </w:r>
      <w:r w:rsidRPr="00DF3DB1">
        <w:rPr>
          <w:rFonts w:eastAsia="MS Mincho" w:cs="Times New Roman"/>
          <w:szCs w:val="24"/>
          <w:lang w:eastAsia="ja-JP"/>
        </w:rPr>
        <w:t xml:space="preserve"> in late summer</w:t>
      </w:r>
      <w:r w:rsidRPr="00DF3DB1">
        <w:rPr>
          <w:rFonts w:cs="Times New Roman"/>
          <w:szCs w:val="24"/>
        </w:rPr>
        <w:t>. The likely reason for the lack of adequate model performance during this time are the maximum photosynthesis rate</w:t>
      </w:r>
      <w:r w:rsidRPr="00DF3DB1">
        <w:rPr>
          <w:rFonts w:eastAsia="MS Mincho" w:cs="Times New Roman"/>
          <w:szCs w:val="24"/>
          <w:lang w:eastAsia="ja-JP"/>
        </w:rPr>
        <w:t>s that are</w:t>
      </w:r>
      <w:r w:rsidRPr="00DF3DB1">
        <w:rPr>
          <w:rFonts w:cs="Times New Roman"/>
          <w:szCs w:val="24"/>
        </w:rPr>
        <w:t xml:space="preserve"> set for each PFT and the impossibility to cover </w:t>
      </w:r>
      <w:r w:rsidRPr="00DF3DB1">
        <w:rPr>
          <w:rFonts w:eastAsia="MS Mincho" w:cs="Times New Roman"/>
          <w:szCs w:val="24"/>
          <w:lang w:eastAsia="ja-JP"/>
        </w:rPr>
        <w:t xml:space="preserve">the daily </w:t>
      </w:r>
      <w:r w:rsidRPr="00DF3DB1">
        <w:rPr>
          <w:rFonts w:cs="Times New Roman"/>
          <w:szCs w:val="24"/>
        </w:rPr>
        <w:t xml:space="preserve">observed extreme values </w:t>
      </w:r>
      <w:r w:rsidRPr="00DF3DB1">
        <w:rPr>
          <w:rFonts w:eastAsia="MS Mincho" w:cs="Times New Roman"/>
          <w:szCs w:val="24"/>
          <w:lang w:eastAsia="ja-JP"/>
        </w:rPr>
        <w:t>that were averaged from half hour records in the measurements</w:t>
      </w:r>
      <w:r w:rsidRPr="00DF3DB1">
        <w:rPr>
          <w:rFonts w:cs="Times New Roman"/>
          <w:szCs w:val="24"/>
        </w:rPr>
        <w:t>. This disadvantage also occurred in other models</w:t>
      </w:r>
      <w:r w:rsidRPr="00DF3DB1">
        <w:rPr>
          <w:rFonts w:eastAsia="MS Mincho" w:cs="Times New Roman"/>
          <w:szCs w:val="24"/>
          <w:lang w:eastAsia="ja-JP"/>
        </w:rPr>
        <w:t xml:space="preserve"> with maximum rate settings </w:t>
      </w:r>
      <w:r w:rsidRPr="00DF3DB1">
        <w:rPr>
          <w:rFonts w:cs="Times New Roman"/>
          <w:szCs w:val="24"/>
        </w:rPr>
        <w:t xml:space="preserve">that are based on the Farquhar photosynthesis model (e.g. MWM). We also noticed that most of the underestimates that occurred in 2004 were associated with frequent heavy precipitation that raised production instantly. </w:t>
      </w:r>
      <w:r w:rsidRPr="00DF3DB1">
        <w:rPr>
          <w:rFonts w:eastAsia="MS Mincho" w:cs="Times New Roman"/>
          <w:szCs w:val="24"/>
          <w:lang w:eastAsia="ja-JP"/>
        </w:rPr>
        <w:t>In the</w:t>
      </w:r>
      <w:r w:rsidRPr="00DF3DB1">
        <w:rPr>
          <w:rFonts w:cs="Times New Roman"/>
          <w:szCs w:val="24"/>
        </w:rPr>
        <w:t xml:space="preserve"> model</w:t>
      </w:r>
      <w:r w:rsidRPr="00DF3DB1">
        <w:rPr>
          <w:rFonts w:eastAsia="MS Mincho" w:cs="Times New Roman"/>
          <w:szCs w:val="24"/>
          <w:lang w:eastAsia="ja-JP"/>
        </w:rPr>
        <w:t xml:space="preserve">, </w:t>
      </w:r>
      <w:r w:rsidRPr="00DF3DB1">
        <w:rPr>
          <w:rFonts w:eastAsia="Times New Roman" w:cs="Times New Roman"/>
          <w:szCs w:val="24"/>
        </w:rPr>
        <w:t xml:space="preserve">the </w:t>
      </w:r>
      <w:r w:rsidRPr="00DF3DB1">
        <w:rPr>
          <w:rFonts w:eastAsia="MS Mincho" w:cs="Times New Roman"/>
          <w:szCs w:val="24"/>
          <w:lang w:eastAsia="ja-JP"/>
        </w:rPr>
        <w:t xml:space="preserve">production of mosses </w:t>
      </w:r>
      <w:r w:rsidRPr="00DF3DB1">
        <w:rPr>
          <w:rFonts w:cs="Times New Roman"/>
          <w:szCs w:val="24"/>
        </w:rPr>
        <w:t>is the only PFT that react</w:t>
      </w:r>
      <w:r w:rsidRPr="00DF3DB1">
        <w:rPr>
          <w:rFonts w:eastAsia="MS Mincho" w:cs="Times New Roman"/>
          <w:szCs w:val="24"/>
          <w:lang w:eastAsia="ja-JP"/>
        </w:rPr>
        <w:t>s</w:t>
      </w:r>
      <w:r w:rsidRPr="00DF3DB1">
        <w:rPr>
          <w:rFonts w:cs="Times New Roman"/>
          <w:szCs w:val="24"/>
        </w:rPr>
        <w:t xml:space="preserve"> to precipitation </w:t>
      </w:r>
      <w:r w:rsidRPr="00DF3DB1">
        <w:rPr>
          <w:rFonts w:eastAsia="MS Mincho" w:cs="Times New Roman"/>
          <w:szCs w:val="24"/>
          <w:lang w:eastAsia="ja-JP"/>
        </w:rPr>
        <w:t xml:space="preserve">directly through </w:t>
      </w:r>
      <w:r w:rsidRPr="00DF3DB1">
        <w:rPr>
          <w:rFonts w:eastAsia="Times New Roman" w:cs="Times New Roman"/>
          <w:szCs w:val="24"/>
        </w:rPr>
        <w:t xml:space="preserve">the </w:t>
      </w:r>
      <w:r w:rsidRPr="00DF3DB1">
        <w:rPr>
          <w:rFonts w:eastAsia="MS Mincho" w:cs="Times New Roman"/>
          <w:szCs w:val="24"/>
          <w:lang w:eastAsia="ja-JP"/>
        </w:rPr>
        <w:t xml:space="preserve">water content in the </w:t>
      </w:r>
      <w:r w:rsidRPr="00DF3DB1">
        <w:rPr>
          <w:rFonts w:eastAsia="MS Mincho" w:cs="Times New Roman"/>
          <w:i/>
          <w:szCs w:val="24"/>
          <w:lang w:eastAsia="ja-JP"/>
        </w:rPr>
        <w:t>capitulum</w:t>
      </w:r>
      <w:r w:rsidRPr="00DF3DB1">
        <w:rPr>
          <w:rFonts w:eastAsia="MS Mincho" w:cs="Times New Roman"/>
          <w:szCs w:val="24"/>
          <w:lang w:eastAsia="ja-JP"/>
        </w:rPr>
        <w:t xml:space="preserve"> of mosses. The indirect control</w:t>
      </w:r>
      <w:r w:rsidRPr="00DF3DB1">
        <w:rPr>
          <w:rFonts w:eastAsia="Times New Roman" w:cs="Times New Roman"/>
          <w:szCs w:val="24"/>
        </w:rPr>
        <w:t>s</w:t>
      </w:r>
      <w:r w:rsidRPr="00DF3DB1">
        <w:rPr>
          <w:rFonts w:eastAsia="MS Mincho" w:cs="Times New Roman"/>
          <w:szCs w:val="24"/>
          <w:lang w:eastAsia="ja-JP"/>
        </w:rPr>
        <w:t xml:space="preserve"> of precipitation on the production of </w:t>
      </w:r>
      <w:r w:rsidRPr="00DF3DB1">
        <w:rPr>
          <w:rFonts w:cs="Times New Roman"/>
          <w:szCs w:val="24"/>
        </w:rPr>
        <w:t xml:space="preserve">vascular </w:t>
      </w:r>
      <w:r w:rsidRPr="00DF3DB1">
        <w:rPr>
          <w:rFonts w:eastAsia="MS Mincho" w:cs="Times New Roman"/>
          <w:szCs w:val="24"/>
          <w:lang w:eastAsia="ja-JP"/>
        </w:rPr>
        <w:t xml:space="preserve">plants via WT depth is likely the reason of the underestimated </w:t>
      </w:r>
      <w:r w:rsidRPr="00DF3DB1">
        <w:rPr>
          <w:rFonts w:cs="Times New Roman"/>
          <w:szCs w:val="24"/>
        </w:rPr>
        <w:t xml:space="preserve">promotion of </w:t>
      </w:r>
      <w:r w:rsidRPr="00DF3DB1">
        <w:rPr>
          <w:rFonts w:eastAsia="MS Mincho" w:cs="Times New Roman"/>
          <w:szCs w:val="24"/>
          <w:lang w:eastAsia="ja-JP"/>
        </w:rPr>
        <w:t>photosynthesis</w:t>
      </w:r>
      <w:r w:rsidRPr="00DF3DB1">
        <w:rPr>
          <w:rFonts w:cs="Times New Roman"/>
          <w:szCs w:val="24"/>
        </w:rPr>
        <w:t xml:space="preserve"> by frequent precipitation</w:t>
      </w:r>
      <w:r w:rsidRPr="00DF3DB1">
        <w:rPr>
          <w:rFonts w:eastAsia="MS Mincho" w:cs="Times New Roman"/>
          <w:szCs w:val="24"/>
          <w:lang w:eastAsia="ja-JP"/>
        </w:rPr>
        <w:t xml:space="preserve">, especially when other controlling factors (i.e. temperature, light) </w:t>
      </w:r>
      <w:r w:rsidRPr="00DF3DB1">
        <w:rPr>
          <w:rFonts w:cs="Times New Roman"/>
          <w:szCs w:val="24"/>
        </w:rPr>
        <w:t xml:space="preserve">are within the optimal range. For example, </w:t>
      </w:r>
      <w:r w:rsidRPr="00DF3DB1">
        <w:rPr>
          <w:rFonts w:eastAsia="MS Mincho" w:cs="Times New Roman"/>
          <w:szCs w:val="24"/>
          <w:lang w:eastAsia="ja-JP"/>
        </w:rPr>
        <w:t xml:space="preserve">a </w:t>
      </w:r>
      <w:r w:rsidRPr="00DF3DB1">
        <w:rPr>
          <w:rFonts w:cs="Times New Roman"/>
          <w:szCs w:val="24"/>
        </w:rPr>
        <w:t xml:space="preserve">peak of measured daily </w:t>
      </w:r>
      <w:r w:rsidRPr="00DF3DB1">
        <w:rPr>
          <w:rFonts w:eastAsia="MS Mincho" w:cs="Times New Roman"/>
          <w:szCs w:val="24"/>
          <w:lang w:eastAsia="ja-JP"/>
        </w:rPr>
        <w:t>GPP</w:t>
      </w:r>
      <w:r w:rsidRPr="00DF3DB1">
        <w:rPr>
          <w:rFonts w:cs="Times New Roman"/>
          <w:szCs w:val="24"/>
        </w:rPr>
        <w:t xml:space="preserve"> was observed during late July 2004, during one of the periods that </w:t>
      </w:r>
      <w:r w:rsidRPr="00DF3DB1">
        <w:rPr>
          <w:rFonts w:cs="Times New Roman"/>
          <w:szCs w:val="24"/>
        </w:rPr>
        <w:lastRenderedPageBreak/>
        <w:t>underestimated GPP. At this time precipitation was continuous at &gt;10 mm·day</w:t>
      </w:r>
      <w:r w:rsidRPr="00DF3DB1">
        <w:rPr>
          <w:rFonts w:cs="Times New Roman"/>
          <w:szCs w:val="24"/>
          <w:vertAlign w:val="superscript"/>
        </w:rPr>
        <w:t>-1</w:t>
      </w:r>
      <w:r w:rsidR="00B22C09">
        <w:rPr>
          <w:rFonts w:cs="Times New Roman"/>
          <w:szCs w:val="24"/>
          <w:vertAlign w:val="superscript"/>
        </w:rPr>
        <w:t xml:space="preserve"> </w:t>
      </w:r>
      <w:r w:rsidRPr="00DF3DB1">
        <w:rPr>
          <w:rFonts w:cs="Times New Roman"/>
          <w:szCs w:val="24"/>
        </w:rPr>
        <w:t xml:space="preserve">and temperature was within an optimal range (20±3 °C). </w:t>
      </w:r>
    </w:p>
    <w:p w:rsidR="00DD292D" w:rsidRPr="00B22C09" w:rsidRDefault="00DD292D" w:rsidP="00B22C09">
      <w:pPr>
        <w:rPr>
          <w:rFonts w:eastAsia="MS Mincho" w:cs="Times New Roman"/>
          <w:szCs w:val="24"/>
          <w:lang w:eastAsia="ja-JP"/>
        </w:rPr>
      </w:pPr>
      <w:r w:rsidRPr="00DF3DB1">
        <w:rPr>
          <w:rFonts w:eastAsia="MS Mincho" w:cs="Times New Roman"/>
          <w:szCs w:val="24"/>
          <w:lang w:eastAsia="ja-JP"/>
        </w:rPr>
        <w:t xml:space="preserve">The overestimation of </w:t>
      </w:r>
      <w:r w:rsidRPr="00DF3DB1">
        <w:rPr>
          <w:rFonts w:cs="Times New Roman"/>
          <w:szCs w:val="24"/>
        </w:rPr>
        <w:t xml:space="preserve">GPP </w:t>
      </w:r>
      <w:r w:rsidRPr="00DF3DB1">
        <w:rPr>
          <w:rFonts w:eastAsia="MS Mincho" w:cs="Times New Roman"/>
          <w:szCs w:val="24"/>
          <w:lang w:eastAsia="ja-JP"/>
        </w:rPr>
        <w:t>mainly occurred during</w:t>
      </w:r>
      <w:r w:rsidRPr="00DF3DB1">
        <w:rPr>
          <w:rFonts w:cs="Times New Roman"/>
          <w:szCs w:val="24"/>
        </w:rPr>
        <w:t xml:space="preserve"> late May to early Jun</w:t>
      </w:r>
      <w:r w:rsidRPr="00DF3DB1">
        <w:rPr>
          <w:rFonts w:eastAsia="MS Mincho" w:cs="Times New Roman"/>
          <w:szCs w:val="24"/>
          <w:lang w:eastAsia="ja-JP"/>
        </w:rPr>
        <w:t>e</w:t>
      </w:r>
      <w:r w:rsidRPr="00DF3DB1">
        <w:rPr>
          <w:rFonts w:cs="Times New Roman"/>
          <w:szCs w:val="24"/>
        </w:rPr>
        <w:t xml:space="preserve"> in the dry years (2001 to 2003) when PAR was comparably strong (&gt; 600 umol·m</w:t>
      </w:r>
      <w:r w:rsidRPr="00DF3DB1">
        <w:rPr>
          <w:rFonts w:cs="Times New Roman"/>
          <w:szCs w:val="24"/>
          <w:vertAlign w:val="superscript"/>
        </w:rPr>
        <w:t>-2</w:t>
      </w:r>
      <w:r w:rsidRPr="00DF3DB1">
        <w:rPr>
          <w:rFonts w:cs="Times New Roman"/>
          <w:szCs w:val="24"/>
        </w:rPr>
        <w:t>·s</w:t>
      </w:r>
      <w:r w:rsidRPr="00DF3DB1">
        <w:rPr>
          <w:rFonts w:cs="Times New Roman"/>
          <w:szCs w:val="24"/>
          <w:vertAlign w:val="superscript"/>
        </w:rPr>
        <w:t>-1</w:t>
      </w:r>
      <w:r w:rsidRPr="00DF3DB1">
        <w:rPr>
          <w:rFonts w:cs="Times New Roman"/>
          <w:szCs w:val="24"/>
        </w:rPr>
        <w:t xml:space="preserve">). During those days, </w:t>
      </w:r>
      <w:r w:rsidRPr="00DF3DB1">
        <w:rPr>
          <w:rFonts w:eastAsia="MS Mincho" w:cs="Times New Roman"/>
          <w:szCs w:val="24"/>
          <w:lang w:eastAsia="ja-JP"/>
        </w:rPr>
        <w:t xml:space="preserve">the </w:t>
      </w:r>
      <w:r w:rsidRPr="00DF3DB1">
        <w:rPr>
          <w:rFonts w:cs="Times New Roman"/>
          <w:szCs w:val="24"/>
        </w:rPr>
        <w:t xml:space="preserve">model predicted </w:t>
      </w:r>
      <w:r w:rsidRPr="00DF3DB1">
        <w:rPr>
          <w:rFonts w:eastAsia="MS Mincho" w:cs="Times New Roman"/>
          <w:szCs w:val="24"/>
          <w:lang w:eastAsia="ja-JP"/>
        </w:rPr>
        <w:t xml:space="preserve">GPP of mosses and </w:t>
      </w:r>
      <w:r w:rsidRPr="00DF3DB1">
        <w:rPr>
          <w:rFonts w:cs="Times New Roman"/>
          <w:szCs w:val="24"/>
        </w:rPr>
        <w:t>shrub</w:t>
      </w:r>
      <w:r w:rsidRPr="00DF3DB1">
        <w:rPr>
          <w:rFonts w:eastAsia="MS Mincho" w:cs="Times New Roman"/>
          <w:szCs w:val="24"/>
          <w:lang w:eastAsia="ja-JP"/>
        </w:rPr>
        <w:t xml:space="preserve">s to </w:t>
      </w:r>
      <w:r w:rsidRPr="00DF3DB1">
        <w:rPr>
          <w:rFonts w:cs="Times New Roman"/>
          <w:szCs w:val="24"/>
        </w:rPr>
        <w:t xml:space="preserve">reach a </w:t>
      </w:r>
      <w:r w:rsidRPr="00DF3DB1">
        <w:rPr>
          <w:rFonts w:eastAsia="MS Mincho" w:cs="Times New Roman"/>
          <w:szCs w:val="24"/>
          <w:lang w:eastAsia="ja-JP"/>
        </w:rPr>
        <w:t xml:space="preserve">level </w:t>
      </w:r>
      <w:r w:rsidRPr="00DF3DB1">
        <w:rPr>
          <w:rFonts w:cs="Times New Roman"/>
          <w:szCs w:val="24"/>
        </w:rPr>
        <w:t xml:space="preserve">above </w:t>
      </w:r>
      <w:r w:rsidRPr="00DF3DB1">
        <w:rPr>
          <w:rFonts w:eastAsia="MS Mincho" w:cs="Times New Roman"/>
          <w:szCs w:val="24"/>
          <w:lang w:eastAsia="ja-JP"/>
        </w:rPr>
        <w:t xml:space="preserve">1.2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and </w:t>
      </w:r>
      <w:r w:rsidRPr="00DF3DB1">
        <w:rPr>
          <w:rFonts w:eastAsia="MS Mincho" w:cs="Times New Roman"/>
          <w:szCs w:val="24"/>
          <w:lang w:eastAsia="ja-JP"/>
        </w:rPr>
        <w:t xml:space="preserve">2 </w:t>
      </w:r>
      <w:r w:rsidRPr="00DF3DB1">
        <w:rPr>
          <w:rFonts w:cs="Times New Roman"/>
          <w:szCs w:val="24"/>
        </w:rPr>
        <w:t>gC m</w:t>
      </w:r>
      <w:r w:rsidRPr="00DF3DB1">
        <w:rPr>
          <w:rFonts w:cs="Times New Roman"/>
          <w:szCs w:val="24"/>
          <w:vertAlign w:val="superscript"/>
        </w:rPr>
        <w:t xml:space="preserve">-2 </w:t>
      </w:r>
      <w:r w:rsidRPr="00DF3DB1">
        <w:rPr>
          <w:rFonts w:cs="Times New Roman"/>
          <w:szCs w:val="24"/>
        </w:rPr>
        <w:t>day</w:t>
      </w:r>
      <w:r w:rsidRPr="00DF3DB1">
        <w:rPr>
          <w:rFonts w:cs="Times New Roman"/>
          <w:szCs w:val="24"/>
          <w:vertAlign w:val="superscript"/>
        </w:rPr>
        <w:t>-1</w:t>
      </w:r>
      <w:r w:rsidRPr="00DF3DB1">
        <w:rPr>
          <w:rFonts w:cs="Times New Roman"/>
          <w:szCs w:val="24"/>
        </w:rPr>
        <w:t xml:space="preserve">, respectively. Daily </w:t>
      </w:r>
      <w:r w:rsidRPr="00DF3DB1">
        <w:rPr>
          <w:rFonts w:eastAsia="MS Mincho" w:cs="Times New Roman"/>
          <w:szCs w:val="24"/>
          <w:lang w:eastAsia="ja-JP"/>
        </w:rPr>
        <w:t xml:space="preserve">measured </w:t>
      </w:r>
      <w:r w:rsidRPr="00DF3DB1">
        <w:rPr>
          <w:rFonts w:cs="Times New Roman"/>
          <w:szCs w:val="24"/>
        </w:rPr>
        <w:t xml:space="preserve">GPP in the Mer Bleue Bog was found </w:t>
      </w:r>
      <w:r w:rsidRPr="00DF3DB1">
        <w:rPr>
          <w:rFonts w:eastAsia="MS Mincho" w:cs="Times New Roman"/>
          <w:szCs w:val="24"/>
          <w:lang w:eastAsia="ja-JP"/>
        </w:rPr>
        <w:t xml:space="preserve">to be </w:t>
      </w:r>
      <w:r w:rsidRPr="00DF3DB1">
        <w:rPr>
          <w:rFonts w:cs="Times New Roman"/>
          <w:szCs w:val="24"/>
        </w:rPr>
        <w:t>significantly albeit weakly related to PAR (P&lt;0.001; r</w:t>
      </w:r>
      <w:r w:rsidRPr="00DF3DB1">
        <w:rPr>
          <w:rFonts w:cs="Times New Roman"/>
          <w:szCs w:val="24"/>
          <w:vertAlign w:val="superscript"/>
        </w:rPr>
        <w:t>2</w:t>
      </w:r>
      <w:r w:rsidRPr="00DF3DB1">
        <w:rPr>
          <w:rFonts w:cs="Times New Roman"/>
          <w:szCs w:val="24"/>
        </w:rPr>
        <w:t xml:space="preserve">=0.19)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&lt;EndNote&gt;&lt;Cite&gt;&lt;Author&gt;Moore&lt;/Author&gt;&lt;Year&gt;2006&lt;/Year&gt;&lt;RecNum&gt;1124&lt;/RecNum&gt;&lt;DisplayText&gt;(Moore et al., 2006)&lt;/DisplayText&gt;&lt;record&gt;&lt;rec-number&gt;1124&lt;/rec-number&gt;&lt;foreign-keys&gt;&lt;key app="EN" db-id="rp2ewzv22pddx8ex9wqp9pffwddfevtfew5f"&gt;1124&lt;/key&gt;&lt;/foreign-keys&gt;&lt;ref-type name="Journal Article"&gt;17&lt;/ref-type&gt;&lt;contributors&gt;&lt;authors&gt;&lt;author&gt;Moore, Tim R.&lt;/author&gt;&lt;author&gt;Lafleur, Peter M.&lt;/author&gt;&lt;author&gt;Poon, Diane M. I.&lt;/author&gt;&lt;author&gt;Heumann, Benjamin W.&lt;/author&gt;&lt;author&gt;Seaquist, J. W.&lt;/author&gt;&lt;author&gt;Roulet, Nigel T.&lt;/author&gt;&lt;/authors&gt;&lt;/contributors&gt;&lt;titles&gt;&lt;title&gt;Spring photosynthesis in a cool temperate bog&lt;/title&gt;&lt;secondary-title&gt;Global Change Biology&lt;/secondary-title&gt;&lt;/titles&gt;&lt;periodical&gt;&lt;full-title&gt;Global Change Biology&lt;/full-title&gt;&lt;/periodical&gt;&lt;pages&gt;2323-2335&lt;/pages&gt;&lt;volume&gt;12&lt;/volume&gt;&lt;number&gt;12&lt;/number&gt;&lt;dates&gt;&lt;year&gt;2006&lt;/year&gt;&lt;/dates&gt;&lt;isbn&gt;1354-1013&amp;#xD;1365-2486&lt;/isbn&gt;&lt;urls&gt;&lt;/urls&gt;&lt;electronic-resource-num&gt;10.1111/j.1365-2486.2006.01247.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2" w:tooltip="Moore, 2006 #1124" w:history="1">
        <w:r w:rsidR="009F5366">
          <w:rPr>
            <w:rFonts w:cs="Times New Roman"/>
            <w:noProof/>
            <w:szCs w:val="24"/>
          </w:rPr>
          <w:t>Moore et al., 2006</w:t>
        </w:r>
      </w:hyperlink>
      <w:r w:rsidR="003E4507">
        <w:rPr>
          <w:rFonts w:cs="Times New Roman"/>
          <w:noProof/>
          <w:szCs w:val="24"/>
        </w:rPr>
        <w:t>)</w:t>
      </w:r>
      <w:r w:rsidR="00966A5D" w:rsidRPr="00DF3DB1">
        <w:rPr>
          <w:rFonts w:cs="Times New Roman"/>
          <w:szCs w:val="24"/>
        </w:rPr>
        <w:fldChar w:fldCharType="end"/>
      </w:r>
      <w:r w:rsidRPr="00DF3DB1">
        <w:rPr>
          <w:rFonts w:eastAsia="MS Mincho" w:cs="Times New Roman"/>
          <w:szCs w:val="24"/>
          <w:lang w:eastAsia="ja-JP"/>
        </w:rPr>
        <w:t xml:space="preserve">. In the model, this relationship is significantly stronger </w:t>
      </w:r>
      <w:r w:rsidRPr="00DF3DB1">
        <w:rPr>
          <w:rFonts w:cs="Times New Roman"/>
          <w:szCs w:val="24"/>
        </w:rPr>
        <w:t>(r</w:t>
      </w:r>
      <w:r w:rsidRPr="00DF3DB1">
        <w:rPr>
          <w:rFonts w:cs="Times New Roman"/>
          <w:szCs w:val="24"/>
          <w:vertAlign w:val="superscript"/>
        </w:rPr>
        <w:t>2</w:t>
      </w:r>
      <w:r w:rsidRPr="00DF3DB1">
        <w:rPr>
          <w:rFonts w:cs="Times New Roman"/>
          <w:szCs w:val="24"/>
        </w:rPr>
        <w:t xml:space="preserve"> = 0.75)</w:t>
      </w:r>
      <w:r w:rsidRPr="00DF3DB1">
        <w:rPr>
          <w:rFonts w:eastAsia="MS Mincho" w:cs="Times New Roman"/>
          <w:szCs w:val="24"/>
          <w:lang w:eastAsia="ja-JP"/>
        </w:rPr>
        <w:t xml:space="preserve">, due to neglecting the non-linearity of leaf response to light in the integration of canopy photosynthesis using just Beer’s law. The non-linearity of leaf response to light is related to the diurnal effects on the canopy. It includes for example optimized nitrogen distribution in plant canopies, different responses to light in sun and shade leaves, and variation of stomatal conductance with light levels </w:t>
      </w:r>
      <w:r w:rsidR="00966A5D" w:rsidRPr="00DF3DB1">
        <w:rPr>
          <w:rFonts w:eastAsia="MS Mincho" w:cs="Times New Roman"/>
          <w:szCs w:val="24"/>
          <w:lang w:eastAsia="ja-JP"/>
        </w:rPr>
        <w:fldChar w:fldCharType="begin"/>
      </w:r>
      <w:r w:rsidR="003E4507">
        <w:rPr>
          <w:rFonts w:eastAsia="MS Mincho" w:cs="Times New Roman"/>
          <w:szCs w:val="24"/>
          <w:lang w:eastAsia="ja-JP"/>
        </w:rPr>
        <w:instrText xml:space="preserve"> ADDIN EN.CITE &lt;EndNote&gt;&lt;Cite&gt;&lt;Author&gt;Hikosaka&lt;/Author&gt;&lt;Year&gt;2003&lt;/Year&gt;&lt;RecNum&gt;1922&lt;/RecNum&gt;&lt;DisplayText&gt;(Hikosaka, 2003;Thornley, 2002)&lt;/DisplayText&gt;&lt;record&gt;&lt;rec-number&gt;1922&lt;/rec-number&gt;&lt;foreign-keys&gt;&lt;key app="EN" db-id="rp2ewzv22pddx8ex9wqp9pffwddfevtfew5f"&gt;1922&lt;/key&gt;&lt;/foreign-keys&gt;&lt;ref-type name="Journal Article"&gt;17&lt;/ref-type&gt;&lt;contributors&gt;&lt;authors&gt;&lt;author&gt;Hikosaka, K.&lt;/author&gt;&lt;/authors&gt;&lt;/contributors&gt;&lt;titles&gt;&lt;title&gt;A model of dynamics of leaves and nitrogen in a plant canopy: an integration of canopy photosynthesis, leaf life span, and nitrogen use efficiency&lt;/title&gt;&lt;secondary-title&gt;The American Naturalist&lt;/secondary-title&gt;&lt;/titles&gt;&lt;periodical&gt;&lt;full-title&gt;The American Naturalist&lt;/full-title&gt;&lt;/periodical&gt;&lt;pages&gt;149-164&lt;/pages&gt;&lt;volume&gt;162&lt;/volume&gt;&lt;number&gt;2&lt;/number&gt;&lt;dates&gt;&lt;year&gt;2003&lt;/year&gt;&lt;/dates&gt;&lt;urls&gt;&lt;/urls&gt;&lt;/record&gt;&lt;/Cite&gt;&lt;Cite&gt;&lt;Author&gt;Thornley&lt;/Author&gt;&lt;Year&gt;2002&lt;/Year&gt;&lt;RecNum&gt;1923&lt;/RecNum&gt;&lt;record&gt;&lt;rec-number&gt;1923&lt;/rec-number&gt;&lt;foreign-keys&gt;&lt;key app="EN" db-id="rp2ewzv22pddx8ex9wqp9pffwddfevtfew5f"&gt;1923&lt;/key&gt;&lt;/foreign-keys&gt;&lt;ref-type name="Journal Article"&gt;17&lt;/ref-type&gt;&lt;contributors&gt;&lt;authors&gt;&lt;author&gt;Thornley, J.H.M.&lt;/author&gt;&lt;/authors&gt;&lt;/contributors&gt;&lt;titles&gt;&lt;title&gt;Instantaneous canopy photosynthesis: Analytical expressions for sun and shade leaves based</w:instrText>
      </w:r>
      <w:r w:rsidR="003E4507">
        <w:rPr>
          <w:rFonts w:eastAsia="MS Mincho" w:cs="Times New Roman" w:hint="eastAsia"/>
          <w:szCs w:val="24"/>
          <w:lang w:eastAsia="ja-JP"/>
        </w:rPr>
        <w:instrText xml:space="preserve"> on exponential light decay down the canopy and an acclimated non</w:instrText>
      </w:r>
      <w:r w:rsidR="003E4507">
        <w:rPr>
          <w:rFonts w:eastAsia="MS Mincho" w:cs="Times New Roman" w:hint="eastAsia"/>
          <w:szCs w:val="24"/>
          <w:lang w:eastAsia="ja-JP"/>
        </w:rPr>
        <w:instrText>‐</w:instrText>
      </w:r>
      <w:r w:rsidR="003E4507">
        <w:rPr>
          <w:rFonts w:eastAsia="MS Mincho" w:cs="Times New Roman" w:hint="eastAsia"/>
          <w:szCs w:val="24"/>
          <w:lang w:eastAsia="ja-JP"/>
        </w:rPr>
        <w:instrText>rectangular hyperbola for leaf photosynthesis&lt;/title&gt;&lt;secondary-title&gt;Annals of Botany&lt;/secondary-title&gt;&lt;/titles&gt;&lt;periodical&gt;&lt;full-title&gt;Ann Bot&lt;/full-title&gt;&lt;abbr-1&gt;Annals of botany&lt;/abbr-1</w:instrText>
      </w:r>
      <w:r w:rsidR="003E4507">
        <w:rPr>
          <w:rFonts w:eastAsia="MS Mincho" w:cs="Times New Roman"/>
          <w:szCs w:val="24"/>
          <w:lang w:eastAsia="ja-JP"/>
        </w:rPr>
        <w:instrText>&gt;&lt;/periodical&gt;&lt;pages&gt;451-458&lt;/pages&gt;&lt;volume&gt;89&lt;/volume&gt;&lt;number&gt;4&lt;/number&gt;&lt;dates&gt;&lt;year&gt;2002&lt;/year&gt;&lt;/dates&gt;&lt;isbn&gt;0305-7364&lt;/isbn&gt;&lt;urls&gt;&lt;/urls&gt;&lt;/record&gt;&lt;/Cite&gt;&lt;/EndNote&gt;</w:instrText>
      </w:r>
      <w:r w:rsidR="00966A5D" w:rsidRPr="00DF3DB1">
        <w:rPr>
          <w:rFonts w:eastAsia="MS Mincho" w:cs="Times New Roman"/>
          <w:szCs w:val="24"/>
          <w:lang w:eastAsia="ja-JP"/>
        </w:rPr>
        <w:fldChar w:fldCharType="separate"/>
      </w:r>
      <w:r w:rsidR="003E4507">
        <w:rPr>
          <w:rFonts w:eastAsia="MS Mincho" w:cs="Times New Roman"/>
          <w:noProof/>
          <w:szCs w:val="24"/>
          <w:lang w:eastAsia="ja-JP"/>
        </w:rPr>
        <w:t>(</w:t>
      </w:r>
      <w:hyperlink w:anchor="_ENREF_155" w:tooltip="Hikosaka, 2003 #1922" w:history="1">
        <w:r w:rsidR="009F5366">
          <w:rPr>
            <w:rFonts w:eastAsia="MS Mincho" w:cs="Times New Roman"/>
            <w:noProof/>
            <w:szCs w:val="24"/>
            <w:lang w:eastAsia="ja-JP"/>
          </w:rPr>
          <w:t>Hikosaka, 2003</w:t>
        </w:r>
      </w:hyperlink>
      <w:r w:rsidR="003E4507">
        <w:rPr>
          <w:rFonts w:eastAsia="MS Mincho" w:cs="Times New Roman"/>
          <w:noProof/>
          <w:szCs w:val="24"/>
          <w:lang w:eastAsia="ja-JP"/>
        </w:rPr>
        <w:t>;</w:t>
      </w:r>
      <w:hyperlink w:anchor="_ENREF_332" w:tooltip="Thornley, 2002 #1923" w:history="1">
        <w:r w:rsidR="009F5366">
          <w:rPr>
            <w:rFonts w:eastAsia="MS Mincho" w:cs="Times New Roman"/>
            <w:noProof/>
            <w:szCs w:val="24"/>
            <w:lang w:eastAsia="ja-JP"/>
          </w:rPr>
          <w:t>Thornley, 2002</w:t>
        </w:r>
      </w:hyperlink>
      <w:r w:rsidR="003E4507">
        <w:rPr>
          <w:rFonts w:eastAsia="MS Mincho" w:cs="Times New Roman"/>
          <w:noProof/>
          <w:szCs w:val="24"/>
          <w:lang w:eastAsia="ja-JP"/>
        </w:rPr>
        <w:t>)</w:t>
      </w:r>
      <w:r w:rsidR="00966A5D" w:rsidRPr="00DF3DB1">
        <w:rPr>
          <w:rFonts w:eastAsia="MS Mincho" w:cs="Times New Roman"/>
          <w:szCs w:val="24"/>
          <w:lang w:eastAsia="ja-JP"/>
        </w:rPr>
        <w:fldChar w:fldCharType="end"/>
      </w:r>
      <w:r w:rsidRPr="00DF3DB1">
        <w:rPr>
          <w:rFonts w:eastAsia="MS Mincho" w:cs="Times New Roman"/>
          <w:szCs w:val="24"/>
          <w:lang w:eastAsia="ja-JP"/>
        </w:rPr>
        <w:t xml:space="preserve">.  </w:t>
      </w:r>
      <w:r w:rsidRPr="00DF3DB1">
        <w:rPr>
          <w:rFonts w:cs="Times New Roman"/>
          <w:szCs w:val="24"/>
        </w:rPr>
        <w:t xml:space="preserve">Late May to early June was also the period when new biomass is built up, </w:t>
      </w:r>
      <w:r w:rsidRPr="00DF3DB1">
        <w:rPr>
          <w:rFonts w:eastAsia="MS Mincho" w:cs="Times New Roman"/>
          <w:szCs w:val="24"/>
          <w:lang w:eastAsia="ja-JP"/>
        </w:rPr>
        <w:t>which affects the distribution of N within the plants. For example, b</w:t>
      </w:r>
      <w:r w:rsidRPr="00DF3DB1">
        <w:rPr>
          <w:rFonts w:cs="Times New Roman"/>
          <w:szCs w:val="24"/>
        </w:rPr>
        <w:t xml:space="preserve">oth </w:t>
      </w:r>
      <w:r w:rsidRPr="00DF3DB1">
        <w:rPr>
          <w:rFonts w:eastAsia="MS Mincho" w:cs="Times New Roman"/>
          <w:szCs w:val="24"/>
          <w:lang w:eastAsia="ja-JP"/>
        </w:rPr>
        <w:t xml:space="preserve">total </w:t>
      </w:r>
      <w:r w:rsidRPr="00DF3DB1">
        <w:rPr>
          <w:rFonts w:cs="Times New Roman"/>
          <w:szCs w:val="24"/>
        </w:rPr>
        <w:t>N content and chlorophyll</w:t>
      </w:r>
      <w:r w:rsidRPr="00DF3DB1">
        <w:rPr>
          <w:rFonts w:eastAsia="MS Mincho" w:cs="Times New Roman"/>
          <w:szCs w:val="24"/>
          <w:lang w:eastAsia="ja-JP"/>
        </w:rPr>
        <w:t>-</w:t>
      </w:r>
      <w:r w:rsidRPr="00DF3DB1">
        <w:rPr>
          <w:rFonts w:cs="Times New Roman"/>
          <w:szCs w:val="24"/>
        </w:rPr>
        <w:t xml:space="preserve">a concentration in evergreen shrub foliage were low in spring and increased steadily to early June, </w:t>
      </w:r>
      <w:r w:rsidRPr="00DF3DB1">
        <w:rPr>
          <w:rFonts w:eastAsia="MS Mincho" w:cs="Times New Roman"/>
          <w:szCs w:val="24"/>
          <w:lang w:eastAsia="ja-JP"/>
        </w:rPr>
        <w:t xml:space="preserve">as shown in measurements </w:t>
      </w:r>
      <w:r w:rsidR="00966A5D" w:rsidRPr="00DF3DB1">
        <w:rPr>
          <w:rFonts w:eastAsia="MS Mincho" w:cs="Times New Roman"/>
          <w:szCs w:val="24"/>
          <w:lang w:eastAsia="ja-JP"/>
        </w:rPr>
        <w:fldChar w:fldCharType="begin"/>
      </w:r>
      <w:r w:rsidR="003E4507">
        <w:rPr>
          <w:rFonts w:eastAsia="MS Mincho" w:cs="Times New Roman"/>
          <w:szCs w:val="24"/>
          <w:lang w:eastAsia="ja-JP"/>
        </w:rPr>
        <w:instrText xml:space="preserve"> ADDIN EN.CITE &lt;EndNote&gt;&lt;Cite&gt;&lt;Author&gt;Moore&lt;/Author&gt;&lt;Year&gt;2006&lt;/Year&gt;&lt;RecNum&gt;1124&lt;/RecNum&gt;&lt;DisplayText&gt;(Moore et al., 2006)&lt;/DisplayText&gt;&lt;record&gt;&lt;rec-number&gt;1124&lt;/rec-number&gt;&lt;foreign-keys&gt;&lt;key app="EN" db-id="rp2ewzv22pddx8ex9wqp9pffwddfevtfew5f"&gt;1124&lt;/key&gt;&lt;/foreign-keys&gt;&lt;ref-type name="Journal Article"&gt;17&lt;/ref-type&gt;&lt;contributors&gt;&lt;authors&gt;&lt;author&gt;Moore, Tim R.&lt;/author&gt;&lt;author&gt;Lafleur, Peter M.&lt;/author&gt;&lt;author&gt;Poon, Diane M. I.&lt;/author&gt;&lt;author&gt;Heumann, Benjamin W.&lt;/author&gt;&lt;author&gt;Seaquist, J. W.&lt;/author&gt;&lt;author&gt;Roulet, Nigel T.&lt;/author&gt;&lt;/authors&gt;&lt;/contributors&gt;&lt;titles&gt;&lt;title&gt;Spring photosynthesis in a cool temperate bog&lt;/title&gt;&lt;secondary-title&gt;Global Change Biology&lt;/secondary-title&gt;&lt;/titles&gt;&lt;periodical&gt;&lt;full-title&gt;Global Change Biology&lt;/full-title&gt;&lt;/periodical&gt;&lt;pages&gt;2323-2335&lt;/pages&gt;&lt;volume&gt;12&lt;/volume&gt;&lt;number&gt;12&lt;/number&gt;&lt;dates&gt;&lt;year&gt;2006&lt;/year&gt;&lt;/dates&gt;&lt;isbn&gt;1354-1013&amp;#xD;1365-2486&lt;/isbn&gt;&lt;urls&gt;&lt;/urls&gt;&lt;electronic-resource-num&gt;10.1111/j.1365-2486.2006.01247.x&lt;/electronic-resource-num&gt;&lt;/record&gt;&lt;/Cite&gt;&lt;/EndNote&gt;</w:instrText>
      </w:r>
      <w:r w:rsidR="00966A5D" w:rsidRPr="00DF3DB1">
        <w:rPr>
          <w:rFonts w:eastAsia="MS Mincho" w:cs="Times New Roman"/>
          <w:szCs w:val="24"/>
          <w:lang w:eastAsia="ja-JP"/>
        </w:rPr>
        <w:fldChar w:fldCharType="separate"/>
      </w:r>
      <w:r w:rsidR="003E4507">
        <w:rPr>
          <w:rFonts w:eastAsia="MS Mincho" w:cs="Times New Roman"/>
          <w:noProof/>
          <w:szCs w:val="24"/>
          <w:lang w:eastAsia="ja-JP"/>
        </w:rPr>
        <w:t>(</w:t>
      </w:r>
      <w:hyperlink w:anchor="_ENREF_242" w:tooltip="Moore, 2006 #1124" w:history="1">
        <w:r w:rsidR="009F5366">
          <w:rPr>
            <w:rFonts w:eastAsia="MS Mincho" w:cs="Times New Roman"/>
            <w:noProof/>
            <w:szCs w:val="24"/>
            <w:lang w:eastAsia="ja-JP"/>
          </w:rPr>
          <w:t>Moore et al., 2006</w:t>
        </w:r>
      </w:hyperlink>
      <w:r w:rsidR="003E4507">
        <w:rPr>
          <w:rFonts w:eastAsia="MS Mincho" w:cs="Times New Roman"/>
          <w:noProof/>
          <w:szCs w:val="24"/>
          <w:lang w:eastAsia="ja-JP"/>
        </w:rPr>
        <w:t>)</w:t>
      </w:r>
      <w:r w:rsidR="00966A5D" w:rsidRPr="00DF3DB1">
        <w:rPr>
          <w:rFonts w:eastAsia="MS Mincho" w:cs="Times New Roman"/>
          <w:szCs w:val="24"/>
          <w:lang w:eastAsia="ja-JP"/>
        </w:rPr>
        <w:fldChar w:fldCharType="end"/>
      </w:r>
      <w:r w:rsidRPr="00DF3DB1">
        <w:rPr>
          <w:rFonts w:cs="Times New Roman"/>
          <w:szCs w:val="24"/>
        </w:rPr>
        <w:t xml:space="preserve">. The model lacks separated </w:t>
      </w:r>
      <w:r w:rsidRPr="00DF3DB1">
        <w:rPr>
          <w:rFonts w:eastAsia="MS Mincho" w:cs="Times New Roman"/>
          <w:szCs w:val="24"/>
          <w:lang w:eastAsia="ja-JP"/>
        </w:rPr>
        <w:t>N</w:t>
      </w:r>
      <w:r w:rsidRPr="00DF3DB1">
        <w:rPr>
          <w:rFonts w:cs="Times New Roman"/>
          <w:szCs w:val="24"/>
        </w:rPr>
        <w:t xml:space="preserve"> pools </w:t>
      </w:r>
      <w:r w:rsidRPr="00DF3DB1">
        <w:rPr>
          <w:rFonts w:eastAsia="MS Mincho" w:cs="Times New Roman"/>
          <w:szCs w:val="24"/>
          <w:lang w:eastAsia="ja-JP"/>
        </w:rPr>
        <w:t xml:space="preserve">in foliage and stems, </w:t>
      </w:r>
      <w:r w:rsidRPr="00DF3DB1">
        <w:rPr>
          <w:rFonts w:cs="Times New Roman"/>
          <w:szCs w:val="24"/>
        </w:rPr>
        <w:t xml:space="preserve">where N content could show great variations </w:t>
      </w:r>
      <w:r w:rsidRPr="00DF3DB1">
        <w:rPr>
          <w:rFonts w:eastAsia="MS Mincho" w:cs="Times New Roman"/>
          <w:szCs w:val="24"/>
          <w:lang w:eastAsia="ja-JP"/>
        </w:rPr>
        <w:t>due to</w:t>
      </w:r>
      <w:r w:rsidRPr="00DF3DB1">
        <w:rPr>
          <w:rFonts w:cs="Times New Roman"/>
          <w:szCs w:val="24"/>
        </w:rPr>
        <w:t xml:space="preserve"> ph</w:t>
      </w:r>
      <w:r w:rsidRPr="00DF3DB1">
        <w:rPr>
          <w:rFonts w:eastAsia="MS Mincho" w:cs="Times New Roman"/>
          <w:szCs w:val="24"/>
          <w:lang w:eastAsia="ja-JP"/>
        </w:rPr>
        <w:t>e</w:t>
      </w:r>
      <w:r w:rsidRPr="00DF3DB1">
        <w:rPr>
          <w:rFonts w:cs="Times New Roman"/>
          <w:szCs w:val="24"/>
        </w:rPr>
        <w:t>nology</w:t>
      </w:r>
      <w:r w:rsidRPr="00DF3DB1">
        <w:rPr>
          <w:rFonts w:eastAsia="MS Mincho" w:cs="Times New Roman"/>
          <w:szCs w:val="24"/>
          <w:lang w:eastAsia="ja-JP"/>
        </w:rPr>
        <w:t xml:space="preserve">, </w:t>
      </w:r>
      <w:r w:rsidRPr="00DF3DB1">
        <w:rPr>
          <w:rFonts w:cs="Times New Roman"/>
          <w:szCs w:val="24"/>
        </w:rPr>
        <w:t>which</w:t>
      </w:r>
      <w:r w:rsidRPr="00DF3DB1">
        <w:rPr>
          <w:rFonts w:eastAsia="MS Mincho" w:cs="Times New Roman"/>
          <w:szCs w:val="24"/>
          <w:lang w:eastAsia="ja-JP"/>
        </w:rPr>
        <w:t xml:space="preserve"> might be</w:t>
      </w:r>
      <w:r w:rsidRPr="00DF3DB1">
        <w:rPr>
          <w:rFonts w:cs="Times New Roman"/>
          <w:szCs w:val="24"/>
        </w:rPr>
        <w:t xml:space="preserve"> the reason of the overestimation </w:t>
      </w:r>
      <w:r w:rsidRPr="00DF3DB1">
        <w:rPr>
          <w:rFonts w:eastAsia="MS Mincho" w:cs="Times New Roman"/>
          <w:szCs w:val="24"/>
          <w:lang w:eastAsia="ja-JP"/>
        </w:rPr>
        <w:t xml:space="preserve">of GPP </w:t>
      </w:r>
      <w:r w:rsidRPr="00DF3DB1">
        <w:rPr>
          <w:rFonts w:cs="Times New Roman"/>
          <w:szCs w:val="24"/>
        </w:rPr>
        <w:t xml:space="preserve">in late spring. </w:t>
      </w:r>
    </w:p>
    <w:p w:rsidR="00DD292D" w:rsidRPr="00DF3DB1" w:rsidRDefault="00DD292D" w:rsidP="00126A05">
      <w:pPr>
        <w:rPr>
          <w:rFonts w:cs="Times New Roman"/>
          <w:szCs w:val="24"/>
        </w:rPr>
      </w:pPr>
      <w:r w:rsidRPr="00DF3DB1">
        <w:rPr>
          <w:rFonts w:cs="Times New Roman"/>
          <w:szCs w:val="24"/>
        </w:rPr>
        <w:t>The fluxes ER and NEE represent the gross and net release of CO</w:t>
      </w:r>
      <w:r w:rsidRPr="00DF3DB1">
        <w:rPr>
          <w:rFonts w:cs="Times New Roman"/>
          <w:szCs w:val="24"/>
          <w:vertAlign w:val="subscript"/>
        </w:rPr>
        <w:t>2</w:t>
      </w:r>
      <w:r w:rsidRPr="00DF3DB1">
        <w:rPr>
          <w:rFonts w:cs="Times New Roman"/>
          <w:szCs w:val="24"/>
        </w:rPr>
        <w:t xml:space="preserve"> from peatlands, and largely determine the C balance of the ecosystem.  The model reproduced the composition of ER, where HR contributed half of the total ER, while the other half was almost equally shared by AR in shoots and AR in roots, as approximately suggested by field measurements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237" w:tooltip="Moore, 2002 #1911" w:history="1">
        <w:r w:rsidR="009F5366">
          <w:rPr>
            <w:rFonts w:cs="Times New Roman"/>
            <w:noProof/>
            <w:szCs w:val="24"/>
          </w:rPr>
          <w:t>Moore et al., 2002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However, the standard deviation of the simulated annual ER and NEE was larger than that in field estimates (50% and 40%), suggesting a larger inter-annual variation than measured in the field. The modeled </w:t>
      </w:r>
      <w:r w:rsidRPr="00DF3DB1">
        <w:rPr>
          <w:rFonts w:eastAsia="MS Mincho" w:cs="Times New Roman"/>
          <w:szCs w:val="24"/>
          <w:lang w:eastAsia="ja-JP"/>
        </w:rPr>
        <w:t xml:space="preserve">annual </w:t>
      </w:r>
      <w:r w:rsidRPr="00DF3DB1">
        <w:rPr>
          <w:rFonts w:cs="Times New Roman"/>
          <w:szCs w:val="24"/>
        </w:rPr>
        <w:t>ER ranged from 430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to 573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with an average of 526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(Table S1), which is close to the flux quantified as 461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00966A5D" w:rsidRPr="00DF3DB1">
        <w:rPr>
          <w:rFonts w:cs="Times New Roman"/>
          <w:szCs w:val="24"/>
        </w:rPr>
        <w:fldChar w:fldCharType="begin"/>
      </w:r>
      <w:r w:rsidR="003E4507">
        <w:rPr>
          <w:rFonts w:cs="Times New Roman"/>
          <w:szCs w:val="24"/>
        </w:rPr>
        <w:instrText xml:space="preserve"> ADDIN EN.CITE &lt;EndNote&gt;&lt;Cite&gt;&lt;Author&gt;Lafleur&lt;/Author&gt;&lt;Year&gt;2001&lt;/Year&gt;&lt;RecNum&gt;918&lt;/RecNum&gt;&lt;DisplayText&gt;(Lafleur et al., 2001)&lt;/DisplayText&gt;&lt;record&gt;&lt;rec-number&gt;918&lt;/rec-number&gt;&lt;foreign-keys&gt;&lt;key app="EN" db-id="rp2ewzv22pddx8ex9wqp9pffwddfevtfew5f"&gt;918&lt;/key&gt;&lt;/foreign-keys&gt;&lt;ref-type name="Journal Article"&gt;17&lt;/ref-type&gt;&lt;contributors&gt;&lt;authors&gt;&lt;author&gt;Lafleur, P. M.&lt;/author&gt;&lt;author&gt;Roulet, N. T.&lt;/author&gt;&lt;author&gt;Admiral, S. W.&lt;/author&gt;&lt;/authors&gt;&lt;/contributors&gt;&lt;titles&gt;&lt;title&gt;&lt;style face="normal" font="default" size="100%"&gt;Annual cycle of CO&lt;/style&gt;&lt;style face="subscript" font="default" size="100%"&gt;2 &lt;/style&gt;&lt;style face="normal" font="default" size="100%"&gt;exchange at a bog peatland&lt;/style&gt;&lt;/title&gt;&lt;secondary-title&gt;Journal of Geophysical Research&lt;/secondary-title&gt;&lt;/titles&gt;&lt;periodical&gt;&lt;full-title&gt;Journal of Geophysical Research&lt;/full-title&gt;&lt;/periodical&gt;&lt;pages&gt;3071&lt;/pages&gt;&lt;volume&gt;106&lt;/volume&gt;&lt;number&gt;D3&lt;/number&gt;&lt;dates&gt;&lt;year&gt;2001&lt;/year&gt;&lt;/dates&gt;&lt;isbn&gt;0148-0227&lt;/isbn&gt;&lt;urls&gt;&lt;/urls&gt;&lt;electronic-resource-num&gt;10.1029/2000jd900588&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196" w:tooltip="Lafleur, 2001 #918" w:history="1">
        <w:r w:rsidR="009F5366">
          <w:rPr>
            <w:rFonts w:cs="Times New Roman"/>
            <w:noProof/>
            <w:szCs w:val="24"/>
          </w:rPr>
          <w:t>Lafleur et al.,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annual discrepancy ranged from 3% to 17%, with an exception of 25% in </w:t>
      </w:r>
      <w:r w:rsidRPr="00DF3DB1">
        <w:rPr>
          <w:rFonts w:eastAsia="MS Mincho" w:cs="Times New Roman"/>
          <w:szCs w:val="24"/>
          <w:lang w:eastAsia="ja-JP"/>
        </w:rPr>
        <w:t xml:space="preserve">2004, when the highest summer WT occurred (Table </w:t>
      </w:r>
      <w:r w:rsidR="002277AD">
        <w:rPr>
          <w:rFonts w:eastAsia="MS Mincho" w:cs="Times New Roman"/>
          <w:szCs w:val="24"/>
          <w:lang w:eastAsia="ja-JP"/>
        </w:rPr>
        <w:lastRenderedPageBreak/>
        <w:t>2.</w:t>
      </w:r>
      <w:r w:rsidRPr="00DF3DB1">
        <w:rPr>
          <w:rFonts w:eastAsia="MS Mincho" w:cs="Times New Roman"/>
          <w:szCs w:val="24"/>
          <w:lang w:eastAsia="ja-JP"/>
        </w:rPr>
        <w:t xml:space="preserve">6). </w:t>
      </w:r>
      <w:r w:rsidRPr="00DF3DB1">
        <w:rPr>
          <w:rFonts w:cs="Times New Roman"/>
          <w:szCs w:val="24"/>
        </w:rPr>
        <w:t xml:space="preserve">The underestimation of ER was probably caused by the simulated WT depth (Fig. </w:t>
      </w:r>
      <w:r w:rsidR="00ED0E55">
        <w:rPr>
          <w:rFonts w:cs="Times New Roman"/>
          <w:szCs w:val="24"/>
        </w:rPr>
        <w:t>2.</w:t>
      </w:r>
      <w:r w:rsidRPr="00DF3DB1">
        <w:rPr>
          <w:rFonts w:cs="Times New Roman"/>
          <w:szCs w:val="24"/>
        </w:rPr>
        <w:t xml:space="preserve">5b) that was 5 to 10 cm higher than measured in summer when both autotrophic respiration (AR) and heterotrophic respiration (HR) were potentially high. The modeled NEE showed similar inter-annual patterns to ER with the annual error being between 35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to 18 gC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-1</w:t>
      </w:r>
      <w:r w:rsidRPr="00DF3DB1">
        <w:rPr>
          <w:rFonts w:cs="Times New Roman"/>
          <w:szCs w:val="24"/>
        </w:rPr>
        <w:t xml:space="preserve">. The largest deviation of simulated NEE from measurements was 106 </w:t>
      </w:r>
      <w:proofErr w:type="gramStart"/>
      <w:r w:rsidRPr="00DF3DB1">
        <w:rPr>
          <w:rFonts w:cs="Times New Roman"/>
          <w:szCs w:val="24"/>
        </w:rPr>
        <w:t>gC</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 xml:space="preserve">in1999, when </w:t>
      </w:r>
      <w:r w:rsidRPr="00DF3DB1">
        <w:rPr>
          <w:rFonts w:eastAsia="MS Mincho" w:cs="Times New Roman"/>
          <w:szCs w:val="24"/>
          <w:lang w:eastAsia="ja-JP"/>
        </w:rPr>
        <w:t xml:space="preserve">GPP was under- and ER overestimated. </w:t>
      </w:r>
    </w:p>
    <w:p w:rsidR="00DD292D" w:rsidRPr="00DF3DB1" w:rsidRDefault="00DD292D" w:rsidP="00126A05">
      <w:pPr>
        <w:rPr>
          <w:rFonts w:cs="Times New Roman"/>
          <w:szCs w:val="24"/>
        </w:rPr>
      </w:pPr>
      <w:r w:rsidRPr="00DF3DB1">
        <w:rPr>
          <w:rFonts w:cs="Times New Roman"/>
          <w:szCs w:val="24"/>
        </w:rPr>
        <w:t xml:space="preserve">The ER was also overestimated from 1999 and 2003 (Fig. </w:t>
      </w:r>
      <w:r w:rsidR="00ED0E55">
        <w:rPr>
          <w:rFonts w:cs="Times New Roman"/>
          <w:szCs w:val="24"/>
        </w:rPr>
        <w:t>2.</w:t>
      </w:r>
      <w:r w:rsidRPr="00DF3DB1">
        <w:rPr>
          <w:rFonts w:cs="Times New Roman"/>
          <w:szCs w:val="24"/>
        </w:rPr>
        <w:t>6b). To identify the reasons, we calculated the deviation between measured and model daily ER, and regressed it against the deviation of measured and modeled daily temperature. According to this approach the overestimate of ER from 1999 to 2003 could be explained by an overestimate of soil temperature (r</w:t>
      </w:r>
      <w:r w:rsidRPr="00DF3DB1">
        <w:rPr>
          <w:rFonts w:cs="Times New Roman"/>
          <w:szCs w:val="24"/>
          <w:vertAlign w:val="superscript"/>
        </w:rPr>
        <w:t xml:space="preserve">2 </w:t>
      </w:r>
      <w:r w:rsidRPr="00DF3DB1">
        <w:rPr>
          <w:rFonts w:cs="Times New Roman"/>
          <w:szCs w:val="24"/>
        </w:rPr>
        <w:t>= 0.26), especially during summer (r</w:t>
      </w:r>
      <w:r w:rsidRPr="00DF3DB1">
        <w:rPr>
          <w:rFonts w:cs="Times New Roman"/>
          <w:szCs w:val="24"/>
          <w:vertAlign w:val="superscript"/>
        </w:rPr>
        <w:t xml:space="preserve">2 </w:t>
      </w:r>
      <w:r w:rsidRPr="00DF3DB1">
        <w:rPr>
          <w:rFonts w:cs="Times New Roman"/>
          <w:szCs w:val="24"/>
        </w:rPr>
        <w:t>= 0.68). Both ER and HR were strongly correlated to soil temperature at 0.2 cm depth with r</w:t>
      </w:r>
      <w:r w:rsidRPr="00DF3DB1">
        <w:rPr>
          <w:rFonts w:cs="Times New Roman"/>
          <w:szCs w:val="24"/>
          <w:vertAlign w:val="superscript"/>
        </w:rPr>
        <w:t xml:space="preserve">2 </w:t>
      </w:r>
      <w:r w:rsidRPr="00DF3DB1">
        <w:rPr>
          <w:rFonts w:cs="Times New Roman"/>
          <w:szCs w:val="24"/>
        </w:rPr>
        <w:t xml:space="preserve">of 0.88 and 0.83, respectively (n=2193). The strong temperature dependence of ER and HR was associated with the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values used in the model for the temperature effects on HR rates. Different from other models, where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values were set to 2 for microbial respiration in soil,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value for the decomposition of recalcitrant OM (3.3) was set to be larger than for labile OM (2.3). These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values were in line with some of the most recent results </w:t>
      </w:r>
      <w:r w:rsidR="00966A5D" w:rsidRPr="00DF3DB1">
        <w:rPr>
          <w:rFonts w:cs="Times New Roman"/>
          <w:szCs w:val="24"/>
        </w:rPr>
        <w:fldChar w:fldCharType="begin">
          <w:fldData xml:space="preserve">PEVuZE5vdGU+PENpdGU+PEF1dGhvcj5EYXZpZHNvbjwvQXV0aG9yPjxZZWFyPjIwMDY8L1llYXI+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PEVuZE5vdGU+PENpdGU+PEF1dGhvcj5EYXZpZHNvbjwvQXV0aG9yPjxZZWFyPjIwMDY8L1llYXI+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90" w:tooltip="Davidson, 2006 #399" w:history="1">
        <w:r w:rsidR="009F5366">
          <w:rPr>
            <w:rFonts w:cs="Times New Roman"/>
            <w:noProof/>
            <w:szCs w:val="24"/>
          </w:rPr>
          <w:t>Davidson and Janssens, 2006</w:t>
        </w:r>
      </w:hyperlink>
      <w:r w:rsidR="003E4507">
        <w:rPr>
          <w:rFonts w:cs="Times New Roman"/>
          <w:noProof/>
          <w:szCs w:val="24"/>
        </w:rPr>
        <w:t>;</w:t>
      </w:r>
      <w:hyperlink w:anchor="_ENREF_75" w:tooltip="Conant, 2008 #347" w:history="1">
        <w:r w:rsidR="009F5366">
          <w:rPr>
            <w:rFonts w:cs="Times New Roman"/>
            <w:noProof/>
            <w:szCs w:val="24"/>
          </w:rPr>
          <w:t>Conant et al., 2008</w:t>
        </w:r>
      </w:hyperlink>
      <w:r w:rsidR="003E4507">
        <w:rPr>
          <w:rFonts w:cs="Times New Roman"/>
          <w:noProof/>
          <w:szCs w:val="24"/>
        </w:rPr>
        <w:t>;</w:t>
      </w:r>
      <w:hyperlink w:anchor="_ENREF_174" w:tooltip="Karhu, 2010 #1915" w:history="1">
        <w:r w:rsidR="009F5366">
          <w:rPr>
            <w:rFonts w:cs="Times New Roman"/>
            <w:noProof/>
            <w:szCs w:val="24"/>
          </w:rPr>
          <w:t>Karhu et al., 2010</w:t>
        </w:r>
      </w:hyperlink>
      <w:r w:rsidR="003E4507">
        <w:rPr>
          <w:rFonts w:cs="Times New Roman"/>
          <w:noProof/>
          <w:szCs w:val="24"/>
        </w:rPr>
        <w:t>;</w:t>
      </w:r>
      <w:hyperlink w:anchor="_ENREF_76" w:tooltip="Conant, 2010 #348" w:history="1">
        <w:r w:rsidR="009F5366">
          <w:rPr>
            <w:rFonts w:cs="Times New Roman"/>
            <w:noProof/>
            <w:szCs w:val="24"/>
          </w:rPr>
          <w:t>Conant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their application implies an stronger increase in C loss from peatlands in a warmer climate. It has to be noted that some have assumed the value of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for labile OM to be larger </w:t>
      </w:r>
      <w:r w:rsidR="00966A5D" w:rsidRPr="00DF3DB1">
        <w:rPr>
          <w:rFonts w:cs="Times New Roman"/>
          <w:szCs w:val="24"/>
        </w:rPr>
        <w:fldChar w:fldCharType="begin">
          <w:fldData xml:space="preserve">PEVuZE5vdGU+PENpdGU+PEF1dGhvcj5MaXNraTwvQXV0aG9yPjxZZWFyPjE5OTk8L1llYXI+PFJl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PEVuZE5vdGU+PENpdGU+PEF1dGhvcj5MaXNraTwvQXV0aG9yPjxZZWFyPjE5OTk8L1llYXI+PFJl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218" w:tooltip="Liski, 1999 #1917" w:history="1">
        <w:r w:rsidR="009F5366">
          <w:rPr>
            <w:rFonts w:cs="Times New Roman"/>
            <w:noProof/>
            <w:szCs w:val="24"/>
          </w:rPr>
          <w:t>Liski et al., 1999</w:t>
        </w:r>
      </w:hyperlink>
      <w:r w:rsidR="003E4507">
        <w:rPr>
          <w:rFonts w:cs="Times New Roman"/>
          <w:noProof/>
          <w:szCs w:val="24"/>
        </w:rPr>
        <w:t>;</w:t>
      </w:r>
      <w:hyperlink w:anchor="_ENREF_123" w:tooltip="Giardina, 2000 #1918" w:history="1">
        <w:r w:rsidR="009F5366">
          <w:rPr>
            <w:rFonts w:cs="Times New Roman"/>
            <w:noProof/>
            <w:szCs w:val="24"/>
          </w:rPr>
          <w:t>Giardina and Ryan, 2000</w:t>
        </w:r>
      </w:hyperlink>
      <w:r w:rsidR="003E4507">
        <w:rPr>
          <w:rFonts w:cs="Times New Roman"/>
          <w:noProof/>
          <w:szCs w:val="24"/>
        </w:rPr>
        <w:t>;</w:t>
      </w:r>
      <w:hyperlink w:anchor="_ENREF_331" w:tooltip="Thornley, 2001 #1919" w:history="1">
        <w:r w:rsidR="009F5366">
          <w:rPr>
            <w:rFonts w:cs="Times New Roman"/>
            <w:noProof/>
            <w:szCs w:val="24"/>
          </w:rPr>
          <w:t>Thornley and Cannell,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than or similar to </w:t>
      </w:r>
      <w:r w:rsidR="00966A5D" w:rsidRPr="00DF3DB1">
        <w:rPr>
          <w:rFonts w:cs="Times New Roman"/>
          <w:szCs w:val="24"/>
        </w:rPr>
        <w:fldChar w:fldCharType="begin"/>
      </w:r>
      <w:r w:rsidR="003E4507">
        <w:rPr>
          <w:rFonts w:cs="Times New Roman"/>
          <w:szCs w:val="24"/>
        </w:rPr>
        <w:instrText xml:space="preserve"> ADDIN EN.CITE &lt;EndNote&gt;&lt;Cite&gt;&lt;Author&gt;Fang&lt;/Author&gt;&lt;Year&gt;2005&lt;/Year&gt;&lt;RecNum&gt;1920&lt;/RecNum&gt;&lt;DisplayText&gt;(Fang et al., 2005)&lt;/DisplayText&gt;&lt;record&gt;&lt;rec-number&gt;1920&lt;/rec-number&gt;&lt;foreign-keys&gt;&lt;key app="EN" db-id="rp2ewzv22pddx8ex9wqp9pffwddfevtfew5f"&gt;1920&lt;/key&gt;&lt;/foreign-keys&gt;&lt;ref-type name="Journal Article"&gt;17&lt;/ref-type&gt;&lt;contributors&gt;&lt;authors&gt;&lt;author&gt;Fang, C.&lt;/author&gt;&lt;author&gt;Smith, P.&lt;/author&gt;&lt;author&gt;Moncrieff, J.B.&lt;/author&gt;&lt;author&gt;Smith, J.U.&lt;/author&gt;&lt;/authors&gt;&lt;/contributors&gt;&lt;titles&gt;&lt;title&gt;Similar response of labile and resistant soil organic matter pools to changes in temperature&lt;/title&gt;&lt;secondary-title&gt;Nature&lt;/secondary-title&gt;&lt;/titles&gt;&lt;periodical&gt;&lt;full-title&gt;Nature&lt;/full-title&gt;&lt;abbr-1&gt;Nature&lt;/abbr-1&gt;&lt;/periodical&gt;&lt;pages&gt;57-59&lt;/pages&gt;&lt;volume&gt;433&lt;/volume&gt;&lt;number&gt;7021&lt;/number&gt;&lt;dates&gt;&lt;year&gt;2005&lt;/year&gt;&lt;/dates&gt;&lt;isbn&gt;0028-0836&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05" w:tooltip="Fang, 2005 #1920" w:history="1">
        <w:r w:rsidR="009F5366">
          <w:rPr>
            <w:rFonts w:cs="Times New Roman"/>
            <w:noProof/>
            <w:szCs w:val="24"/>
          </w:rPr>
          <w:t>Fang et al., 2005</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that of recalcitrant OM; in this case climate change effect on NEE may not be as extraordinary as has been anticipated otherwi</w:t>
      </w:r>
      <w:r w:rsidRPr="00DF3DB1">
        <w:rPr>
          <w:rFonts w:eastAsia="MS Mincho" w:cs="Times New Roman"/>
          <w:szCs w:val="24"/>
          <w:lang w:eastAsia="ja-JP"/>
        </w:rPr>
        <w:t>s</w:t>
      </w:r>
      <w:r w:rsidRPr="00DF3DB1">
        <w:rPr>
          <w:rFonts w:cs="Times New Roman"/>
          <w:szCs w:val="24"/>
        </w:rPr>
        <w:t xml:space="preserve">e. The sensitivity analysis on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and potential decomposition rates for our model highlighted the importance of the recalcitrant OM over the labile OM for the C cycling in peatlands (Table </w:t>
      </w:r>
      <w:r w:rsidR="002277AD">
        <w:rPr>
          <w:rFonts w:cs="Times New Roman"/>
          <w:szCs w:val="24"/>
        </w:rPr>
        <w:t>2.</w:t>
      </w:r>
      <w:r w:rsidRPr="00DF3DB1">
        <w:rPr>
          <w:rFonts w:cs="Times New Roman"/>
          <w:szCs w:val="24"/>
        </w:rPr>
        <w:t>5).</w:t>
      </w:r>
    </w:p>
    <w:p w:rsidR="00DD292D" w:rsidRPr="00DF3DB1" w:rsidRDefault="00DD292D" w:rsidP="00126A05">
      <w:pPr>
        <w:rPr>
          <w:rFonts w:cs="Times New Roman"/>
          <w:szCs w:val="24"/>
        </w:rPr>
      </w:pPr>
      <w:r w:rsidRPr="00DF3DB1">
        <w:rPr>
          <w:rFonts w:cs="Times New Roman"/>
          <w:szCs w:val="24"/>
        </w:rPr>
        <w:t xml:space="preserve">The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values derived from the first order exponential equations of the simulated ER and HR were only 2.56 and 1.97, respectively. The </w:t>
      </w:r>
      <w:r w:rsidRPr="00DF3DB1">
        <w:rPr>
          <w:rFonts w:cs="Times New Roman"/>
          <w:i/>
          <w:szCs w:val="24"/>
        </w:rPr>
        <w:t>Q</w:t>
      </w:r>
      <w:r w:rsidRPr="00DF3DB1">
        <w:rPr>
          <w:rFonts w:cs="Times New Roman"/>
          <w:i/>
          <w:szCs w:val="24"/>
          <w:vertAlign w:val="subscript"/>
        </w:rPr>
        <w:t>10</w:t>
      </w:r>
      <w:r w:rsidRPr="00DF3DB1">
        <w:rPr>
          <w:rFonts w:cs="Times New Roman"/>
          <w:szCs w:val="24"/>
        </w:rPr>
        <w:t xml:space="preserve"> for HR was thus smaller than either of the </w:t>
      </w:r>
      <w:r w:rsidRPr="00DF3DB1">
        <w:rPr>
          <w:rFonts w:cs="Times New Roman"/>
          <w:i/>
          <w:szCs w:val="24"/>
        </w:rPr>
        <w:t>Q</w:t>
      </w:r>
      <w:r w:rsidRPr="00DF3DB1">
        <w:rPr>
          <w:rFonts w:cs="Times New Roman"/>
          <w:i/>
          <w:szCs w:val="24"/>
          <w:vertAlign w:val="subscript"/>
        </w:rPr>
        <w:t xml:space="preserve">10 </w:t>
      </w:r>
      <w:r w:rsidRPr="00DF3DB1">
        <w:rPr>
          <w:rFonts w:cs="Times New Roman"/>
          <w:szCs w:val="24"/>
        </w:rPr>
        <w:t xml:space="preserve">for labile or recalcitrant OM, revealing the importance of other factors that confound the temperature response of HR. The WT depth was the most important factor affecting the </w:t>
      </w:r>
      <w:r w:rsidRPr="00DF3DB1">
        <w:rPr>
          <w:rFonts w:cs="Times New Roman"/>
          <w:szCs w:val="24"/>
        </w:rPr>
        <w:lastRenderedPageBreak/>
        <w:t>calculated Q</w:t>
      </w:r>
      <w:r w:rsidRPr="00DF3DB1">
        <w:rPr>
          <w:rFonts w:cs="Times New Roman"/>
          <w:szCs w:val="24"/>
          <w:vertAlign w:val="subscript"/>
        </w:rPr>
        <w:t>10</w:t>
      </w:r>
      <w:r w:rsidRPr="00DF3DB1">
        <w:rPr>
          <w:rFonts w:cs="Times New Roman"/>
          <w:szCs w:val="24"/>
        </w:rPr>
        <w:t xml:space="preserve"> values with r</w:t>
      </w:r>
      <w:r w:rsidRPr="00DF3DB1">
        <w:rPr>
          <w:rFonts w:cs="Times New Roman"/>
          <w:szCs w:val="24"/>
          <w:vertAlign w:val="superscript"/>
        </w:rPr>
        <w:t xml:space="preserve">2 </w:t>
      </w:r>
      <w:r w:rsidRPr="00DF3DB1">
        <w:rPr>
          <w:rFonts w:cs="Times New Roman"/>
          <w:szCs w:val="24"/>
        </w:rPr>
        <w:t>of 0.75 between the average summer WT depth and the calculated Q</w:t>
      </w:r>
      <w:r w:rsidRPr="00DF3DB1">
        <w:rPr>
          <w:rFonts w:cs="Times New Roman"/>
          <w:szCs w:val="24"/>
          <w:vertAlign w:val="subscript"/>
        </w:rPr>
        <w:t>10</w:t>
      </w:r>
      <w:r w:rsidRPr="00DF3DB1">
        <w:rPr>
          <w:rFonts w:cs="Times New Roman"/>
          <w:szCs w:val="24"/>
        </w:rPr>
        <w:t xml:space="preserve"> values. In summer, the low soil moisture in the most upper peat layers counteracted the potential enhancement of respiration by temperature. Nevertheless, the sensitivity analysis suggested a lesser effect of WT depth than of soil temperature on CO</w:t>
      </w:r>
      <w:r w:rsidRPr="00DF3DB1">
        <w:rPr>
          <w:rFonts w:cs="Times New Roman"/>
          <w:szCs w:val="24"/>
          <w:vertAlign w:val="subscript"/>
        </w:rPr>
        <w:t>2</w:t>
      </w:r>
      <w:r w:rsidRPr="00DF3DB1">
        <w:rPr>
          <w:rFonts w:cs="Times New Roman"/>
          <w:szCs w:val="24"/>
        </w:rPr>
        <w:t xml:space="preserve"> fluxes (Table </w:t>
      </w:r>
      <w:r w:rsidR="002277AD">
        <w:rPr>
          <w:rFonts w:cs="Times New Roman"/>
          <w:szCs w:val="24"/>
        </w:rPr>
        <w:t>2.</w:t>
      </w:r>
      <w:r w:rsidRPr="00DF3DB1">
        <w:rPr>
          <w:rFonts w:cs="Times New Roman"/>
          <w:szCs w:val="24"/>
        </w:rPr>
        <w:t xml:space="preserve">5). The daily simulated WT </w:t>
      </w:r>
      <w:r w:rsidRPr="00DF3DB1">
        <w:rPr>
          <w:rFonts w:eastAsia="MS Mincho" w:cs="Times New Roman"/>
          <w:szCs w:val="24"/>
          <w:lang w:eastAsia="ja-JP"/>
        </w:rPr>
        <w:t xml:space="preserve">depth </w:t>
      </w:r>
      <w:r w:rsidRPr="00DF3DB1">
        <w:rPr>
          <w:rFonts w:cs="Times New Roman"/>
          <w:szCs w:val="24"/>
        </w:rPr>
        <w:t>moderately correlated with ER (r</w:t>
      </w:r>
      <w:r w:rsidRPr="00DF3DB1">
        <w:rPr>
          <w:rFonts w:cs="Times New Roman"/>
          <w:szCs w:val="24"/>
          <w:vertAlign w:val="superscript"/>
        </w:rPr>
        <w:t xml:space="preserve">2 </w:t>
      </w:r>
      <w:r w:rsidRPr="00DF3DB1">
        <w:rPr>
          <w:rFonts w:cs="Times New Roman"/>
          <w:szCs w:val="24"/>
        </w:rPr>
        <w:t>= 0.51, n = 2192), with r</w:t>
      </w:r>
      <w:r w:rsidRPr="00DF3DB1">
        <w:rPr>
          <w:rFonts w:cs="Times New Roman"/>
          <w:szCs w:val="24"/>
          <w:vertAlign w:val="superscript"/>
        </w:rPr>
        <w:t xml:space="preserve">2 </w:t>
      </w:r>
      <w:r w:rsidRPr="00DF3DB1">
        <w:rPr>
          <w:rFonts w:cs="Times New Roman"/>
          <w:szCs w:val="24"/>
        </w:rPr>
        <w:t xml:space="preserve">ranging from 0.19 in the wet year 2000 to 0.79 in the dry years. Although stronger than reported from empirical studies, this relationship was in a broad </w:t>
      </w:r>
      <w:r w:rsidRPr="00DF3DB1">
        <w:rPr>
          <w:rFonts w:eastAsia="MS Mincho" w:cs="Times New Roman"/>
          <w:szCs w:val="24"/>
          <w:lang w:eastAsia="ja-JP"/>
        </w:rPr>
        <w:t xml:space="preserve">agreement with field results </w:t>
      </w:r>
      <w:r w:rsidRPr="00DF3DB1">
        <w:rPr>
          <w:rFonts w:cs="Times New Roman"/>
          <w:szCs w:val="24"/>
        </w:rPr>
        <w:t xml:space="preserve">as far as the trend of tighter correlation in dry years goes </w:t>
      </w:r>
      <w:r w:rsidR="00966A5D" w:rsidRPr="00DF3DB1">
        <w:rPr>
          <w:rFonts w:cs="Times New Roman"/>
          <w:szCs w:val="24"/>
        </w:rPr>
        <w:fldChar w:fldCharType="begin">
          <w:fldData xml:space="preserve">PEVuZE5vdGU+PENpdGU+PEF1dGhvcj5CbG9kYXU8L0F1dGhvcj48WWVhcj4yMDA3PC9ZZWFyPjxS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PEVuZE5vdGU+PENpdGU+PEF1dGhvcj5CbG9kYXU8L0F1dGhvcj48WWVhcj4yMDA3PC9ZZWFyPjxS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32" w:tooltip="Blodau, 2007 #174" w:history="1">
        <w:r w:rsidR="009F5366">
          <w:rPr>
            <w:rFonts w:cs="Times New Roman"/>
            <w:noProof/>
            <w:szCs w:val="24"/>
          </w:rPr>
          <w:t>Blodau et al., 2007</w:t>
        </w:r>
      </w:hyperlink>
      <w:r w:rsidR="003E4507">
        <w:rPr>
          <w:rFonts w:cs="Times New Roman"/>
          <w:noProof/>
          <w:szCs w:val="24"/>
        </w:rPr>
        <w:t>;</w:t>
      </w:r>
      <w:hyperlink w:anchor="_ENREF_56" w:tooltip="Bubier, 2003 #263" w:history="1">
        <w:r w:rsidR="009F5366">
          <w:rPr>
            <w:rFonts w:cs="Times New Roman"/>
            <w:noProof/>
            <w:szCs w:val="24"/>
          </w:rPr>
          <w:t>Bubier, 2003</w:t>
        </w:r>
      </w:hyperlink>
      <w:r w:rsidR="003E4507">
        <w:rPr>
          <w:rFonts w:cs="Times New Roman"/>
          <w:noProof/>
          <w:szCs w:val="24"/>
        </w:rPr>
        <w:t>;</w:t>
      </w:r>
      <w:hyperlink w:anchor="_ENREF_199" w:tooltip="Lafleur, 2005 #921" w:history="1">
        <w:r w:rsidR="009F5366">
          <w:rPr>
            <w:rFonts w:cs="Times New Roman"/>
            <w:noProof/>
            <w:szCs w:val="24"/>
          </w:rPr>
          <w:t>Lafleur et al., 2005b</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w:t>
      </w:r>
    </w:p>
    <w:p w:rsidR="00DD292D" w:rsidRPr="00DF3DB1" w:rsidRDefault="00DD292D" w:rsidP="00126A05">
      <w:pPr>
        <w:rPr>
          <w:rFonts w:cs="Times New Roman"/>
          <w:szCs w:val="24"/>
        </w:rPr>
      </w:pPr>
      <w:r w:rsidRPr="00DF3DB1">
        <w:rPr>
          <w:rFonts w:cs="Times New Roman"/>
          <w:szCs w:val="24"/>
        </w:rPr>
        <w:t>The CH</w:t>
      </w:r>
      <w:r w:rsidRPr="00DF3DB1">
        <w:rPr>
          <w:rFonts w:cs="Times New Roman"/>
          <w:szCs w:val="24"/>
          <w:vertAlign w:val="subscript"/>
        </w:rPr>
        <w:t>4</w:t>
      </w:r>
      <w:r w:rsidRPr="00DF3DB1">
        <w:rPr>
          <w:rFonts w:cs="Times New Roman"/>
          <w:szCs w:val="24"/>
        </w:rPr>
        <w:t xml:space="preserve"> fluxes modeled with our novel thermodynamic-kinetic approach were in a reasonable range but smaller and their seasonal pattern less pronounced than obtained with chamber measurements at the Mer Bleue Bog (Moore et al., 2011). We attribute this difference to the variability of in situ plant cover and a higher mean water table position of the 12 gas flux collars of the field study. The collars were not only located in hummocks and lawns but also in hollows. The observed average WT depth was -35 (± 8.4 cm) for the 12 collars from 2004 to 2008, whereas the simulated average WT depth was -41 cm for the same time period. Due to the generally observed exponential increase in emissions with raising water table (Moore et al., 1998), even a small number of sampled wet locations may lead to much larger emissions than simulated in the model, which represents a hummock situation. The large discrepancy after summer was very likely due to the effects of vegetation transport on CH</w:t>
      </w:r>
      <w:r w:rsidRPr="00DF3DB1">
        <w:rPr>
          <w:rFonts w:cs="Times New Roman"/>
          <w:szCs w:val="24"/>
          <w:vertAlign w:val="subscript"/>
        </w:rPr>
        <w:t xml:space="preserve">4 </w:t>
      </w:r>
      <w:r w:rsidRPr="00DF3DB1">
        <w:rPr>
          <w:rFonts w:cs="Times New Roman"/>
          <w:szCs w:val="24"/>
        </w:rPr>
        <w:t>flux, which was the most important control on the CH</w:t>
      </w:r>
      <w:r w:rsidRPr="00DF3DB1">
        <w:rPr>
          <w:rFonts w:cs="Times New Roman"/>
          <w:szCs w:val="24"/>
          <w:vertAlign w:val="subscript"/>
        </w:rPr>
        <w:t>4</w:t>
      </w:r>
      <w:r w:rsidRPr="00DF3DB1">
        <w:rPr>
          <w:rFonts w:cs="Times New Roman"/>
          <w:szCs w:val="24"/>
        </w:rPr>
        <w:t xml:space="preserve"> flux from September to November over 5 years (Moore et al., 2011). In the model, graminoid cover was less than 1% during the simulation period, whereas the graminoid cover ranged from 0 to 100% in the 12 collars. Comparing model output to one of the gas flux collars similar in water table and graminoid cover (collar 8, Table 2, Moore et al., 2011) with daily CH</w:t>
      </w:r>
      <w:r w:rsidRPr="00DF3DB1">
        <w:rPr>
          <w:rFonts w:cs="Times New Roman"/>
          <w:szCs w:val="24"/>
          <w:vertAlign w:val="subscript"/>
        </w:rPr>
        <w:t>4</w:t>
      </w:r>
      <w:r w:rsidRPr="00DF3DB1">
        <w:rPr>
          <w:rFonts w:cs="Times New Roman"/>
          <w:szCs w:val="24"/>
        </w:rPr>
        <w:t xml:space="preserve"> flux between 10 to 100 mg m</w:t>
      </w:r>
      <w:r w:rsidRPr="00DF3DB1">
        <w:rPr>
          <w:rFonts w:cs="Times New Roman"/>
          <w:szCs w:val="24"/>
          <w:vertAlign w:val="superscript"/>
        </w:rPr>
        <w:t>-2</w:t>
      </w:r>
      <w:r w:rsidRPr="00DF3DB1">
        <w:rPr>
          <w:rFonts w:cs="Times New Roman"/>
          <w:szCs w:val="24"/>
        </w:rPr>
        <w:t xml:space="preserve"> day</w:t>
      </w:r>
      <w:r w:rsidRPr="00DF3DB1">
        <w:rPr>
          <w:rFonts w:cs="Times New Roman"/>
          <w:szCs w:val="24"/>
          <w:vertAlign w:val="superscript"/>
        </w:rPr>
        <w:t>-1</w:t>
      </w:r>
      <w:r w:rsidRPr="00DF3DB1">
        <w:rPr>
          <w:rFonts w:cs="Times New Roman"/>
          <w:szCs w:val="24"/>
        </w:rPr>
        <w:t>, a closer model fit was obtained. In this collar, as in our model, CH</w:t>
      </w:r>
      <w:r w:rsidRPr="00DF3DB1">
        <w:rPr>
          <w:rFonts w:cs="Times New Roman"/>
          <w:szCs w:val="24"/>
          <w:vertAlign w:val="subscript"/>
        </w:rPr>
        <w:t>4</w:t>
      </w:r>
      <w:r w:rsidRPr="00DF3DB1">
        <w:rPr>
          <w:rFonts w:cs="Times New Roman"/>
          <w:szCs w:val="24"/>
        </w:rPr>
        <w:t xml:space="preserve"> emission increased less in summer than in the more grass-rich collars </w:t>
      </w:r>
      <w:r w:rsidR="009204A7" w:rsidRPr="00DF3DB1">
        <w:rPr>
          <w:rFonts w:cs="Times New Roman"/>
          <w:szCs w:val="24"/>
        </w:rPr>
        <w:fldChar w:fldCharType="begin"/>
      </w:r>
      <w:r w:rsidR="009204A7">
        <w:rPr>
          <w:rFonts w:cs="Times New Roman"/>
          <w:szCs w:val="24"/>
        </w:rPr>
        <w:instrText xml:space="preserve"> ADDIN EN.CITE &lt;EndNote&gt;&lt;Cite&gt;&lt;Author&gt;Moore&lt;/Author&gt;&lt;Year&gt;2011&lt;/Year&gt;&lt;RecNum&gt;1128&lt;/RecNum&gt;&lt;DisplayText&gt;(Moore et al., 2011)&lt;/DisplayText&gt;&lt;record&gt;&lt;rec-number&gt;1128&lt;/rec-number&gt;&lt;foreign-keys&gt;&lt;key app="EN" db-id="rp2ewzv22pddx8ex9wqp9pffwddfevtfew5f"&gt;1128&lt;/key&gt;&lt;/foreign-keys&gt;&lt;ref-type name="Journal Article"&gt;17&lt;/ref-type&gt;&lt;contributors&gt;&lt;authors&gt;&lt;author&gt;Moore, Tim R.&lt;/author&gt;&lt;author&gt;Young, Allison&lt;/author&gt;&lt;author&gt;Bubier, Jill L.&lt;/author&gt;&lt;author&gt;Humphreys, Elyn R.&lt;/author&gt;&lt;author&gt;Lafleur, Peter M.&lt;/author&gt;&lt;author&gt;Roulet, Nigel T.&lt;/author&gt;&lt;/authors&gt;&lt;/contributors&gt;&lt;titles&gt;&lt;title&gt;A multi-year record of methane flux at the Mer Bleue Bog, southern canada&lt;/title&gt;&lt;secondary-title&gt;Ecosystems&lt;/secondary-title&gt;&lt;/titles&gt;&lt;periodical&gt;&lt;full-title&gt;Ecosystems&lt;/full-title&gt;&lt;/periodical&gt;&lt;pages&gt;646-657&lt;/pages&gt;&lt;volume&gt;14&lt;/volume&gt;&lt;number&gt;4&lt;/number&gt;&lt;dates&gt;&lt;year&gt;2011&lt;/year&gt;&lt;/dates&gt;&lt;isbn&gt;1432-9840&amp;#xD;1435-0629&lt;/isbn&gt;&lt;urls&gt;&lt;/urls&gt;&lt;electronic-resource-num&gt;10.1007/s10021-011-9435-9&lt;/electronic-resource-num&gt;&lt;/record&gt;&lt;/Cite&gt;&lt;/EndNote&gt;</w:instrText>
      </w:r>
      <w:r w:rsidR="009204A7" w:rsidRPr="00DF3DB1">
        <w:rPr>
          <w:rFonts w:cs="Times New Roman"/>
          <w:szCs w:val="24"/>
        </w:rPr>
        <w:fldChar w:fldCharType="separate"/>
      </w:r>
      <w:r w:rsidR="009204A7">
        <w:rPr>
          <w:rFonts w:cs="Times New Roman"/>
          <w:noProof/>
          <w:szCs w:val="24"/>
        </w:rPr>
        <w:t>(</w:t>
      </w:r>
      <w:hyperlink w:anchor="_ENREF_243" w:tooltip="Moore, 2011 #1128" w:history="1">
        <w:r w:rsidR="009204A7">
          <w:rPr>
            <w:rFonts w:cs="Times New Roman"/>
            <w:noProof/>
            <w:szCs w:val="24"/>
          </w:rPr>
          <w:t>Moore et al., 2011</w:t>
        </w:r>
      </w:hyperlink>
      <w:r w:rsidR="009204A7">
        <w:rPr>
          <w:rFonts w:cs="Times New Roman"/>
          <w:noProof/>
          <w:szCs w:val="24"/>
        </w:rPr>
        <w:t>)</w:t>
      </w:r>
      <w:r w:rsidR="009204A7" w:rsidRPr="00DF3DB1">
        <w:rPr>
          <w:rFonts w:cs="Times New Roman"/>
          <w:szCs w:val="24"/>
        </w:rPr>
        <w:fldChar w:fldCharType="end"/>
      </w:r>
      <w:r w:rsidR="009204A7">
        <w:rPr>
          <w:rFonts w:cs="Times New Roman"/>
          <w:szCs w:val="24"/>
        </w:rPr>
        <w:t>.</w:t>
      </w:r>
    </w:p>
    <w:p w:rsidR="00DD292D" w:rsidRPr="00B22C09" w:rsidRDefault="00DD292D" w:rsidP="00B22C09">
      <w:pPr>
        <w:rPr>
          <w:rFonts w:cs="Times New Roman"/>
          <w:szCs w:val="24"/>
        </w:rPr>
      </w:pPr>
      <w:r w:rsidRPr="00DF3DB1">
        <w:rPr>
          <w:rFonts w:cs="Times New Roman"/>
          <w:szCs w:val="24"/>
        </w:rPr>
        <w:t>The growing season log</w:t>
      </w:r>
      <w:r w:rsidRPr="00DF3DB1">
        <w:rPr>
          <w:rFonts w:cs="Times New Roman"/>
          <w:szCs w:val="24"/>
          <w:vertAlign w:val="subscript"/>
        </w:rPr>
        <w:t>10</w:t>
      </w:r>
      <w:r w:rsidRPr="00DF3DB1">
        <w:rPr>
          <w:rFonts w:cs="Times New Roman"/>
          <w:szCs w:val="24"/>
        </w:rPr>
        <w:t xml:space="preserve"> values of both daily and annual CH</w:t>
      </w:r>
      <w:r w:rsidRPr="00DF3DB1">
        <w:rPr>
          <w:rFonts w:cs="Times New Roman"/>
          <w:szCs w:val="24"/>
          <w:vertAlign w:val="subscript"/>
        </w:rPr>
        <w:t xml:space="preserve">4 </w:t>
      </w:r>
      <w:r w:rsidRPr="00DF3DB1">
        <w:rPr>
          <w:rFonts w:cs="Times New Roman"/>
          <w:szCs w:val="24"/>
        </w:rPr>
        <w:t>fluxes showed moderately strong relations with WT depth (r</w:t>
      </w:r>
      <w:r w:rsidRPr="00DF3DB1">
        <w:rPr>
          <w:rFonts w:cs="Times New Roman"/>
          <w:szCs w:val="24"/>
          <w:vertAlign w:val="superscript"/>
        </w:rPr>
        <w:t xml:space="preserve">2 </w:t>
      </w:r>
      <w:r w:rsidRPr="00DF3DB1">
        <w:rPr>
          <w:rFonts w:cs="Times New Roman"/>
          <w:szCs w:val="24"/>
        </w:rPr>
        <w:t>= 0.56, n = 2119 and r</w:t>
      </w:r>
      <w:r w:rsidRPr="00DF3DB1">
        <w:rPr>
          <w:rFonts w:cs="Times New Roman"/>
          <w:szCs w:val="24"/>
          <w:vertAlign w:val="superscript"/>
        </w:rPr>
        <w:t xml:space="preserve">2 </w:t>
      </w:r>
      <w:r w:rsidRPr="00DF3DB1">
        <w:rPr>
          <w:rFonts w:cs="Times New Roman"/>
          <w:szCs w:val="24"/>
        </w:rPr>
        <w:t xml:space="preserve">= 0.45, n = 11) (Fig. </w:t>
      </w:r>
      <w:r w:rsidR="00ED0E55">
        <w:rPr>
          <w:rFonts w:cs="Times New Roman"/>
          <w:szCs w:val="24"/>
        </w:rPr>
        <w:t>2.</w:t>
      </w:r>
      <w:r w:rsidRPr="00DF3DB1">
        <w:rPr>
          <w:rFonts w:cs="Times New Roman"/>
          <w:szCs w:val="24"/>
        </w:rPr>
        <w:t xml:space="preserve">8c, </w:t>
      </w:r>
      <w:r w:rsidR="00ED0E55">
        <w:rPr>
          <w:rFonts w:cs="Times New Roman"/>
          <w:szCs w:val="24"/>
        </w:rPr>
        <w:t>2.</w:t>
      </w:r>
      <w:r w:rsidRPr="00DF3DB1">
        <w:rPr>
          <w:rFonts w:cs="Times New Roman"/>
          <w:szCs w:val="24"/>
        </w:rPr>
        <w:t xml:space="preserve">8d). </w:t>
      </w:r>
      <w:r w:rsidRPr="00DF3DB1">
        <w:rPr>
          <w:rFonts w:cs="Times New Roman"/>
          <w:szCs w:val="24"/>
        </w:rPr>
        <w:lastRenderedPageBreak/>
        <w:t>The outliners were the degassing events, which occurred when water table was crossing the boundaries of peat layers in the model. The WT depth during the growing season showed differing effects on CH</w:t>
      </w:r>
      <w:r w:rsidRPr="00DF3DB1">
        <w:rPr>
          <w:rFonts w:cs="Times New Roman"/>
          <w:szCs w:val="24"/>
          <w:vertAlign w:val="subscript"/>
        </w:rPr>
        <w:t>4</w:t>
      </w:r>
      <w:r w:rsidRPr="00DF3DB1">
        <w:rPr>
          <w:rFonts w:cs="Times New Roman"/>
          <w:szCs w:val="24"/>
        </w:rPr>
        <w:t xml:space="preserve"> fluxes in dry years and wet years, as was also found in the field </w:t>
      </w:r>
      <w:r w:rsidR="00966A5D" w:rsidRPr="00DF3DB1">
        <w:rPr>
          <w:rFonts w:cs="Times New Roman"/>
          <w:szCs w:val="24"/>
        </w:rPr>
        <w:fldChar w:fldCharType="begin"/>
      </w:r>
      <w:r w:rsidR="003E4507">
        <w:rPr>
          <w:rFonts w:cs="Times New Roman"/>
          <w:szCs w:val="24"/>
        </w:rPr>
        <w:instrText xml:space="preserve"> ADDIN EN.CITE &lt;EndNote&gt;&lt;Cite&gt;&lt;Author&gt;Moore&lt;/Author&gt;&lt;Year&gt;2011&lt;/Year&gt;&lt;RecNum&gt;1128&lt;/RecNum&gt;&lt;DisplayText&gt;(Moore et al., 2011)&lt;/DisplayText&gt;&lt;record&gt;&lt;rec-number&gt;1128&lt;/rec-number&gt;&lt;foreign-keys&gt;&lt;key app="EN" db-id="rp2ewzv22pddx8ex9wqp9pffwddfevtfew5f"&gt;1128&lt;/key&gt;&lt;/foreign-keys&gt;&lt;ref-type name="Journal Article"&gt;17&lt;/ref-type&gt;&lt;contributors&gt;&lt;authors&gt;&lt;author&gt;Moore, Tim R.&lt;/author&gt;&lt;author&gt;Young, Allison&lt;/author&gt;&lt;author&gt;Bubier, Jill L.&lt;/author&gt;&lt;author&gt;Humphreys, Elyn R.&lt;/author&gt;&lt;author&gt;Lafleur, Peter M.&lt;/author&gt;&lt;author&gt;Roulet, Nigel T.&lt;/author&gt;&lt;/authors&gt;&lt;/contributors&gt;&lt;titles&gt;&lt;title&gt;A multi-year record of methane flux at the Mer Bleue Bog, southern canada&lt;/title&gt;&lt;secondary-title&gt;Ecosystems&lt;/secondary-title&gt;&lt;/titles&gt;&lt;periodical&gt;&lt;full-title&gt;Ecosystems&lt;/full-title&gt;&lt;/periodical&gt;&lt;pages&gt;646-657&lt;/pages&gt;&lt;volume&gt;14&lt;/volume&gt;&lt;number&gt;4&lt;/number&gt;&lt;dates&gt;&lt;year&gt;2011&lt;/year&gt;&lt;/dates&gt;&lt;isbn&gt;1432-9840&amp;#xD;1435-0629&lt;/isbn&gt;&lt;urls&gt;&lt;/urls&gt;&lt;electronic-resource-num&gt;10.1007/s10021-011-9435-9&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243" w:tooltip="Moore, 2011 #1128" w:history="1">
        <w:r w:rsidR="009F5366">
          <w:rPr>
            <w:rFonts w:cs="Times New Roman"/>
            <w:noProof/>
            <w:szCs w:val="24"/>
          </w:rPr>
          <w:t>Moore et al., 2011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According to the model results, the lowest dependence of CH</w:t>
      </w:r>
      <w:r w:rsidRPr="00DF3DB1">
        <w:rPr>
          <w:rFonts w:cs="Times New Roman"/>
          <w:szCs w:val="24"/>
          <w:vertAlign w:val="subscript"/>
        </w:rPr>
        <w:t>4</w:t>
      </w:r>
      <w:r w:rsidRPr="00DF3DB1">
        <w:rPr>
          <w:rFonts w:cs="Times New Roman"/>
          <w:szCs w:val="24"/>
        </w:rPr>
        <w:t xml:space="preserve"> flux on the WT depth occurred in the dry years and the highest dependence in the wetter years. This finding is in conflict with relations obtained from field data, where CH</w:t>
      </w:r>
      <w:r w:rsidRPr="00DF3DB1">
        <w:rPr>
          <w:rFonts w:cs="Times New Roman"/>
          <w:szCs w:val="24"/>
          <w:vertAlign w:val="subscript"/>
        </w:rPr>
        <w:t>4</w:t>
      </w:r>
      <w:r w:rsidRPr="00DF3DB1">
        <w:rPr>
          <w:rFonts w:cs="Times New Roman"/>
          <w:szCs w:val="24"/>
        </w:rPr>
        <w:t xml:space="preserve"> emissions were less related to summer WT depth in wetter years. The annual variation in CH</w:t>
      </w:r>
      <w:r w:rsidRPr="00DF3DB1">
        <w:rPr>
          <w:rFonts w:cs="Times New Roman"/>
          <w:szCs w:val="24"/>
          <w:vertAlign w:val="subscript"/>
        </w:rPr>
        <w:t>4</w:t>
      </w:r>
      <w:r w:rsidRPr="00DF3DB1">
        <w:rPr>
          <w:rFonts w:cs="Times New Roman"/>
          <w:szCs w:val="24"/>
        </w:rPr>
        <w:t xml:space="preserve"> production is less pronounced than in CH</w:t>
      </w:r>
      <w:r w:rsidRPr="00DF3DB1">
        <w:rPr>
          <w:rFonts w:cs="Times New Roman"/>
          <w:szCs w:val="24"/>
          <w:vertAlign w:val="subscript"/>
        </w:rPr>
        <w:t xml:space="preserve">4 </w:t>
      </w:r>
      <w:r w:rsidRPr="00DF3DB1">
        <w:rPr>
          <w:rFonts w:cs="Times New Roman"/>
          <w:szCs w:val="24"/>
        </w:rPr>
        <w:t>fluxes (Table S1); this implies that changes in the transport mode of CH</w:t>
      </w:r>
      <w:r w:rsidRPr="00DF3DB1">
        <w:rPr>
          <w:rFonts w:cs="Times New Roman"/>
          <w:szCs w:val="24"/>
          <w:vertAlign w:val="subscript"/>
        </w:rPr>
        <w:t>4</w:t>
      </w:r>
      <w:r w:rsidRPr="00DF3DB1">
        <w:rPr>
          <w:rFonts w:cs="Times New Roman"/>
          <w:szCs w:val="24"/>
        </w:rPr>
        <w:t xml:space="preserve"> might offset the well-known WT control on methanogenesis. For example, the root biomass of graminoids, that provide conduits for CH</w:t>
      </w:r>
      <w:r w:rsidRPr="00DF3DB1">
        <w:rPr>
          <w:rFonts w:cs="Times New Roman"/>
          <w:szCs w:val="24"/>
          <w:vertAlign w:val="subscript"/>
        </w:rPr>
        <w:t>4</w:t>
      </w:r>
      <w:r w:rsidRPr="00DF3DB1">
        <w:rPr>
          <w:rFonts w:cs="Times New Roman"/>
          <w:szCs w:val="24"/>
        </w:rPr>
        <w:t xml:space="preserve"> transport</w:t>
      </w:r>
      <w:r w:rsidRPr="00DF3DB1">
        <w:rPr>
          <w:rFonts w:cs="Times New Roman"/>
          <w:b/>
          <w:szCs w:val="24"/>
        </w:rPr>
        <w:t>,</w:t>
      </w:r>
      <w:r w:rsidRPr="00DF3DB1">
        <w:rPr>
          <w:rFonts w:cs="Times New Roman"/>
          <w:szCs w:val="24"/>
        </w:rPr>
        <w:t xml:space="preserve"> was negatively correlated with WT depth and CH</w:t>
      </w:r>
      <w:r w:rsidRPr="00DF3DB1">
        <w:rPr>
          <w:rFonts w:cs="Times New Roman"/>
          <w:szCs w:val="24"/>
          <w:vertAlign w:val="subscript"/>
        </w:rPr>
        <w:t>4</w:t>
      </w:r>
      <w:r w:rsidRPr="00DF3DB1">
        <w:rPr>
          <w:rFonts w:cs="Times New Roman"/>
          <w:szCs w:val="24"/>
        </w:rPr>
        <w:t xml:space="preserve"> fluxes. In the dry years, graminoid root biomass increased with declining WT in the model, due to more reallocation of newly produced biomass to roots for accessing soil water. This adaptation also increased the transport of CH</w:t>
      </w:r>
      <w:r w:rsidRPr="00DF3DB1">
        <w:rPr>
          <w:rFonts w:cs="Times New Roman"/>
          <w:szCs w:val="24"/>
          <w:vertAlign w:val="subscript"/>
        </w:rPr>
        <w:t xml:space="preserve">4 </w:t>
      </w:r>
      <w:r w:rsidRPr="00DF3DB1">
        <w:rPr>
          <w:rFonts w:cs="Times New Roman"/>
          <w:szCs w:val="24"/>
        </w:rPr>
        <w:t>from the deeper peat. Overall, the model was able to simulate the variation of CH</w:t>
      </w:r>
      <w:r w:rsidRPr="00DF3DB1">
        <w:rPr>
          <w:rFonts w:cs="Times New Roman"/>
          <w:szCs w:val="24"/>
          <w:vertAlign w:val="subscript"/>
        </w:rPr>
        <w:t>4</w:t>
      </w:r>
      <w:r w:rsidRPr="00DF3DB1">
        <w:rPr>
          <w:rFonts w:cs="Times New Roman"/>
          <w:szCs w:val="24"/>
        </w:rPr>
        <w:t xml:space="preserve"> fluxes with the change of environmental controls, and revealed some interesting dynamic interactions with ecosystem structure that warrant further analysis in the future. </w:t>
      </w:r>
    </w:p>
    <w:p w:rsidR="00DD292D" w:rsidRPr="00B22C09" w:rsidRDefault="00DD292D" w:rsidP="00DD2FC4">
      <w:pPr>
        <w:pStyle w:val="3"/>
        <w:numPr>
          <w:ilvl w:val="0"/>
          <w:numId w:val="12"/>
        </w:numPr>
        <w:ind w:left="900" w:hanging="900"/>
      </w:pPr>
      <w:bookmarkStart w:id="53" w:name="_Toc368490424"/>
      <w:r w:rsidRPr="00817E24">
        <w:t>N budget and N saturation</w:t>
      </w:r>
      <w:bookmarkEnd w:id="53"/>
      <w:r w:rsidRPr="00817E24">
        <w:t xml:space="preserve">  </w:t>
      </w:r>
    </w:p>
    <w:p w:rsidR="00DD292D" w:rsidRPr="00DF3DB1" w:rsidRDefault="00DD292D" w:rsidP="00126A05">
      <w:pPr>
        <w:rPr>
          <w:rFonts w:cs="Times New Roman"/>
          <w:szCs w:val="24"/>
        </w:rPr>
      </w:pPr>
      <w:r w:rsidRPr="00DF3DB1">
        <w:rPr>
          <w:rFonts w:cs="Times New Roman"/>
          <w:szCs w:val="24"/>
        </w:rPr>
        <w:t xml:space="preserve">The simulated N budget identified the Mer Bleue Bog as a currently N limited ecosystem and sink for the element. The immobilization of deposited N by mosses was at a maximum level of 95%, including both the retention of N in the </w:t>
      </w:r>
      <w:r w:rsidRPr="00DF3DB1">
        <w:rPr>
          <w:rFonts w:cs="Times New Roman"/>
          <w:i/>
          <w:szCs w:val="24"/>
        </w:rPr>
        <w:t xml:space="preserve">capitulum </w:t>
      </w:r>
      <w:r w:rsidRPr="00DF3DB1">
        <w:rPr>
          <w:rFonts w:cs="Times New Roman"/>
          <w:szCs w:val="24"/>
        </w:rPr>
        <w:t xml:space="preserve">of </w:t>
      </w:r>
      <w:r w:rsidRPr="00DF3DB1">
        <w:rPr>
          <w:rFonts w:cs="Times New Roman"/>
          <w:i/>
          <w:szCs w:val="24"/>
        </w:rPr>
        <w:t>Sphagnum</w:t>
      </w:r>
      <w:r w:rsidRPr="00DF3DB1">
        <w:rPr>
          <w:rFonts w:cs="Times New Roman"/>
          <w:szCs w:val="24"/>
        </w:rPr>
        <w:t xml:space="preserve"> mosses and indirect retention via their stems. In the simulation of N saturation, the model was able to track the effect of N deposition in different compartments of the ecosystem. The N content in mosses peaked at 0.02 </w:t>
      </w:r>
      <w:proofErr w:type="gramStart"/>
      <w:r w:rsidRPr="00DF3DB1">
        <w:rPr>
          <w:rFonts w:cs="Times New Roman"/>
          <w:szCs w:val="24"/>
        </w:rPr>
        <w:t>gN</w:t>
      </w:r>
      <w:proofErr w:type="gramEnd"/>
      <w:r w:rsidRPr="00DF3DB1">
        <w:rPr>
          <w:rFonts w:cs="Times New Roman"/>
          <w:szCs w:val="24"/>
        </w:rPr>
        <w:t xml:space="preserve"> g</w:t>
      </w:r>
      <w:r w:rsidRPr="00DF3DB1">
        <w:rPr>
          <w:rFonts w:cs="Times New Roman"/>
          <w:szCs w:val="24"/>
          <w:vertAlign w:val="superscript"/>
        </w:rPr>
        <w:t xml:space="preserve">-1 </w:t>
      </w:r>
      <w:r w:rsidRPr="00DF3DB1">
        <w:rPr>
          <w:rFonts w:cs="Times New Roman"/>
          <w:szCs w:val="24"/>
        </w:rPr>
        <w:t>biomass, similar to the field observations of 0.015 to 0.024 gN g</w:t>
      </w:r>
      <w:r w:rsidRPr="00DF3DB1">
        <w:rPr>
          <w:rFonts w:cs="Times New Roman"/>
          <w:szCs w:val="24"/>
          <w:vertAlign w:val="superscript"/>
        </w:rPr>
        <w:t xml:space="preserve">-1 </w:t>
      </w:r>
      <w:r w:rsidRPr="00DF3DB1">
        <w:rPr>
          <w:rFonts w:cs="Times New Roman"/>
          <w:szCs w:val="24"/>
        </w:rPr>
        <w:t xml:space="preserve">biomass </w:t>
      </w:r>
      <w:r w:rsidR="00966A5D" w:rsidRPr="00DF3DB1">
        <w:rPr>
          <w:rFonts w:cs="Times New Roman"/>
          <w:szCs w:val="24"/>
        </w:rPr>
        <w:fldChar w:fldCharType="begin">
          <w:fldData xml:space="preserve">PEVuZE5vdGU+PENpdGU+PEF1dGhvcj5HcmFuYXRoPC9BdXRob3I+PFllYXI+MjAwOTwvWWVhcj48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PEVuZE5vdGU+PENpdGU+PEF1dGhvcj5HcmFuYXRoPC9BdXRob3I+PFllYXI+MjAwOTwvWWVhcj48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128" w:tooltip="Granath, 2009 #597" w:history="1">
        <w:r w:rsidR="009F5366">
          <w:rPr>
            <w:rFonts w:cs="Times New Roman"/>
            <w:noProof/>
            <w:szCs w:val="24"/>
          </w:rPr>
          <w:t>Granath et al., 2009</w:t>
        </w:r>
      </w:hyperlink>
      <w:r w:rsidR="003E4507">
        <w:rPr>
          <w:rFonts w:cs="Times New Roman"/>
          <w:noProof/>
          <w:szCs w:val="24"/>
        </w:rPr>
        <w:t>;</w:t>
      </w:r>
      <w:hyperlink w:anchor="_ENREF_384" w:tooltip="Xing, 2010 #1762" w:history="1">
        <w:r w:rsidR="009F5366">
          <w:rPr>
            <w:rFonts w:cs="Times New Roman"/>
            <w:noProof/>
            <w:szCs w:val="24"/>
          </w:rPr>
          <w:t>Xing et al., 2010</w:t>
        </w:r>
      </w:hyperlink>
      <w:r w:rsidR="003E4507">
        <w:rPr>
          <w:rFonts w:cs="Times New Roman"/>
          <w:noProof/>
          <w:szCs w:val="24"/>
        </w:rPr>
        <w:t>;</w:t>
      </w:r>
      <w:hyperlink w:anchor="_ENREF_147" w:tooltip="Heijmans, 2001 #1921" w:history="1">
        <w:r w:rsidR="009F5366">
          <w:rPr>
            <w:rFonts w:cs="Times New Roman"/>
            <w:noProof/>
            <w:szCs w:val="24"/>
          </w:rPr>
          <w:t>Heijmans et al., 2001</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simulated increase in soil organic matter mineralization was in agreement with most fertilization experiments </w:t>
      </w:r>
      <w:r w:rsidR="00966A5D" w:rsidRPr="00DF3DB1">
        <w:rPr>
          <w:rFonts w:cs="Times New Roman"/>
          <w:szCs w:val="24"/>
        </w:rPr>
        <w:fldChar w:fldCharType="begin">
          <w:fldData xml:space="preserve">PEVuZE5vdGU+PENpdGU+PEF1dGhvcj5CcmFnYXp6YTwvQXV0aG9yPjxZZWFyPjIwMDY8L1llYXI+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</w:fldData>
        </w:fldChar>
      </w:r>
      <w:r w:rsidR="003E4507">
        <w:rPr>
          <w:rFonts w:cs="Times New Roman"/>
          <w:szCs w:val="24"/>
        </w:rPr>
        <w:instrText xml:space="preserve"> ADDIN EN.CITE </w:instrText>
      </w:r>
      <w:r w:rsidR="003E4507">
        <w:rPr>
          <w:rFonts w:cs="Times New Roman"/>
          <w:szCs w:val="24"/>
        </w:rPr>
        <w:fldChar w:fldCharType="begin">
          <w:fldData xml:space="preserve">PEVuZE5vdGU+PENpdGU+PEF1dGhvcj5CcmFnYXp6YTwvQXV0aG9yPjxZZWFyPjIwMDY8L1llYXI+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</w:fldData>
        </w:fldChar>
      </w:r>
      <w:r w:rsidR="003E4507">
        <w:rPr>
          <w:rFonts w:cs="Times New Roman"/>
          <w:szCs w:val="24"/>
        </w:rPr>
        <w:instrText xml:space="preserve"> ADDIN EN.CITE.DATA </w:instrText>
      </w:r>
      <w:r w:rsidR="003E4507">
        <w:rPr>
          <w:rFonts w:cs="Times New Roman"/>
          <w:szCs w:val="24"/>
        </w:rPr>
      </w:r>
      <w:r w:rsidR="003E4507">
        <w:rPr>
          <w:rFonts w:cs="Times New Roman"/>
          <w:szCs w:val="24"/>
        </w:rPr>
        <w:fldChar w:fldCharType="end"/>
      </w:r>
      <w:r w:rsidR="00966A5D" w:rsidRPr="00DF3DB1">
        <w:rPr>
          <w:rFonts w:cs="Times New Roman"/>
          <w:szCs w:val="24"/>
        </w:rPr>
        <w:fldChar w:fldCharType="separate"/>
      </w:r>
      <w:r w:rsidR="003E4507">
        <w:rPr>
          <w:rFonts w:cs="Times New Roman"/>
          <w:noProof/>
          <w:szCs w:val="24"/>
        </w:rPr>
        <w:t>(</w:t>
      </w:r>
      <w:hyperlink w:anchor="_ENREF_41" w:tooltip="Bragazza, 2006 #217" w:history="1">
        <w:r w:rsidR="009F5366">
          <w:rPr>
            <w:rFonts w:cs="Times New Roman"/>
            <w:noProof/>
            <w:szCs w:val="24"/>
          </w:rPr>
          <w:t>Bragazza et al., 2006</w:t>
        </w:r>
      </w:hyperlink>
      <w:r w:rsidR="003E4507">
        <w:rPr>
          <w:rFonts w:cs="Times New Roman"/>
          <w:noProof/>
          <w:szCs w:val="24"/>
        </w:rPr>
        <w:t>;</w:t>
      </w:r>
      <w:hyperlink w:anchor="_ENREF_46" w:tooltip="Breeuwer, 2008 #1820" w:history="1">
        <w:r w:rsidR="009F5366">
          <w:rPr>
            <w:rFonts w:cs="Times New Roman"/>
            <w:noProof/>
            <w:szCs w:val="24"/>
          </w:rPr>
          <w:t>Breeuwer et al., 2008</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It was closely related to a change in peat chemistry, such as reflected in the size of the labile OM fraction in peat and its C/N ratio, as observed in a 7-year fertilization experiment </w:t>
      </w:r>
      <w:r w:rsidR="00966A5D" w:rsidRPr="00DF3DB1">
        <w:rPr>
          <w:rFonts w:cs="Times New Roman"/>
          <w:szCs w:val="24"/>
        </w:rPr>
        <w:fldChar w:fldCharType="begin"/>
      </w:r>
      <w:r w:rsidR="003E4507">
        <w:rPr>
          <w:rFonts w:cs="Times New Roman"/>
          <w:szCs w:val="24"/>
        </w:rPr>
        <w:instrText xml:space="preserve"> ADDIN EN.CITE &lt;EndNote&gt;&lt;Cite&gt;&lt;Author&gt;Bragazza&lt;/Author&gt;&lt;Year&gt;2012&lt;/Year&gt;&lt;RecNum&gt;212&lt;/RecNum&gt;&lt;DisplayText&gt;(Bragazza et al., 2012)&lt;/DisplayText&gt;&lt;record&gt;&lt;rec-number&gt;212&lt;/rec-number&gt;&lt;foreign-keys&gt;&lt;key app="EN" db-id="rp2ewzv22pddx8ex9wqp9pffwddfevtfew5f"&gt;212&lt;/key&gt;&lt;/foreign-keys&gt;&lt;ref-type name="Journal Article"&gt;17&lt;/ref-type&gt;&lt;contributors&gt;&lt;authors&gt;&lt;author&gt;Bragazza, Luca&lt;/author&gt;&lt;author&gt;Buttler, Alexandre&lt;/author&gt;&lt;author&gt;Habermacher, Jonathan&lt;/author&gt;&lt;author&gt;Brancaleoni, Lisa&lt;/author&gt;&lt;author&gt;Gerdol, Renato&lt;/author&gt;&lt;author&gt;Fritze, Hannu&lt;/author&gt;&lt;author&gt;Hanajík, Peter&lt;/author&gt;&lt;author&gt;Laiho, Raija&lt;/author&gt;&lt;author&gt;Johnson, David&lt;/author&gt;&lt;/authors&gt;&lt;/contributors&gt;&lt;titles&gt;&lt;title&gt;High nitrogen deposition alters the decomposition of bog plant litter and reduces carbon accumulation&lt;/title&gt;&lt;secondary-title&gt;Global Change Biology&lt;/secondary-title&gt;&lt;/titles&gt;&lt;periodical&gt;&lt;full-title&gt;Global Change Biology&lt;/full-title&gt;&lt;/periodical&gt;&lt;pages&gt;1163-1172&lt;/pages&gt;&lt;volume&gt;18&lt;/volume&gt;&lt;number&gt;3&lt;/number&gt;&lt;dates&gt;&lt;year&gt;2012&lt;/year&gt;&lt;/dates&gt;&lt;isbn&gt;13541013&lt;/isbn&gt;&lt;urls&gt;&lt;/urls&gt;&lt;electronic-resource-num&gt;10.1111/j.1365-2486.2011.02585.x&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45" w:tooltip="Bragazza, 2012 #212" w:history="1">
        <w:r w:rsidR="009F5366">
          <w:rPr>
            <w:rFonts w:cs="Times New Roman"/>
            <w:noProof/>
            <w:szCs w:val="24"/>
          </w:rPr>
          <w:t>Bragazza et al., 2012</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The model also successfully simulated the maintenance of total PFT biomass and production with dramatic </w:t>
      </w:r>
      <w:r w:rsidRPr="00DF3DB1">
        <w:rPr>
          <w:rFonts w:cs="Times New Roman"/>
          <w:szCs w:val="24"/>
        </w:rPr>
        <w:lastRenderedPageBreak/>
        <w:t xml:space="preserve">changes in the PFT composition, as observed in many N fertilization experiments </w:t>
      </w:r>
      <w:r w:rsidR="00966A5D" w:rsidRPr="00DF3DB1">
        <w:rPr>
          <w:rFonts w:cs="Times New Roman"/>
          <w:szCs w:val="24"/>
        </w:rPr>
        <w:fldChar w:fldCharType="begin"/>
      </w:r>
      <w:r w:rsidR="003E4507">
        <w:rPr>
          <w:rFonts w:cs="Times New Roman"/>
          <w:szCs w:val="24"/>
        </w:rPr>
        <w:instrText xml:space="preserve"> ADDIN EN.CITE &lt;EndNote&gt;&lt;Cite&gt;&lt;Author&gt;Bubier&lt;/Author&gt;&lt;Year&gt;2007&lt;/Year&gt;&lt;RecNum&gt;265&lt;/RecNum&gt;&lt;DisplayText&gt;(Bubier et al., 2007;Juutinen et al., 2010)&lt;/DisplayText&gt;&lt;record&gt;&lt;rec-number&gt;265&lt;/rec-number&gt;&lt;foreign-keys&gt;&lt;key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Cite&gt;&lt;Author&gt;Juutinen&lt;/Author&gt;&lt;Year&gt;2010&lt;/Year&gt;&lt;RecNum&gt;835&lt;/RecNum&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DF3DB1">
        <w:rPr>
          <w:rFonts w:cs="Times New Roman"/>
          <w:szCs w:val="24"/>
        </w:rPr>
        <w:fldChar w:fldCharType="separate"/>
      </w:r>
      <w:r w:rsidR="003E4507">
        <w:rPr>
          <w:rFonts w:cs="Times New Roman"/>
          <w:noProof/>
          <w:szCs w:val="24"/>
        </w:rPr>
        <w:t>(</w:t>
      </w:r>
      <w:hyperlink w:anchor="_ENREF_60" w:tooltip="Bubier, 2007 #265" w:history="1">
        <w:r w:rsidR="009F5366">
          <w:rPr>
            <w:rFonts w:cs="Times New Roman"/>
            <w:noProof/>
            <w:szCs w:val="24"/>
          </w:rPr>
          <w:t>Bubier et al., 2007</w:t>
        </w:r>
      </w:hyperlink>
      <w:r w:rsidR="003E4507">
        <w:rPr>
          <w:rFonts w:cs="Times New Roman"/>
          <w:noProof/>
          <w:szCs w:val="24"/>
        </w:rPr>
        <w:t>;</w:t>
      </w:r>
      <w:hyperlink w:anchor="_ENREF_172" w:tooltip="Juutinen, 2010 #835" w:history="1">
        <w:r w:rsidR="009F5366">
          <w:rPr>
            <w:rFonts w:cs="Times New Roman"/>
            <w:noProof/>
            <w:szCs w:val="24"/>
          </w:rPr>
          <w:t>Juutinen et al., 2010</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t>
      </w:r>
    </w:p>
    <w:p w:rsidR="00DD292D" w:rsidRPr="00DF3DB1" w:rsidRDefault="00DD292D" w:rsidP="00126A05">
      <w:pPr>
        <w:rPr>
          <w:rFonts w:cs="Times New Roman"/>
          <w:szCs w:val="24"/>
        </w:rPr>
      </w:pPr>
      <w:r w:rsidRPr="00DF3DB1">
        <w:rPr>
          <w:rFonts w:cs="Times New Roman"/>
          <w:szCs w:val="24"/>
        </w:rPr>
        <w:t xml:space="preserve">Uptake of DON, which has not been considered in peatland models previously, represented a negligible fraction (ca. 0.2%) of the total N uptake by the roots of vascular plants. However, the turnover rate of DON was extremely high, revealing the strong demand and potential uptake of DON by the roots of vascular plants. The fast turnover rate </w:t>
      </w:r>
      <w:r w:rsidR="00966A5D" w:rsidRPr="00DF3DB1">
        <w:rPr>
          <w:rFonts w:cs="Times New Roman"/>
          <w:szCs w:val="24"/>
        </w:rPr>
        <w:fldChar w:fldCharType="begin"/>
      </w:r>
      <w:r w:rsidR="003E4507">
        <w:rPr>
          <w:rFonts w:cs="Times New Roman"/>
          <w:szCs w:val="24"/>
        </w:rPr>
        <w:instrText xml:space="preserve"> ADDIN EN.CITE &lt;EndNote&gt;&lt;Cite&gt;&lt;Author&gt;Kielland&lt;/Author&gt;&lt;Year&gt;2007&lt;/Year&gt;&lt;RecNum&gt;1925&lt;/RecNum&gt;&lt;DisplayText&gt;(Kielland et al., 2007)&lt;/DisplayText&gt;&lt;record&gt;&lt;rec-number&gt;1925&lt;/rec-number&gt;&lt;foreign-keys&gt;&lt;key app="EN" db-id="rp2ewzv22pddx8ex9wqp9pffwddfevtfew5f"&gt;1925&lt;/key&gt;&lt;/foreign-keys&gt;&lt;ref-type name="Journal Article"&gt;17&lt;/ref-type&gt;&lt;contributors&gt;&lt;authors&gt;&lt;author&gt;Kielland, K.&lt;/author&gt;&lt;author&gt;McFarland, JW&lt;/author&gt;&lt;author&gt;Ruess, RW&lt;/author&gt;&lt;author&gt;Olson, K.&lt;/author&gt;&lt;/authors&gt;&lt;/contributors&gt;&lt;titles&gt;&lt;title&gt;Rapid cycling of organic nitrogen in taiga forest ecosystems&lt;/title&gt;&lt;secondary-title&gt;Ecosystems&lt;/secondary-title&gt;&lt;/titles&gt;&lt;periodical&gt;&lt;full-title&gt;Ecosystems&lt;/full-title&gt;&lt;/periodical&gt;&lt;pages&gt;360-368&lt;/pages&gt;&lt;volume&gt;10&lt;/volume&gt;&lt;number&gt;3&lt;/number&gt;&lt;dates&gt;&lt;year&gt;2007&lt;/year&gt;&lt;/dates&gt;&lt;isbn&gt;1432-9840&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82" w:tooltip="Kielland, 2007 #1925" w:history="1">
        <w:r w:rsidR="009F5366">
          <w:rPr>
            <w:rFonts w:cs="Times New Roman"/>
            <w:noProof/>
            <w:szCs w:val="24"/>
          </w:rPr>
          <w:t>Kielland et al., 2007</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the large potential uptake of DON </w:t>
      </w:r>
      <w:r w:rsidR="00966A5D" w:rsidRPr="00DF3DB1">
        <w:rPr>
          <w:rFonts w:cs="Times New Roman"/>
          <w:szCs w:val="24"/>
        </w:rPr>
        <w:fldChar w:fldCharType="begin"/>
      </w:r>
      <w:r w:rsidR="003E4507">
        <w:rPr>
          <w:rFonts w:cs="Times New Roman"/>
          <w:szCs w:val="24"/>
        </w:rPr>
        <w:instrText xml:space="preserve"> ADDIN EN.CITE &lt;EndNote&gt;&lt;Cite&gt;&lt;Author&gt;Kahmen&lt;/Author&gt;&lt;Year&gt;2009&lt;/Year&gt;&lt;RecNum&gt;1926&lt;/RecNum&gt;&lt;DisplayText&gt;(Kahmen et al., 2009)&lt;/DisplayText&gt;&lt;record&gt;&lt;rec-number&gt;1926&lt;/rec-number&gt;&lt;foreign-keys&gt;&lt;key app="EN" db-id="rp2ewzv22pddx8ex9wqp9pffwddfevtfew5f"&gt;1926&lt;/key&gt;&lt;/foreign-keys&gt;&lt;ref-type name="Journal Article"&gt;17&lt;/ref-type&gt;&lt;contributors&gt;&lt;authors&gt;&lt;author&gt;Kahmen, A.&lt;/author&gt;&lt;author&gt;Livesley, S.J.&lt;/author&gt;&lt;author&gt;Arndt, S.K.&lt;/author&gt;&lt;/authors&gt;&lt;/contributors&gt;&lt;titles&gt;&lt;title&gt;High potential, but low actual, glycine uptake of dominant plant species in three Australian land-use types with intermediate N availability&lt;/title&gt;&lt;secondary-title&gt;Plant and Soil&lt;/secondary-title&gt;&lt;/titles&gt;&lt;periodical&gt;&lt;full-title&gt;Plant and Soil&lt;/full-title&gt;&lt;/periodical&gt;&lt;pages&gt;109-121&lt;/pages&gt;&lt;volume&gt;325&lt;/volume&gt;&lt;number&gt;1&lt;/number&gt;&lt;dates&gt;&lt;year&gt;2009&lt;/year&gt;&lt;/dates&gt;&lt;isbn&gt;0032-079X&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73" w:tooltip="Kahmen, 2009 #1926" w:history="1">
        <w:r w:rsidR="009F5366">
          <w:rPr>
            <w:rFonts w:cs="Times New Roman"/>
            <w:noProof/>
            <w:szCs w:val="24"/>
          </w:rPr>
          <w:t>Kahmen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were previously reported from field experiments on boreal forest and three intermediate N available systems, respectively. The model showed that the primary limitation on the uptake of DON was the DON concentration in the soil water, which was also suggested for boreal forest </w:t>
      </w:r>
      <w:r w:rsidR="00966A5D" w:rsidRPr="00DF3DB1">
        <w:rPr>
          <w:rFonts w:cs="Times New Roman"/>
          <w:szCs w:val="24"/>
        </w:rPr>
        <w:fldChar w:fldCharType="begin"/>
      </w:r>
      <w:r w:rsidR="003E4507">
        <w:rPr>
          <w:rFonts w:cs="Times New Roman"/>
          <w:szCs w:val="24"/>
        </w:rPr>
        <w:instrText xml:space="preserve"> ADDIN EN.CITE &lt;EndNote&gt;&lt;Cite&gt;&lt;Author&gt;Kielland&lt;/Author&gt;&lt;Year&gt;2006&lt;/Year&gt;&lt;RecNum&gt;1924&lt;/RecNum&gt;&lt;DisplayText&gt;(Kielland et al., 2006)&lt;/DisplayText&gt;&lt;record&gt;&lt;rec-number&gt;1924&lt;/rec-number&gt;&lt;foreign-keys&gt;&lt;key app="EN" db-id="rp2ewzv22pddx8ex9wqp9pffwddfevtfew5f"&gt;1924&lt;/key&gt;&lt;/foreign-keys&gt;&lt;ref-type name="Journal Article"&gt;17&lt;/ref-type&gt;&lt;contributors&gt;&lt;authors&gt;&lt;author&gt;Kielland, K.&lt;/author&gt;&lt;author&gt;McFarland, J.&lt;/author&gt;&lt;author&gt;Olson, K.&lt;/author&gt;&lt;/authors&gt;&lt;/contributors&gt;&lt;titles&gt;&lt;title&gt;Amino acid uptake in deciduous and coniferous taiga ecosystems&lt;/title&gt;&lt;secondary-title&gt;Plant and Soil&lt;/secondary-title&gt;&lt;/titles&gt;&lt;periodical&gt;&lt;full-title&gt;Plant and Soil&lt;/full-title&gt;&lt;/periodical&gt;&lt;pages&gt;297-307&lt;/pages&gt;&lt;volume&gt;288&lt;/volume&gt;&lt;number&gt;1&lt;/number&gt;&lt;dates&gt;&lt;year&gt;2006&lt;/year&gt;&lt;/dates&gt;&lt;isbn&gt;0032-079X&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181" w:tooltip="Kielland, 2006 #1924" w:history="1">
        <w:r w:rsidR="009F5366">
          <w:rPr>
            <w:rFonts w:cs="Times New Roman"/>
            <w:noProof/>
            <w:szCs w:val="24"/>
          </w:rPr>
          <w:t>Kielland et al., 2006</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and for </w:t>
      </w:r>
      <w:r w:rsidRPr="00DF3DB1">
        <w:rPr>
          <w:rFonts w:cs="Times New Roman"/>
          <w:i/>
          <w:szCs w:val="24"/>
        </w:rPr>
        <w:t>Anthoxanthum odoratum</w:t>
      </w:r>
      <w:r w:rsidRPr="00DF3DB1">
        <w:rPr>
          <w:rFonts w:cs="Times New Roman"/>
          <w:szCs w:val="24"/>
        </w:rPr>
        <w:t xml:space="preserve"> in a fertilized experimental site </w:t>
      </w:r>
      <w:r w:rsidR="00966A5D" w:rsidRPr="00DF3DB1">
        <w:rPr>
          <w:rFonts w:cs="Times New Roman"/>
          <w:szCs w:val="24"/>
        </w:rPr>
        <w:fldChar w:fldCharType="begin"/>
      </w:r>
      <w:r w:rsidR="003E4507">
        <w:rPr>
          <w:rFonts w:cs="Times New Roman"/>
          <w:szCs w:val="24"/>
        </w:rPr>
        <w:instrText xml:space="preserve"> ADDIN EN.CITE &lt;EndNote&gt;&lt;Cite&gt;&lt;Author&gt;Sauheitl&lt;/Author&gt;&lt;Year&gt;2009&lt;/Year&gt;&lt;RecNum&gt;1927&lt;/RecNum&gt;&lt;DisplayText&gt;(Sauheitl et al., 2009)&lt;/DisplayText&gt;&lt;record&gt;&lt;rec-number&gt;1927&lt;/rec-number&gt;&lt;foreign-keys&gt;&lt;key app="EN" db-id="rp2ewzv22pddx8ex9wqp9pffwddfevtfew5f"&gt;1927&lt;/key&gt;&lt;/foreign-keys&gt;&lt;ref-type name="Journal Article"&gt;17&lt;/ref-type&gt;&lt;contributors&gt;&lt;authors&gt;&lt;author&gt;Sauheitl, L.&lt;/author&gt;&lt;author&gt;Glaser, B.&lt;/author&gt;&lt;author&gt;Weigelt, A.&lt;/author&gt;&lt;/authors&gt;&lt;/contributors&gt;&lt;titles&gt;&lt;title&gt;Uptake of intact amino acids by plants depends on soil amino acid concentrations&lt;/title&gt;&lt;secondary-title&gt;Environmental and Experimental Botany&lt;/secondary-title&gt;&lt;/titles&gt;&lt;periodical&gt;&lt;full-title&gt;Environmental and Experimental Botany&lt;/full-title&gt;&lt;/periodical&gt;&lt;pages&gt;145-152&lt;/pages&gt;&lt;volume&gt;66&lt;/volume&gt;&lt;number&gt;2&lt;/number&gt;&lt;dates&gt;&lt;year&gt;2009&lt;/year&gt;&lt;/dates&gt;&lt;isbn&gt;0098-8472&lt;/isbn&gt;&lt;urls&gt;&lt;/urls&gt;&lt;/record&gt;&lt;/Cite&gt;&lt;/EndNote&gt;</w:instrText>
      </w:r>
      <w:r w:rsidR="00966A5D" w:rsidRPr="00DF3DB1">
        <w:rPr>
          <w:rFonts w:cs="Times New Roman"/>
          <w:szCs w:val="24"/>
        </w:rPr>
        <w:fldChar w:fldCharType="separate"/>
      </w:r>
      <w:r w:rsidR="003E4507">
        <w:rPr>
          <w:rFonts w:cs="Times New Roman"/>
          <w:noProof/>
          <w:szCs w:val="24"/>
        </w:rPr>
        <w:t>(</w:t>
      </w:r>
      <w:hyperlink w:anchor="_ENREF_303" w:tooltip="Sauheitl, 2009 #1927" w:history="1">
        <w:r w:rsidR="009F5366">
          <w:rPr>
            <w:rFonts w:cs="Times New Roman"/>
            <w:noProof/>
            <w:szCs w:val="24"/>
          </w:rPr>
          <w:t>Sauheitl et al., 2009</w:t>
        </w:r>
      </w:hyperlink>
      <w:r w:rsidR="003E4507">
        <w:rPr>
          <w:rFonts w:cs="Times New Roman"/>
          <w:noProof/>
          <w:szCs w:val="24"/>
        </w:rPr>
        <w:t>)</w:t>
      </w:r>
      <w:r w:rsidR="00966A5D" w:rsidRPr="00DF3DB1">
        <w:rPr>
          <w:rFonts w:cs="Times New Roman"/>
          <w:szCs w:val="24"/>
        </w:rPr>
        <w:fldChar w:fldCharType="end"/>
      </w:r>
      <w:r w:rsidRPr="00DF3DB1">
        <w:rPr>
          <w:rFonts w:cs="Times New Roman"/>
          <w:szCs w:val="24"/>
        </w:rPr>
        <w:t xml:space="preserve">. Consequently, DON uptake will be more important when there is more bio-available DON in the soil. Although not shown here, the DON uptake accounted for 16% of the total N uptake of shrubs after 40 years of N deposition of 1.5 </w:t>
      </w:r>
      <w:proofErr w:type="gramStart"/>
      <w:r w:rsidRPr="00DF3DB1">
        <w:rPr>
          <w:rFonts w:cs="Times New Roman"/>
          <w:szCs w:val="24"/>
        </w:rPr>
        <w:t>gN</w:t>
      </w:r>
      <w:proofErr w:type="gramEnd"/>
      <w:r w:rsidRPr="00DF3DB1">
        <w:rPr>
          <w:rFonts w:cs="Times New Roman"/>
          <w:szCs w:val="24"/>
        </w:rPr>
        <w:t xml:space="preserve"> m</w:t>
      </w:r>
      <w:r w:rsidRPr="00DF3DB1">
        <w:rPr>
          <w:rFonts w:cs="Times New Roman"/>
          <w:szCs w:val="24"/>
          <w:vertAlign w:val="superscript"/>
        </w:rPr>
        <w:t xml:space="preserve">-2 </w:t>
      </w:r>
      <w:r w:rsidRPr="00DF3DB1">
        <w:rPr>
          <w:rFonts w:cs="Times New Roman"/>
          <w:szCs w:val="24"/>
        </w:rPr>
        <w:t>yr</w:t>
      </w:r>
      <w:r w:rsidRPr="00DF3DB1">
        <w:rPr>
          <w:rFonts w:cs="Times New Roman"/>
          <w:szCs w:val="24"/>
          <w:vertAlign w:val="superscript"/>
        </w:rPr>
        <w:t xml:space="preserve">-1 </w:t>
      </w:r>
      <w:r w:rsidRPr="00DF3DB1">
        <w:rPr>
          <w:rFonts w:cs="Times New Roman"/>
          <w:szCs w:val="24"/>
        </w:rPr>
        <w:t>in the N saturation simulation.</w:t>
      </w:r>
    </w:p>
    <w:p w:rsidR="00FD5943" w:rsidRDefault="00DD292D" w:rsidP="00B22C09">
      <w:pPr>
        <w:rPr>
          <w:rFonts w:cs="Times New Roman"/>
          <w:szCs w:val="24"/>
        </w:rPr>
      </w:pPr>
      <w:r w:rsidRPr="00DF3DB1">
        <w:rPr>
          <w:rFonts w:cs="Times New Roman"/>
          <w:szCs w:val="24"/>
        </w:rPr>
        <w:t xml:space="preserve">The nitrogen saturation simulation further showed that the impact of N deposition developed only after a considerable time lag (Fig. </w:t>
      </w:r>
      <w:r w:rsidR="00ED0E55">
        <w:rPr>
          <w:rFonts w:cs="Times New Roman"/>
          <w:szCs w:val="24"/>
        </w:rPr>
        <w:t>2.</w:t>
      </w:r>
      <w:r w:rsidRPr="00DF3DB1">
        <w:rPr>
          <w:rFonts w:cs="Times New Roman"/>
          <w:szCs w:val="24"/>
        </w:rPr>
        <w:t xml:space="preserve">11). Except for mineralization and N output, the C and N pools and fluxes remained stable in the first 12 simulation years until N became saturated in mosses. Only after that point, the N retention in vascular plants and peat increased dramatically and changed the peatland into grass dominated within 8 years. A delay of 12 years in the occurrence of effects of N fertilization reveals the importance of accumulated N deposition rather than annual N deposition.  </w:t>
      </w:r>
    </w:p>
    <w:p w:rsidR="00C51F66" w:rsidRPr="00B22C09" w:rsidRDefault="00C51F66" w:rsidP="00B22C09">
      <w:pPr>
        <w:rPr>
          <w:rFonts w:cs="Times New Roman"/>
          <w:szCs w:val="24"/>
        </w:rPr>
      </w:pPr>
    </w:p>
    <w:p w:rsidR="00DD292D" w:rsidRPr="00817E24" w:rsidRDefault="00DD292D" w:rsidP="00DD2FC4">
      <w:pPr>
        <w:pStyle w:val="2"/>
        <w:numPr>
          <w:ilvl w:val="0"/>
          <w:numId w:val="4"/>
        </w:numPr>
        <w:ind w:hanging="720"/>
      </w:pPr>
      <w:bookmarkStart w:id="54" w:name="_Toc368490425"/>
      <w:r w:rsidRPr="00B22C09">
        <w:t>Conclusions</w:t>
      </w:r>
      <w:bookmarkEnd w:id="54"/>
      <w:r w:rsidRPr="00B22C09">
        <w:t xml:space="preserve"> </w:t>
      </w:r>
    </w:p>
    <w:p w:rsidR="00DD292D" w:rsidRPr="00DF3DB1" w:rsidRDefault="00DD292D" w:rsidP="00126A05">
      <w:pPr>
        <w:rPr>
          <w:rFonts w:cs="Times New Roman"/>
          <w:szCs w:val="24"/>
        </w:rPr>
      </w:pPr>
      <w:r w:rsidRPr="00DF3DB1">
        <w:rPr>
          <w:rFonts w:cs="Times New Roman"/>
          <w:szCs w:val="24"/>
        </w:rPr>
        <w:t xml:space="preserve">The PEATBOG model has been developed for the purpose of analyzing coupled C and N cycling on a process-level and a daily to multi-year time scale. Our objective was to conceptually consistently integrate vegetation, soil biogeochemistry and soil water dynamics. The model was further designed to be sensitive to changes in N deposition, temperature and </w:t>
      </w:r>
      <w:r w:rsidRPr="00DF3DB1">
        <w:rPr>
          <w:rFonts w:cs="Times New Roman"/>
          <w:szCs w:val="24"/>
        </w:rPr>
        <w:lastRenderedPageBreak/>
        <w:t xml:space="preserve">precipitation. PEATBOG thus integrates a vegetation submodel comprising three PFTs with a soil and water biogeochemical model providing high spatial and process resolution. It consistently emphasizes mass balance principles and the dynamic interplay of production, consumption and translocation of materials throughout the ecosystem. PEATBOG is able to generate soil physical conditions and plant composition internally and thus requires only a few site specific parameters on geological location, local climate and initial vegetation composition for simulations. The PEATBOG model was effective in reproducing current C and N cycles in a northern peatland with some weaknesses in displaying correct short-term dynamics of C cycling during extreme meteorological periods. It was adequately sensitive to broader changes in climate and N deposition and reproduced a considerable range of empirical findings related to effects of inter annual meteorological variability and N deposition (e.g. the temperature control on soil respiration, change in PFT composition while total C pool and NPP in plants remained robust). </w:t>
      </w:r>
    </w:p>
    <w:p w:rsidR="00DD292D" w:rsidRPr="00DF3DB1" w:rsidRDefault="00DD292D" w:rsidP="00126A05">
      <w:pPr>
        <w:rPr>
          <w:rFonts w:cs="Times New Roman"/>
          <w:szCs w:val="24"/>
        </w:rPr>
      </w:pPr>
      <w:r w:rsidRPr="00DF3DB1">
        <w:rPr>
          <w:rFonts w:cs="Times New Roman"/>
          <w:szCs w:val="24"/>
        </w:rPr>
        <w:t>In this paper we presented the components and structure of the model and evaluated the general model performance and sensitivity. The sensitivity analyses and the simulation of increased N deposition demonstrated the model’s utility in analyzing the effects of climate change and N deposition on the C and N cycles of peatlands. The analyses further illustrated its usefulness in hypothesis building that could assist in designing empirical studies examining ecosystem changes over the long-term.</w:t>
      </w:r>
    </w:p>
    <w:p w:rsidR="00E76A87" w:rsidRDefault="00DD292D" w:rsidP="00EC0E79">
      <w:pPr>
        <w:rPr>
          <w:rFonts w:cs="Times New Roman"/>
          <w:szCs w:val="24"/>
        </w:rPr>
      </w:pPr>
      <w:r w:rsidRPr="00DF3DB1">
        <w:rPr>
          <w:rFonts w:cs="Times New Roman"/>
          <w:szCs w:val="24"/>
        </w:rPr>
        <w:t>In terms of application, the model is suitable for investigating the mechanisms of observed changes in peatland C and N fluxes due to changes in meteorological drivers and N input. Alternatively, the model could be a tool for assessing long-term scenarios of global change. The multi-layer structure of the soil submodel also allows for the integration of other belowground processes in the future, such as SO</w:t>
      </w:r>
      <w:r w:rsidRPr="00DF3DB1">
        <w:rPr>
          <w:rFonts w:cs="Times New Roman"/>
          <w:szCs w:val="24"/>
          <w:vertAlign w:val="subscript"/>
        </w:rPr>
        <w:t>4</w:t>
      </w:r>
      <w:r w:rsidRPr="00DF3DB1">
        <w:rPr>
          <w:rFonts w:cs="Times New Roman"/>
          <w:szCs w:val="24"/>
          <w:vertAlign w:val="superscript"/>
        </w:rPr>
        <w:t xml:space="preserve">2- </w:t>
      </w:r>
      <w:r w:rsidRPr="00DF3DB1">
        <w:rPr>
          <w:rFonts w:cs="Times New Roman"/>
          <w:szCs w:val="24"/>
        </w:rPr>
        <w:t>reduction, to explicitly model CH</w:t>
      </w:r>
      <w:r w:rsidRPr="00DF3DB1">
        <w:rPr>
          <w:rFonts w:cs="Times New Roman"/>
          <w:szCs w:val="24"/>
          <w:vertAlign w:val="subscript"/>
        </w:rPr>
        <w:t>4</w:t>
      </w:r>
      <w:r w:rsidRPr="00DF3DB1">
        <w:rPr>
          <w:rFonts w:cs="Times New Roman"/>
          <w:szCs w:val="24"/>
        </w:rPr>
        <w:t xml:space="preserve"> production on account of the competition among electron acceptors. Although the CH</w:t>
      </w:r>
      <w:r w:rsidRPr="00DF3DB1">
        <w:rPr>
          <w:rFonts w:cs="Times New Roman"/>
          <w:szCs w:val="24"/>
          <w:vertAlign w:val="subscript"/>
        </w:rPr>
        <w:t>4</w:t>
      </w:r>
      <w:r w:rsidRPr="00DF3DB1">
        <w:rPr>
          <w:rFonts w:cs="Times New Roman"/>
          <w:szCs w:val="24"/>
        </w:rPr>
        <w:t xml:space="preserve"> production was modeled conceptually from an electron competition perspective, which we did not detail in this paper, it also produced reasonable annual fluxes and depth profiles of CH</w:t>
      </w:r>
      <w:r w:rsidRPr="00DF3DB1">
        <w:rPr>
          <w:rFonts w:cs="Times New Roman"/>
          <w:szCs w:val="24"/>
          <w:vertAlign w:val="subscript"/>
        </w:rPr>
        <w:t>4</w:t>
      </w:r>
      <w:r w:rsidRPr="00DF3DB1">
        <w:rPr>
          <w:rFonts w:cs="Times New Roman"/>
          <w:szCs w:val="24"/>
        </w:rPr>
        <w:t xml:space="preserve"> concentration, which hold promise for future analyses of CH</w:t>
      </w:r>
      <w:r w:rsidRPr="00DF3DB1">
        <w:rPr>
          <w:rFonts w:cs="Times New Roman"/>
          <w:szCs w:val="24"/>
          <w:vertAlign w:val="subscript"/>
        </w:rPr>
        <w:t>4</w:t>
      </w:r>
      <w:r w:rsidRPr="00DF3DB1">
        <w:rPr>
          <w:rFonts w:cs="Times New Roman"/>
          <w:szCs w:val="24"/>
        </w:rPr>
        <w:t xml:space="preserve"> dynamics. </w:t>
      </w:r>
    </w:p>
    <w:p w:rsidR="00494570" w:rsidRPr="00EC0E79" w:rsidRDefault="00494570" w:rsidP="00EC0E79">
      <w:pPr>
        <w:rPr>
          <w:rFonts w:cs="Times New Roman"/>
          <w:szCs w:val="24"/>
        </w:rPr>
      </w:pPr>
    </w:p>
    <w:p w:rsidR="00DD292D" w:rsidRPr="00E76A87" w:rsidRDefault="00DD292D" w:rsidP="00EC0E79">
      <w:pPr>
        <w:rPr>
          <w:b/>
          <w:sz w:val="28"/>
          <w:lang w:eastAsia="ja-JP"/>
        </w:rPr>
      </w:pPr>
      <w:r w:rsidRPr="00E76A87">
        <w:rPr>
          <w:b/>
          <w:sz w:val="28"/>
          <w:lang w:eastAsia="ja-JP"/>
        </w:rPr>
        <w:lastRenderedPageBreak/>
        <w:t>Acknowledgements</w:t>
      </w:r>
    </w:p>
    <w:p w:rsidR="00DD292D" w:rsidRPr="00E76A87" w:rsidRDefault="00DD292D" w:rsidP="00E76A87">
      <w:r w:rsidRPr="00E76A87">
        <w:t xml:space="preserve">We greatly acknowledge useful discussions with J. Verhoeven, N. Dise, B. Svensson, B.Robroek, L. Bragazza and P.E. Lindgren that helped clarifying concepts in the model development. We further thank T.R. Moore, P. Lafleur, N.T. Roulet and J. Bubier, S. Juutinen, E. R. Humphreys for facilitating access to data related to the Mer Bleue peatland. </w:t>
      </w:r>
      <w:r w:rsidRPr="00E76A87">
        <w:rPr>
          <w:szCs w:val="20"/>
        </w:rPr>
        <w:t xml:space="preserve">This </w:t>
      </w:r>
      <w:r w:rsidRPr="00E76A87">
        <w:rPr>
          <w:szCs w:val="20"/>
          <w:lang w:val="en-GB"/>
        </w:rPr>
        <w:t xml:space="preserve">study is part of the </w:t>
      </w:r>
      <w:r w:rsidRPr="00E76A87">
        <w:rPr>
          <w:szCs w:val="20"/>
        </w:rPr>
        <w:t xml:space="preserve">BiodivERsA-PEATBOG project whose German subproject was funded by the German Ministry of Education and Research (BMBF) grant 01LC0819A to C. Blodau through ERA-net (European Union’s </w:t>
      </w:r>
      <w:r w:rsidR="002277AD">
        <w:rPr>
          <w:szCs w:val="20"/>
        </w:rPr>
        <w:t>6</w:t>
      </w:r>
      <w:r w:rsidRPr="00E76A87">
        <w:rPr>
          <w:szCs w:val="20"/>
          <w:vertAlign w:val="superscript"/>
        </w:rPr>
        <w:t xml:space="preserve">th </w:t>
      </w:r>
      <w:r w:rsidRPr="00E76A87">
        <w:rPr>
          <w:szCs w:val="20"/>
        </w:rPr>
        <w:t>Framework).</w:t>
      </w:r>
      <w:r w:rsidR="00EC0E79" w:rsidRPr="00E76A87">
        <w:rPr>
          <w:rFonts w:cs="Times New Roman"/>
          <w:sz w:val="36"/>
          <w:szCs w:val="24"/>
        </w:rPr>
        <w:t xml:space="preserve"> </w:t>
      </w:r>
    </w:p>
    <w:p w:rsidR="002E6F53" w:rsidRPr="00E76A87" w:rsidRDefault="002E6F53" w:rsidP="00E76A87">
      <w:pPr>
        <w:rPr>
          <w:rFonts w:cs="Times New Roman"/>
          <w:noProof/>
          <w:sz w:val="36"/>
          <w:szCs w:val="24"/>
          <w:lang w:eastAsia="zh-CN"/>
        </w:rPr>
      </w:pPr>
    </w:p>
    <w:p w:rsidR="0017486B" w:rsidRDefault="0017486B">
      <w:pPr>
        <w:spacing w:after="200" w:line="276" w:lineRule="auto"/>
        <w:rPr>
          <w:rFonts w:eastAsiaTheme="majorEastAsia" w:cstheme="majorBidi"/>
          <w:b/>
          <w:bCs/>
          <w:noProof/>
          <w:sz w:val="32"/>
          <w:szCs w:val="28"/>
          <w:lang w:eastAsia="zh-CN"/>
        </w:rPr>
      </w:pPr>
      <w:r>
        <w:rPr>
          <w:noProof/>
          <w:lang w:eastAsia="zh-CN"/>
        </w:rPr>
        <w:br w:type="page"/>
      </w:r>
    </w:p>
    <w:p w:rsidR="007A62CB" w:rsidRPr="007A62CB" w:rsidRDefault="001525CD" w:rsidP="00DD2FC4">
      <w:pPr>
        <w:pStyle w:val="1"/>
        <w:numPr>
          <w:ilvl w:val="0"/>
          <w:numId w:val="13"/>
        </w:numPr>
        <w:tabs>
          <w:tab w:val="left" w:pos="0"/>
        </w:tabs>
        <w:ind w:left="0" w:firstLine="0"/>
        <w:rPr>
          <w:noProof/>
          <w:lang w:eastAsia="zh-CN"/>
        </w:rPr>
      </w:pPr>
      <w:r>
        <w:rPr>
          <w:noProof/>
          <w:lang w:eastAsia="zh-CN"/>
        </w:rPr>
        <w:lastRenderedPageBreak/>
        <w:br w:type="textWrapping" w:clear="all"/>
      </w:r>
      <w:r>
        <w:rPr>
          <w:noProof/>
          <w:lang w:eastAsia="zh-CN"/>
        </w:rPr>
        <w:br w:type="textWrapping" w:clear="all"/>
      </w:r>
      <w:bookmarkStart w:id="55" w:name="_Toc368490426"/>
      <w:r w:rsidR="002E6F53" w:rsidRPr="004150C2">
        <w:rPr>
          <w:noProof/>
          <w:lang w:eastAsia="zh-CN"/>
        </w:rPr>
        <w:t>Effects of experimental nitrogen deposition on peatland carbon pools and fluxes: a modeling analysis</w:t>
      </w:r>
      <w:bookmarkEnd w:id="55"/>
    </w:p>
    <w:p w:rsidR="00102E24" w:rsidRDefault="00102E24" w:rsidP="00B008DA">
      <w:pPr>
        <w:spacing w:after="240" w:line="480" w:lineRule="auto"/>
        <w:jc w:val="center"/>
        <w:rPr>
          <w:rFonts w:eastAsia="SimSun" w:cs="Times New Roman"/>
          <w:lang w:val="en-GB"/>
        </w:rPr>
      </w:pPr>
    </w:p>
    <w:p w:rsidR="00B008DA" w:rsidRPr="007A62CB" w:rsidRDefault="00B008DA" w:rsidP="00B008DA">
      <w:pPr>
        <w:spacing w:after="240" w:line="480" w:lineRule="auto"/>
        <w:jc w:val="center"/>
        <w:rPr>
          <w:rFonts w:eastAsia="MS Mincho" w:cs="Times New Roman"/>
          <w:lang w:val="en-GB" w:eastAsia="ja-JP"/>
        </w:rPr>
      </w:pPr>
      <w:r w:rsidRPr="007A62CB">
        <w:rPr>
          <w:rFonts w:eastAsia="SimSun" w:cs="Times New Roman"/>
          <w:lang w:val="en-GB"/>
        </w:rPr>
        <w:t>Yuanqiao Wu</w:t>
      </w:r>
      <w:r w:rsidRPr="007A62CB">
        <w:rPr>
          <w:rFonts w:eastAsia="SimSun" w:cs="Times New Roman"/>
          <w:vertAlign w:val="superscript"/>
          <w:lang w:val="en-GB"/>
        </w:rPr>
        <w:t>1</w:t>
      </w:r>
      <w:r w:rsidRPr="007A62CB">
        <w:rPr>
          <w:rFonts w:eastAsia="SimSun" w:cs="Times New Roman"/>
          <w:lang w:val="en-GB"/>
        </w:rPr>
        <w:t>, Christian Blodau</w:t>
      </w:r>
      <w:r w:rsidRPr="007A62CB">
        <w:rPr>
          <w:rFonts w:eastAsia="SimSun" w:cs="Times New Roman"/>
          <w:vertAlign w:val="superscript"/>
          <w:lang w:val="en-GB"/>
        </w:rPr>
        <w:t>1</w:t>
      </w:r>
      <w:proofErr w:type="gramStart"/>
      <w:r w:rsidRPr="007A62CB">
        <w:rPr>
          <w:rFonts w:eastAsia="SimSun" w:cs="Times New Roman"/>
          <w:vertAlign w:val="superscript"/>
          <w:lang w:val="en-GB"/>
        </w:rPr>
        <w:t>,2</w:t>
      </w:r>
      <w:proofErr w:type="gramEnd"/>
      <w:r w:rsidRPr="007A62CB">
        <w:rPr>
          <w:rFonts w:eastAsia="SimSun" w:cs="Times New Roman"/>
          <w:lang w:val="en-GB"/>
        </w:rPr>
        <w:t>*</w:t>
      </w:r>
      <w:r w:rsidRPr="007A62CB">
        <w:rPr>
          <w:rFonts w:eastAsia="SimSun" w:cs="Times New Roman"/>
          <w:vertAlign w:val="superscript"/>
          <w:lang w:val="en-GB"/>
        </w:rPr>
        <w:t xml:space="preserve">, </w:t>
      </w:r>
      <w:r w:rsidRPr="007A62CB">
        <w:rPr>
          <w:rFonts w:eastAsia="SimSun" w:cs="Times New Roman"/>
          <w:lang w:val="en-GB"/>
        </w:rPr>
        <w:t>Tim R. Moore</w:t>
      </w:r>
      <w:r w:rsidRPr="007A62CB">
        <w:rPr>
          <w:rFonts w:eastAsia="SimSun" w:cs="Times New Roman"/>
          <w:vertAlign w:val="superscript"/>
          <w:lang w:val="en-GB"/>
        </w:rPr>
        <w:t>2</w:t>
      </w:r>
      <w:r w:rsidRPr="007A62CB">
        <w:rPr>
          <w:rFonts w:eastAsia="SimSun" w:cs="Times New Roman"/>
          <w:lang w:val="en-GB"/>
        </w:rPr>
        <w:t>,</w:t>
      </w:r>
      <w:r w:rsidRPr="007A62CB">
        <w:rPr>
          <w:rFonts w:eastAsia="SimSun" w:cs="Times New Roman"/>
          <w:vertAlign w:val="superscript"/>
          <w:lang w:val="en-GB"/>
        </w:rPr>
        <w:t xml:space="preserve"> </w:t>
      </w:r>
      <w:r w:rsidRPr="007A62CB">
        <w:rPr>
          <w:rFonts w:eastAsia="SimSun" w:cs="Times New Roman"/>
          <w:lang w:val="en-GB"/>
        </w:rPr>
        <w:t>Jill Bubier</w:t>
      </w:r>
      <w:r w:rsidRPr="007A62CB">
        <w:rPr>
          <w:rFonts w:eastAsia="SimSun" w:cs="Times New Roman"/>
          <w:vertAlign w:val="superscript"/>
          <w:lang w:val="en-GB"/>
        </w:rPr>
        <w:t>3</w:t>
      </w:r>
      <w:r w:rsidRPr="007A62CB">
        <w:rPr>
          <w:rFonts w:eastAsia="SimSun" w:cs="Times New Roman"/>
          <w:bCs/>
          <w:lang w:val="en-GB"/>
        </w:rPr>
        <w:t>, Sari Juutinen</w:t>
      </w:r>
      <w:r w:rsidRPr="007A62CB">
        <w:rPr>
          <w:rFonts w:eastAsia="SimSun" w:cs="Times New Roman"/>
          <w:vertAlign w:val="superscript"/>
          <w:lang w:val="en-GB"/>
        </w:rPr>
        <w:t>3</w:t>
      </w:r>
      <w:r w:rsidRPr="007A62CB">
        <w:rPr>
          <w:rFonts w:eastAsia="SimSun" w:cs="Times New Roman"/>
          <w:lang w:val="en-GB"/>
        </w:rPr>
        <w:t xml:space="preserve">, </w:t>
      </w:r>
      <w:r w:rsidRPr="007A62CB">
        <w:rPr>
          <w:rFonts w:eastAsia="SimSun" w:cs="Times New Roman"/>
          <w:bCs/>
          <w:lang w:val="en-GB"/>
        </w:rPr>
        <w:t>Tuula Larmola</w:t>
      </w:r>
      <w:r w:rsidRPr="007A62CB">
        <w:rPr>
          <w:rFonts w:eastAsia="SimSun" w:cs="Times New Roman"/>
          <w:vertAlign w:val="superscript"/>
          <w:lang w:val="en-GB"/>
        </w:rPr>
        <w:t>3</w:t>
      </w:r>
      <w:r w:rsidRPr="007A62CB">
        <w:rPr>
          <w:rFonts w:eastAsia="SimSun" w:cs="Times New Roman"/>
          <w:bCs/>
          <w:lang w:val="en-GB"/>
        </w:rPr>
        <w:t xml:space="preserve"> </w:t>
      </w:r>
    </w:p>
    <w:p w:rsidR="00B008DA" w:rsidRPr="007A62CB" w:rsidRDefault="00B008DA" w:rsidP="00B008DA">
      <w:pPr>
        <w:spacing w:after="120"/>
        <w:jc w:val="center"/>
        <w:rPr>
          <w:rFonts w:eastAsia="SimSun" w:cs="Times New Roman"/>
        </w:rPr>
      </w:pPr>
      <w:r w:rsidRPr="007A62CB">
        <w:rPr>
          <w:rFonts w:eastAsia="SimSun" w:cs="Times New Roman"/>
          <w:vertAlign w:val="superscript"/>
        </w:rPr>
        <w:t>1</w:t>
      </w:r>
      <w:r w:rsidRPr="007A62CB">
        <w:rPr>
          <w:rFonts w:eastAsia="SimSun" w:cs="Times New Roman"/>
        </w:rPr>
        <w:t>Hydrology Group, Institute of Landscape Ecology, FB 14 Geosciences, University of Münster, Germany, Robert-Koch-Strasse 26-28, 48149 Münster, Germany.</w:t>
      </w:r>
    </w:p>
    <w:p w:rsidR="00B008DA" w:rsidRPr="007A62CB" w:rsidRDefault="00B008DA" w:rsidP="00B008DA">
      <w:pPr>
        <w:autoSpaceDE w:val="0"/>
        <w:autoSpaceDN w:val="0"/>
        <w:spacing w:after="120" w:line="276" w:lineRule="auto"/>
        <w:rPr>
          <w:rFonts w:eastAsia="SimSun" w:cs="Times New Roman"/>
        </w:rPr>
      </w:pPr>
      <w:r w:rsidRPr="007A62CB">
        <w:rPr>
          <w:rFonts w:eastAsia="SimSun" w:cs="Times New Roman"/>
          <w:vertAlign w:val="superscript"/>
        </w:rPr>
        <w:t>2</w:t>
      </w:r>
      <w:r w:rsidRPr="007A62CB">
        <w:rPr>
          <w:rFonts w:eastAsia="SimSun" w:cs="Times New Roman"/>
        </w:rPr>
        <w:t xml:space="preserve">Department of Geography, and Global Environmental &amp; Climate Change Centre, McGill University, 805 Sherbrooke St. W, </w:t>
      </w:r>
      <w:smartTag w:uri="urn:schemas-microsoft-com:office:smarttags" w:element="City">
        <w:r w:rsidRPr="007A62CB">
          <w:rPr>
            <w:rFonts w:eastAsia="SimSun" w:cs="Times New Roman"/>
          </w:rPr>
          <w:t>Montreal</w:t>
        </w:r>
      </w:smartTag>
      <w:r w:rsidRPr="007A62CB">
        <w:rPr>
          <w:rFonts w:eastAsia="SimSun" w:cs="Times New Roman"/>
        </w:rPr>
        <w:t xml:space="preserve">, </w:t>
      </w:r>
      <w:smartTag w:uri="urn:schemas-microsoft-com:office:smarttags" w:element="State">
        <w:r w:rsidRPr="007A62CB">
          <w:rPr>
            <w:rFonts w:eastAsia="SimSun" w:cs="Times New Roman"/>
          </w:rPr>
          <w:t>Quebec</w:t>
        </w:r>
      </w:smartTag>
      <w:r w:rsidRPr="007A62CB">
        <w:rPr>
          <w:rFonts w:eastAsia="SimSun" w:cs="Times New Roman"/>
        </w:rPr>
        <w:t xml:space="preserve"> H3A2K6, </w:t>
      </w:r>
      <w:smartTag w:uri="urn:schemas-microsoft-com:office:smarttags" w:element="place">
        <w:smartTag w:uri="urn:schemas-microsoft-com:office:smarttags" w:element="country-region">
          <w:r w:rsidRPr="007A62CB">
            <w:rPr>
              <w:rFonts w:eastAsia="SimSun" w:cs="Times New Roman"/>
            </w:rPr>
            <w:t>Canada</w:t>
          </w:r>
        </w:smartTag>
      </w:smartTag>
      <w:r w:rsidRPr="007A62CB">
        <w:rPr>
          <w:rFonts w:eastAsia="SimSun" w:cs="Times New Roman"/>
        </w:rPr>
        <w:t>;</w:t>
      </w:r>
    </w:p>
    <w:p w:rsidR="00B008DA" w:rsidRPr="007A62CB" w:rsidRDefault="00B008DA" w:rsidP="00B008DA">
      <w:pPr>
        <w:autoSpaceDE w:val="0"/>
        <w:autoSpaceDN w:val="0"/>
        <w:spacing w:after="120" w:line="240" w:lineRule="auto"/>
        <w:rPr>
          <w:rFonts w:eastAsia="SimSun" w:cs="Times New Roman"/>
        </w:rPr>
      </w:pPr>
      <w:r w:rsidRPr="007A62CB">
        <w:rPr>
          <w:rFonts w:eastAsia="SimSun" w:cs="Times New Roman"/>
          <w:vertAlign w:val="superscript"/>
        </w:rPr>
        <w:t xml:space="preserve">3 </w:t>
      </w:r>
      <w:r w:rsidRPr="007A62CB">
        <w:rPr>
          <w:rFonts w:eastAsia="SimSun" w:cs="Times New Roman"/>
        </w:rPr>
        <w:t xml:space="preserve">Mount </w:t>
      </w:r>
      <w:smartTag w:uri="urn:schemas-microsoft-com:office:smarttags" w:element="City">
        <w:r w:rsidRPr="007A62CB">
          <w:rPr>
            <w:rFonts w:eastAsia="SimSun" w:cs="Times New Roman"/>
          </w:rPr>
          <w:t>Holyoke</w:t>
        </w:r>
      </w:smartTag>
      <w:r w:rsidRPr="007A62CB">
        <w:rPr>
          <w:rFonts w:eastAsia="SimSun" w:cs="Times New Roman"/>
        </w:rPr>
        <w:t xml:space="preserve"> </w:t>
      </w:r>
      <w:proofErr w:type="gramStart"/>
      <w:r w:rsidRPr="007A62CB">
        <w:rPr>
          <w:rFonts w:eastAsia="SimSun" w:cs="Times New Roman"/>
        </w:rPr>
        <w:t>College</w:t>
      </w:r>
      <w:proofErr w:type="gramEnd"/>
      <w:r w:rsidRPr="007A62CB">
        <w:rPr>
          <w:rFonts w:eastAsia="SimSun" w:cs="Times New Roman"/>
        </w:rPr>
        <w:t xml:space="preserve">, </w:t>
      </w:r>
      <w:smartTag w:uri="urn:schemas-microsoft-com:office:smarttags" w:element="place">
        <w:r w:rsidRPr="007A62CB">
          <w:rPr>
            <w:rFonts w:eastAsia="SimSun" w:cs="Times New Roman"/>
          </w:rPr>
          <w:t xml:space="preserve">50 College Street, </w:t>
        </w:r>
        <w:smartTag w:uri="urn:schemas-microsoft-com:office:smarttags" w:element="City">
          <w:r w:rsidRPr="007A62CB">
            <w:rPr>
              <w:rFonts w:eastAsia="SimSun" w:cs="Times New Roman"/>
            </w:rPr>
            <w:t>South Hadley</w:t>
          </w:r>
        </w:smartTag>
        <w:r w:rsidRPr="007A62CB">
          <w:rPr>
            <w:rFonts w:eastAsia="SimSun" w:cs="Times New Roman"/>
          </w:rPr>
          <w:t xml:space="preserve">, </w:t>
        </w:r>
        <w:smartTag w:uri="urn:schemas-microsoft-com:office:smarttags" w:element="State">
          <w:r w:rsidRPr="007A62CB">
            <w:rPr>
              <w:rFonts w:eastAsia="SimSun" w:cs="Times New Roman"/>
            </w:rPr>
            <w:t>Massachusetts</w:t>
          </w:r>
        </w:smartTag>
        <w:r w:rsidRPr="007A62CB">
          <w:rPr>
            <w:rFonts w:eastAsia="SimSun" w:cs="Times New Roman"/>
          </w:rPr>
          <w:t xml:space="preserve"> </w:t>
        </w:r>
        <w:smartTag w:uri="urn:schemas-microsoft-com:office:smarttags" w:element="PostalCode">
          <w:r w:rsidRPr="007A62CB">
            <w:rPr>
              <w:rFonts w:eastAsia="SimSun" w:cs="Times New Roman"/>
            </w:rPr>
            <w:t>01075</w:t>
          </w:r>
        </w:smartTag>
        <w:r w:rsidRPr="007A62CB">
          <w:rPr>
            <w:rFonts w:eastAsia="SimSun" w:cs="Times New Roman"/>
          </w:rPr>
          <w:t xml:space="preserve">, </w:t>
        </w:r>
        <w:smartTag w:uri="urn:schemas-microsoft-com:office:smarttags" w:element="country-region">
          <w:r w:rsidRPr="007A62CB">
            <w:rPr>
              <w:rFonts w:eastAsia="SimSun" w:cs="Times New Roman"/>
            </w:rPr>
            <w:t>USA</w:t>
          </w:r>
        </w:smartTag>
      </w:smartTag>
      <w:r w:rsidRPr="007A62CB">
        <w:rPr>
          <w:rFonts w:eastAsia="SimSun" w:cs="Times New Roman"/>
        </w:rPr>
        <w:t>.</w:t>
      </w:r>
    </w:p>
    <w:p w:rsidR="00B008DA" w:rsidRPr="007A62CB" w:rsidRDefault="00B008DA" w:rsidP="00B008DA">
      <w:pPr>
        <w:spacing w:after="240" w:line="240" w:lineRule="auto"/>
        <w:rPr>
          <w:rFonts w:eastAsia="SimSun" w:cs="Times New Roman"/>
          <w:lang w:val="en-GB"/>
        </w:rPr>
      </w:pPr>
      <w:r w:rsidRPr="007A62CB">
        <w:rPr>
          <w:rFonts w:eastAsia="SimSun" w:cs="Times New Roman"/>
          <w:lang w:val="en-CA"/>
        </w:rPr>
        <w:t xml:space="preserve">*Corresponding author, </w:t>
      </w:r>
      <w:r w:rsidRPr="007A62CB">
        <w:rPr>
          <w:rFonts w:eastAsia="SimSun" w:cs="Times New Roman"/>
        </w:rPr>
        <w:t>christian.blodau@uni-muenster.de</w:t>
      </w:r>
      <w:r w:rsidRPr="007A62CB">
        <w:rPr>
          <w:rFonts w:eastAsia="SimSun" w:cs="Times New Roman"/>
          <w:lang w:val="en-CA"/>
        </w:rPr>
        <w:t>; +1 251-88-30209, Fax: +1 251-</w:t>
      </w:r>
      <w:r w:rsidRPr="007A62CB">
        <w:rPr>
          <w:rFonts w:eastAsia="SimSun" w:cs="Times New Roman"/>
          <w:lang w:val="en-GB"/>
        </w:rPr>
        <w:t>83-38338</w:t>
      </w:r>
    </w:p>
    <w:p w:rsidR="007A62CB" w:rsidRDefault="007A62CB" w:rsidP="00B008DA">
      <w:pPr>
        <w:spacing w:after="240" w:line="240" w:lineRule="auto"/>
        <w:rPr>
          <w:rFonts w:ascii="Arial" w:eastAsia="SimSun" w:hAnsi="Arial" w:cs="Arial"/>
          <w:lang w:val="en-GB"/>
        </w:rPr>
      </w:pPr>
    </w:p>
    <w:p w:rsidR="00C51F66" w:rsidRPr="000034EE" w:rsidRDefault="00C51F66" w:rsidP="00B008DA">
      <w:pPr>
        <w:spacing w:after="240" w:line="240" w:lineRule="auto"/>
        <w:rPr>
          <w:rFonts w:ascii="Arial" w:eastAsia="SimSun" w:hAnsi="Arial" w:cs="Arial"/>
          <w:lang w:val="en-GB"/>
        </w:rPr>
      </w:pPr>
    </w:p>
    <w:p w:rsidR="00B008DA" w:rsidRPr="000034EE" w:rsidRDefault="00B008DA" w:rsidP="007A62CB">
      <w:pPr>
        <w:pStyle w:val="2"/>
        <w:numPr>
          <w:ilvl w:val="0"/>
          <w:numId w:val="0"/>
        </w:numPr>
      </w:pPr>
      <w:bookmarkStart w:id="56" w:name="_Toc368490427"/>
      <w:r w:rsidRPr="000034EE">
        <w:t>Abstract</w:t>
      </w:r>
      <w:bookmarkEnd w:id="56"/>
    </w:p>
    <w:p w:rsidR="00B008DA" w:rsidRDefault="00B008DA" w:rsidP="009A0EBC">
      <w:pPr>
        <w:rPr>
          <w:lang w:eastAsia="zh-CN"/>
        </w:rPr>
      </w:pPr>
      <w:r w:rsidRPr="000034EE">
        <w:rPr>
          <w:lang w:eastAsia="zh-CN"/>
        </w:rPr>
        <w:t xml:space="preserve">Nitrogen (N) pollution of peatlands alters their carbon (C) balances, yet long-term effects and controls are poorly understood. We applied the model PEATBOG to analyze impacts </w:t>
      </w:r>
      <w:r w:rsidRPr="000034EE">
        <w:t>of long-term nitrogen fertilization on C cycling in an ombrotrophic bog. Simulations</w:t>
      </w:r>
      <w:r w:rsidRPr="000034EE">
        <w:rPr>
          <w:lang w:eastAsia="zh-CN"/>
        </w:rPr>
        <w:t xml:space="preserve"> </w:t>
      </w:r>
      <w:r w:rsidRPr="000034EE">
        <w:t xml:space="preserve">of summer </w:t>
      </w:r>
      <w:r w:rsidRPr="000034EE">
        <w:rPr>
          <w:lang w:eastAsia="zh-CN"/>
        </w:rPr>
        <w:t xml:space="preserve">gross ecosystem production (GEP), ER (ecosystem respiration) and net ecosystem exchange (NEE) </w:t>
      </w:r>
      <w:r w:rsidRPr="000034EE">
        <w:t xml:space="preserve">were evaluated against 8 years of observations and extrapolated </w:t>
      </w:r>
      <w:r w:rsidRPr="000034EE">
        <w:rPr>
          <w:lang w:eastAsia="zh-CN"/>
        </w:rPr>
        <w:t xml:space="preserve">for 80 years to identify potential effects of N fertilization and factors influencing model behavior. The model successfully simulated moss decline and raised GEP, ER and NEE on fertilized plots. GEP was systematically overestimated due to high tolerance of </w:t>
      </w:r>
      <w:r w:rsidRPr="000034EE">
        <w:rPr>
          <w:i/>
          <w:lang w:eastAsia="zh-CN"/>
        </w:rPr>
        <w:t>Sphagnum</w:t>
      </w:r>
      <w:r w:rsidRPr="000034EE">
        <w:rPr>
          <w:lang w:eastAsia="zh-CN"/>
        </w:rPr>
        <w:t xml:space="preserve"> to N deposition. </w:t>
      </w:r>
      <w:r w:rsidRPr="000034EE">
        <w:rPr>
          <w:lang w:eastAsia="zh-CN"/>
        </w:rPr>
        <w:lastRenderedPageBreak/>
        <w:t>Model performance regarding the 8-year response of GEP and NEE to N were improved by introducing a N content threshold shifting the response of photosynthesis capacity to N content in shrubs and graminoids from positive to negative at high N contents. Such changes also eliminated the competitive advantages of vascular species and lead to resilience of mosses in the long-term. Regardless of the large changes of C fluxes over the short-term, the simulated GEP, ER and NEE after 80 years depended on whether a graminoid- or shrub-dominated system evolved. When the peatland remained shrub-</w:t>
      </w:r>
      <w:r w:rsidRPr="000034EE">
        <w:rPr>
          <w:i/>
          <w:lang w:eastAsia="zh-CN"/>
        </w:rPr>
        <w:t>Sphagnum</w:t>
      </w:r>
      <w:r w:rsidRPr="000034EE">
        <w:rPr>
          <w:lang w:eastAsia="zh-CN"/>
        </w:rPr>
        <w:t xml:space="preserve"> dominated it shifted to a C source after only 10 years of fertilization at 6.4gN m</w:t>
      </w:r>
      <w:r w:rsidRPr="000034EE">
        <w:rPr>
          <w:vertAlign w:val="superscript"/>
          <w:lang w:eastAsia="zh-CN"/>
        </w:rPr>
        <w:t>-2</w:t>
      </w:r>
      <w:r w:rsidRPr="000034EE">
        <w:rPr>
          <w:lang w:eastAsia="zh-CN"/>
        </w:rPr>
        <w:t xml:space="preserve"> yr</w:t>
      </w:r>
      <w:r w:rsidRPr="000034EE">
        <w:rPr>
          <w:vertAlign w:val="superscript"/>
          <w:lang w:eastAsia="zh-CN"/>
        </w:rPr>
        <w:t>-1</w:t>
      </w:r>
      <w:r w:rsidRPr="000034EE">
        <w:rPr>
          <w:lang w:eastAsia="zh-CN"/>
        </w:rPr>
        <w:t xml:space="preserve">, whereas this was not the case when it became graminoid-dominated. The modeling results thus highlight the importance of ecosystem adaptation and reaction of plant functional types to N deposition when predicting the future carbon balance of nitrogen-polluted cool temperate bogs. </w:t>
      </w:r>
    </w:p>
    <w:p w:rsidR="00587F2B" w:rsidRPr="000034EE" w:rsidRDefault="00587F2B" w:rsidP="00DD2FC4">
      <w:pPr>
        <w:pStyle w:val="2"/>
        <w:numPr>
          <w:ilvl w:val="0"/>
          <w:numId w:val="14"/>
        </w:numPr>
        <w:ind w:hanging="720"/>
      </w:pPr>
      <w:bookmarkStart w:id="57" w:name="_Toc368490428"/>
      <w:r>
        <w:t>Introduction</w:t>
      </w:r>
      <w:bookmarkEnd w:id="57"/>
    </w:p>
    <w:p w:rsidR="00B008DA" w:rsidRPr="007A62CB" w:rsidRDefault="00B008DA" w:rsidP="007A62CB">
      <w:pPr>
        <w:rPr>
          <w:lang w:eastAsia="ja-JP"/>
        </w:rPr>
      </w:pPr>
      <w:r w:rsidRPr="000034EE">
        <w:rPr>
          <w:lang w:eastAsia="ja-JP"/>
        </w:rPr>
        <w:t>Atmospheric nitrogen deposition has been rapidly increasing since the 19</w:t>
      </w:r>
      <w:r w:rsidRPr="000034EE">
        <w:rPr>
          <w:vertAlign w:val="superscript"/>
          <w:lang w:eastAsia="ja-JP"/>
        </w:rPr>
        <w:t>th</w:t>
      </w:r>
      <w:r w:rsidRPr="000034EE">
        <w:rPr>
          <w:lang w:eastAsia="ja-JP"/>
        </w:rPr>
        <w:t xml:space="preserve"> century due to human activities, such as fertilizer synthesis and fossil-fuel combustion, and it is predicted to increase two- to three-fold until 2100 </w:t>
      </w:r>
      <w:r w:rsidR="00966A5D" w:rsidRPr="000034EE">
        <w:rPr>
          <w:lang w:val="en-GB" w:eastAsia="ja-JP"/>
        </w:rPr>
        <w:fldChar w:fldCharType="begin"/>
      </w:r>
      <w:r w:rsidR="003E4507">
        <w:rPr>
          <w:lang w:val="en-GB" w:eastAsia="ja-JP"/>
        </w:rPr>
        <w:instrText xml:space="preserve"> ADDIN EN.CITE &lt;EndNote&gt;&lt;Cite&gt;&lt;Author&gt;Lamarque&lt;/Author&gt;&lt;Year&gt;2005&lt;/Year&gt;&lt;RecNum&gt;1970&lt;/RecNum&gt;&lt;DisplayText&gt;(Lamarque et al., 2005)&lt;/DisplayText&gt;&lt;record&gt;&lt;rec-number&gt;1970&lt;/rec-number&gt;&lt;foreign-keys&gt;&lt;key app="EN" db-id="rp2ewzv22pddx8ex9wqp9pffwddfevtfew5f"&gt;1970&lt;/key&gt;&lt;/foreign-keys&gt;&lt;ref-type name="Journal Article"&gt;17&lt;/ref-type&gt;&lt;contributors&gt;&lt;authors&gt;&lt;author&gt;Lamarque, J. F.&lt;/author&gt;&lt;author&gt;Kiehl, J. T.&lt;/author&gt;&lt;author&gt;Brasseur, G. P.&lt;/author&gt;&lt;author&gt;Butler, T.&lt;/author&gt;&lt;author&gt;Cameron-Smith, P.&lt;/author&gt;&lt;author&gt;Collins, W. D.&lt;/author&gt;&lt;author&gt;Collins, W. J.&lt;/author&gt;&lt;author&gt;Granier, C.&lt;/author&gt;&lt;author&gt;Hauglustaine, D.&lt;/author&gt;&lt;author&gt;Hess, P. G.&lt;/author&gt;&lt;author&gt;Holland, E. A.&lt;/author&gt;&lt;author&gt;Horowitz, L.&lt;/author&gt;&lt;author&gt;Lawrence, M. G.&lt;/author&gt;&lt;author&gt;McKenna, D.&lt;/author&gt;&lt;author&gt;Merilees, P.&lt;/author&gt;&lt;author&gt;Prather, M. J.&lt;/author&gt;&lt;author&gt;Rasch, P. J.&lt;/author&gt;&lt;author&gt;Rotman, D.&lt;/author&gt;&lt;author&gt;Shindell, D.&lt;/author&gt;&lt;author&gt;Thornton, P.&lt;/author&gt;&lt;/authors&gt;&lt;/contributors&gt;&lt;titles&gt;&lt;title&gt;Assessing future nitrogen deposition and carbon cycle feedback using a multimodel approach: Analysis of nitrogen deposition&lt;/title&gt;&lt;secondary-title&gt;Journal of Geophysical Research: Atmospheres&lt;/secondary-title&gt;&lt;/titles&gt;&lt;periodical&gt;&lt;full-title&gt;Journal of Geophysical Research: Atmospheres&lt;/full-title&gt;&lt;/periodical&gt;&lt;pages&gt;D19303&lt;/pages&gt;&lt;volume&gt;110&lt;/volume&gt;&lt;number&gt;D19&lt;/number&gt;&lt;keywords&gt;&lt;keyword&gt;nitrogen deposition&lt;/keyword&gt;&lt;keyword&gt;carbon cycle&lt;/keyword&gt;&lt;keyword&gt;nitrogen oxides&lt;/keyword&gt;&lt;keyword&gt;IPCC A2 scenario&lt;/keyword&gt;&lt;keyword&gt;0322 Constituent sources and sinks&lt;/keyword&gt;&lt;keyword&gt;0426 Biosphere/atmosphere interactions&lt;/keyword&gt;&lt;keyword&gt;0469 Nitrogen cycling&lt;/keyword&gt;&lt;/keywords&gt;&lt;dates&gt;&lt;year&gt;2005&lt;/year&gt;&lt;/dates&gt;&lt;isbn&gt;2156-2202&lt;/isbn&gt;&lt;urls&gt;&lt;related-urls&gt;&lt;url&gt;http://dx.doi.org/10.1029/2005JD005825&lt;/url&gt;&lt;/related-urls&gt;&lt;/urls&gt;&lt;electronic-resource-num&gt;10.1029/2005JD005825&lt;/electronic-resource-num&gt;&lt;/record&gt;&lt;/Cite&gt;&lt;/EndNote&gt;</w:instrText>
      </w:r>
      <w:r w:rsidR="00966A5D" w:rsidRPr="000034EE">
        <w:rPr>
          <w:lang w:val="en-GB" w:eastAsia="ja-JP"/>
        </w:rPr>
        <w:fldChar w:fldCharType="separate"/>
      </w:r>
      <w:r w:rsidR="003E4507">
        <w:rPr>
          <w:noProof/>
          <w:lang w:val="en-GB" w:eastAsia="ja-JP"/>
        </w:rPr>
        <w:t>(</w:t>
      </w:r>
      <w:hyperlink w:anchor="_ENREF_201" w:tooltip="Lamarque, 2005 #1970" w:history="1">
        <w:r w:rsidR="009F5366">
          <w:rPr>
            <w:noProof/>
            <w:lang w:val="en-GB" w:eastAsia="ja-JP"/>
          </w:rPr>
          <w:t>Lamarque et al., 2005</w:t>
        </w:r>
      </w:hyperlink>
      <w:r w:rsidR="003E4507">
        <w:rPr>
          <w:noProof/>
          <w:lang w:val="en-GB" w:eastAsia="ja-JP"/>
        </w:rPr>
        <w:t>)</w:t>
      </w:r>
      <w:r w:rsidR="00966A5D" w:rsidRPr="000034EE">
        <w:rPr>
          <w:lang w:val="en-GB" w:eastAsia="ja-JP"/>
        </w:rPr>
        <w:fldChar w:fldCharType="end"/>
      </w:r>
      <w:r w:rsidRPr="000034EE">
        <w:rPr>
          <w:lang w:eastAsia="ja-JP"/>
        </w:rPr>
        <w:t xml:space="preserve">. As a key limiting nutrient flux for primary production in terrestrial ecosystems </w:t>
      </w:r>
      <w:r w:rsidR="00966A5D" w:rsidRPr="000034EE">
        <w:rPr>
          <w:lang w:eastAsia="ja-JP"/>
        </w:rPr>
        <w:fldChar w:fldCharType="begin"/>
      </w:r>
      <w:r w:rsidR="003E4507">
        <w:rPr>
          <w:lang w:eastAsia="ja-JP"/>
        </w:rPr>
        <w:instrText xml:space="preserve"> ADDIN EN.CITE &lt;EndNote&gt;&lt;Cite&gt;&lt;Author&gt;LeBauer&lt;/Author&gt;&lt;Year&gt;2008&lt;/Year&gt;&lt;RecNum&gt;1971&lt;/RecNum&gt;&lt;DisplayText&gt;(LeBauer and Treseder, 2008)&lt;/DisplayText&gt;&lt;record&gt;&lt;rec-number&gt;1971&lt;/rec-number&gt;&lt;foreign-keys&gt;&lt;key app="EN" db-id="rp2ewzv22pddx8ex9wqp9pffwddfevtfew5f"&gt;1971&lt;/key&gt;&lt;/foreign-keys&gt;&lt;ref-type name="Journal Article"&gt;17&lt;/ref-type&gt;&lt;contributors&gt;&lt;authors&gt;&lt;author&gt;LeBauer, David S&lt;/author&gt;&lt;author&gt;Treseder, Kathleen K&lt;/author&gt;&lt;/authors&gt;&lt;/contributors&gt;&lt;titles&gt;&lt;title&gt;Nitrogen limitation of net primary productivity in terrestrial ecosystems is globally distributed&lt;/title&gt;&lt;secondary-title&gt;Ecology&lt;/secondary-title&gt;&lt;/titles&gt;&lt;periodical&gt;&lt;full-title&gt;Ecology&lt;/full-title&gt;&lt;/periodical&gt;&lt;pages&gt;371-379&lt;/pages&gt;&lt;volume&gt;89&lt;/volume&gt;&lt;number&gt;2&lt;/number&gt;&lt;dates&gt;&lt;year&gt;2008&lt;/year&gt;&lt;/dates&gt;&lt;isbn&gt;0012-9658&lt;/isbn&gt;&lt;urls&gt;&lt;/urls&gt;&lt;/record&gt;&lt;/Cite&gt;&lt;/EndNote&gt;</w:instrText>
      </w:r>
      <w:r w:rsidR="00966A5D" w:rsidRPr="000034EE">
        <w:rPr>
          <w:lang w:eastAsia="ja-JP"/>
        </w:rPr>
        <w:fldChar w:fldCharType="separate"/>
      </w:r>
      <w:r w:rsidR="003E4507">
        <w:rPr>
          <w:noProof/>
          <w:lang w:eastAsia="ja-JP"/>
        </w:rPr>
        <w:t>(</w:t>
      </w:r>
      <w:hyperlink w:anchor="_ENREF_206" w:tooltip="LeBauer, 2008 #1971" w:history="1">
        <w:r w:rsidR="009F5366">
          <w:rPr>
            <w:noProof/>
            <w:lang w:eastAsia="ja-JP"/>
          </w:rPr>
          <w:t>LeBauer and Treseder, 2008</w:t>
        </w:r>
      </w:hyperlink>
      <w:r w:rsidR="003E4507">
        <w:rPr>
          <w:noProof/>
          <w:lang w:eastAsia="ja-JP"/>
        </w:rPr>
        <w:t>)</w:t>
      </w:r>
      <w:r w:rsidR="00966A5D" w:rsidRPr="000034EE">
        <w:rPr>
          <w:lang w:eastAsia="ja-JP"/>
        </w:rPr>
        <w:fldChar w:fldCharType="end"/>
      </w:r>
      <w:r w:rsidRPr="000034EE">
        <w:rPr>
          <w:lang w:eastAsia="ja-JP"/>
        </w:rPr>
        <w:t xml:space="preserve">, elevated atmospheric N deposition affects the global C cycling and the net sequestration of C </w:t>
      </w:r>
      <w:r w:rsidR="00966A5D" w:rsidRPr="000034EE">
        <w:rPr>
          <w:lang w:eastAsia="ja-JP"/>
        </w:rPr>
        <w:fldChar w:fldCharType="begin"/>
      </w:r>
      <w:r w:rsidR="003E4507">
        <w:rPr>
          <w:lang w:eastAsia="ja-JP"/>
        </w:rPr>
        <w:instrText xml:space="preserve"> ADDIN EN.CITE &lt;EndNote&gt;&lt;Cite&gt;&lt;Author&gt;Townsend&lt;/Author&gt;&lt;Year&gt;1996&lt;/Year&gt;&lt;RecNum&gt;1973&lt;/RecNum&gt;&lt;DisplayText&gt;(Townsend et al., 1996)&lt;/DisplayText&gt;&lt;record&gt;&lt;rec-number&gt;1973&lt;/rec-number&gt;&lt;foreign-keys&gt;&lt;key app="EN" db-id="rp2ewzv22pddx8ex9wqp9pffwddfevtfew5f"&gt;1973&lt;/key&gt;&lt;/foreign-keys&gt;&lt;ref-type name="Journal Article"&gt;17&lt;/ref-type&gt;&lt;contributors&gt;&lt;authors&gt;&lt;author&gt;Townsend, AR&lt;/author&gt;&lt;author&gt;Braswell, BH&lt;/author&gt;&lt;author&gt;Holland, EA&lt;/author&gt;&lt;author&gt;Penner, JE&lt;/author&gt;&lt;/authors&gt;&lt;/contributors&gt;&lt;titles&gt;&lt;title&gt;Spatial and temporal patterns in terrestrial carbon storage due to deposition of fossil fuel nitrogen&lt;/title&gt;&lt;secondary-title&gt;Ecological Applications&lt;/secondary-title&gt;&lt;/titles&gt;&lt;periodical&gt;&lt;full-title&gt;Ecological Applications&lt;/full-title&gt;&lt;/periodical&gt;&lt;pages&gt;806-814&lt;/pages&gt;&lt;volume&gt;6&lt;/volume&gt;&lt;number&gt;3&lt;/number&gt;&lt;dates&gt;&lt;year&gt;1996&lt;/year&gt;&lt;/dates&gt;&lt;isbn&gt;1051-0761&lt;/isbn&gt;&lt;urls&gt;&lt;/urls&gt;&lt;/record&gt;&lt;/Cite&gt;&lt;/EndNote&gt;</w:instrText>
      </w:r>
      <w:r w:rsidR="00966A5D" w:rsidRPr="000034EE">
        <w:rPr>
          <w:lang w:eastAsia="ja-JP"/>
        </w:rPr>
        <w:fldChar w:fldCharType="separate"/>
      </w:r>
      <w:r w:rsidR="003E4507">
        <w:rPr>
          <w:noProof/>
          <w:lang w:eastAsia="ja-JP"/>
        </w:rPr>
        <w:t>(</w:t>
      </w:r>
      <w:hyperlink w:anchor="_ENREF_335" w:tooltip="Townsend, 1996 #1973" w:history="1">
        <w:r w:rsidR="009F5366">
          <w:rPr>
            <w:noProof/>
            <w:lang w:eastAsia="ja-JP"/>
          </w:rPr>
          <w:t>Townsend et al., 1996</w:t>
        </w:r>
      </w:hyperlink>
      <w:r w:rsidR="003E4507">
        <w:rPr>
          <w:noProof/>
          <w:lang w:eastAsia="ja-JP"/>
        </w:rPr>
        <w:t>)</w:t>
      </w:r>
      <w:r w:rsidR="00966A5D" w:rsidRPr="000034EE">
        <w:rPr>
          <w:lang w:eastAsia="ja-JP"/>
        </w:rPr>
        <w:fldChar w:fldCharType="end"/>
      </w:r>
      <w:r w:rsidRPr="000034EE">
        <w:rPr>
          <w:lang w:eastAsia="ja-JP"/>
        </w:rPr>
        <w:t>). Increases in N deposition are estimated to stimulate an additional 1.0-2.3 Gt yr</w:t>
      </w:r>
      <w:r w:rsidRPr="000034EE">
        <w:rPr>
          <w:vertAlign w:val="superscript"/>
          <w:lang w:eastAsia="ja-JP"/>
        </w:rPr>
        <w:t>-1</w:t>
      </w:r>
      <w:r w:rsidRPr="000034EE">
        <w:rPr>
          <w:lang w:eastAsia="ja-JP"/>
        </w:rPr>
        <w:t xml:space="preserve"> of C sequestration in the biosphere, especially in the north </w:t>
      </w:r>
      <w:r w:rsidR="00966A5D" w:rsidRPr="000034EE">
        <w:rPr>
          <w:lang w:eastAsia="ja-JP"/>
        </w:rPr>
        <w:fldChar w:fldCharType="begin"/>
      </w:r>
      <w:r w:rsidR="003E4507">
        <w:rPr>
          <w:lang w:eastAsia="ja-JP"/>
        </w:rPr>
        <w:instrText xml:space="preserve"> ADDIN EN.CITE &lt;EndNote&gt;&lt;Cite&gt;&lt;Author&gt;Schindler&lt;/Author&gt;&lt;Year&gt;1993&lt;/Year&gt;&lt;RecNum&gt;1974&lt;/RecNum&gt;&lt;DisplayText&gt;(Schindler and Bayley, 1993)&lt;/DisplayText&gt;&lt;record&gt;&lt;rec-number&gt;1974&lt;/rec-number&gt;&lt;foreign-keys&gt;&lt;key app="EN" db-id="rp2ewzv22pddx8ex9wqp9pffwddfevtfew5f"&gt;1974&lt;/key&gt;&lt;/foreign-keys&gt;&lt;ref-type name="Journal Article"&gt;17&lt;/ref-type&gt;&lt;contributors&gt;&lt;authors&gt;&lt;author&gt;Schindler, D. W.&lt;/author&gt;&lt;author&gt;Bayley, S. E.&lt;/author&gt;&lt;/authors&gt;&lt;/contributors&gt;&lt;titles&gt;&lt;title&gt;The biosphere as an increasing sink for atmospheric carbon: Estimates from increased nitrogen depostion&lt;/title&gt;&lt;secondary-title&gt;Global Biogeochemical Cycles&lt;/secondary-title&gt;&lt;/titles&gt;&lt;periodical&gt;&lt;full-title&gt;Global Biogeochemical Cycles&lt;/full-title&gt;&lt;/periodical&gt;&lt;pages&gt;717-733&lt;/pages&gt;&lt;volume&gt;7&lt;/volume&gt;&lt;number&gt;4&lt;/number&gt;&lt;keywords&gt;&lt;keyword&gt;0315 Biosphere/atmosphere interactions&lt;/keyword&gt;&lt;keyword&gt;0330 Geochemical cycles&lt;/keyword&gt;&lt;keyword&gt;0345 Pollution: urban and regional&lt;/keyword&gt;&lt;keyword&gt;0365 Troposphere: composition and chemistry&lt;/keyword&gt;&lt;/keywords&gt;&lt;dates&gt;&lt;year&gt;1993&lt;/year&gt;&lt;/dates&gt;&lt;isbn&gt;1944-9224&lt;/isbn&gt;&lt;urls&gt;&lt;related-urls&gt;&lt;url&gt;http://dx.doi.org/10.1029/93GB02562&lt;/url&gt;&lt;/related-urls&gt;&lt;/urls&gt;&lt;electronic-resource-num&gt;10.1029/93GB02562&lt;/electronic-resource-num&gt;&lt;/record&gt;&lt;/Cite&gt;&lt;/EndNote&gt;</w:instrText>
      </w:r>
      <w:r w:rsidR="00966A5D" w:rsidRPr="000034EE">
        <w:rPr>
          <w:lang w:eastAsia="ja-JP"/>
        </w:rPr>
        <w:fldChar w:fldCharType="separate"/>
      </w:r>
      <w:r w:rsidR="003E4507">
        <w:rPr>
          <w:noProof/>
          <w:lang w:eastAsia="ja-JP"/>
        </w:rPr>
        <w:t>(</w:t>
      </w:r>
      <w:hyperlink w:anchor="_ENREF_308" w:tooltip="Schindler, 1993 #1974" w:history="1">
        <w:r w:rsidR="009F5366">
          <w:rPr>
            <w:noProof/>
            <w:lang w:eastAsia="ja-JP"/>
          </w:rPr>
          <w:t>Schindler and Bayley, 1993</w:t>
        </w:r>
      </w:hyperlink>
      <w:r w:rsidR="003E4507">
        <w:rPr>
          <w:noProof/>
          <w:lang w:eastAsia="ja-JP"/>
        </w:rPr>
        <w:t>)</w:t>
      </w:r>
      <w:r w:rsidR="00966A5D" w:rsidRPr="000034EE">
        <w:rPr>
          <w:lang w:eastAsia="ja-JP"/>
        </w:rPr>
        <w:fldChar w:fldCharType="end"/>
      </w:r>
      <w:r w:rsidRPr="000034EE">
        <w:rPr>
          <w:lang w:eastAsia="ja-JP"/>
        </w:rPr>
        <w:t>. Northern peatlands serve as a major terrestrial C sink and store 180</w:t>
      </w:r>
      <w:r w:rsidR="00E37CB3">
        <w:rPr>
          <w:lang w:eastAsia="ja-JP"/>
        </w:rPr>
        <w:t xml:space="preserve"> to 547 Pg </w:t>
      </w:r>
      <w:r w:rsidRPr="000034EE">
        <w:rPr>
          <w:lang w:eastAsia="ja-JP"/>
        </w:rPr>
        <w:t xml:space="preserve">C </w:t>
      </w:r>
      <w:r w:rsidR="00966A5D" w:rsidRPr="000034EE">
        <w:rPr>
          <w:lang w:eastAsia="ja-JP"/>
        </w:rPr>
        <w:fldChar w:fldCharType="begin"/>
      </w:r>
      <w:r w:rsidR="003E4507">
        <w:rPr>
          <w:lang w:eastAsia="ja-JP"/>
        </w:rPr>
        <w:instrText xml:space="preserve"> ADDIN EN.CITE &lt;EndNote&gt;&lt;Cite&gt;&lt;Author&gt;Gorham&lt;/Author&gt;&lt;Year&gt;1991&lt;/Year&gt;&lt;RecNum&gt;1975&lt;/RecNum&gt;&lt;DisplayText&gt;(Gorham, 1991;Yu et al., 2010)&lt;/DisplayText&gt;&lt;record&gt;&lt;rec-number&gt;1975&lt;/rec-number&gt;&lt;foreign-keys&gt;&lt;key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Cite&gt;&lt;Author&gt;Yu&lt;/Author&gt;&lt;Year&gt;2010&lt;/Year&gt;&lt;RecNum&gt;1786&lt;/RecNum&gt;&lt;record&gt;&lt;rec-number&gt;1786&lt;/rec-number&gt;&lt;foreign-keys&gt;&lt;key app="EN" db-id="rp2ewzv22pddx8ex9wqp9pffwddfevtfew5f"&gt;1786&lt;/key&gt;&lt;/foreign-keys&gt;&lt;ref-type name="Journal Article"&gt;17&lt;/ref-type&gt;&lt;contributors&gt;&lt;authors&gt;&lt;author&gt;Yu, Zicheng&lt;/author&gt;&lt;author&gt;Loisel, Julie&lt;/author&gt;&lt;author&gt;Brosseau, Daniel P.&lt;/author&gt;&lt;author&gt;Beilman, David W.&lt;/author&gt;&lt;author&gt;Hunt, Stephanie J.&lt;/author&gt;&lt;/authors&gt;&lt;/contributors&gt;&lt;titles&gt;&lt;title&gt;Global peatland dynamics since the Last Glacial Maximum&lt;/title&gt;&lt;secondary-title&gt;Geophysical Research Letters&lt;/secondary-title&gt;&lt;/titles&gt;&lt;periodical&gt;&lt;full-title&gt;Geophysical Research Letters&lt;/full-title&gt;&lt;/periodical&gt;&lt;volume&gt;37&lt;/volume&gt;&lt;number&gt;13&lt;/number&gt;&lt;dates&gt;&lt;year&gt;2010&lt;/year&gt;&lt;/dates&gt;&lt;isbn&gt;0094-8276&lt;/isbn&gt;&lt;urls&gt;&lt;/urls&gt;&lt;electronic-resource-num&gt;10.1029/2010gl043584&lt;/electronic-resource-num&gt;&lt;/record&gt;&lt;/Cite&gt;&lt;/EndNote&gt;</w:instrText>
      </w:r>
      <w:r w:rsidR="00966A5D" w:rsidRPr="000034EE">
        <w:rPr>
          <w:lang w:eastAsia="ja-JP"/>
        </w:rPr>
        <w:fldChar w:fldCharType="separate"/>
      </w:r>
      <w:r w:rsidR="003E4507">
        <w:rPr>
          <w:noProof/>
          <w:lang w:eastAsia="ja-JP"/>
        </w:rPr>
        <w:t>(</w:t>
      </w:r>
      <w:hyperlink w:anchor="_ENREF_126" w:tooltip="Gorham, 1991 #1975" w:history="1">
        <w:r w:rsidR="009F5366">
          <w:rPr>
            <w:noProof/>
            <w:lang w:eastAsia="ja-JP"/>
          </w:rPr>
          <w:t>Gorham, 1991</w:t>
        </w:r>
      </w:hyperlink>
      <w:r w:rsidR="003E4507">
        <w:rPr>
          <w:noProof/>
          <w:lang w:eastAsia="ja-JP"/>
        </w:rPr>
        <w:t>;</w:t>
      </w:r>
      <w:hyperlink w:anchor="_ENREF_390" w:tooltip="Yu, 2010 #1786" w:history="1">
        <w:r w:rsidR="009F5366">
          <w:rPr>
            <w:noProof/>
            <w:lang w:eastAsia="ja-JP"/>
          </w:rPr>
          <w:t>Yu et al., 2010</w:t>
        </w:r>
      </w:hyperlink>
      <w:r w:rsidR="003E4507">
        <w:rPr>
          <w:noProof/>
          <w:lang w:eastAsia="ja-JP"/>
        </w:rPr>
        <w:t>)</w:t>
      </w:r>
      <w:r w:rsidR="00966A5D" w:rsidRPr="000034EE">
        <w:rPr>
          <w:lang w:eastAsia="ja-JP"/>
        </w:rPr>
        <w:fldChar w:fldCharType="end"/>
      </w:r>
      <w:r w:rsidRPr="000034EE">
        <w:rPr>
          <w:lang w:eastAsia="ja-JP"/>
        </w:rPr>
        <w:t>, representing about one third of the global C pool. Compared to other terrestrial ecosystems, long-term C accumulation rates of northern peatlands are relatively small ranging from 16 – 37 gC m</w:t>
      </w:r>
      <w:r w:rsidRPr="000034EE">
        <w:rPr>
          <w:vertAlign w:val="superscript"/>
          <w:lang w:eastAsia="ja-JP"/>
        </w:rPr>
        <w:t>-2</w:t>
      </w:r>
      <w:r w:rsidRPr="000034EE">
        <w:rPr>
          <w:lang w:eastAsia="ja-JP"/>
        </w:rPr>
        <w:t xml:space="preserve"> yr</w:t>
      </w:r>
      <w:r w:rsidRPr="000034EE">
        <w:rPr>
          <w:vertAlign w:val="superscript"/>
          <w:lang w:eastAsia="ja-JP"/>
        </w:rPr>
        <w:t>-1</w:t>
      </w:r>
      <w:r w:rsidRPr="000034EE">
        <w:rPr>
          <w:lang w:eastAsia="ja-JP"/>
        </w:rPr>
        <w:t xml:space="preserve">, </w:t>
      </w:r>
      <w:r w:rsidR="00966A5D" w:rsidRPr="000034EE">
        <w:rPr>
          <w:lang w:eastAsia="ja-JP"/>
        </w:rPr>
        <w:fldChar w:fldCharType="begin"/>
      </w:r>
      <w:r w:rsidR="003E4507">
        <w:rPr>
          <w:lang w:eastAsia="ja-JP"/>
        </w:rPr>
        <w:instrText xml:space="preserve"> ADDIN EN.CITE &lt;EndNote&gt;&lt;Cite&gt;&lt;Author&gt;Vitt&lt;/Author&gt;&lt;Year&gt;2000&lt;/Year&gt;&lt;RecNum&gt;1812&lt;/RecNum&gt;&lt;DisplayText&gt;(Vitt et al., 2000)&lt;/DisplayText&gt;&lt;record&gt;&lt;rec-number&gt;1812&lt;/rec-number&gt;&lt;foreign-keys&gt;&lt;key app="EN" db-id="rp2ewzv22pddx8ex9wqp9pffwddfevtfew5f"&gt;1812&lt;/key&gt;&lt;/foreign-keys&gt;&lt;ref-type name="Journal Article"&gt;17&lt;/ref-type&gt;&lt;contributors&gt;&lt;authors&gt;&lt;author&gt;Vitt, D.H.&lt;/author&gt;&lt;author&gt;Halsey, L.A.&lt;/author&gt;&lt;author&gt;Bauer, I.E.&lt;/author&gt;&lt;author&gt;Campbell, C.&lt;/author&gt;&lt;/authors&gt;&lt;/contributors&gt;&lt;titles&gt;&lt;title&gt;Spatial and temporal trends in carbon storage of peatlands of continental western Canada through the Holocene&lt;/title&gt;&lt;secondary-title&gt;Canadian Journal of Earth Sciences&lt;/secondary-title&gt;&lt;/titles&gt;&lt;periodical&gt;&lt;full-title&gt;Canadian Journal of Earth Sciences&lt;/full-title&gt;&lt;/periodical&gt;&lt;pages&gt;683-693&lt;/pages&gt;&lt;volume&gt;37&lt;/volume&gt;&lt;number&gt;5&lt;/number&gt;&lt;dates&gt;&lt;year&gt;2000&lt;/year&gt;&lt;/dates&gt;&lt;isbn&gt;0008-4077&lt;/isbn&gt;&lt;urls&gt;&lt;/urls&gt;&lt;/record&gt;&lt;/Cite&gt;&lt;/EndNote&gt;</w:instrText>
      </w:r>
      <w:r w:rsidR="00966A5D" w:rsidRPr="000034EE">
        <w:rPr>
          <w:lang w:eastAsia="ja-JP"/>
        </w:rPr>
        <w:fldChar w:fldCharType="separate"/>
      </w:r>
      <w:r w:rsidR="003E4507">
        <w:rPr>
          <w:noProof/>
          <w:lang w:eastAsia="ja-JP"/>
        </w:rPr>
        <w:t>(</w:t>
      </w:r>
      <w:hyperlink w:anchor="_ENREF_360" w:tooltip="Vitt, 2000 #1812" w:history="1">
        <w:r w:rsidR="009F5366">
          <w:rPr>
            <w:noProof/>
            <w:lang w:eastAsia="ja-JP"/>
          </w:rPr>
          <w:t>Vitt et al., 2000</w:t>
        </w:r>
      </w:hyperlink>
      <w:r w:rsidR="003E4507">
        <w:rPr>
          <w:noProof/>
          <w:lang w:eastAsia="ja-JP"/>
        </w:rPr>
        <w:t>)</w:t>
      </w:r>
      <w:r w:rsidR="00966A5D" w:rsidRPr="000034EE">
        <w:rPr>
          <w:lang w:eastAsia="ja-JP"/>
        </w:rPr>
        <w:fldChar w:fldCharType="end"/>
      </w:r>
      <w:r w:rsidRPr="000034EE">
        <w:rPr>
          <w:lang w:eastAsia="ja-JP"/>
        </w:rPr>
        <w:t>. The large storage and small net uptake rate of C may put the C sink function of peatlands under risk when N deposition induces changes in the C cycle.</w:t>
      </w:r>
    </w:p>
    <w:p w:rsidR="00B008DA" w:rsidRPr="000034EE" w:rsidRDefault="00B008DA" w:rsidP="007A62CB">
      <w:pPr>
        <w:rPr>
          <w:lang w:eastAsia="ja-JP"/>
        </w:rPr>
      </w:pPr>
      <w:r w:rsidRPr="000034EE">
        <w:rPr>
          <w:lang w:eastAsia="ja-JP"/>
        </w:rPr>
        <w:t xml:space="preserve">Current evidence regarding this issue is ambiguous in many aspects. Recent C sequestration rates have been observed to increase in pristine Canadian peatlands undergoing long-term increase of N deposition </w:t>
      </w:r>
      <w:r w:rsidR="00966A5D" w:rsidRPr="000034EE">
        <w:rPr>
          <w:lang w:eastAsia="ja-JP"/>
        </w:rPr>
        <w:fldChar w:fldCharType="begin"/>
      </w:r>
      <w:r w:rsidR="003E4507">
        <w:rPr>
          <w:lang w:eastAsia="ja-JP"/>
        </w:rPr>
        <w:instrText xml:space="preserve"> ADDIN EN.CITE &lt;EndNote&gt;&lt;Cite&gt;&lt;Author&gt;Turunen&lt;/Author&gt;&lt;Year&gt;2004&lt;/Year&gt;&lt;RecNum&gt;1570&lt;/RecNum&gt;&lt;DisplayText&gt;(Turunen, 2004)&lt;/DisplayText&gt;&lt;record&gt;&lt;rec-number&gt;1570&lt;/rec-number&gt;&lt;foreign-keys&gt;&lt;key app="EN" db-id="rp2ewzv22pddx8ex9wqp9pffwddfevtfew5f"&gt;1570&lt;/key&gt;&lt;/foreign-keys&gt;&lt;ref-type name="Journal Article"&gt;17&lt;/ref-type&gt;&lt;contributors&gt;&lt;authors&gt;&lt;author&gt;Turunen, Jukka&lt;/author&gt;&lt;/authors&gt;&lt;/contributors&gt;&lt;titles&gt;&lt;title&gt;Nitrogen deposition and increased carbon accumulation in ombrotrophic peatlands in eastern Canada&lt;/title&gt;&lt;secondary-title&gt;Global Biogeochemical Cycles&lt;/secondary-title&gt;&lt;/titles&gt;&lt;periodical&gt;&lt;full-title&gt;Global Biogeochemical Cycles&lt;/full-title&gt;&lt;/periodical&gt;&lt;volume&gt;18&lt;/volume&gt;&lt;number&gt;3&lt;/number&gt;&lt;dates&gt;&lt;year&gt;2004&lt;/year&gt;&lt;/dates&gt;&lt;isbn&gt;0886-6236&lt;/isbn&gt;&lt;urls&gt;&lt;/urls&gt;&lt;electronic-resource-num&gt;10.1029/2003gb002154&lt;/electronic-resource-num&gt;&lt;/record&gt;&lt;/Cite&gt;&lt;/EndNote&gt;</w:instrText>
      </w:r>
      <w:r w:rsidR="00966A5D" w:rsidRPr="000034EE">
        <w:rPr>
          <w:lang w:eastAsia="ja-JP"/>
        </w:rPr>
        <w:fldChar w:fldCharType="separate"/>
      </w:r>
      <w:r w:rsidR="003E4507">
        <w:rPr>
          <w:noProof/>
          <w:lang w:eastAsia="ja-JP"/>
        </w:rPr>
        <w:t>(</w:t>
      </w:r>
      <w:hyperlink w:anchor="_ENREF_342" w:tooltip="Turunen, 2004 #1570" w:history="1">
        <w:r w:rsidR="009F5366">
          <w:rPr>
            <w:noProof/>
            <w:lang w:eastAsia="ja-JP"/>
          </w:rPr>
          <w:t>Turunen, 2004</w:t>
        </w:r>
      </w:hyperlink>
      <w:r w:rsidR="003E4507">
        <w:rPr>
          <w:noProof/>
          <w:lang w:eastAsia="ja-JP"/>
        </w:rPr>
        <w:t>)</w:t>
      </w:r>
      <w:r w:rsidR="00966A5D" w:rsidRPr="000034EE">
        <w:rPr>
          <w:lang w:eastAsia="ja-JP"/>
        </w:rPr>
        <w:fldChar w:fldCharType="end"/>
      </w:r>
      <w:r w:rsidRPr="000034EE">
        <w:rPr>
          <w:lang w:eastAsia="ja-JP"/>
        </w:rPr>
        <w:t xml:space="preserve"> but to decrease in European bogs </w:t>
      </w:r>
      <w:r w:rsidR="00966A5D" w:rsidRPr="000034EE">
        <w:rPr>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lang w:eastAsia="ja-JP"/>
        </w:rPr>
        <w:instrText xml:space="preserve"> ADDIN EN.CITE </w:instrText>
      </w:r>
      <w:r w:rsidR="003E4507">
        <w:rPr>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41" w:tooltip="Bragazza, 2006 #217" w:history="1">
        <w:r w:rsidR="009F5366">
          <w:rPr>
            <w:noProof/>
            <w:lang w:eastAsia="ja-JP"/>
          </w:rPr>
          <w:t>Bragazza et al., 2006</w:t>
        </w:r>
      </w:hyperlink>
      <w:r w:rsidR="003E4507">
        <w:rPr>
          <w:noProof/>
          <w:lang w:eastAsia="ja-JP"/>
        </w:rPr>
        <w:t>)</w:t>
      </w:r>
      <w:r w:rsidR="00966A5D" w:rsidRPr="000034EE">
        <w:rPr>
          <w:lang w:eastAsia="ja-JP"/>
        </w:rPr>
        <w:fldChar w:fldCharType="end"/>
      </w:r>
      <w:r w:rsidRPr="000034EE">
        <w:rPr>
          <w:lang w:eastAsia="ja-JP"/>
        </w:rPr>
        <w:t xml:space="preserve"> and Alaskan tundra </w:t>
      </w:r>
      <w:r w:rsidR="00966A5D" w:rsidRPr="000034EE">
        <w:rPr>
          <w:lang w:eastAsia="ja-JP"/>
        </w:rPr>
        <w:fldChar w:fldCharType="begin"/>
      </w:r>
      <w:r w:rsidR="003E4507">
        <w:rPr>
          <w:lang w:eastAsia="ja-JP"/>
        </w:rPr>
        <w:instrText xml:space="preserve"> ADDIN EN.CITE &lt;EndNote&gt;&lt;Cite&gt;&lt;Author&gt;Mack&lt;/Author&gt;&lt;Year&gt;2004&lt;/Year&gt;&lt;RecNum&gt;1976&lt;/RecNum&gt;&lt;DisplayText&gt;(Mack et al., 2004)&lt;/DisplayText&gt;&lt;record&gt;&lt;rec-number&gt;1976&lt;/rec-number&gt;&lt;foreign-keys&gt;&lt;key app="EN" db-id="rp2ewzv22pddx8ex9wqp9pffwddfevtfew5f"&gt;1976&lt;/key&gt;&lt;/foreign-keys&gt;&lt;ref-type name="Journal Article"&gt;17&lt;/ref-type&gt;&lt;contributors&gt;&lt;authors&gt;&lt;author&gt;Mack, M. C.&lt;/author&gt;&lt;author&gt;Schuur, E. A. G.&lt;/author&gt;&lt;author&gt;Bret-Harte, M. S.&lt;/author&gt;&lt;author&gt;Shaver, G. R.&lt;/author&gt;&lt;author&gt;Chapin, F. S.&lt;/author&gt;&lt;/authors&gt;&lt;/contributors&gt;&lt;auth-address&gt;Univ Florida, Dept Bot, Gainesville, FL 32611 USA. Univ Alaska Fairbanks, Inst Arctic Biol, Fairbanks, AK 99775 USA. Marine Biol Lab, Ctr Ecosyst, Woods Hole, MA 02543 USA.&amp;#xD;Mack, MC (reprint author), Univ Florida, Dept Bot, Gainesville, FL 32611 USA.&amp;#xD;mcmack@ufl.edu&lt;/auth-address&gt;&lt;titles&gt;&lt;title&gt;Ecosystem carbon storage in arctic tundra reduced by long-term nutrient fertilization&lt;/title&gt;&lt;secondary-title&gt;Nature&lt;/secondary-title&gt;&lt;alt-title&gt;Nature&lt;/alt-title&gt;&lt;/titles&gt;&lt;periodical&gt;&lt;full-title&gt;Nature&lt;/full-title&gt;&lt;abbr-1&gt;Nature&lt;/abbr-1&gt;&lt;/periodical&gt;&lt;alt-periodical&gt;&lt;full-title&gt;Nature&lt;/full-title&gt;&lt;abbr-1&gt;Nature&lt;/abbr-1&gt;&lt;/alt-periodical&gt;&lt;pages&gt;440-443&lt;/pages&gt;&lt;volume&gt;431&lt;/volume&gt;&lt;number&gt;7007&lt;/number&gt;&lt;keywords&gt;&lt;keyword&gt;litter decomposition&lt;/keyword&gt;&lt;keyword&gt;soils&lt;/keyword&gt;&lt;keyword&gt;temperature&lt;/keyword&gt;&lt;keyword&gt;responses&lt;/keyword&gt;&lt;keyword&gt;nitrogen&lt;/keyword&gt;&lt;keyword&gt;climate&lt;/keyword&gt;&lt;keyword&gt;mineralization&lt;/keyword&gt;&lt;keyword&gt;turnover&lt;/keyword&gt;&lt;keyword&gt;balance&lt;/keyword&gt;&lt;keyword&gt;biomass&lt;/keyword&gt;&lt;/keywords&gt;&lt;dates&gt;&lt;year&gt;2004&lt;/year&gt;&lt;pub-dates&gt;&lt;date&gt;Sep&lt;/date&gt;&lt;/pub-dates&gt;&lt;/dates&gt;&lt;isbn&gt;0028-0836&lt;/isbn&gt;&lt;accession-num&gt;WOS:000224000500037&lt;/accession-num&gt;&lt;work-type&gt;Article&lt;/work-type&gt;&lt;urls&gt;&lt;related-urls&gt;&lt;url&gt;&amp;lt;Go to ISI&amp;gt;://WOS:000224000500037&lt;/url&gt;&lt;/related-urls&gt;&lt;/urls&gt;&lt;electronic-resource-num&gt;10.1038/nature02887&lt;/electronic-resource-num&gt;&lt;language&gt;English&lt;/language&gt;&lt;/record&gt;&lt;/Cite&gt;&lt;/EndNote&gt;</w:instrText>
      </w:r>
      <w:r w:rsidR="00966A5D" w:rsidRPr="000034EE">
        <w:rPr>
          <w:lang w:eastAsia="ja-JP"/>
        </w:rPr>
        <w:fldChar w:fldCharType="separate"/>
      </w:r>
      <w:r w:rsidR="003E4507">
        <w:rPr>
          <w:noProof/>
          <w:lang w:eastAsia="ja-JP"/>
        </w:rPr>
        <w:t>(</w:t>
      </w:r>
      <w:hyperlink w:anchor="_ENREF_228" w:tooltip="Mack, 2004 #1976" w:history="1">
        <w:r w:rsidR="009F5366">
          <w:rPr>
            <w:noProof/>
            <w:lang w:eastAsia="ja-JP"/>
          </w:rPr>
          <w:t>Mack et al., 2004</w:t>
        </w:r>
      </w:hyperlink>
      <w:r w:rsidR="003E4507">
        <w:rPr>
          <w:noProof/>
          <w:lang w:eastAsia="ja-JP"/>
        </w:rPr>
        <w:t>)</w:t>
      </w:r>
      <w:r w:rsidR="00966A5D" w:rsidRPr="000034EE">
        <w:rPr>
          <w:lang w:eastAsia="ja-JP"/>
        </w:rPr>
        <w:fldChar w:fldCharType="end"/>
      </w:r>
      <w:r w:rsidRPr="000034EE">
        <w:rPr>
          <w:lang w:eastAsia="ja-JP"/>
        </w:rPr>
        <w:t xml:space="preserve">. Also the assimilation of C by peatland species </w:t>
      </w:r>
      <w:r w:rsidRPr="000034EE">
        <w:rPr>
          <w:lang w:eastAsia="ja-JP"/>
        </w:rPr>
        <w:lastRenderedPageBreak/>
        <w:t xml:space="preserve">was found to be stimulated </w:t>
      </w:r>
      <w:r w:rsidR="00966A5D" w:rsidRPr="000034EE">
        <w:rPr>
          <w:lang w:eastAsia="ja-JP"/>
        </w:rPr>
        <w:fldChar w:fldCharType="begin">
          <w:fldData xml:space="preserve">PEVuZE5vdGU+PENpdGU+PEF1dGhvcj5MdW5kPC9BdXRob3I+PFllYXI+MjAxMDwvWWVhcj48UmVj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=
</w:fldData>
        </w:fldChar>
      </w:r>
      <w:r w:rsidR="003E4507">
        <w:rPr>
          <w:lang w:eastAsia="ja-JP"/>
        </w:rPr>
        <w:instrText xml:space="preserve"> ADDIN EN.CITE </w:instrText>
      </w:r>
      <w:r w:rsidR="003E4507">
        <w:rPr>
          <w:lang w:eastAsia="ja-JP"/>
        </w:rPr>
        <w:fldChar w:fldCharType="begin">
          <w:fldData xml:space="preserve">PEVuZE5vdGU+PENpdGU+PEF1dGhvcj5MdW5kPC9BdXRob3I+PFllYXI+MjAxMDwvWWVhcj48UmVj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=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227" w:tooltip="Lund, 2010 #1977" w:history="1">
        <w:r w:rsidR="009F5366">
          <w:rPr>
            <w:noProof/>
            <w:lang w:eastAsia="ja-JP"/>
          </w:rPr>
          <w:t>Lund et al., 2010</w:t>
        </w:r>
      </w:hyperlink>
      <w:r w:rsidR="003E4507">
        <w:rPr>
          <w:noProof/>
          <w:lang w:eastAsia="ja-JP"/>
        </w:rPr>
        <w:t>)</w:t>
      </w:r>
      <w:r w:rsidR="00966A5D" w:rsidRPr="000034EE">
        <w:rPr>
          <w:lang w:eastAsia="ja-JP"/>
        </w:rPr>
        <w:fldChar w:fldCharType="end"/>
      </w:r>
      <w:r w:rsidRPr="000034EE">
        <w:rPr>
          <w:lang w:eastAsia="ja-JP"/>
        </w:rPr>
        <w:t xml:space="preserve">, fairly unaffected </w:t>
      </w:r>
      <w:r w:rsidR="00966A5D" w:rsidRPr="000034EE">
        <w:rPr>
          <w:lang w:eastAsia="ja-JP"/>
        </w:rPr>
        <w:fldChar w:fldCharType="begin">
          <w:fldData xml:space="preserve">PEVuZE5vdGU+PENpdGU+PEF1dGhvcj5DdXJyZXk8L0F1dGhvcj48WWVhcj4yMDExPC9ZZWFyPjxS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==
</w:fldData>
        </w:fldChar>
      </w:r>
      <w:r w:rsidR="003E4507">
        <w:rPr>
          <w:lang w:eastAsia="ja-JP"/>
        </w:rPr>
        <w:instrText xml:space="preserve"> ADDIN EN.CITE </w:instrText>
      </w:r>
      <w:r w:rsidR="003E4507">
        <w:rPr>
          <w:lang w:eastAsia="ja-JP"/>
        </w:rPr>
        <w:fldChar w:fldCharType="begin">
          <w:fldData xml:space="preserve">PEVuZE5vdGU+PENpdGU+PEF1dGhvcj5DdXJyZXk8L0F1dGhvcj48WWVhcj4yMDExPC9ZZWFyPjxS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==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87" w:tooltip="Currey, 2011 #383" w:history="1">
        <w:r w:rsidR="009F5366">
          <w:rPr>
            <w:noProof/>
            <w:lang w:eastAsia="ja-JP"/>
          </w:rPr>
          <w:t>Currey et al., 2011</w:t>
        </w:r>
      </w:hyperlink>
      <w:r w:rsidR="003E4507">
        <w:rPr>
          <w:noProof/>
          <w:lang w:eastAsia="ja-JP"/>
        </w:rPr>
        <w:t>;</w:t>
      </w:r>
      <w:hyperlink w:anchor="_ENREF_122" w:tooltip="Gerdol, 2008 #560" w:history="1">
        <w:r w:rsidR="009F5366">
          <w:rPr>
            <w:noProof/>
            <w:lang w:eastAsia="ja-JP"/>
          </w:rPr>
          <w:t>Gerdol et al., 2008</w:t>
        </w:r>
      </w:hyperlink>
      <w:r w:rsidR="003E4507">
        <w:rPr>
          <w:noProof/>
          <w:lang w:eastAsia="ja-JP"/>
        </w:rPr>
        <w:t>)</w:t>
      </w:r>
      <w:r w:rsidR="00966A5D" w:rsidRPr="000034EE">
        <w:rPr>
          <w:lang w:eastAsia="ja-JP"/>
        </w:rPr>
        <w:fldChar w:fldCharType="end"/>
      </w:r>
      <w:r w:rsidRPr="000034EE">
        <w:rPr>
          <w:lang w:eastAsia="ja-JP"/>
        </w:rPr>
        <w:t xml:space="preserve">, or inhibited </w:t>
      </w:r>
      <w:r w:rsidR="00966A5D" w:rsidRPr="000034EE">
        <w:rPr>
          <w:lang w:eastAsia="ja-JP"/>
        </w:rPr>
        <w:fldChar w:fldCharType="begin"/>
      </w:r>
      <w:r w:rsidR="003E4507">
        <w:rPr>
          <w:lang w:eastAsia="ja-JP"/>
        </w:rPr>
        <w:instrText xml:space="preserve"> ADDIN EN.CITE &lt;EndNote&gt;&lt;Cite&gt;&lt;Author&gt;Bubier&lt;/Author&gt;&lt;Year&gt;2011&lt;/Year&gt;&lt;RecNum&gt;2059&lt;/RecNum&gt;&lt;DisplayText&gt;(Bubier et al., 2011a)&lt;/DisplayText&gt;&lt;record&gt;&lt;rec-number&gt;2059&lt;/rec-number&gt;&lt;foreign-keys&gt;&lt;key app="EN" db-id="rp2ewzv22pddx8ex9wqp9pffwddfevtfew5f"&gt;2059&lt;/key&gt;&lt;/foreign-keys&gt;&lt;ref-type name="Journal Article"&gt;17&lt;/ref-type&gt;&lt;contributors&gt;&lt;authors&gt;&lt;author&gt;Bubier, Jill&lt;/author&gt;&lt;author&gt;Smith, Rose&lt;/author&gt;&lt;author&gt;Juutinen, Sari&lt;/author&gt;&lt;author&gt;Moore, Tim R&lt;/author&gt;&lt;author&gt;Minocha, Rakesh&lt;/author&gt;&lt;author&gt;Long, Stephanie&lt;/author&gt;&lt;author&gt;Minocha, Subhash&lt;/author&gt;&lt;/authors&gt;&lt;/contributors&gt;&lt;titles&gt;&lt;title&gt;Effects of nutrient addition on leaf chemistry, morphology, and photosynthetic capacity of three bog shrubs&lt;/title&gt;&lt;secondary-title&gt;Oecologia&lt;/secondary-title&gt;&lt;/titles&gt;&lt;periodical&gt;&lt;full-title&gt;Oecologia&lt;/full-title&gt;&lt;abbr-1&gt;Oecologia&lt;/abbr-1&gt;&lt;/periodical&gt;&lt;pages&gt;355-368&lt;/pages&gt;&lt;volume&gt;167&lt;/volume&gt;&lt;number&gt;2&lt;/number&gt;&lt;dates&gt;&lt;year&gt;2011&lt;/year&gt;&lt;/dates&gt;&lt;isbn&gt;0029-8549&lt;/isbn&gt;&lt;urls&gt;&lt;/urls&gt;&lt;/record&gt;&lt;/Cite&gt;&lt;/EndNote&gt;</w:instrText>
      </w:r>
      <w:r w:rsidR="00966A5D" w:rsidRPr="000034EE">
        <w:rPr>
          <w:lang w:eastAsia="ja-JP"/>
        </w:rPr>
        <w:fldChar w:fldCharType="separate"/>
      </w:r>
      <w:r w:rsidR="003E4507">
        <w:rPr>
          <w:noProof/>
          <w:lang w:eastAsia="ja-JP"/>
        </w:rPr>
        <w:t>(</w:t>
      </w:r>
      <w:hyperlink w:anchor="_ENREF_57" w:tooltip="Bubier, 2011 #2059" w:history="1">
        <w:r w:rsidR="009F5366">
          <w:rPr>
            <w:noProof/>
            <w:lang w:eastAsia="ja-JP"/>
          </w:rPr>
          <w:t>Bubier et al., 2011a</w:t>
        </w:r>
      </w:hyperlink>
      <w:r w:rsidR="003E4507">
        <w:rPr>
          <w:noProof/>
          <w:lang w:eastAsia="ja-JP"/>
        </w:rPr>
        <w:t>)</w:t>
      </w:r>
      <w:r w:rsidR="00966A5D" w:rsidRPr="000034EE">
        <w:rPr>
          <w:lang w:eastAsia="ja-JP"/>
        </w:rPr>
        <w:fldChar w:fldCharType="end"/>
      </w:r>
      <w:r w:rsidRPr="000034EE">
        <w:rPr>
          <w:lang w:eastAsia="ja-JP"/>
        </w:rPr>
        <w:t xml:space="preserve"> by N enrichment. Meanwhile, the effects of N deposition on ecosystem respiration were found to be mostly insignificant across ecosystems, including wetlands </w:t>
      </w:r>
      <w:r w:rsidR="00966A5D" w:rsidRPr="000034EE">
        <w:rPr>
          <w:lang w:eastAsia="ja-JP"/>
        </w:rPr>
        <w:fldChar w:fldCharType="begin">
          <w:fldData xml:space="preserve">PEVuZE5vdGU+PENpdGU+PEF1dGhvcj5MaXU8L0F1dGhvcj48WWVhcj4yMDEwPC9ZZWFyPjxSZWNO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==
</w:fldData>
        </w:fldChar>
      </w:r>
      <w:r w:rsidR="003E4507">
        <w:rPr>
          <w:lang w:eastAsia="ja-JP"/>
        </w:rPr>
        <w:instrText xml:space="preserve"> ADDIN EN.CITE </w:instrText>
      </w:r>
      <w:r w:rsidR="003E4507">
        <w:rPr>
          <w:lang w:eastAsia="ja-JP"/>
        </w:rPr>
        <w:fldChar w:fldCharType="begin">
          <w:fldData xml:space="preserve">PEVuZE5vdGU+PENpdGU+PEF1dGhvcj5MaXU8L0F1dGhvcj48WWVhcj4yMDEwPC9ZZWFyPjxSZWNO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==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220" w:tooltip="Liu, 2010 #1978" w:history="1">
        <w:r w:rsidR="009F5366">
          <w:rPr>
            <w:noProof/>
            <w:lang w:eastAsia="ja-JP"/>
          </w:rPr>
          <w:t>Liu and Greaver, 2010</w:t>
        </w:r>
      </w:hyperlink>
      <w:r w:rsidR="003E4507">
        <w:rPr>
          <w:noProof/>
          <w:lang w:eastAsia="ja-JP"/>
        </w:rPr>
        <w:t>)</w:t>
      </w:r>
      <w:r w:rsidR="00966A5D" w:rsidRPr="000034EE">
        <w:rPr>
          <w:lang w:eastAsia="ja-JP"/>
        </w:rPr>
        <w:fldChar w:fldCharType="end"/>
      </w:r>
      <w:r w:rsidRPr="000034EE">
        <w:rPr>
          <w:lang w:eastAsia="ja-JP"/>
        </w:rPr>
        <w:t xml:space="preserve">, in some cases negative </w:t>
      </w:r>
      <w:r w:rsidR="00966A5D" w:rsidRPr="000034EE">
        <w:rPr>
          <w:lang w:eastAsia="ja-JP"/>
        </w:rPr>
        <w:fldChar w:fldCharType="begin"/>
      </w:r>
      <w:r w:rsidR="003E4507">
        <w:rPr>
          <w:lang w:eastAsia="ja-JP"/>
        </w:rPr>
        <w:instrText xml:space="preserve"> ADDIN EN.CITE &lt;EndNote&gt;&lt;Cite&gt;&lt;Author&gt;Knorr&lt;/Author&gt;&lt;Year&gt;2005&lt;/Year&gt;&lt;RecNum&gt;1979&lt;/RecNum&gt;&lt;DisplayText&gt;(Knorr et al., 2005)&lt;/DisplayText&gt;&lt;record&gt;&lt;rec-number&gt;1979&lt;/rec-number&gt;&lt;foreign-keys&gt;&lt;key app="EN" db-id="rp2ewzv22pddx8ex9wqp9pffwddfevtfew5f"&gt;1979&lt;/key&gt;&lt;/foreign-keys&gt;&lt;ref-type name="Journal Article"&gt;17&lt;/ref-type&gt;&lt;contributors&gt;&lt;authors&gt;&lt;author&gt;Knorr, M.&lt;/author&gt;&lt;author&gt;Frey, S. D.&lt;/author&gt;&lt;author&gt;Curtis, P. S.&lt;/author&gt;&lt;/authors&gt;&lt;/contributors&gt;&lt;auth-address&gt;Univ New Hampshire, Dept Nat Resources, Durham, NH 03824 USA. Ohio State Univ, Dept Ecol Evolut &amp;amp; Organismal Biol, Columbus, OH 43210 USA.&amp;#xD;Frey, SD (reprint author), Univ New Hampshire, Dept Nat Resources, Durham, NH 03824 USA.&amp;#xD;serita.frey@unh.edu&lt;/auth-address&gt;&lt;titles&gt;&lt;title&gt;Nitrogen additions and litter decomposition: A meta-analysis&lt;/title&gt;&lt;secondary-title&gt;Ecology&lt;/secondary-title&gt;&lt;alt-title&gt;Ecology&lt;/alt-title&gt;&lt;/titles&gt;&lt;periodical&gt;&lt;full-title&gt;Ecology&lt;/full-title&gt;&lt;/periodical&gt;&lt;alt-periodical&gt;&lt;full-title&gt;Ecology&lt;/full-title&gt;&lt;/alt-periodical&gt;&lt;pages&gt;3252-3257&lt;/pages&gt;&lt;volume&gt;86&lt;/volume&gt;&lt;number&gt;12&lt;/number&gt;&lt;keywords&gt;&lt;keyword&gt;litter decay&lt;/keyword&gt;&lt;keyword&gt;litter quality&lt;/keyword&gt;&lt;keyword&gt;meta-analysis&lt;/keyword&gt;&lt;keyword&gt;N addition and litter&lt;/keyword&gt;&lt;keyword&gt;decay&lt;/keyword&gt;&lt;keyword&gt;nitrogen deposition&lt;/keyword&gt;&lt;keyword&gt;nitrogen fertilization&lt;/keyword&gt;&lt;keyword&gt;hardwood leaf litter&lt;/keyword&gt;&lt;keyword&gt;organic-matter&lt;/keyword&gt;&lt;keyword&gt;forest ecosystems&lt;/keyword&gt;&lt;keyword&gt;lignin content&lt;/keyword&gt;&lt;keyword&gt;mass-loss&lt;/keyword&gt;&lt;keyword&gt;deposition&lt;/keyword&gt;&lt;keyword&gt;dynamics&lt;/keyword&gt;&lt;keyword&gt;rates&lt;/keyword&gt;&lt;keyword&gt;decay&lt;/keyword&gt;&lt;keyword&gt;competition&lt;/keyword&gt;&lt;/keywords&gt;&lt;dates&gt;&lt;year&gt;2005&lt;/year&gt;&lt;pub-dates&gt;&lt;date&gt;Dec&lt;/date&gt;&lt;/pub-dates&gt;&lt;/dates&gt;&lt;isbn&gt;0012-9658&lt;/isbn&gt;&lt;accession-num&gt;WOS:000234066700015&lt;/accession-num&gt;&lt;work-type&gt;Article&lt;/work-type&gt;&lt;urls&gt;&lt;related-urls&gt;&lt;url&gt;&amp;lt;Go to ISI&amp;gt;://WOS:000234066700015&lt;/url&gt;&lt;/related-urls&gt;&lt;/urls&gt;&lt;electronic-resource-num&gt;10.1890/05-0150&lt;/electronic-resource-num&gt;&lt;language&gt;English&lt;/language&gt;&lt;/record&gt;&lt;/Cite&gt;&lt;/EndNote&gt;</w:instrText>
      </w:r>
      <w:r w:rsidR="00966A5D" w:rsidRPr="000034EE">
        <w:rPr>
          <w:lang w:eastAsia="ja-JP"/>
        </w:rPr>
        <w:fldChar w:fldCharType="separate"/>
      </w:r>
      <w:r w:rsidR="003E4507">
        <w:rPr>
          <w:noProof/>
          <w:lang w:eastAsia="ja-JP"/>
        </w:rPr>
        <w:t>(</w:t>
      </w:r>
      <w:hyperlink w:anchor="_ENREF_190" w:tooltip="Knorr, 2005 #1979" w:history="1">
        <w:r w:rsidR="009F5366">
          <w:rPr>
            <w:noProof/>
            <w:lang w:eastAsia="ja-JP"/>
          </w:rPr>
          <w:t>Knorr et al., 2005</w:t>
        </w:r>
      </w:hyperlink>
      <w:r w:rsidR="003E4507">
        <w:rPr>
          <w:noProof/>
          <w:lang w:eastAsia="ja-JP"/>
        </w:rPr>
        <w:t>)</w:t>
      </w:r>
      <w:r w:rsidR="00966A5D" w:rsidRPr="000034EE">
        <w:rPr>
          <w:lang w:eastAsia="ja-JP"/>
        </w:rPr>
        <w:fldChar w:fldCharType="end"/>
      </w:r>
      <w:r w:rsidRPr="000034EE">
        <w:rPr>
          <w:lang w:eastAsia="ja-JP"/>
        </w:rPr>
        <w:t xml:space="preserve">, yet positive in recently formed litter </w:t>
      </w:r>
      <w:r w:rsidR="00966A5D" w:rsidRPr="000034EE">
        <w:rPr>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lang w:eastAsia="ja-JP"/>
        </w:rPr>
        <w:instrText xml:space="preserve"> ADDIN EN.CITE </w:instrText>
      </w:r>
      <w:r w:rsidR="003E4507">
        <w:rPr>
          <w:lang w:eastAsia="ja-JP"/>
        </w:rPr>
        <w:fldChar w:fldCharType="begin">
          <w:fldData xml:space="preserve">PEVuZE5vdGU+PENpdGU+PEF1dGhvcj5CcmFnYXp6YTwvQXV0aG9yPjxZZWFyPjIwMDY8L1llYXI+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QW1lcmljYTwvYWJici0xPjwvYWx0LXBlcmlvZGljYWw+PHBhZ2VzPjE5Mzg2LTk8L3BhZ2VzPjx2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41" w:tooltip="Bragazza, 2006 #217" w:history="1">
        <w:r w:rsidR="009F5366">
          <w:rPr>
            <w:noProof/>
            <w:lang w:eastAsia="ja-JP"/>
          </w:rPr>
          <w:t>Bragazza et al., 2006</w:t>
        </w:r>
      </w:hyperlink>
      <w:r w:rsidR="003E4507">
        <w:rPr>
          <w:noProof/>
          <w:lang w:eastAsia="ja-JP"/>
        </w:rPr>
        <w:t>)</w:t>
      </w:r>
      <w:r w:rsidR="00966A5D" w:rsidRPr="000034EE">
        <w:rPr>
          <w:lang w:eastAsia="ja-JP"/>
        </w:rPr>
        <w:fldChar w:fldCharType="end"/>
      </w:r>
      <w:r w:rsidRPr="000034EE">
        <w:rPr>
          <w:lang w:eastAsia="ja-JP"/>
        </w:rPr>
        <w:t xml:space="preserve">. The promotion of ecosystem respiration by N deposition was suggested to be potentially substantial due to raised decomposability of peat </w:t>
      </w:r>
      <w:r w:rsidR="00966A5D" w:rsidRPr="000034EE">
        <w:rPr>
          <w:lang w:eastAsia="ja-JP"/>
        </w:rPr>
        <w:fldChar w:fldCharType="begin">
          <w:fldData xml:space="preserve">PEVuZE5vdGU+PENpdGU+PEF1dGhvcj5CYXVlcjwvQXV0aG9yPjxZZWFyPjIwMDQ8L1llYXI+PFJl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</w:fldData>
        </w:fldChar>
      </w:r>
      <w:r w:rsidR="003E4507">
        <w:rPr>
          <w:lang w:eastAsia="ja-JP"/>
        </w:rPr>
        <w:instrText xml:space="preserve"> ADDIN EN.CITE </w:instrText>
      </w:r>
      <w:r w:rsidR="003E4507">
        <w:rPr>
          <w:lang w:eastAsia="ja-JP"/>
        </w:rPr>
        <w:fldChar w:fldCharType="begin">
          <w:fldData xml:space="preserve">PEVuZE5vdGU+PENpdGU+PEF1dGhvcj5CYXVlcjwvQXV0aG9yPjxZZWFyPjIwMDQ8L1llYXI+PFJl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18" w:tooltip="Bauer, 2004 #1980" w:history="1">
        <w:r w:rsidR="009F5366">
          <w:rPr>
            <w:noProof/>
            <w:lang w:eastAsia="ja-JP"/>
          </w:rPr>
          <w:t>Bauer et al., 2004</w:t>
        </w:r>
      </w:hyperlink>
      <w:r w:rsidR="003E4507">
        <w:rPr>
          <w:noProof/>
          <w:lang w:eastAsia="ja-JP"/>
        </w:rPr>
        <w:t>;</w:t>
      </w:r>
      <w:hyperlink w:anchor="_ENREF_42" w:tooltip="Bragazza, 2007 #221" w:history="1">
        <w:r w:rsidR="009F5366">
          <w:rPr>
            <w:noProof/>
            <w:lang w:eastAsia="ja-JP"/>
          </w:rPr>
          <w:t>Bragazza and Freeman, 2007</w:t>
        </w:r>
      </w:hyperlink>
      <w:r w:rsidR="003E4507">
        <w:rPr>
          <w:noProof/>
          <w:lang w:eastAsia="ja-JP"/>
        </w:rPr>
        <w:t>;</w:t>
      </w:r>
      <w:hyperlink w:anchor="_ENREF_45" w:tooltip="Bragazza, 2012 #212" w:history="1">
        <w:r w:rsidR="009F5366">
          <w:rPr>
            <w:noProof/>
            <w:lang w:eastAsia="ja-JP"/>
          </w:rPr>
          <w:t>Bragazza et al., 2012</w:t>
        </w:r>
      </w:hyperlink>
      <w:r w:rsidR="003E4507">
        <w:rPr>
          <w:noProof/>
          <w:lang w:eastAsia="ja-JP"/>
        </w:rPr>
        <w:t>)</w:t>
      </w:r>
      <w:r w:rsidR="00966A5D" w:rsidRPr="000034EE">
        <w:rPr>
          <w:lang w:eastAsia="ja-JP"/>
        </w:rPr>
        <w:fldChar w:fldCharType="end"/>
      </w:r>
      <w:r w:rsidRPr="000034EE">
        <w:rPr>
          <w:lang w:eastAsia="ja-JP"/>
        </w:rPr>
        <w:t xml:space="preserve">. Part of such effects would be due to plant community shifts from N-conservative </w:t>
      </w:r>
      <w:r w:rsidRPr="000034EE">
        <w:rPr>
          <w:i/>
          <w:lang w:eastAsia="ja-JP"/>
        </w:rPr>
        <w:t>Sphagnum</w:t>
      </w:r>
      <w:r w:rsidRPr="000034EE">
        <w:rPr>
          <w:lang w:eastAsia="ja-JP"/>
        </w:rPr>
        <w:t xml:space="preserve"> species to N-demanding vascular species. Such changes have been observed with long-term atmospheric N deposition </w:t>
      </w:r>
      <w:r w:rsidR="00966A5D" w:rsidRPr="000034EE">
        <w:rPr>
          <w:lang w:eastAsia="ja-JP"/>
        </w:rPr>
        <w:fldChar w:fldCharType="begin">
          <w:fldData xml:space="preserve">PEVuZE5vdGU+PENpdGU+PEF1dGhvcj5BYWJ5PC9BdXRob3I+PFllYXI+MTk5NDwvWWVhcj48UmVj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</w:fldData>
        </w:fldChar>
      </w:r>
      <w:r w:rsidR="003E4507">
        <w:rPr>
          <w:lang w:eastAsia="ja-JP"/>
        </w:rPr>
        <w:instrText xml:space="preserve"> ADDIN EN.CITE </w:instrText>
      </w:r>
      <w:r w:rsidR="003E4507">
        <w:rPr>
          <w:lang w:eastAsia="ja-JP"/>
        </w:rPr>
        <w:fldChar w:fldCharType="begin">
          <w:fldData xml:space="preserve">PEVuZE5vdGU+PENpdGU+PEF1dGhvcj5BYWJ5PC9BdXRob3I+PFllYXI+MTk5NDwvWWVhcj48UmVj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1" w:tooltip="Aaby, 1994 #1981" w:history="1">
        <w:r w:rsidR="009F5366">
          <w:rPr>
            <w:noProof/>
            <w:lang w:eastAsia="ja-JP"/>
          </w:rPr>
          <w:t>Aaby, 1994</w:t>
        </w:r>
      </w:hyperlink>
      <w:r w:rsidR="003E4507">
        <w:rPr>
          <w:noProof/>
          <w:lang w:eastAsia="ja-JP"/>
        </w:rPr>
        <w:t>;</w:t>
      </w:r>
      <w:hyperlink w:anchor="_ENREF_138" w:tooltip="Gunnarsson, 2007 #1982" w:history="1">
        <w:r w:rsidR="009F5366">
          <w:rPr>
            <w:noProof/>
            <w:lang w:eastAsia="ja-JP"/>
          </w:rPr>
          <w:t>Gunnarsson and Flodin, 2007</w:t>
        </w:r>
      </w:hyperlink>
      <w:r w:rsidR="003E4507">
        <w:rPr>
          <w:noProof/>
          <w:lang w:eastAsia="ja-JP"/>
        </w:rPr>
        <w:t>;</w:t>
      </w:r>
      <w:hyperlink w:anchor="_ENREF_133" w:tooltip="Greven, 1992 #1983" w:history="1">
        <w:r w:rsidR="009F5366">
          <w:rPr>
            <w:noProof/>
            <w:lang w:eastAsia="ja-JP"/>
          </w:rPr>
          <w:t>Greven, 1992</w:t>
        </w:r>
      </w:hyperlink>
      <w:r w:rsidR="003E4507">
        <w:rPr>
          <w:noProof/>
          <w:lang w:eastAsia="ja-JP"/>
        </w:rPr>
        <w:t>)</w:t>
      </w:r>
      <w:r w:rsidR="00966A5D" w:rsidRPr="000034EE">
        <w:rPr>
          <w:lang w:eastAsia="ja-JP"/>
        </w:rPr>
        <w:fldChar w:fldCharType="end"/>
      </w:r>
      <w:r w:rsidRPr="000034EE">
        <w:rPr>
          <w:lang w:eastAsia="ja-JP"/>
        </w:rPr>
        <w:t xml:space="preserve"> and experimental N addition </w:t>
      </w:r>
      <w:r w:rsidR="00966A5D" w:rsidRPr="000034EE">
        <w:rPr>
          <w:lang w:eastAsia="ja-JP"/>
        </w:rPr>
        <w:fldChar w:fldCharType="begin"/>
      </w:r>
      <w:r w:rsidR="003E4507">
        <w:rPr>
          <w:lang w:eastAsia="ja-JP"/>
        </w:rPr>
        <w:instrText xml:space="preserve"> ADDIN EN.CITE &lt;EndNote&gt;&lt;Cite&gt;&lt;Author&gt;Heijmans&lt;/Author&gt;&lt;Year&gt;2001&lt;/Year&gt;&lt;RecNum&gt;1921&lt;/RecNum&gt;&lt;DisplayText&gt;(Heijmans et al., 2001)&lt;/DisplayText&gt;&lt;record&gt;&lt;rec-number&gt;1921&lt;/rec-number&gt;&lt;foreign-keys&gt;&lt;key app="EN" db-id="rp2ewzv22pddx8ex9wqp9pffwddfevtfew5f"&gt;1921&lt;/key&gt;&lt;/foreign-keys&gt;&lt;ref-type name="Journal Article"&gt;17&lt;/ref-type&gt;&lt;contributors&gt;&lt;authors&gt;&lt;author&gt;Heijmans, M.M.P.D.&lt;/author&gt;&lt;author&gt;Berendse, F.&lt;/author&gt;&lt;author&gt;Arp, W.J.&lt;/author&gt;&lt;author&gt;Masselink, A.K.&lt;/author&gt;&lt;author&gt;Klees, H.&lt;/author&gt;&lt;author&gt;De Visser, W.&lt;/author&gt;&lt;author&gt;Van Breemen, N.&lt;/author&gt;&lt;/authors&gt;&lt;/contributors&gt;&lt;titles&gt;&lt;title&gt;Effects of elevated carbon dioxide and increased nitrogen deposition on bog vegetation in the Netherlands&lt;/title&gt;&lt;secondary-title&gt;Journal of Ecology&lt;/secondary-title&gt;&lt;/titles&gt;&lt;periodical&gt;&lt;full-title&gt;Journal of Ecology&lt;/full-title&gt;&lt;/periodical&gt;&lt;pages&gt;268-279&lt;/pages&gt;&lt;volume&gt;89&lt;/volume&gt;&lt;number&gt;2&lt;/number&gt;&lt;dates&gt;&lt;year&gt;2001&lt;/year&gt;&lt;/dates&gt;&lt;isbn&gt;1365-2745&lt;/isbn&gt;&lt;urls&gt;&lt;/urls&gt;&lt;/record&gt;&lt;/Cite&gt;&lt;/EndNote&gt;</w:instrText>
      </w:r>
      <w:r w:rsidR="00966A5D" w:rsidRPr="000034EE">
        <w:rPr>
          <w:lang w:eastAsia="ja-JP"/>
        </w:rPr>
        <w:fldChar w:fldCharType="separate"/>
      </w:r>
      <w:r w:rsidR="003E4507">
        <w:rPr>
          <w:noProof/>
          <w:lang w:eastAsia="ja-JP"/>
        </w:rPr>
        <w:t>(</w:t>
      </w:r>
      <w:hyperlink w:anchor="_ENREF_147" w:tooltip="Heijmans, 2001 #1921" w:history="1">
        <w:r w:rsidR="009F5366">
          <w:rPr>
            <w:noProof/>
            <w:lang w:eastAsia="ja-JP"/>
          </w:rPr>
          <w:t>Heijmans et al., 2001</w:t>
        </w:r>
      </w:hyperlink>
      <w:r w:rsidR="003E4507">
        <w:rPr>
          <w:noProof/>
          <w:lang w:eastAsia="ja-JP"/>
        </w:rPr>
        <w:t>)</w:t>
      </w:r>
      <w:r w:rsidR="00966A5D" w:rsidRPr="000034EE">
        <w:rPr>
          <w:lang w:eastAsia="ja-JP"/>
        </w:rPr>
        <w:fldChar w:fldCharType="end"/>
      </w:r>
      <w:r w:rsidRPr="000034EE">
        <w:rPr>
          <w:lang w:eastAsia="ja-JP"/>
        </w:rPr>
        <w:t xml:space="preserve">].  </w:t>
      </w:r>
    </w:p>
    <w:p w:rsidR="00B008DA" w:rsidRPr="000034EE" w:rsidRDefault="00B008DA" w:rsidP="007A62CB">
      <w:pPr>
        <w:numPr>
          <w:ins w:id="58" w:author="Unknown"/>
        </w:numPr>
        <w:rPr>
          <w:lang w:eastAsia="ja-JP"/>
        </w:rPr>
      </w:pPr>
      <w:r w:rsidRPr="000034EE">
        <w:rPr>
          <w:lang w:eastAsia="ja-JP"/>
        </w:rPr>
        <w:t xml:space="preserve">The interactions between plants and below-ground C cycling add complexity. Faster decomposition of vascular plant litter compared to </w:t>
      </w:r>
      <w:r w:rsidRPr="000034EE">
        <w:rPr>
          <w:i/>
          <w:lang w:eastAsia="ja-JP"/>
        </w:rPr>
        <w:t>Sphagnum</w:t>
      </w:r>
      <w:r w:rsidRPr="000034EE">
        <w:rPr>
          <w:lang w:eastAsia="ja-JP"/>
        </w:rPr>
        <w:t xml:space="preserve"> litter </w:t>
      </w:r>
      <w:r w:rsidR="00966A5D" w:rsidRPr="000034EE">
        <w:rPr>
          <w:lang w:eastAsia="ja-JP"/>
        </w:rPr>
        <w:fldChar w:fldCharType="begin"/>
      </w:r>
      <w:r w:rsidR="003E4507">
        <w:rPr>
          <w:lang w:eastAsia="ja-JP"/>
        </w:rPr>
        <w:instrText xml:space="preserve"> ADDIN EN.CITE &lt;EndNote&gt;&lt;Cite&gt;&lt;Author&gt;Lang&lt;/Author&gt;&lt;Year&gt;2009&lt;/Year&gt;&lt;RecNum&gt;936&lt;/RecNum&gt;&lt;DisplayText&gt;(Lang et al., 2009)&lt;/DisplayText&gt;&lt;record&gt;&lt;rec-number&gt;936&lt;/rec-number&gt;&lt;foreign-keys&gt;&lt;key app="EN" db-id="rp2ewzv22pddx8ex9wqp9pffwddfevtfew5f"&gt;936&lt;/key&gt;&lt;/foreign-keys&gt;&lt;ref-type name="Journal Article"&gt;17&lt;/ref-type&gt;&lt;contributors&gt;&lt;authors&gt;&lt;author&gt;Lang, Simone I.&lt;/author&gt;&lt;author&gt;Cornelissen, Johannes H. C.&lt;/author&gt;&lt;author&gt;Klahn, Thorsten&lt;/author&gt;&lt;author&gt;van Logtestijn, Richard S. P.&lt;/author&gt;&lt;author&gt;Broekman, Rob&lt;/author&gt;&lt;author&gt;Schweikert, Wenka&lt;/author&gt;&lt;author&gt;Aerts, Rien&lt;/author&gt;&lt;/authors&gt;&lt;/contributors&gt;&lt;titles&gt;&lt;title&gt;An experimental comparison of chemical traits and litter decomposition rates in a diverse range of subarctic bryophyte, lichen and vascular plant species&lt;/title&gt;&lt;secondary-title&gt;Journal of Ecology&lt;/secondary-title&gt;&lt;/titles&gt;&lt;periodical&gt;&lt;full-title&gt;Journal of Ecology&lt;/full-title&gt;&lt;/periodical&gt;&lt;pages&gt;886-900&lt;/pages&gt;&lt;volume&gt;97&lt;/volume&gt;&lt;number&gt;5&lt;/number&gt;&lt;dates&gt;&lt;year&gt;2009&lt;/year&gt;&lt;/dates&gt;&lt;isbn&gt;00220477&amp;#xD;13652745&lt;/isbn&gt;&lt;urls&gt;&lt;/urls&gt;&lt;electronic-resource-num&gt;10.1111/j.1365-2745.2009.01538.x&lt;/electronic-resource-num&gt;&lt;/record&gt;&lt;/Cite&gt;&lt;/EndNote&gt;</w:instrText>
      </w:r>
      <w:r w:rsidR="00966A5D" w:rsidRPr="000034EE">
        <w:rPr>
          <w:lang w:eastAsia="ja-JP"/>
        </w:rPr>
        <w:fldChar w:fldCharType="separate"/>
      </w:r>
      <w:r w:rsidR="003E4507">
        <w:rPr>
          <w:noProof/>
          <w:lang w:eastAsia="ja-JP"/>
        </w:rPr>
        <w:t>(</w:t>
      </w:r>
      <w:hyperlink w:anchor="_ENREF_204" w:tooltip="Lang, 2009 #936" w:history="1">
        <w:r w:rsidR="009F5366">
          <w:rPr>
            <w:noProof/>
            <w:lang w:eastAsia="ja-JP"/>
          </w:rPr>
          <w:t>Lang et al., 2009</w:t>
        </w:r>
      </w:hyperlink>
      <w:r w:rsidR="003E4507">
        <w:rPr>
          <w:noProof/>
          <w:lang w:eastAsia="ja-JP"/>
        </w:rPr>
        <w:t>)</w:t>
      </w:r>
      <w:r w:rsidR="00966A5D" w:rsidRPr="000034EE">
        <w:rPr>
          <w:lang w:eastAsia="ja-JP"/>
        </w:rPr>
        <w:fldChar w:fldCharType="end"/>
      </w:r>
      <w:r w:rsidRPr="000034EE">
        <w:rPr>
          <w:lang w:eastAsia="ja-JP"/>
        </w:rPr>
        <w:t xml:space="preserve"> can offset enhanced C input to peat soils due to N fertilization. Also the partitioning of the newly assimilated C into shoot compared to root tissue can be raised </w:t>
      </w:r>
      <w:r w:rsidR="00966A5D" w:rsidRPr="000034EE">
        <w:rPr>
          <w:lang w:eastAsia="ja-JP"/>
        </w:rPr>
        <w:fldChar w:fldCharType="begin">
          <w:fldData xml:space="preserve">PEVuZE5vdGU+PENpdGU+PEF1dGhvcj5TYWFyaW5lbjwvQXV0aG9yPjxZZWFyPjE5OTg8L1llYXI+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</w:fldData>
        </w:fldChar>
      </w:r>
      <w:r w:rsidR="003E4507">
        <w:rPr>
          <w:lang w:eastAsia="ja-JP"/>
        </w:rPr>
        <w:instrText xml:space="preserve"> ADDIN EN.CITE </w:instrText>
      </w:r>
      <w:r w:rsidR="003E4507">
        <w:rPr>
          <w:lang w:eastAsia="ja-JP"/>
        </w:rPr>
        <w:fldChar w:fldCharType="begin">
          <w:fldData xml:space="preserve">PEVuZE5vdGU+PENpdGU+PEF1dGhvcj5TYWFyaW5lbjwvQXV0aG9yPjxZZWFyPjE5OTg8L1llYXI+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300" w:tooltip="Saarinen, 1998 #1985" w:history="1">
        <w:r w:rsidR="009F5366">
          <w:rPr>
            <w:noProof/>
            <w:lang w:eastAsia="ja-JP"/>
          </w:rPr>
          <w:t>Saarinen, 1998</w:t>
        </w:r>
      </w:hyperlink>
      <w:r w:rsidR="003E4507">
        <w:rPr>
          <w:noProof/>
          <w:lang w:eastAsia="ja-JP"/>
        </w:rPr>
        <w:t>;</w:t>
      </w:r>
      <w:hyperlink w:anchor="_ENREF_5" w:tooltip="Aerts, 1992 #1986" w:history="1">
        <w:r w:rsidR="009F5366">
          <w:rPr>
            <w:noProof/>
            <w:lang w:eastAsia="ja-JP"/>
          </w:rPr>
          <w:t>Aerts et al., 1992a</w:t>
        </w:r>
      </w:hyperlink>
      <w:r w:rsidR="003E4507">
        <w:rPr>
          <w:noProof/>
          <w:lang w:eastAsia="ja-JP"/>
        </w:rPr>
        <w:t>)</w:t>
      </w:r>
      <w:r w:rsidR="00966A5D" w:rsidRPr="000034EE">
        <w:rPr>
          <w:lang w:eastAsia="ja-JP"/>
        </w:rPr>
        <w:fldChar w:fldCharType="end"/>
      </w:r>
      <w:r w:rsidRPr="000034EE">
        <w:rPr>
          <w:lang w:eastAsia="ja-JP"/>
        </w:rPr>
        <w:t xml:space="preserve"> and the stem/leaf ratio may increase </w:t>
      </w:r>
      <w:r w:rsidR="00966A5D" w:rsidRPr="000034EE">
        <w:rPr>
          <w:lang w:eastAsia="ja-JP"/>
        </w:rPr>
        <w:fldChar w:fldCharType="begin"/>
      </w:r>
      <w:r w:rsidR="003E4507">
        <w:rPr>
          <w:lang w:eastAsia="ja-JP"/>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rPr>
          <w:lang w:eastAsia="ja-JP"/>
        </w:rPr>
        <w:fldChar w:fldCharType="separate"/>
      </w:r>
      <w:r w:rsidR="003E4507">
        <w:rPr>
          <w:noProof/>
          <w:lang w:eastAsia="ja-JP"/>
        </w:rPr>
        <w:t>(</w:t>
      </w:r>
      <w:hyperlink w:anchor="_ENREF_172" w:tooltip="Juutinen, 2010 #835" w:history="1">
        <w:r w:rsidR="009F5366">
          <w:rPr>
            <w:noProof/>
            <w:lang w:eastAsia="ja-JP"/>
          </w:rPr>
          <w:t>Juutinen et al., 2010</w:t>
        </w:r>
      </w:hyperlink>
      <w:r w:rsidR="003E4507">
        <w:rPr>
          <w:noProof/>
          <w:lang w:eastAsia="ja-JP"/>
        </w:rPr>
        <w:t>)</w:t>
      </w:r>
      <w:r w:rsidR="00966A5D" w:rsidRPr="000034EE">
        <w:rPr>
          <w:lang w:eastAsia="ja-JP"/>
        </w:rPr>
        <w:fldChar w:fldCharType="end"/>
      </w:r>
      <w:r w:rsidRPr="000034EE">
        <w:rPr>
          <w:lang w:eastAsia="ja-JP"/>
        </w:rPr>
        <w:t xml:space="preserve">. As shoot and leaf litter generally decompose more rapidly than root and stem litter </w:t>
      </w:r>
      <w:r w:rsidR="00966A5D" w:rsidRPr="000034EE">
        <w:rPr>
          <w:lang w:eastAsia="ja-JP"/>
        </w:rPr>
        <w:fldChar w:fldCharType="begin"/>
      </w:r>
      <w:r w:rsidR="003E4507">
        <w:rPr>
          <w:lang w:eastAsia="ja-JP"/>
        </w:rPr>
        <w:instrText xml:space="preserve"> ADDIN EN.CITE &lt;EndNote&gt;&lt;Cite&gt;&lt;Author&gt;Moore&lt;/Author&gt;&lt;Year&gt;2007&lt;/Year&gt;&lt;RecNum&gt;1125&lt;/RecNum&gt;&lt;DisplayText&gt;(Moore et al., 2007)&lt;/DisplayText&gt;&lt;record&gt;&lt;rec-number&gt;1125&lt;/rec-number&gt;&lt;foreign-keys&gt;&lt;key app="EN" db-id="rp2ewzv22pddx8ex9wqp9pffwddfevtfew5f"&gt;1125&lt;/key&gt;&lt;/foreign-keys&gt;&lt;ref-type name="Journal Article"&gt;17&lt;/ref-type&gt;&lt;contributors&gt;&lt;authors&gt;&lt;author&gt;Moore, Tim&lt;/author&gt;&lt;author&gt;Bubier, J. L.&lt;/author&gt;&lt;author&gt;Bledzki, L.&lt;/author&gt;&lt;/authors&gt;&lt;/contributors&gt;&lt;titles&gt;&lt;title&gt;Litter decomposition in temperate peatland ecosystems: The effect of substrate and site&lt;/title&gt;&lt;secondary-title&gt;Ecosystems&lt;/secondary-title&gt;&lt;/titles&gt;&lt;periodical&gt;&lt;full-title&gt;Ecosystems&lt;/full-title&gt;&lt;/periodical&gt;&lt;pages&gt;949-963&lt;/pages&gt;&lt;volume&gt;10&lt;/volume&gt;&lt;number&gt;6&lt;/number&gt;&lt;dates&gt;&lt;year&gt;2007&lt;/year&gt;&lt;/dates&gt;&lt;isbn&gt;1432-9840&amp;#xD;1435-0629&lt;/isbn&gt;&lt;urls&gt;&lt;/urls&gt;&lt;electronic-resource-num&gt;10.1007/s10021-007-9064-5&lt;/electronic-resource-num&gt;&lt;/record&gt;&lt;/Cite&gt;&lt;/EndNote&gt;</w:instrText>
      </w:r>
      <w:r w:rsidR="00966A5D" w:rsidRPr="000034EE">
        <w:rPr>
          <w:lang w:eastAsia="ja-JP"/>
        </w:rPr>
        <w:fldChar w:fldCharType="separate"/>
      </w:r>
      <w:r w:rsidR="003E4507">
        <w:rPr>
          <w:noProof/>
          <w:lang w:eastAsia="ja-JP"/>
        </w:rPr>
        <w:t>(</w:t>
      </w:r>
      <w:hyperlink w:anchor="_ENREF_240" w:tooltip="Moore, 2007 #1125" w:history="1">
        <w:r w:rsidR="009F5366">
          <w:rPr>
            <w:noProof/>
            <w:lang w:eastAsia="ja-JP"/>
          </w:rPr>
          <w:t>Moore et al., 2007</w:t>
        </w:r>
      </w:hyperlink>
      <w:r w:rsidR="003E4507">
        <w:rPr>
          <w:noProof/>
          <w:lang w:eastAsia="ja-JP"/>
        </w:rPr>
        <w:t>)</w:t>
      </w:r>
      <w:r w:rsidR="00966A5D" w:rsidRPr="000034EE">
        <w:rPr>
          <w:lang w:eastAsia="ja-JP"/>
        </w:rPr>
        <w:fldChar w:fldCharType="end"/>
      </w:r>
      <w:r w:rsidRPr="000034EE">
        <w:rPr>
          <w:lang w:eastAsia="ja-JP"/>
        </w:rPr>
        <w:t xml:space="preserve">, such structural change in plants can alter litter quality and in turn offset larger heterotrophic respiration </w:t>
      </w:r>
      <w:r w:rsidR="00966A5D" w:rsidRPr="000034EE">
        <w:rPr>
          <w:lang w:eastAsia="ja-JP"/>
        </w:rPr>
        <w:fldChar w:fldCharType="begin"/>
      </w:r>
      <w:r w:rsidR="003E4507">
        <w:rPr>
          <w:lang w:eastAsia="ja-JP"/>
        </w:rPr>
        <w:instrText xml:space="preserve"> ADDIN EN.CITE &lt;EndNote&gt;&lt;Cite&gt;&lt;Author&gt;Neff&lt;/Author&gt;&lt;Year&gt;2002&lt;/Year&gt;&lt;RecNum&gt;414&lt;/RecNum&gt;&lt;DisplayText&gt;(Neff et al., 2002)&lt;/DisplayText&gt;&lt;record&gt;&lt;rec-number&gt;414&lt;/rec-number&gt;&lt;foreign-keys&gt;&lt;key app="EN" db-id="rp2ewzv22pddx8ex9wqp9pffwddfevtfew5f"&gt;414&lt;/key&gt;&lt;/foreign-keys&gt;&lt;ref-type name="Journal Article"&gt;17&lt;/ref-type&gt;&lt;contributors&gt;&lt;authors&gt;&lt;author&gt;Neff, J. C.&lt;/author&gt;&lt;author&gt;Townsend, A. R.&lt;/author&gt;&lt;author&gt;Gleixner, G.&lt;/author&gt;&lt;author&gt;Lehman, S. J.&lt;/author&gt;&lt;author&gt;Turnbull, J.&lt;/author&gt;&lt;author&gt;Bowman, W. D.&lt;/author&gt;&lt;/authors&gt;&lt;/contributors&gt;&lt;auth-address&gt;Earth Surface Processes Team, Geologic Division, US Geological Survey, MS 980, Denver Federal Center, Denver, Colorado 80225, USA. jneff@usgs.gov&lt;/auth-address&gt;&lt;titles&gt;&lt;title&gt;Variable effects of nitrogen additions on the stability and turnover of soil carbon&lt;/title&gt;&lt;secondary-title&gt;Nature&lt;/secondary-title&gt;&lt;alt-title&gt;Nature&lt;/alt-title&gt;&lt;/titles&gt;&lt;periodical&gt;&lt;full-title&gt;Nature&lt;/full-title&gt;&lt;abbr-1&gt;Nature&lt;/abbr-1&gt;&lt;/periodical&gt;&lt;alt-periodical&gt;&lt;full-title&gt;Nature&lt;/full-title&gt;&lt;abbr-1&gt;Nature&lt;/abbr-1&gt;&lt;/alt-periodical&gt;&lt;pages&gt;915-7&lt;/pages&gt;&lt;volume&gt;419&lt;/volume&gt;&lt;number&gt;6910&lt;/number&gt;&lt;keywords&gt;&lt;keyword&gt;Carbon/*metabolism&lt;/keyword&gt;&lt;keyword&gt;Carbon Dioxide/metabolism&lt;/keyword&gt;&lt;keyword&gt;Colorado&lt;/keyword&gt;&lt;keyword&gt;*Ecosystem&lt;/keyword&gt;&lt;keyword&gt;Fertilizers&lt;/keyword&gt;&lt;keyword&gt;Fossil Fuels&lt;/keyword&gt;&lt;keyword&gt;Human Activities&lt;/keyword&gt;&lt;keyword&gt;Nitrogen/*administration &amp;amp; dosage&lt;/keyword&gt;&lt;keyword&gt;Soil/*analysis&lt;/keyword&gt;&lt;/keywords&gt;&lt;dates&gt;&lt;year&gt;2002&lt;/year&gt;&lt;pub-dates&gt;&lt;date&gt;Oct 31&lt;/date&gt;&lt;/pub-dates&gt;&lt;/dates&gt;&lt;isbn&gt;0028-0836 (Print)&amp;#xD;0028-0836 (Linking)&lt;/isbn&gt;&lt;accession-num&gt;12410307&lt;/accession-num&gt;&lt;urls&gt;&lt;related-urls&gt;&lt;url&gt;http://www.ncbi.nlm.nih.gov/pubmed/12410307&lt;/url&gt;&lt;/related-urls&gt;&lt;/urls&gt;&lt;electronic-resource-num&gt;10.1038/nature01136&lt;/electronic-resource-num&gt;&lt;/record&gt;&lt;/Cite&gt;&lt;/EndNote&gt;</w:instrText>
      </w:r>
      <w:r w:rsidR="00966A5D" w:rsidRPr="000034EE">
        <w:rPr>
          <w:lang w:eastAsia="ja-JP"/>
        </w:rPr>
        <w:fldChar w:fldCharType="separate"/>
      </w:r>
      <w:r w:rsidR="003E4507">
        <w:rPr>
          <w:noProof/>
          <w:lang w:eastAsia="ja-JP"/>
        </w:rPr>
        <w:t>(</w:t>
      </w:r>
      <w:hyperlink w:anchor="_ENREF_252" w:tooltip="Neff, 2002 #414" w:history="1">
        <w:r w:rsidR="009F5366">
          <w:rPr>
            <w:noProof/>
            <w:lang w:eastAsia="ja-JP"/>
          </w:rPr>
          <w:t>Neff et al., 2002</w:t>
        </w:r>
      </w:hyperlink>
      <w:r w:rsidR="003E4507">
        <w:rPr>
          <w:noProof/>
          <w:lang w:eastAsia="ja-JP"/>
        </w:rPr>
        <w:t>)</w:t>
      </w:r>
      <w:r w:rsidR="00966A5D" w:rsidRPr="000034EE">
        <w:rPr>
          <w:lang w:eastAsia="ja-JP"/>
        </w:rPr>
        <w:fldChar w:fldCharType="end"/>
      </w:r>
      <w:r w:rsidRPr="000034EE">
        <w:rPr>
          <w:lang w:eastAsia="ja-JP"/>
        </w:rPr>
        <w:t xml:space="preserve">. </w:t>
      </w:r>
    </w:p>
    <w:p w:rsidR="00B008DA" w:rsidRPr="000034EE" w:rsidRDefault="00B008DA" w:rsidP="007A62CB">
      <w:pPr>
        <w:rPr>
          <w:lang w:eastAsia="ja-JP"/>
        </w:rPr>
      </w:pPr>
      <w:r w:rsidRPr="000034EE">
        <w:rPr>
          <w:lang w:eastAsia="ja-JP"/>
        </w:rPr>
        <w:t xml:space="preserve">An essential question for clarifying the effects of N deposition on C sequestration in peatlands is whether the changes in gross ecosystem production (GEP) and ecosystem respiration (ER) will compensate each other. Short-term effects on the scale of years also will likely differ from long-term effects on the scale of decades after ecosystem adaptation, for example through shifts in plant functional types (PFT) and the effects of altered litter quality been transmitted into the deeper peat from above-and belowground litter production. Potential long-term decrease in C sequestration of peatlands owing to elevated N deposition from fossil fuel combustion would create an indirect positive feedback to greenhouse gas related climate warming. </w:t>
      </w:r>
    </w:p>
    <w:p w:rsidR="00B008DA" w:rsidRPr="000034EE" w:rsidRDefault="00B008DA" w:rsidP="007A62CB">
      <w:pPr>
        <w:rPr>
          <w:lang w:eastAsia="ja-JP"/>
        </w:rPr>
      </w:pPr>
      <w:r w:rsidRPr="000034EE">
        <w:rPr>
          <w:lang w:eastAsia="ja-JP"/>
        </w:rPr>
        <w:lastRenderedPageBreak/>
        <w:t xml:space="preserve">To assess the outlined ecosystem and biogeochemical dynamics we have recently presented the PEATBOG (Pollution, Precipitation and Temperature impacts on peatland Biodiversity and Biogeochemistry) model.  The model generates daily WT depth from a modified mixed mire water and heat (MMWH) approach </w:t>
      </w:r>
      <w:r w:rsidR="00966A5D" w:rsidRPr="000034EE">
        <w:rPr>
          <w:lang w:eastAsia="ja-JP"/>
        </w:rPr>
        <w:fldChar w:fldCharType="begin"/>
      </w:r>
      <w:r w:rsidR="003E4507">
        <w:rPr>
          <w:lang w:eastAsia="ja-JP"/>
        </w:rPr>
        <w:instrText xml:space="preserve"> ADDIN EN.CITE &lt;EndNote&gt;&lt;Cite&gt;&lt;Author&gt;Granberg&lt;/Author&gt;&lt;Year&gt;1999&lt;/Year&gt;&lt;RecNum&gt;1829&lt;/RecNum&gt;&lt;DisplayText&gt;(Granberg et al., 1999)&lt;/DisplayText&gt;&lt;record&gt;&lt;rec-number&gt;1829&lt;/rec-number&gt;&lt;foreign-keys&gt;&lt;key app="EN" db-id="rp2ewzv22pddx8ex9wqp9pffwddfevtfew5f"&gt;1829&lt;/key&gt;&lt;/foreign-keys&gt;&lt;ref-type name="Journal Article"&gt;17&lt;/ref-type&gt;&lt;contributors&gt;&lt;authors&gt;&lt;author&gt;Granberg, G.&lt;/author&gt;&lt;author&gt;Grip, H.&lt;/author&gt;&lt;author&gt;Löfvenius, M.O.&lt;/author&gt;&lt;author&gt;Sundh, I.&lt;/author&gt;&lt;author&gt;Svensson, BH&lt;/author&gt;&lt;author&gt;Nilsson, M.&lt;/author&gt;&lt;/authors&gt;&lt;/contributors&gt;&lt;titles&gt;&lt;title&gt;A simple model for simulation of water content, soil frost, and soil temperatures in boreal mixed mires&lt;/title&gt;&lt;secondary-title&gt;Water Resources Research&lt;/secondary-title&gt;&lt;/titles&gt;&lt;periodical&gt;&lt;full-title&gt;Water Resources Research&lt;/full-title&gt;&lt;/periodical&gt;&lt;pages&gt;3771-3782&lt;/pages&gt;&lt;volume&gt;35&lt;/volume&gt;&lt;number&gt;12&lt;/number&gt;&lt;dates&gt;&lt;year&gt;1999&lt;/year&gt;&lt;/dates&gt;&lt;isbn&gt;0043-1397&lt;/isbn&gt;&lt;urls&gt;&lt;/urls&gt;&lt;/record&gt;&lt;/Cite&gt;&lt;/EndNote&gt;</w:instrText>
      </w:r>
      <w:r w:rsidR="00966A5D" w:rsidRPr="000034EE">
        <w:rPr>
          <w:lang w:eastAsia="ja-JP"/>
        </w:rPr>
        <w:fldChar w:fldCharType="separate"/>
      </w:r>
      <w:r w:rsidR="003E4507">
        <w:rPr>
          <w:noProof/>
          <w:lang w:eastAsia="ja-JP"/>
        </w:rPr>
        <w:t>(</w:t>
      </w:r>
      <w:hyperlink w:anchor="_ENREF_129" w:tooltip="Granberg, 1999 #1829" w:history="1">
        <w:r w:rsidR="009F5366">
          <w:rPr>
            <w:noProof/>
            <w:lang w:eastAsia="ja-JP"/>
          </w:rPr>
          <w:t>Granberg et al., 1999</w:t>
        </w:r>
      </w:hyperlink>
      <w:r w:rsidR="003E4507">
        <w:rPr>
          <w:noProof/>
          <w:lang w:eastAsia="ja-JP"/>
        </w:rPr>
        <w:t>)</w:t>
      </w:r>
      <w:r w:rsidR="00966A5D" w:rsidRPr="000034EE">
        <w:rPr>
          <w:lang w:eastAsia="ja-JP"/>
        </w:rPr>
        <w:fldChar w:fldCharType="end"/>
      </w:r>
      <w:r w:rsidRPr="000034EE">
        <w:rPr>
          <w:lang w:eastAsia="ja-JP"/>
        </w:rPr>
        <w:t xml:space="preserve">, depth profiles of soil moisture, peat temperature and oxygen concentration, C and N flows and the competition for light and nutrients among three plant functional types (PFTs): mosses, graminoids and shrubs. Most of the fundamental algorithms of plant physiology were adopted from the Hurley pasture (HPM) model </w:t>
      </w:r>
      <w:r w:rsidR="00966A5D" w:rsidRPr="000034EE">
        <w:rPr>
          <w:lang w:eastAsia="ja-JP"/>
        </w:rPr>
        <w:fldChar w:fldCharType="begin">
          <w:fldData xml:space="preserve">PEVuZE5vdGU+PENpdGU+PEF1dGhvcj5UaG9ybmxleTwvQXV0aG9yPjxZZWFyPjE5ODk8L1llYXI+
PFJlY051bT4xODM0PC9SZWNOdW0+PERpc3BsYXlUZXh0PihUaG9ybmxleSBhbmQgVmVyYmVybmUs
IDE5ODk7VGhvcm5sZXkgZXQgYWwuLCAxOTk1O1Rob3JubGV5LCAxOTk4Yik8L0Rpc3BsYXlUZXh0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dXRob3I+PFllYXI+MTk5ODwvWWVhcj48UmVjTnVtPjE4MzE8L1JlY051bT48cmVjb3JkPjxyZWMt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=
</w:fldData>
        </w:fldChar>
      </w:r>
      <w:r w:rsidR="003E4507">
        <w:rPr>
          <w:lang w:eastAsia="ja-JP"/>
        </w:rPr>
        <w:instrText xml:space="preserve"> ADDIN EN.CITE </w:instrText>
      </w:r>
      <w:r w:rsidR="003E4507">
        <w:rPr>
          <w:lang w:eastAsia="ja-JP"/>
        </w:rPr>
        <w:fldChar w:fldCharType="begin">
          <w:fldData xml:space="preserve">PEVuZE5vdGU+PENpdGU+PEF1dGhvcj5UaG9ybmxleTwvQXV0aG9yPjxZZWFyPjE5ODk8L1llYXI+
PFJlY051bT4xODM0PC9SZWNOdW0+PERpc3BsYXlUZXh0PihUaG9ybmxleSBhbmQgVmVyYmVybmUs
IDE5ODk7VGhvcm5sZXkgZXQgYWwuLCAxOTk1O1Rob3JubGV5LCAxOTk4Yik8L0Rpc3BsYXlUZXh0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dXRob3I+PFllYXI+MTk5ODwvWWVhcj48UmVjTnVtPjE4MzE8L1JlY051bT48cmVjb3JkPjxyZWMt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=
</w:fldData>
        </w:fldChar>
      </w:r>
      <w:r w:rsidR="003E4507">
        <w:rPr>
          <w:lang w:eastAsia="ja-JP"/>
        </w:rPr>
        <w:instrText xml:space="preserve"> ADDIN EN.CITE.DATA </w:instrText>
      </w:r>
      <w:r w:rsidR="003E4507">
        <w:rPr>
          <w:lang w:eastAsia="ja-JP"/>
        </w:rPr>
      </w:r>
      <w:r w:rsidR="003E4507">
        <w:rPr>
          <w:lang w:eastAsia="ja-JP"/>
        </w:rPr>
        <w:fldChar w:fldCharType="end"/>
      </w:r>
      <w:r w:rsidR="00966A5D" w:rsidRPr="000034EE">
        <w:rPr>
          <w:lang w:eastAsia="ja-JP"/>
        </w:rPr>
        <w:fldChar w:fldCharType="separate"/>
      </w:r>
      <w:r w:rsidR="003E4507">
        <w:rPr>
          <w:noProof/>
          <w:lang w:eastAsia="ja-JP"/>
        </w:rPr>
        <w:t>(</w:t>
      </w:r>
      <w:hyperlink w:anchor="_ENREF_326" w:tooltip="Thornley, 1989 #1834" w:history="1">
        <w:r w:rsidR="009F5366">
          <w:rPr>
            <w:noProof/>
            <w:lang w:eastAsia="ja-JP"/>
          </w:rPr>
          <w:t>Thornley and Verberne, 1989</w:t>
        </w:r>
      </w:hyperlink>
      <w:r w:rsidR="003E4507">
        <w:rPr>
          <w:noProof/>
          <w:lang w:eastAsia="ja-JP"/>
        </w:rPr>
        <w:t>;</w:t>
      </w:r>
      <w:hyperlink w:anchor="_ENREF_328" w:tooltip="Thornley, 1995 #1832" w:history="1">
        <w:r w:rsidR="009F5366">
          <w:rPr>
            <w:noProof/>
            <w:lang w:eastAsia="ja-JP"/>
          </w:rPr>
          <w:t>Thornley et al., 1995</w:t>
        </w:r>
      </w:hyperlink>
      <w:r w:rsidR="003E4507">
        <w:rPr>
          <w:noProof/>
          <w:lang w:eastAsia="ja-JP"/>
        </w:rPr>
        <w:t>;</w:t>
      </w:r>
      <w:hyperlink w:anchor="_ENREF_330" w:tooltip="Thornley, 1998 #1831" w:history="1">
        <w:r w:rsidR="009F5366">
          <w:rPr>
            <w:noProof/>
            <w:lang w:eastAsia="ja-JP"/>
          </w:rPr>
          <w:t>Thornley, 1998b</w:t>
        </w:r>
      </w:hyperlink>
      <w:r w:rsidR="003E4507">
        <w:rPr>
          <w:noProof/>
          <w:lang w:eastAsia="ja-JP"/>
        </w:rPr>
        <w:t>)</w:t>
      </w:r>
      <w:r w:rsidR="00966A5D" w:rsidRPr="000034EE">
        <w:rPr>
          <w:lang w:eastAsia="ja-JP"/>
        </w:rPr>
        <w:fldChar w:fldCharType="end"/>
      </w:r>
      <w:r w:rsidRPr="000034EE">
        <w:rPr>
          <w:lang w:eastAsia="ja-JP"/>
        </w:rPr>
        <w:t>. Litter and root exudates are decomposed into dissolved C and N and tracked as DOC, CH</w:t>
      </w:r>
      <w:r w:rsidRPr="000034EE">
        <w:rPr>
          <w:vertAlign w:val="subscript"/>
          <w:lang w:eastAsia="ja-JP"/>
        </w:rPr>
        <w:t>4</w:t>
      </w:r>
      <w:r w:rsidRPr="000034EE">
        <w:rPr>
          <w:lang w:eastAsia="ja-JP"/>
        </w:rPr>
        <w:t>, CO</w:t>
      </w:r>
      <w:r w:rsidRPr="000034EE">
        <w:rPr>
          <w:vertAlign w:val="subscript"/>
          <w:lang w:eastAsia="ja-JP"/>
        </w:rPr>
        <w:t>2</w:t>
      </w:r>
      <w:r w:rsidRPr="000034EE">
        <w:rPr>
          <w:lang w:eastAsia="ja-JP"/>
        </w:rPr>
        <w:t xml:space="preserve"> and DON, NH</w:t>
      </w:r>
      <w:r w:rsidRPr="000034EE">
        <w:rPr>
          <w:vertAlign w:val="subscript"/>
          <w:lang w:eastAsia="ja-JP"/>
        </w:rPr>
        <w:t>4</w:t>
      </w:r>
      <w:r w:rsidRPr="000034EE">
        <w:rPr>
          <w:vertAlign w:val="superscript"/>
          <w:lang w:eastAsia="ja-JP"/>
        </w:rPr>
        <w:t>+</w:t>
      </w:r>
      <w:r w:rsidRPr="000034EE">
        <w:rPr>
          <w:lang w:eastAsia="ja-JP"/>
        </w:rPr>
        <w:t xml:space="preserve"> and NO</w:t>
      </w:r>
      <w:r w:rsidRPr="000034EE">
        <w:rPr>
          <w:vertAlign w:val="subscript"/>
          <w:lang w:eastAsia="ja-JP"/>
        </w:rPr>
        <w:t>3</w:t>
      </w:r>
      <w:r w:rsidRPr="000034EE">
        <w:rPr>
          <w:vertAlign w:val="superscript"/>
          <w:lang w:eastAsia="ja-JP"/>
        </w:rPr>
        <w:t>-</w:t>
      </w:r>
      <w:r w:rsidRPr="000034EE">
        <w:rPr>
          <w:lang w:eastAsia="ja-JP"/>
        </w:rPr>
        <w:t xml:space="preserve"> in the soil. We previously evaluated the model evaluation against long-term C, N fluxes at the Mer Bleue Bog, near Ottawa, Ontario </w:t>
      </w:r>
      <w:r w:rsidR="00966A5D" w:rsidRPr="000034EE">
        <w:rPr>
          <w:lang w:eastAsia="ja-JP"/>
        </w:rPr>
        <w:fldChar w:fldCharType="begin"/>
      </w:r>
      <w:r w:rsidR="003E4507">
        <w:rPr>
          <w:lang w:eastAsia="ja-JP"/>
        </w:rPr>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rsidRPr="000034EE">
        <w:rPr>
          <w:lang w:eastAsia="ja-JP"/>
        </w:rPr>
        <w:fldChar w:fldCharType="separate"/>
      </w:r>
      <w:r w:rsidR="003E4507">
        <w:rPr>
          <w:noProof/>
          <w:lang w:eastAsia="ja-JP"/>
        </w:rPr>
        <w:t>(</w:t>
      </w:r>
      <w:hyperlink w:anchor="_ENREF_382" w:tooltip="Wu, 2013 #1989" w:history="1">
        <w:r w:rsidR="009F5366">
          <w:rPr>
            <w:noProof/>
            <w:lang w:eastAsia="ja-JP"/>
          </w:rPr>
          <w:t>Wu and Blodau, 2013</w:t>
        </w:r>
        <w:r w:rsidR="005D1C63">
          <w:rPr>
            <w:noProof/>
            <w:lang w:eastAsia="ja-JP"/>
          </w:rPr>
          <w:t>b</w:t>
        </w:r>
      </w:hyperlink>
      <w:r w:rsidR="003E4507">
        <w:rPr>
          <w:noProof/>
          <w:lang w:eastAsia="ja-JP"/>
        </w:rPr>
        <w:t>)</w:t>
      </w:r>
      <w:r w:rsidR="00966A5D" w:rsidRPr="000034EE">
        <w:rPr>
          <w:lang w:eastAsia="ja-JP"/>
        </w:rPr>
        <w:fldChar w:fldCharType="end"/>
      </w:r>
      <w:r w:rsidRPr="000034EE">
        <w:rPr>
          <w:lang w:eastAsia="ja-JP"/>
        </w:rPr>
        <w:t xml:space="preserve">.  </w:t>
      </w:r>
    </w:p>
    <w:p w:rsidR="00B008DA" w:rsidRDefault="00B008DA" w:rsidP="007A62CB">
      <w:pPr>
        <w:rPr>
          <w:lang w:eastAsia="ja-JP"/>
        </w:rPr>
      </w:pPr>
      <w:r w:rsidRPr="000034EE">
        <w:rPr>
          <w:lang w:eastAsia="ja-JP"/>
        </w:rPr>
        <w:t>In this study, our objective was to employ the parameterized PEATBOG model to analyze the impact of varying experimental NPK deposition on C fluxes at the Mer Bleue Bog for a period of 8 years. By investigating and minimizing discrepancies between initial simulations and observations, we identified key parameters, such as the photosynthetic capacities of PFTs that control the response of C cycling to N deposition. In a second step we carried out simulations for a period of 80 years and examined the potential long-term effects of N deposition on the C cycling of an ombrotrophic bog with the original and a modified set of parameters. Based on both type of simulations we analyzed the mechanisms that drive the long-term changes in net C exchange of ombrotrophic bogs, in particular with respect to carbon sequestration. We also identified empirical knowledge gaps that need to be addressed to predict the future impact of N deposition on the C sequestration of this important type of ecosystem. By looking at the long-term trends, we also evaluated the long-term viability of trends in C fluxes and pools that were observed after 8 years of N fertilization in predicting long-term effects towards the end of 21</w:t>
      </w:r>
      <w:r w:rsidRPr="000034EE">
        <w:rPr>
          <w:vertAlign w:val="superscript"/>
          <w:lang w:eastAsia="ja-JP"/>
        </w:rPr>
        <w:t>st</w:t>
      </w:r>
      <w:r w:rsidRPr="000034EE">
        <w:rPr>
          <w:lang w:eastAsia="ja-JP"/>
        </w:rPr>
        <w:t xml:space="preserve"> century.</w:t>
      </w:r>
    </w:p>
    <w:p w:rsidR="0033332E" w:rsidRDefault="0033332E" w:rsidP="007A62CB">
      <w:pPr>
        <w:rPr>
          <w:lang w:eastAsia="ja-JP"/>
        </w:rPr>
      </w:pPr>
    </w:p>
    <w:p w:rsidR="0033332E" w:rsidRPr="007A62CB" w:rsidRDefault="0033332E" w:rsidP="007A62CB">
      <w:pPr>
        <w:rPr>
          <w:lang w:eastAsia="ja-JP"/>
        </w:rPr>
      </w:pPr>
    </w:p>
    <w:p w:rsidR="00B008DA" w:rsidRPr="000034EE" w:rsidRDefault="00B008DA" w:rsidP="00DD2FC4">
      <w:pPr>
        <w:pStyle w:val="2"/>
        <w:numPr>
          <w:ilvl w:val="0"/>
          <w:numId w:val="14"/>
        </w:numPr>
        <w:ind w:hanging="720"/>
      </w:pPr>
      <w:bookmarkStart w:id="59" w:name="_Toc368490429"/>
      <w:r w:rsidRPr="000034EE">
        <w:lastRenderedPageBreak/>
        <w:t>Material and methods</w:t>
      </w:r>
      <w:bookmarkEnd w:id="59"/>
    </w:p>
    <w:p w:rsidR="00B008DA" w:rsidRPr="000034EE" w:rsidRDefault="00B008DA" w:rsidP="00DD2FC4">
      <w:pPr>
        <w:pStyle w:val="3"/>
        <w:numPr>
          <w:ilvl w:val="0"/>
          <w:numId w:val="15"/>
        </w:numPr>
        <w:ind w:hanging="720"/>
      </w:pPr>
      <w:bookmarkStart w:id="60" w:name="_Toc368490430"/>
      <w:r w:rsidRPr="000034EE">
        <w:t>Empirical data base</w:t>
      </w:r>
      <w:bookmarkEnd w:id="60"/>
      <w:r w:rsidRPr="000034EE">
        <w:t xml:space="preserve"> </w:t>
      </w:r>
    </w:p>
    <w:p w:rsidR="00B008DA" w:rsidRPr="000034EE" w:rsidRDefault="00B008DA" w:rsidP="009A0EBC">
      <w:r w:rsidRPr="000034EE">
        <w:t>The N fertilization experiment was conducted at the Mer Bleue Bog (45.51N; 75.48W) located 10km east of Ottawa, Ontario. The Mer Bleue Bog is a raised acidic ombrotrophic bog of 28 km</w:t>
      </w:r>
      <w:r w:rsidRPr="000034EE">
        <w:rPr>
          <w:vertAlign w:val="superscript"/>
        </w:rPr>
        <w:t xml:space="preserve">2 </w:t>
      </w:r>
      <w:r w:rsidRPr="000034EE">
        <w:t xml:space="preserve">with peat depth ranging from 5 to 6 m at the centre to &lt;0.3 m at the margin </w:t>
      </w:r>
      <w:r w:rsidR="00966A5D" w:rsidRPr="000034EE">
        <w:fldChar w:fldCharType="begin"/>
      </w:r>
      <w:r w:rsidR="003E4507">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0034EE">
        <w:fldChar w:fldCharType="separate"/>
      </w:r>
      <w:r w:rsidR="003E4507">
        <w:rPr>
          <w:noProof/>
        </w:rPr>
        <w:t>(</w:t>
      </w:r>
      <w:hyperlink w:anchor="_ENREF_293" w:tooltip="Roulet, 2007 #1350" w:history="1">
        <w:r w:rsidR="009F5366">
          <w:rPr>
            <w:noProof/>
          </w:rPr>
          <w:t>Roulet et al., 2007</w:t>
        </w:r>
      </w:hyperlink>
      <w:r w:rsidR="003E4507">
        <w:rPr>
          <w:noProof/>
        </w:rPr>
        <w:t>)</w:t>
      </w:r>
      <w:r w:rsidR="00966A5D" w:rsidRPr="000034EE">
        <w:fldChar w:fldCharType="end"/>
      </w:r>
      <w:r w:rsidRPr="000034EE">
        <w:t xml:space="preserve">. The vegetation coverage is dominated by mosses (e.g. </w:t>
      </w:r>
      <w:r w:rsidRPr="000034EE">
        <w:rPr>
          <w:i/>
        </w:rPr>
        <w:t>Sphagnum capillifolium, S. angustifolium, S. magellanicum and Polytrichum strictum</w:t>
      </w:r>
      <w:r w:rsidRPr="000034EE">
        <w:t xml:space="preserve">) and evergreen shrubs (e.g. </w:t>
      </w:r>
      <w:r w:rsidRPr="000034EE">
        <w:rPr>
          <w:i/>
        </w:rPr>
        <w:t xml:space="preserve">Ledum groenlandicum, Chamaedaphne calyculata). </w:t>
      </w:r>
      <w:r w:rsidRPr="000034EE">
        <w:t xml:space="preserve">Some deciduous shrubs </w:t>
      </w:r>
      <w:r w:rsidRPr="000034EE">
        <w:rPr>
          <w:i/>
        </w:rPr>
        <w:t>(Vaccinium myrtilloides</w:t>
      </w:r>
      <w:r w:rsidRPr="000034EE">
        <w:t>), sedges (</w:t>
      </w:r>
      <w:r w:rsidRPr="000034EE">
        <w:rPr>
          <w:i/>
        </w:rPr>
        <w:t xml:space="preserve">Eriphorum Vaginatum), </w:t>
      </w:r>
      <w:r w:rsidRPr="000034EE">
        <w:t>black spruce</w:t>
      </w:r>
      <w:r w:rsidRPr="000034EE">
        <w:rPr>
          <w:i/>
        </w:rPr>
        <w:t xml:space="preserve"> (Picea marinana) </w:t>
      </w:r>
      <w:r w:rsidRPr="000034EE">
        <w:t xml:space="preserve">and larch also appear in some areas </w:t>
      </w:r>
      <w:r w:rsidR="00966A5D" w:rsidRPr="000034EE">
        <w:fldChar w:fldCharType="begin"/>
      </w:r>
      <w:r w:rsidR="003E4507">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0034EE">
        <w:fldChar w:fldCharType="separate"/>
      </w:r>
      <w:r w:rsidR="003E4507">
        <w:rPr>
          <w:noProof/>
        </w:rPr>
        <w:t>(</w:t>
      </w:r>
      <w:hyperlink w:anchor="_ENREF_237" w:tooltip="Moore, 2002 #1911" w:history="1">
        <w:r w:rsidR="009F5366">
          <w:rPr>
            <w:noProof/>
          </w:rPr>
          <w:t>Moore et al., 2002</w:t>
        </w:r>
      </w:hyperlink>
      <w:r w:rsidR="003E4507">
        <w:rPr>
          <w:noProof/>
        </w:rPr>
        <w:t>)</w:t>
      </w:r>
      <w:r w:rsidR="00966A5D" w:rsidRPr="000034EE">
        <w:fldChar w:fldCharType="end"/>
      </w:r>
      <w:r w:rsidRPr="000034EE">
        <w:t xml:space="preserve">. The annual mean air temperature is 5.8 degrees and the mean precipitation is 910 mm (1961-1990 average; Environmental Canada). The coldest month is January (-10.8 ºC) and the warmest month is July (20.8 ºC) </w:t>
      </w:r>
      <w:r w:rsidR="00966A5D" w:rsidRPr="000034EE">
        <w:fldChar w:fldCharType="begin"/>
      </w:r>
      <w:r w:rsidR="003E4507">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rsidRPr="000034EE">
        <w:fldChar w:fldCharType="separate"/>
      </w:r>
      <w:r w:rsidR="003E4507">
        <w:rPr>
          <w:noProof/>
        </w:rPr>
        <w:t>(</w:t>
      </w:r>
      <w:hyperlink w:anchor="_ENREF_197" w:tooltip="Lafleur, 2003 #919" w:history="1">
        <w:r w:rsidR="009F5366">
          <w:rPr>
            <w:noProof/>
          </w:rPr>
          <w:t>Lafleur, 2003</w:t>
        </w:r>
      </w:hyperlink>
      <w:r w:rsidR="003E4507">
        <w:rPr>
          <w:noProof/>
        </w:rPr>
        <w:t>)</w:t>
      </w:r>
      <w:r w:rsidR="00966A5D" w:rsidRPr="000034EE">
        <w:fldChar w:fldCharType="end"/>
      </w:r>
      <w:r w:rsidRPr="000034EE">
        <w:t>. Background N deposition was estimated at the high end in Canada at ca. 1.5g m</w:t>
      </w:r>
      <w:r w:rsidRPr="000034EE">
        <w:rPr>
          <w:vertAlign w:val="superscript"/>
        </w:rPr>
        <w:t>-2</w:t>
      </w:r>
      <w:r w:rsidRPr="000034EE">
        <w:t xml:space="preserve"> yr</w:t>
      </w:r>
      <w:r w:rsidRPr="000034EE">
        <w:rPr>
          <w:vertAlign w:val="superscript"/>
        </w:rPr>
        <w:t>-1</w:t>
      </w:r>
      <w:r w:rsidRPr="000034EE">
        <w:t>. Wet inorganic N deposition amounted to about 0.8 g m</w:t>
      </w:r>
      <w:r w:rsidRPr="000034EE">
        <w:rPr>
          <w:vertAlign w:val="superscript"/>
        </w:rPr>
        <w:t>-2</w:t>
      </w:r>
      <w:r w:rsidRPr="000034EE">
        <w:t xml:space="preserve"> yr</w:t>
      </w:r>
      <w:r w:rsidRPr="000034EE">
        <w:rPr>
          <w:vertAlign w:val="superscript"/>
        </w:rPr>
        <w:t>-1</w:t>
      </w:r>
      <w:r w:rsidRPr="000034EE">
        <w:t xml:space="preserve"> and NO</w:t>
      </w:r>
      <w:r w:rsidRPr="000034EE">
        <w:rPr>
          <w:vertAlign w:val="subscript"/>
        </w:rPr>
        <w:t>3</w:t>
      </w:r>
      <w:r w:rsidRPr="000034EE">
        <w:rPr>
          <w:vertAlign w:val="superscript"/>
        </w:rPr>
        <w:t>-</w:t>
      </w:r>
      <w:r w:rsidRPr="000034EE">
        <w:t xml:space="preserve"> contributed 60% to this number </w:t>
      </w:r>
      <w:r w:rsidR="00966A5D" w:rsidRPr="000034EE">
        <w:fldChar w:fldCharType="begin"/>
      </w:r>
      <w:r w:rsidR="003E450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66A5D" w:rsidRPr="000034EE">
        <w:fldChar w:fldCharType="separate"/>
      </w:r>
      <w:r w:rsidR="003E4507">
        <w:rPr>
          <w:noProof/>
        </w:rPr>
        <w:t>(</w:t>
      </w:r>
      <w:hyperlink w:anchor="_ENREF_238" w:tooltip="Moore, 2004 #1937" w:history="1">
        <w:r w:rsidR="009F5366">
          <w:rPr>
            <w:noProof/>
          </w:rPr>
          <w:t>Moore et a</w:t>
        </w:r>
        <w:r w:rsidR="009F5366">
          <w:rPr>
            <w:noProof/>
          </w:rPr>
          <w:t>l</w:t>
        </w:r>
        <w:r w:rsidR="009F5366">
          <w:rPr>
            <w:noProof/>
          </w:rPr>
          <w:t>., 200</w:t>
        </w:r>
        <w:r w:rsidR="009204A7">
          <w:rPr>
            <w:noProof/>
          </w:rPr>
          <w:t>5a</w:t>
        </w:r>
      </w:hyperlink>
      <w:r w:rsidR="003E4507">
        <w:rPr>
          <w:noProof/>
        </w:rPr>
        <w:t>)</w:t>
      </w:r>
      <w:r w:rsidR="00966A5D" w:rsidRPr="000034EE">
        <w:fldChar w:fldCharType="end"/>
      </w:r>
      <w:r w:rsidRPr="000034EE">
        <w:t>. Nitrogen was deposited as irrigate 7 times in the growing season  as NH</w:t>
      </w:r>
      <w:r w:rsidRPr="000034EE">
        <w:rPr>
          <w:vertAlign w:val="subscript"/>
        </w:rPr>
        <w:t>4</w:t>
      </w:r>
      <w:r w:rsidRPr="000034EE">
        <w:t>NO</w:t>
      </w:r>
      <w:r w:rsidRPr="000034EE">
        <w:rPr>
          <w:vertAlign w:val="subscript"/>
        </w:rPr>
        <w:t>3</w:t>
      </w:r>
      <w:r w:rsidRPr="000034EE">
        <w:t xml:space="preserve"> and PK as KH</w:t>
      </w:r>
      <w:r w:rsidRPr="000034EE">
        <w:rPr>
          <w:vertAlign w:val="subscript"/>
        </w:rPr>
        <w:t>2</w:t>
      </w:r>
      <w:r w:rsidRPr="000034EE">
        <w:t>PO</w:t>
      </w:r>
      <w:r w:rsidRPr="000034EE">
        <w:rPr>
          <w:vertAlign w:val="subscript"/>
        </w:rPr>
        <w:t>4</w:t>
      </w:r>
      <w:r w:rsidRPr="000034EE">
        <w:t xml:space="preserve"> approximately every 3 weeks to triplicate plots from May to August from 2000 and 2001, respectively </w:t>
      </w:r>
      <w:r w:rsidR="00966A5D" w:rsidRPr="000034EE">
        <w:fldChar w:fldCharType="begin"/>
      </w:r>
      <w:r w:rsidR="003E4507">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rsidRPr="000034EE">
        <w:fldChar w:fldCharType="separate"/>
      </w:r>
      <w:r w:rsidR="003E4507">
        <w:rPr>
          <w:noProof/>
        </w:rPr>
        <w:t>(</w:t>
      </w:r>
      <w:hyperlink w:anchor="_ENREF_60" w:tooltip="Bubier, 2007 #265" w:history="1">
        <w:r w:rsidR="009F5366">
          <w:rPr>
            <w:noProof/>
          </w:rPr>
          <w:t>Bubier et al., 2007</w:t>
        </w:r>
      </w:hyperlink>
      <w:r w:rsidR="003E4507">
        <w:rPr>
          <w:noProof/>
        </w:rPr>
        <w:t>)</w:t>
      </w:r>
      <w:r w:rsidR="00966A5D" w:rsidRPr="000034EE">
        <w:fldChar w:fldCharType="end"/>
      </w:r>
      <w:r w:rsidRPr="000034EE">
        <w:t xml:space="preserve">. This load was equivalent to an annual deposition of 1.6, 3.2 and 6.4 </w:t>
      </w:r>
      <w:proofErr w:type="gramStart"/>
      <w:r w:rsidRPr="000034EE">
        <w:t>gN</w:t>
      </w:r>
      <w:proofErr w:type="gramEnd"/>
      <w:r w:rsidRPr="000034EE">
        <w:t xml:space="preserve"> m</w:t>
      </w:r>
      <w:r w:rsidRPr="000034EE">
        <w:rPr>
          <w:vertAlign w:val="superscript"/>
        </w:rPr>
        <w:t>-2</w:t>
      </w:r>
      <w:r w:rsidRPr="000034EE">
        <w:t xml:space="preserve"> s</w:t>
      </w:r>
      <w:r w:rsidRPr="000034EE">
        <w:rPr>
          <w:vertAlign w:val="superscript"/>
        </w:rPr>
        <w:t>-1</w:t>
      </w:r>
      <w:r w:rsidRPr="000034EE">
        <w:t xml:space="preserve">. A </w:t>
      </w:r>
      <w:r w:rsidRPr="000034EE">
        <w:rPr>
          <w:vertAlign w:val="superscript"/>
        </w:rPr>
        <w:t>15</w:t>
      </w:r>
      <w:r w:rsidRPr="000034EE">
        <w:t>N tracer was applied as NH</w:t>
      </w:r>
      <w:r w:rsidRPr="000034EE">
        <w:rPr>
          <w:vertAlign w:val="subscript"/>
        </w:rPr>
        <w:t>4</w:t>
      </w:r>
      <w:r w:rsidRPr="000034EE">
        <w:rPr>
          <w:vertAlign w:val="superscript"/>
        </w:rPr>
        <w:t>15</w:t>
      </w:r>
      <w:r w:rsidRPr="000034EE">
        <w:t>NO</w:t>
      </w:r>
      <w:r w:rsidRPr="000034EE">
        <w:rPr>
          <w:vertAlign w:val="subscript"/>
        </w:rPr>
        <w:t>3</w:t>
      </w:r>
      <w:r w:rsidRPr="000034EE">
        <w:t xml:space="preserve"> (10% </w:t>
      </w:r>
      <w:r w:rsidRPr="000034EE">
        <w:rPr>
          <w:vertAlign w:val="superscript"/>
        </w:rPr>
        <w:t>15</w:t>
      </w:r>
      <w:r w:rsidRPr="000034EE">
        <w:t xml:space="preserve">N) by substituting the last fertilization dose in 2007 </w:t>
      </w:r>
      <w:r w:rsidR="00966A5D" w:rsidRPr="000034EE">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rsidRPr="000034EE">
        <w:fldChar w:fldCharType="separate"/>
      </w:r>
      <w:r w:rsidR="003E4507">
        <w:rPr>
          <w:noProof/>
        </w:rPr>
        <w:t>(</w:t>
      </w:r>
      <w:hyperlink w:anchor="_ENREF_384" w:tooltip="Xing, 2010 #1762" w:history="1">
        <w:r w:rsidR="009F5366">
          <w:rPr>
            <w:noProof/>
          </w:rPr>
          <w:t>Xing et al., 2010</w:t>
        </w:r>
      </w:hyperlink>
      <w:r w:rsidR="003E4507">
        <w:rPr>
          <w:noProof/>
        </w:rPr>
        <w:t>)</w:t>
      </w:r>
      <w:r w:rsidR="00966A5D" w:rsidRPr="000034EE">
        <w:fldChar w:fldCharType="end"/>
      </w:r>
      <w:r w:rsidRPr="000034EE">
        <w:t xml:space="preserve">. Vegetation samples were collected twice at the beginning of 2000 and 2008 during the growing season and peat cores and soil water were sampled 3 times from July to October in 2007 </w:t>
      </w:r>
      <w:r w:rsidR="00966A5D" w:rsidRPr="000034EE">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rsidRPr="000034EE">
        <w:fldChar w:fldCharType="separate"/>
      </w:r>
      <w:r w:rsidR="003E4507">
        <w:rPr>
          <w:noProof/>
        </w:rPr>
        <w:t>(</w:t>
      </w:r>
      <w:hyperlink w:anchor="_ENREF_384" w:tooltip="Xing, 2010 #1762" w:history="1">
        <w:r w:rsidR="009F5366">
          <w:rPr>
            <w:noProof/>
          </w:rPr>
          <w:t>Xing et al., 2010</w:t>
        </w:r>
      </w:hyperlink>
      <w:r w:rsidR="003E4507">
        <w:rPr>
          <w:noProof/>
        </w:rPr>
        <w:t>)</w:t>
      </w:r>
      <w:r w:rsidR="00966A5D" w:rsidRPr="000034EE">
        <w:fldChar w:fldCharType="end"/>
      </w:r>
      <w:r w:rsidRPr="000034EE">
        <w:t xml:space="preserve">. </w:t>
      </w:r>
    </w:p>
    <w:p w:rsidR="00B008DA" w:rsidRPr="000034EE" w:rsidRDefault="00B008DA" w:rsidP="009A0EBC">
      <w:r w:rsidRPr="000034EE">
        <w:t>The net ecosystem exchange (NEE) and ecosystem respiration (ER) were measured bi-weekly using closed chamber techniques when the photosynthetic photon flux density (PPDF) exceeded 1000umol m</w:t>
      </w:r>
      <w:r w:rsidRPr="000034EE">
        <w:rPr>
          <w:vertAlign w:val="superscript"/>
        </w:rPr>
        <w:t>-2</w:t>
      </w:r>
      <w:r w:rsidRPr="000034EE">
        <w:t xml:space="preserve"> s</w:t>
      </w:r>
      <w:r w:rsidRPr="000034EE">
        <w:rPr>
          <w:vertAlign w:val="superscript"/>
        </w:rPr>
        <w:t>-1</w:t>
      </w:r>
      <w:r w:rsidRPr="000034EE">
        <w:t xml:space="preserve">. The measurements were recorded for 2.5 minutes under full, half, quarter light, and dark conditions from May to August in 2001, 2003, and under full light condition only in 2005 and 2008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gross photosynthesis (Pg) were estimated as the sum of NEE and ER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For model evaluation on the daily C fluxes, the quadratic relations between the observed Pg and photosynthetic </w:t>
      </w:r>
      <w:r w:rsidRPr="000034EE">
        <w:lastRenderedPageBreak/>
        <w:t xml:space="preserve">active radiation (PAR) were derived for each replicate and each year in 2001 and 2003 and for each replicate of all the measured years in 2005 and 2008. The half-hourly PAR levels that were measured at the meteorological station were applied to those relations and then averaged over each day to obtain daily observed GEP. The observed ER and NEE were averaged over each available day and deviation between replicates was calculated. The observed and modeled daily GEP, ER and NEE fluxes were averaged for weekly periods and compared. </w:t>
      </w:r>
    </w:p>
    <w:p w:rsidR="00B008DA" w:rsidRPr="000034EE" w:rsidRDefault="00B008DA" w:rsidP="00DD2FC4">
      <w:pPr>
        <w:pStyle w:val="3"/>
        <w:numPr>
          <w:ilvl w:val="0"/>
          <w:numId w:val="15"/>
        </w:numPr>
        <w:ind w:hanging="720"/>
      </w:pPr>
      <w:bookmarkStart w:id="61" w:name="_Toc368490431"/>
      <w:r w:rsidRPr="000034EE">
        <w:t>Model input, strategy and evaluation</w:t>
      </w:r>
      <w:bookmarkEnd w:id="61"/>
      <w:r w:rsidRPr="000034EE">
        <w:t xml:space="preserve"> </w:t>
      </w:r>
    </w:p>
    <w:p w:rsidR="00B008DA" w:rsidRDefault="00B008DA" w:rsidP="009A0EBC">
      <w:r w:rsidRPr="000034EE">
        <w:t xml:space="preserve">The PEATBOG model, version 1.1, is implemented in </w:t>
      </w:r>
      <w:r w:rsidR="00C51F66">
        <w:t>STELLA</w:t>
      </w:r>
      <w:r w:rsidRPr="000034EE">
        <w:t xml:space="preserve">® and calculates daily C and N pools in leaves, stems, fine roots and coarse roots in three PFTs (mosses, graminoids and shrubs), and in labile and recalcitrant soil organic matter pools and in the dissolved phase in soil water </w:t>
      </w:r>
      <w:r w:rsidR="00966A5D" w:rsidRPr="000034EE">
        <w:fldChar w:fldCharType="begin"/>
      </w:r>
      <w:r w:rsidR="003E4507">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rsidRPr="000034EE">
        <w:fldChar w:fldCharType="separate"/>
      </w:r>
      <w:r w:rsidR="003E4507">
        <w:rPr>
          <w:noProof/>
        </w:rPr>
        <w:t>(</w:t>
      </w:r>
      <w:hyperlink w:anchor="_ENREF_382" w:tooltip="Wu, 2013 #1989" w:history="1">
        <w:r w:rsidR="009F5366">
          <w:rPr>
            <w:noProof/>
          </w:rPr>
          <w:t>Wu and Blodau, 2013</w:t>
        </w:r>
        <w:r w:rsidR="005D1C63">
          <w:rPr>
            <w:noProof/>
          </w:rPr>
          <w:t>b</w:t>
        </w:r>
      </w:hyperlink>
      <w:r w:rsidR="003E4507">
        <w:rPr>
          <w:noProof/>
        </w:rPr>
        <w:t>)</w:t>
      </w:r>
      <w:r w:rsidR="00966A5D" w:rsidRPr="000034EE">
        <w:fldChar w:fldCharType="end"/>
      </w:r>
      <w:r w:rsidRPr="000034EE">
        <w:t xml:space="preserve">. It consistently emphasizes mass balance principles and the dynamic interplay of production, consumption and translocation of materials throughout the ecosystem. For the current analysis some calibrated parameters were updated compared to PEATBOG 1.0 </w:t>
      </w:r>
      <w:r w:rsidRPr="002277AD">
        <w:t xml:space="preserve">(Table </w:t>
      </w:r>
      <w:r w:rsidR="002277AD">
        <w:t>3.</w:t>
      </w:r>
      <w:r w:rsidRPr="002277AD">
        <w:t>1),</w:t>
      </w:r>
      <w:r w:rsidRPr="000034EE">
        <w:t xml:space="preserve"> whereas model inputs remained the same, including geographic location and local slope of the site, daily precipitation and photosynthetic active radiation (PAR), daily snow depth record, annual average and range of air temperature, atmospheric CO</w:t>
      </w:r>
      <w:r w:rsidRPr="000034EE">
        <w:rPr>
          <w:vertAlign w:val="subscript"/>
        </w:rPr>
        <w:t>2</w:t>
      </w:r>
      <w:r w:rsidRPr="000034EE">
        <w:t>, CH</w:t>
      </w:r>
      <w:r w:rsidRPr="000034EE">
        <w:rPr>
          <w:vertAlign w:val="subscript"/>
        </w:rPr>
        <w:t>4</w:t>
      </w:r>
      <w:r w:rsidRPr="000034EE">
        <w:t xml:space="preserve"> and O</w:t>
      </w:r>
      <w:r w:rsidRPr="000034EE">
        <w:rPr>
          <w:vertAlign w:val="subscript"/>
        </w:rPr>
        <w:t>2</w:t>
      </w:r>
      <w:r w:rsidRPr="000034EE">
        <w:t xml:space="preserve"> levels, annual N load and PFT biomass.  The daily average precipitation, (PAR) and snow depth from 1999 to 2009 were derived from continuous measurements from </w:t>
      </w:r>
      <w:r w:rsidRPr="000034EE">
        <w:rPr>
          <w:i/>
        </w:rPr>
        <w:t>fluxnet Canada</w:t>
      </w:r>
      <w:r w:rsidRPr="000034EE">
        <w:t xml:space="preserve"> (</w:t>
      </w:r>
      <w:hyperlink r:id="rId36" w:history="1">
        <w:r w:rsidRPr="000034EE">
          <w:t>http://fluxnet.ccrp.ec.gc.ca</w:t>
        </w:r>
      </w:hyperlink>
      <w:r w:rsidRPr="000034EE">
        <w:t xml:space="preserve">) every 30 minutes. Gaps were filled by linear interpolation (less than 2 hours) and otherwise by repeating the corresponding period of time from the closest available dates. The spin-up of the model was conducted to steady state for more than 10000 years at a daily time step with repeated time series of all input. </w:t>
      </w:r>
    </w:p>
    <w:p w:rsidR="00FB40BF" w:rsidRDefault="00FB40BF" w:rsidP="009A0EBC"/>
    <w:p w:rsidR="00FB40BF" w:rsidRDefault="00FB40BF" w:rsidP="009A0EBC"/>
    <w:p w:rsidR="00FB40BF" w:rsidRPr="000034EE" w:rsidRDefault="00FB40BF" w:rsidP="009A0EBC"/>
    <w:p w:rsidR="00102E24" w:rsidRPr="00AA00E6" w:rsidRDefault="00102E24" w:rsidP="00F62188">
      <w:pPr>
        <w:pStyle w:val="aa"/>
        <w:spacing w:after="0"/>
        <w:rPr>
          <w:rFonts w:cs="Times New Roman"/>
          <w:b w:val="0"/>
          <w:sz w:val="22"/>
          <w:szCs w:val="24"/>
        </w:rPr>
      </w:pPr>
      <w:bookmarkStart w:id="62" w:name="_Toc368490522"/>
      <w:proofErr w:type="gramStart"/>
      <w:r w:rsidRPr="00AA00E6">
        <w:rPr>
          <w:rFonts w:cs="Times New Roman"/>
          <w:b w:val="0"/>
          <w:sz w:val="22"/>
          <w:szCs w:val="24"/>
        </w:rPr>
        <w:lastRenderedPageBreak/>
        <w:t xml:space="preserve">Table </w:t>
      </w:r>
      <w:r w:rsidR="00966A5D" w:rsidRPr="00AA00E6">
        <w:rPr>
          <w:rFonts w:cs="Times New Roman"/>
          <w:b w:val="0"/>
          <w:sz w:val="22"/>
          <w:szCs w:val="24"/>
        </w:rPr>
        <w:fldChar w:fldCharType="begin"/>
      </w:r>
      <w:r w:rsidR="001833DF" w:rsidRPr="00AA00E6">
        <w:rPr>
          <w:rFonts w:cs="Times New Roman"/>
          <w:b w:val="0"/>
          <w:sz w:val="22"/>
          <w:szCs w:val="24"/>
        </w:rPr>
        <w:instrText xml:space="preserve"> STYLEREF 1 \s </w:instrText>
      </w:r>
      <w:r w:rsidR="00966A5D" w:rsidRPr="00AA00E6">
        <w:rPr>
          <w:rFonts w:cs="Times New Roman"/>
          <w:b w:val="0"/>
          <w:sz w:val="22"/>
          <w:szCs w:val="24"/>
        </w:rPr>
        <w:fldChar w:fldCharType="separate"/>
      </w:r>
      <w:r w:rsidR="00636139">
        <w:rPr>
          <w:rFonts w:cs="Times New Roman"/>
          <w:b w:val="0"/>
          <w:noProof/>
          <w:sz w:val="22"/>
          <w:szCs w:val="24"/>
        </w:rPr>
        <w:t>3</w:t>
      </w:r>
      <w:r w:rsidR="00966A5D" w:rsidRPr="00AA00E6">
        <w:rPr>
          <w:rFonts w:cs="Times New Roman"/>
          <w:b w:val="0"/>
          <w:sz w:val="22"/>
          <w:szCs w:val="24"/>
        </w:rPr>
        <w:fldChar w:fldCharType="end"/>
      </w:r>
      <w:r w:rsidR="001833DF" w:rsidRPr="00AA00E6">
        <w:rPr>
          <w:rFonts w:cs="Times New Roman"/>
          <w:b w:val="0"/>
          <w:sz w:val="22"/>
          <w:szCs w:val="24"/>
        </w:rPr>
        <w:t>.</w:t>
      </w:r>
      <w:proofErr w:type="gramEnd"/>
      <w:r w:rsidR="00966A5D" w:rsidRPr="00AA00E6">
        <w:rPr>
          <w:rFonts w:cs="Times New Roman"/>
          <w:b w:val="0"/>
          <w:sz w:val="22"/>
          <w:szCs w:val="24"/>
        </w:rPr>
        <w:fldChar w:fldCharType="begin"/>
      </w:r>
      <w:r w:rsidR="001833DF" w:rsidRPr="00AA00E6">
        <w:rPr>
          <w:rFonts w:cs="Times New Roman"/>
          <w:b w:val="0"/>
          <w:sz w:val="22"/>
          <w:szCs w:val="24"/>
        </w:rPr>
        <w:instrText xml:space="preserve"> SEQ Table \* ARABIC \s 1 </w:instrText>
      </w:r>
      <w:r w:rsidR="00966A5D" w:rsidRPr="00AA00E6">
        <w:rPr>
          <w:rFonts w:cs="Times New Roman"/>
          <w:b w:val="0"/>
          <w:sz w:val="22"/>
          <w:szCs w:val="24"/>
        </w:rPr>
        <w:fldChar w:fldCharType="separate"/>
      </w:r>
      <w:proofErr w:type="gramStart"/>
      <w:r w:rsidR="00636139">
        <w:rPr>
          <w:rFonts w:cs="Times New Roman"/>
          <w:b w:val="0"/>
          <w:noProof/>
          <w:sz w:val="22"/>
          <w:szCs w:val="24"/>
        </w:rPr>
        <w:t>1</w:t>
      </w:r>
      <w:r w:rsidR="00966A5D" w:rsidRPr="00AA00E6">
        <w:rPr>
          <w:rFonts w:cs="Times New Roman"/>
          <w:b w:val="0"/>
          <w:sz w:val="22"/>
          <w:szCs w:val="24"/>
        </w:rPr>
        <w:fldChar w:fldCharType="end"/>
      </w:r>
      <w:r w:rsidRPr="00AA00E6">
        <w:rPr>
          <w:rFonts w:cs="Times New Roman"/>
          <w:b w:val="0"/>
          <w:sz w:val="22"/>
          <w:szCs w:val="24"/>
        </w:rPr>
        <w:t xml:space="preserve"> Parameters in PEATBOG 1.1</w:t>
      </w:r>
      <w:bookmarkEnd w:id="62"/>
      <w:proofErr w:type="gramEnd"/>
    </w:p>
    <w:tbl>
      <w:tblPr>
        <w:tblW w:w="9256" w:type="dxa"/>
        <w:jc w:val="center"/>
        <w:tblInd w:w="38" w:type="dxa"/>
        <w:tblLayout w:type="fixed"/>
        <w:tblLook w:val="04A0"/>
      </w:tblPr>
      <w:tblGrid>
        <w:gridCol w:w="1267"/>
        <w:gridCol w:w="2962"/>
        <w:gridCol w:w="774"/>
        <w:gridCol w:w="851"/>
        <w:gridCol w:w="734"/>
        <w:gridCol w:w="1275"/>
        <w:gridCol w:w="1393"/>
      </w:tblGrid>
      <w:tr w:rsidR="00102E24" w:rsidRPr="00CC2024" w:rsidTr="00884035">
        <w:trPr>
          <w:trHeight w:val="91"/>
          <w:jc w:val="center"/>
        </w:trPr>
        <w:tc>
          <w:tcPr>
            <w:tcW w:w="1267" w:type="dxa"/>
            <w:tcBorders>
              <w:top w:val="single" w:sz="12" w:space="0" w:color="auto"/>
              <w:bottom w:val="single" w:sz="12" w:space="0" w:color="auto"/>
            </w:tcBorders>
            <w:shd w:val="clear" w:color="auto" w:fill="auto"/>
            <w:vAlign w:val="center"/>
            <w:hideMark/>
          </w:tcPr>
          <w:p w:rsidR="00102E24" w:rsidRPr="00CC2024" w:rsidRDefault="00102E24" w:rsidP="00884035">
            <w:pPr>
              <w:spacing w:before="120" w:after="120" w:line="240" w:lineRule="auto"/>
              <w:jc w:val="center"/>
              <w:rPr>
                <w:rFonts w:ascii="Arial" w:eastAsia="Times New Roman" w:hAnsi="Arial" w:cs="Arial"/>
                <w:b/>
                <w:bCs/>
                <w:color w:val="000000"/>
                <w:sz w:val="18"/>
                <w:szCs w:val="18"/>
              </w:rPr>
            </w:pPr>
            <w:r w:rsidRPr="00CC2024">
              <w:rPr>
                <w:rFonts w:ascii="Arial" w:eastAsia="Times New Roman" w:hAnsi="Arial" w:cs="Arial"/>
                <w:b/>
                <w:bCs/>
                <w:color w:val="000000"/>
                <w:sz w:val="18"/>
                <w:szCs w:val="18"/>
              </w:rPr>
              <w:t>Name</w:t>
            </w:r>
          </w:p>
        </w:tc>
        <w:tc>
          <w:tcPr>
            <w:tcW w:w="2962" w:type="dxa"/>
            <w:tcBorders>
              <w:top w:val="single" w:sz="12" w:space="0" w:color="auto"/>
              <w:bottom w:val="single" w:sz="12" w:space="0" w:color="auto"/>
            </w:tcBorders>
            <w:shd w:val="clear" w:color="auto" w:fill="auto"/>
            <w:vAlign w:val="center"/>
            <w:hideMark/>
          </w:tcPr>
          <w:p w:rsidR="00102E24" w:rsidRPr="00CC2024" w:rsidRDefault="00102E24" w:rsidP="00884035">
            <w:pPr>
              <w:spacing w:before="120" w:after="120" w:line="240" w:lineRule="auto"/>
              <w:jc w:val="center"/>
              <w:rPr>
                <w:rFonts w:ascii="Arial" w:eastAsia="Times New Roman" w:hAnsi="Arial" w:cs="Arial"/>
                <w:b/>
                <w:bCs/>
                <w:color w:val="000000"/>
                <w:sz w:val="18"/>
                <w:szCs w:val="18"/>
              </w:rPr>
            </w:pPr>
            <w:r w:rsidRPr="00CC2024">
              <w:rPr>
                <w:rFonts w:ascii="Arial" w:eastAsia="Times New Roman" w:hAnsi="Arial" w:cs="Arial"/>
                <w:b/>
                <w:bCs/>
                <w:color w:val="000000"/>
                <w:sz w:val="18"/>
                <w:szCs w:val="18"/>
              </w:rPr>
              <w:t>Description</w:t>
            </w:r>
          </w:p>
        </w:tc>
        <w:tc>
          <w:tcPr>
            <w:tcW w:w="2359" w:type="dxa"/>
            <w:gridSpan w:val="3"/>
            <w:tcBorders>
              <w:top w:val="single" w:sz="12" w:space="0" w:color="auto"/>
              <w:bottom w:val="single" w:sz="12" w:space="0" w:color="auto"/>
            </w:tcBorders>
            <w:shd w:val="clear" w:color="auto" w:fill="auto"/>
            <w:vAlign w:val="center"/>
            <w:hideMark/>
          </w:tcPr>
          <w:p w:rsidR="00102E24" w:rsidRPr="00CC2024" w:rsidRDefault="00102E24" w:rsidP="00884035">
            <w:pPr>
              <w:spacing w:before="120" w:after="120" w:line="240" w:lineRule="auto"/>
              <w:jc w:val="center"/>
              <w:rPr>
                <w:rFonts w:ascii="Arial" w:eastAsia="Times New Roman" w:hAnsi="Arial" w:cs="Arial"/>
                <w:b/>
                <w:bCs/>
                <w:color w:val="000000"/>
                <w:sz w:val="18"/>
                <w:szCs w:val="18"/>
              </w:rPr>
            </w:pPr>
            <w:r w:rsidRPr="00CC2024">
              <w:rPr>
                <w:rFonts w:ascii="Arial" w:eastAsia="Times New Roman" w:hAnsi="Arial" w:cs="Arial"/>
                <w:b/>
                <w:bCs/>
                <w:color w:val="000000"/>
                <w:sz w:val="18"/>
                <w:szCs w:val="18"/>
              </w:rPr>
              <w:t>Value</w:t>
            </w:r>
          </w:p>
        </w:tc>
        <w:tc>
          <w:tcPr>
            <w:tcW w:w="1275" w:type="dxa"/>
            <w:tcBorders>
              <w:top w:val="single" w:sz="12" w:space="0" w:color="auto"/>
              <w:bottom w:val="single" w:sz="12" w:space="0" w:color="auto"/>
            </w:tcBorders>
            <w:shd w:val="clear" w:color="auto" w:fill="auto"/>
            <w:vAlign w:val="center"/>
            <w:hideMark/>
          </w:tcPr>
          <w:p w:rsidR="00102E24" w:rsidRPr="00CC2024" w:rsidRDefault="00102E24" w:rsidP="00884035">
            <w:pPr>
              <w:spacing w:before="120" w:after="120" w:line="240" w:lineRule="auto"/>
              <w:rPr>
                <w:rFonts w:ascii="Arial" w:eastAsia="Times New Roman" w:hAnsi="Arial" w:cs="Arial"/>
                <w:b/>
                <w:bCs/>
                <w:color w:val="000000"/>
                <w:sz w:val="18"/>
                <w:szCs w:val="18"/>
              </w:rPr>
            </w:pPr>
            <w:r w:rsidRPr="00CC2024">
              <w:rPr>
                <w:rFonts w:ascii="Arial" w:eastAsia="Times New Roman" w:hAnsi="Arial" w:cs="Arial"/>
                <w:b/>
                <w:bCs/>
                <w:color w:val="000000"/>
                <w:sz w:val="18"/>
                <w:szCs w:val="18"/>
              </w:rPr>
              <w:t>Unit</w:t>
            </w:r>
          </w:p>
        </w:tc>
        <w:tc>
          <w:tcPr>
            <w:tcW w:w="1393" w:type="dxa"/>
            <w:tcBorders>
              <w:top w:val="single" w:sz="12" w:space="0" w:color="auto"/>
              <w:bottom w:val="single" w:sz="12" w:space="0" w:color="auto"/>
            </w:tcBorders>
            <w:shd w:val="clear" w:color="auto" w:fill="auto"/>
            <w:vAlign w:val="center"/>
            <w:hideMark/>
          </w:tcPr>
          <w:p w:rsidR="00102E24" w:rsidRPr="00CC2024" w:rsidRDefault="00102E24" w:rsidP="00884035">
            <w:pPr>
              <w:spacing w:before="120" w:after="120" w:line="240" w:lineRule="auto"/>
              <w:rPr>
                <w:rFonts w:ascii="Arial" w:eastAsia="Times New Roman" w:hAnsi="Arial" w:cs="Arial"/>
                <w:b/>
                <w:bCs/>
                <w:color w:val="000000"/>
                <w:sz w:val="18"/>
                <w:szCs w:val="18"/>
              </w:rPr>
            </w:pPr>
            <w:r w:rsidRPr="00CC2024">
              <w:rPr>
                <w:rFonts w:ascii="Arial" w:eastAsia="Times New Roman" w:hAnsi="Arial" w:cs="Arial"/>
                <w:b/>
                <w:bCs/>
                <w:color w:val="000000"/>
                <w:sz w:val="18"/>
                <w:szCs w:val="18"/>
              </w:rPr>
              <w:t>Source</w:t>
            </w:r>
          </w:p>
        </w:tc>
      </w:tr>
      <w:tr w:rsidR="00102E24" w:rsidRPr="00CC2024" w:rsidTr="00884035">
        <w:trPr>
          <w:trHeight w:val="244"/>
          <w:jc w:val="center"/>
        </w:trPr>
        <w:tc>
          <w:tcPr>
            <w:tcW w:w="1267" w:type="dxa"/>
            <w:tcBorders>
              <w:top w:val="single" w:sz="12" w:space="0" w:color="auto"/>
            </w:tcBorders>
            <w:shd w:val="clear" w:color="auto" w:fill="auto"/>
            <w:vAlign w:val="center"/>
            <w:hideMark/>
          </w:tcPr>
          <w:p w:rsidR="00102E24" w:rsidRPr="00CC2024" w:rsidRDefault="00102E24" w:rsidP="00884035">
            <w:pPr>
              <w:spacing w:after="0" w:line="240" w:lineRule="auto"/>
              <w:rPr>
                <w:rFonts w:ascii="Arial" w:eastAsia="Times New Roman" w:hAnsi="Arial" w:cs="Arial"/>
                <w:bCs/>
                <w:color w:val="000000"/>
                <w:sz w:val="18"/>
                <w:szCs w:val="18"/>
              </w:rPr>
            </w:pPr>
            <w:r w:rsidRPr="00CC2024">
              <w:rPr>
                <w:rFonts w:ascii="Arial" w:eastAsia="Times New Roman" w:hAnsi="Arial" w:cs="Arial"/>
                <w:b/>
                <w:bCs/>
                <w:color w:val="000000"/>
                <w:sz w:val="18"/>
                <w:szCs w:val="18"/>
                <w:u w:val="single"/>
              </w:rPr>
              <w:t>Plant</w:t>
            </w:r>
          </w:p>
        </w:tc>
        <w:tc>
          <w:tcPr>
            <w:tcW w:w="2962" w:type="dxa"/>
            <w:tcBorders>
              <w:top w:val="single" w:sz="12" w:space="0" w:color="auto"/>
            </w:tcBorders>
            <w:shd w:val="clear" w:color="auto" w:fill="auto"/>
            <w:vAlign w:val="center"/>
            <w:hideMark/>
          </w:tcPr>
          <w:p w:rsidR="00102E24" w:rsidRPr="00CC2024" w:rsidRDefault="00102E24" w:rsidP="00884035">
            <w:pPr>
              <w:spacing w:after="0" w:line="240" w:lineRule="auto"/>
              <w:rPr>
                <w:rFonts w:ascii="Arial" w:eastAsia="Times New Roman" w:hAnsi="Arial" w:cs="Arial"/>
                <w:bCs/>
                <w:color w:val="000000"/>
                <w:sz w:val="18"/>
                <w:szCs w:val="18"/>
              </w:rPr>
            </w:pPr>
          </w:p>
        </w:tc>
        <w:tc>
          <w:tcPr>
            <w:tcW w:w="774" w:type="dxa"/>
            <w:tcBorders>
              <w:top w:val="single" w:sz="12" w:space="0" w:color="auto"/>
            </w:tcBorders>
            <w:shd w:val="clear" w:color="auto" w:fill="auto"/>
            <w:vAlign w:val="center"/>
            <w:hideMark/>
          </w:tcPr>
          <w:p w:rsidR="00102E24" w:rsidRPr="00CC2024" w:rsidRDefault="00102E24" w:rsidP="00884035">
            <w:pPr>
              <w:spacing w:after="0" w:line="240" w:lineRule="auto"/>
              <w:jc w:val="center"/>
              <w:rPr>
                <w:rFonts w:ascii="Arial" w:eastAsia="Times New Roman" w:hAnsi="Arial" w:cs="Arial"/>
                <w:b/>
                <w:bCs/>
                <w:color w:val="000000"/>
                <w:sz w:val="18"/>
                <w:szCs w:val="18"/>
                <w:u w:val="single"/>
              </w:rPr>
            </w:pPr>
            <w:r w:rsidRPr="00CC2024">
              <w:rPr>
                <w:rFonts w:ascii="Arial" w:eastAsia="Times New Roman" w:hAnsi="Arial" w:cs="Arial"/>
                <w:b/>
                <w:bCs/>
                <w:color w:val="000000"/>
                <w:sz w:val="18"/>
                <w:szCs w:val="18"/>
                <w:u w:val="single"/>
              </w:rPr>
              <w:t>Moss</w:t>
            </w:r>
          </w:p>
        </w:tc>
        <w:tc>
          <w:tcPr>
            <w:tcW w:w="851" w:type="dxa"/>
            <w:tcBorders>
              <w:top w:val="single" w:sz="12" w:space="0" w:color="auto"/>
            </w:tcBorders>
            <w:shd w:val="clear" w:color="auto" w:fill="auto"/>
            <w:vAlign w:val="center"/>
          </w:tcPr>
          <w:p w:rsidR="00102E24" w:rsidRPr="00CC2024" w:rsidRDefault="00102E24" w:rsidP="00884035">
            <w:pPr>
              <w:spacing w:after="0" w:line="240" w:lineRule="auto"/>
              <w:jc w:val="center"/>
              <w:rPr>
                <w:rFonts w:ascii="Arial" w:eastAsia="Times New Roman" w:hAnsi="Arial" w:cs="Arial"/>
                <w:b/>
                <w:bCs/>
                <w:color w:val="000000"/>
                <w:sz w:val="18"/>
                <w:szCs w:val="18"/>
                <w:u w:val="single"/>
              </w:rPr>
            </w:pPr>
            <w:r w:rsidRPr="00CC2024">
              <w:rPr>
                <w:rFonts w:ascii="Arial" w:eastAsia="Times New Roman" w:hAnsi="Arial" w:cs="Arial"/>
                <w:b/>
                <w:bCs/>
                <w:color w:val="000000"/>
                <w:sz w:val="18"/>
                <w:szCs w:val="18"/>
                <w:u w:val="single"/>
              </w:rPr>
              <w:t>Gram.</w:t>
            </w:r>
          </w:p>
        </w:tc>
        <w:tc>
          <w:tcPr>
            <w:tcW w:w="734" w:type="dxa"/>
            <w:tcBorders>
              <w:top w:val="single" w:sz="12" w:space="0" w:color="auto"/>
            </w:tcBorders>
            <w:shd w:val="clear" w:color="auto" w:fill="auto"/>
            <w:vAlign w:val="center"/>
          </w:tcPr>
          <w:p w:rsidR="00102E24" w:rsidRPr="00CC2024" w:rsidRDefault="00102E24" w:rsidP="00884035">
            <w:pPr>
              <w:spacing w:after="0" w:line="240" w:lineRule="auto"/>
              <w:jc w:val="center"/>
              <w:rPr>
                <w:rFonts w:ascii="Arial" w:eastAsia="Times New Roman" w:hAnsi="Arial" w:cs="Arial"/>
                <w:b/>
                <w:bCs/>
                <w:color w:val="000000"/>
                <w:sz w:val="18"/>
                <w:szCs w:val="18"/>
                <w:u w:val="single"/>
              </w:rPr>
            </w:pPr>
            <w:r w:rsidRPr="00CC2024">
              <w:rPr>
                <w:rFonts w:ascii="Arial" w:eastAsia="Times New Roman" w:hAnsi="Arial" w:cs="Arial"/>
                <w:b/>
                <w:bCs/>
                <w:color w:val="000000"/>
                <w:sz w:val="18"/>
                <w:szCs w:val="18"/>
                <w:u w:val="single"/>
              </w:rPr>
              <w:t>shrub</w:t>
            </w:r>
          </w:p>
        </w:tc>
        <w:tc>
          <w:tcPr>
            <w:tcW w:w="1275" w:type="dxa"/>
            <w:tcBorders>
              <w:top w:val="single" w:sz="12" w:space="0" w:color="auto"/>
            </w:tcBorders>
            <w:shd w:val="clear" w:color="auto" w:fill="auto"/>
            <w:vAlign w:val="center"/>
            <w:hideMark/>
          </w:tcPr>
          <w:p w:rsidR="00102E24" w:rsidRPr="00CC2024" w:rsidRDefault="00102E24" w:rsidP="00884035">
            <w:pPr>
              <w:spacing w:after="0" w:line="240" w:lineRule="auto"/>
              <w:rPr>
                <w:rFonts w:ascii="Arial" w:hAnsi="Arial" w:cs="Arial"/>
                <w:sz w:val="18"/>
                <w:szCs w:val="18"/>
              </w:rPr>
            </w:pPr>
          </w:p>
        </w:tc>
        <w:tc>
          <w:tcPr>
            <w:tcW w:w="1393" w:type="dxa"/>
            <w:tcBorders>
              <w:top w:val="single" w:sz="12" w:space="0" w:color="auto"/>
            </w:tcBorders>
            <w:shd w:val="clear" w:color="auto" w:fill="auto"/>
            <w:vAlign w:val="center"/>
            <w:hideMark/>
          </w:tcPr>
          <w:p w:rsidR="00102E24" w:rsidRPr="00CC2024" w:rsidRDefault="00102E24" w:rsidP="00884035">
            <w:pPr>
              <w:spacing w:after="0" w:line="240" w:lineRule="auto"/>
              <w:rPr>
                <w:rFonts w:ascii="Arial" w:eastAsia="Times New Roman" w:hAnsi="Arial" w:cs="Arial"/>
                <w:bCs/>
                <w:color w:val="000000"/>
                <w:sz w:val="18"/>
                <w:szCs w:val="18"/>
              </w:rPr>
            </w:pPr>
          </w:p>
        </w:tc>
      </w:tr>
      <w:tr w:rsidR="00102E24" w:rsidRPr="00CC2024" w:rsidTr="00884035">
        <w:trPr>
          <w:trHeight w:val="91"/>
          <w:jc w:val="center"/>
        </w:trPr>
        <w:tc>
          <w:tcPr>
            <w:tcW w:w="1267" w:type="dxa"/>
            <w:shd w:val="clear" w:color="auto" w:fill="auto"/>
            <w:vAlign w:val="bottom"/>
            <w:hideMark/>
          </w:tcPr>
          <w:p w:rsidR="00102E24" w:rsidRPr="00CC2024" w:rsidRDefault="00102E24" w:rsidP="00884035">
            <w:pPr>
              <w:spacing w:after="0" w:line="240" w:lineRule="auto"/>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Pmax</w:t>
            </w:r>
            <w:r w:rsidRPr="00CC2024">
              <w:rPr>
                <w:rFonts w:ascii="Arial" w:eastAsia="Times New Roman" w:hAnsi="Arial" w:cs="Arial"/>
                <w:bCs/>
                <w:color w:val="000000"/>
                <w:sz w:val="18"/>
                <w:szCs w:val="18"/>
                <w:vertAlign w:val="subscript"/>
              </w:rPr>
              <w:t>20,j</w:t>
            </w:r>
          </w:p>
        </w:tc>
        <w:tc>
          <w:tcPr>
            <w:tcW w:w="2962" w:type="dxa"/>
            <w:shd w:val="clear" w:color="auto" w:fill="auto"/>
            <w:vAlign w:val="bottom"/>
            <w:hideMark/>
          </w:tcPr>
          <w:p w:rsidR="00102E24" w:rsidRPr="00CC2024" w:rsidRDefault="00102E24" w:rsidP="00884035">
            <w:pPr>
              <w:spacing w:after="0" w:line="240" w:lineRule="auto"/>
              <w:rPr>
                <w:rFonts w:ascii="Arial" w:eastAsia="Times New Roman" w:hAnsi="Arial" w:cs="Arial"/>
                <w:bCs/>
                <w:color w:val="000000"/>
                <w:sz w:val="18"/>
                <w:szCs w:val="18"/>
              </w:rPr>
            </w:pPr>
            <w:r w:rsidRPr="00CC2024">
              <w:rPr>
                <w:rFonts w:ascii="Arial" w:eastAsia="Times New Roman" w:hAnsi="Arial" w:cs="Arial"/>
                <w:bCs/>
                <w:color w:val="000000"/>
                <w:sz w:val="18"/>
                <w:szCs w:val="18"/>
              </w:rPr>
              <w:t>Photosynthetic capacity at 20 degrees</w:t>
            </w:r>
          </w:p>
        </w:tc>
        <w:tc>
          <w:tcPr>
            <w:tcW w:w="774" w:type="dxa"/>
            <w:shd w:val="clear" w:color="auto" w:fill="auto"/>
            <w:vAlign w:val="center"/>
            <w:hideMark/>
          </w:tcPr>
          <w:p w:rsidR="00102E24" w:rsidRPr="00CC2024" w:rsidRDefault="00102E24" w:rsidP="00884035">
            <w:pPr>
              <w:spacing w:after="0" w:line="240" w:lineRule="auto"/>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0.0005</w:t>
            </w:r>
          </w:p>
        </w:tc>
        <w:tc>
          <w:tcPr>
            <w:tcW w:w="851" w:type="dxa"/>
            <w:shd w:val="clear" w:color="auto" w:fill="auto"/>
            <w:vAlign w:val="center"/>
          </w:tcPr>
          <w:p w:rsidR="00102E24" w:rsidRPr="00CC2024" w:rsidRDefault="00102E24" w:rsidP="00884035">
            <w:pPr>
              <w:spacing w:after="0" w:line="240" w:lineRule="auto"/>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0.0022</w:t>
            </w:r>
          </w:p>
        </w:tc>
        <w:tc>
          <w:tcPr>
            <w:tcW w:w="734" w:type="dxa"/>
            <w:shd w:val="clear" w:color="auto" w:fill="auto"/>
            <w:vAlign w:val="center"/>
          </w:tcPr>
          <w:p w:rsidR="00102E24" w:rsidRPr="00CC2024" w:rsidRDefault="00102E24" w:rsidP="00884035">
            <w:pPr>
              <w:spacing w:after="0" w:line="240" w:lineRule="auto"/>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0.002</w:t>
            </w:r>
          </w:p>
        </w:tc>
        <w:tc>
          <w:tcPr>
            <w:tcW w:w="1275" w:type="dxa"/>
            <w:shd w:val="clear" w:color="auto" w:fill="auto"/>
            <w:vAlign w:val="center"/>
            <w:hideMark/>
          </w:tcPr>
          <w:p w:rsidR="00102E24" w:rsidRPr="00CC2024" w:rsidRDefault="00102E24" w:rsidP="00884035">
            <w:pPr>
              <w:spacing w:after="0" w:line="240" w:lineRule="auto"/>
              <w:rPr>
                <w:rFonts w:ascii="Arial" w:eastAsia="Times New Roman" w:hAnsi="Arial" w:cs="Arial"/>
                <w:bCs/>
                <w:color w:val="000000"/>
                <w:sz w:val="18"/>
                <w:szCs w:val="18"/>
              </w:rPr>
            </w:pPr>
            <w:r w:rsidRPr="00CC2024">
              <w:rPr>
                <w:rFonts w:ascii="Arial" w:eastAsia="Times New Roman" w:hAnsi="Arial" w:cs="Arial"/>
                <w:bCs/>
                <w:color w:val="000000"/>
                <w:sz w:val="18"/>
                <w:szCs w:val="18"/>
              </w:rPr>
              <w:t>gCO</w:t>
            </w:r>
            <w:r w:rsidRPr="00CC2024">
              <w:rPr>
                <w:rFonts w:ascii="Arial" w:eastAsia="Times New Roman" w:hAnsi="Arial" w:cs="Arial"/>
                <w:bCs/>
                <w:color w:val="000000"/>
                <w:sz w:val="18"/>
                <w:szCs w:val="18"/>
                <w:vertAlign w:val="subscript"/>
              </w:rPr>
              <w:t>2</w:t>
            </w:r>
            <w:r w:rsidRPr="00CC2024">
              <w:rPr>
                <w:rFonts w:ascii="Arial" w:eastAsia="Times New Roman" w:hAnsi="Arial" w:cs="Arial"/>
                <w:bCs/>
                <w:color w:val="000000"/>
                <w:sz w:val="18"/>
                <w:szCs w:val="18"/>
              </w:rPr>
              <w:t xml:space="preserve"> m</w:t>
            </w:r>
            <w:r w:rsidRPr="00CC2024">
              <w:rPr>
                <w:rFonts w:ascii="Arial" w:eastAsia="Times New Roman" w:hAnsi="Arial" w:cs="Arial"/>
                <w:bCs/>
                <w:color w:val="000000"/>
                <w:sz w:val="18"/>
                <w:szCs w:val="18"/>
                <w:vertAlign w:val="superscript"/>
              </w:rPr>
              <w:t>-2</w:t>
            </w:r>
            <w:r w:rsidRPr="00CC2024">
              <w:rPr>
                <w:rFonts w:ascii="Arial" w:eastAsia="Times New Roman" w:hAnsi="Arial" w:cs="Arial"/>
                <w:bCs/>
                <w:color w:val="000000"/>
                <w:sz w:val="18"/>
                <w:szCs w:val="18"/>
              </w:rPr>
              <w:t xml:space="preserve"> s</w:t>
            </w:r>
            <w:r w:rsidRPr="00CC2024">
              <w:rPr>
                <w:rFonts w:ascii="Arial" w:eastAsia="Times New Roman" w:hAnsi="Arial" w:cs="Arial"/>
                <w:bCs/>
                <w:color w:val="000000"/>
                <w:sz w:val="18"/>
                <w:szCs w:val="18"/>
                <w:vertAlign w:val="superscript"/>
              </w:rPr>
              <w:t>-1</w:t>
            </w:r>
            <w:r w:rsidRPr="00CC2024">
              <w:rPr>
                <w:rFonts w:ascii="Arial" w:eastAsia="Times New Roman" w:hAnsi="Arial" w:cs="Arial"/>
                <w:bCs/>
                <w:color w:val="000000"/>
                <w:sz w:val="18"/>
                <w:szCs w:val="18"/>
              </w:rPr>
              <w:t xml:space="preserve"> </w:t>
            </w:r>
          </w:p>
        </w:tc>
        <w:tc>
          <w:tcPr>
            <w:tcW w:w="1393" w:type="dxa"/>
            <w:shd w:val="clear" w:color="auto" w:fill="auto"/>
            <w:vAlign w:val="center"/>
            <w:hideMark/>
          </w:tcPr>
          <w:p w:rsidR="00102E24" w:rsidRPr="00CC2024" w:rsidRDefault="00102E24" w:rsidP="00884035">
            <w:pPr>
              <w:spacing w:after="0" w:line="240" w:lineRule="auto"/>
              <w:rPr>
                <w:rFonts w:ascii="Arial" w:eastAsia="Times New Roman" w:hAnsi="Arial" w:cs="Arial"/>
                <w:bCs/>
                <w:color w:val="000000"/>
                <w:sz w:val="18"/>
                <w:szCs w:val="18"/>
              </w:rPr>
            </w:pPr>
            <w:r w:rsidRPr="00CC2024">
              <w:rPr>
                <w:rFonts w:ascii="Arial" w:eastAsia="Times New Roman" w:hAnsi="Arial" w:cs="Arial"/>
                <w:bCs/>
                <w:color w:val="000000"/>
                <w:sz w:val="18"/>
                <w:szCs w:val="18"/>
              </w:rPr>
              <w:t>1, 2</w:t>
            </w:r>
          </w:p>
        </w:tc>
      </w:tr>
      <w:tr w:rsidR="00102E24" w:rsidRPr="00CC2024" w:rsidTr="00884035">
        <w:trPr>
          <w:trHeight w:val="91"/>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aPNUE</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Slope of the photosynthesis rate-leaf N content curve</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0.5</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1</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0.65</w:t>
            </w:r>
          </w:p>
        </w:tc>
        <w:tc>
          <w:tcPr>
            <w:tcW w:w="1275" w:type="dxa"/>
            <w:shd w:val="clear" w:color="auto" w:fill="auto"/>
            <w:vAlign w:val="center"/>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bCs/>
                <w:color w:val="000000"/>
                <w:sz w:val="18"/>
                <w:szCs w:val="18"/>
              </w:rPr>
              <w:t>3</w:t>
            </w:r>
          </w:p>
        </w:tc>
      </w:tr>
      <w:tr w:rsidR="00102E24" w:rsidRPr="00CC2024" w:rsidTr="00884035">
        <w:trPr>
          <w:trHeight w:val="91"/>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bPUNE</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 xml:space="preserve">Intercept of the Photosynthesis rate-leaf N content curve </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-0.6</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-0.3</w:t>
            </w:r>
          </w:p>
        </w:tc>
        <w:tc>
          <w:tcPr>
            <w:tcW w:w="1275" w:type="dxa"/>
            <w:shd w:val="clear" w:color="auto" w:fill="auto"/>
            <w:vAlign w:val="center"/>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bCs/>
                <w:color w:val="000000"/>
                <w:sz w:val="18"/>
                <w:szCs w:val="18"/>
              </w:rPr>
              <w:t>3</w:t>
            </w:r>
          </w:p>
        </w:tc>
      </w:tr>
      <w:tr w:rsidR="00102E24" w:rsidRPr="00CC2024" w:rsidTr="00884035">
        <w:trPr>
          <w:trHeight w:val="91"/>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Na</w:t>
            </w:r>
            <w:r w:rsidRPr="00CC2024">
              <w:rPr>
                <w:rFonts w:ascii="Arial" w:eastAsia="Times New Roman" w:hAnsi="Arial" w:cs="Arial"/>
                <w:bCs/>
                <w:color w:val="000000"/>
                <w:sz w:val="18"/>
                <w:szCs w:val="18"/>
                <w:vertAlign w:val="subscript"/>
              </w:rPr>
              <w:t>max,j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Maximum N content in leaf</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1.5</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2.5</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2.5</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gN m</w:t>
            </w:r>
            <w:r w:rsidRPr="00CC2024">
              <w:rPr>
                <w:rFonts w:ascii="Arial" w:hAnsi="Arial" w:cs="Arial"/>
                <w:sz w:val="18"/>
                <w:szCs w:val="18"/>
                <w:vertAlign w:val="superscript"/>
              </w:rPr>
              <w:t>-2</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bCs/>
                <w:color w:val="000000"/>
                <w:sz w:val="18"/>
                <w:szCs w:val="18"/>
              </w:rPr>
              <w:t>4</w:t>
            </w:r>
          </w:p>
        </w:tc>
      </w:tr>
      <w:tr w:rsidR="00102E24" w:rsidRPr="00CC2024" w:rsidTr="00884035">
        <w:trPr>
          <w:trHeight w:val="91"/>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K_grow</w:t>
            </w:r>
            <w:r w:rsidRPr="00CC2024">
              <w:rPr>
                <w:rFonts w:ascii="Arial" w:eastAsia="Times New Roman" w:hAnsi="Arial" w:cs="Arial"/>
                <w:bCs/>
                <w:color w:val="000000"/>
                <w:sz w:val="18"/>
                <w:szCs w:val="18"/>
                <w:vertAlign w:val="subscript"/>
              </w:rPr>
              <w:t>sh,j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Shoot growth rate constant</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0.033</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0.095</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0.012</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lang w:val="de-DE"/>
              </w:rPr>
            </w:pPr>
            <w:r w:rsidRPr="00CC2024">
              <w:rPr>
                <w:rFonts w:ascii="Arial" w:eastAsia="Times New Roman" w:hAnsi="Arial" w:cs="Arial"/>
                <w:bCs/>
                <w:color w:val="000000"/>
                <w:sz w:val="18"/>
                <w:szCs w:val="18"/>
                <w:lang w:val="de-DE"/>
              </w:rPr>
              <w:t>1, 5</w:t>
            </w:r>
          </w:p>
        </w:tc>
      </w:tr>
      <w:tr w:rsidR="00102E24" w:rsidRPr="00CC2024" w:rsidTr="00884035">
        <w:trPr>
          <w:trHeight w:val="91"/>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K_grow</w:t>
            </w:r>
            <w:r w:rsidRPr="00CC2024">
              <w:rPr>
                <w:rFonts w:ascii="Arial" w:eastAsia="Times New Roman" w:hAnsi="Arial" w:cs="Arial"/>
                <w:bCs/>
                <w:color w:val="000000"/>
                <w:sz w:val="18"/>
                <w:szCs w:val="18"/>
                <w:vertAlign w:val="subscript"/>
              </w:rPr>
              <w:t>rt,j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Root growth rate constant</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hAnsi="Arial" w:cs="Arial"/>
                <w:sz w:val="18"/>
                <w:szCs w:val="18"/>
              </w:rPr>
              <w:t>–</w:t>
            </w:r>
          </w:p>
        </w:tc>
        <w:tc>
          <w:tcPr>
            <w:tcW w:w="851" w:type="dxa"/>
            <w:shd w:val="clear" w:color="auto" w:fill="auto"/>
            <w:vAlign w:val="center"/>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0.042</w:t>
            </w:r>
          </w:p>
        </w:tc>
        <w:tc>
          <w:tcPr>
            <w:tcW w:w="734" w:type="dxa"/>
            <w:shd w:val="clear" w:color="auto" w:fill="auto"/>
            <w:vAlign w:val="center"/>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0.003</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eastAsia="Times New Roman" w:hAnsi="Arial" w:cs="Arial"/>
                <w:bCs/>
                <w:color w:val="000000"/>
                <w:sz w:val="18"/>
                <w:szCs w:val="18"/>
                <w:lang w:val="de-DE"/>
              </w:rPr>
              <w:t>1, 5</w:t>
            </w:r>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K</w:t>
            </w:r>
            <w:r w:rsidRPr="00CC2024">
              <w:rPr>
                <w:rFonts w:ascii="Arial" w:eastAsia="Times New Roman" w:hAnsi="Arial" w:cs="Arial"/>
                <w:bCs/>
                <w:color w:val="000000"/>
                <w:sz w:val="18"/>
                <w:szCs w:val="18"/>
                <w:vertAlign w:val="subscript"/>
              </w:rPr>
              <w:t>m</w:t>
            </w:r>
            <w:r w:rsidRPr="00CC2024">
              <w:rPr>
                <w:rFonts w:ascii="Arial" w:eastAsia="Times New Roman" w:hAnsi="Arial" w:cs="Arial"/>
                <w:bCs/>
                <w:color w:val="000000"/>
                <w:sz w:val="18"/>
                <w:szCs w:val="18"/>
              </w:rPr>
              <w:t>growC</w:t>
            </w:r>
            <w:r w:rsidRPr="00CC2024">
              <w:rPr>
                <w:rFonts w:ascii="Arial" w:eastAsia="Times New Roman" w:hAnsi="Arial" w:cs="Arial"/>
                <w:bCs/>
                <w:color w:val="000000"/>
                <w:sz w:val="18"/>
                <w:szCs w:val="18"/>
                <w:vertAlign w:val="subscript"/>
              </w:rPr>
              <w:t>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 xml:space="preserve">Half saturation constant for substrate C in biomass growth </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0.05</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0.05</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0.1</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gC g</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966A5D" w:rsidP="00884035">
            <w:pPr>
              <w:spacing w:after="0" w:line="23" w:lineRule="atLeast"/>
              <w:rPr>
                <w:rFonts w:ascii="Arial" w:hAnsi="Arial" w:cs="Arial"/>
                <w:bCs/>
                <w:color w:val="000000"/>
                <w:sz w:val="18"/>
                <w:szCs w:val="18"/>
              </w:rPr>
            </w:pPr>
            <w:hyperlink w:anchor="_ENREF_48" w:tooltip="Thornley, 1995 #1832" w:history="1">
              <w:r w:rsidR="00102E24" w:rsidRPr="00CC2024">
                <w:rPr>
                  <w:rFonts w:ascii="Arial" w:hAnsi="Arial" w:cs="Arial"/>
                  <w:noProof/>
                  <w:color w:val="000000"/>
                  <w:sz w:val="18"/>
                  <w:szCs w:val="18"/>
                </w:rPr>
                <w:t>6</w:t>
              </w:r>
            </w:hyperlink>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K</w:t>
            </w:r>
            <w:r w:rsidRPr="00CC2024">
              <w:rPr>
                <w:rFonts w:ascii="Arial" w:eastAsia="Times New Roman" w:hAnsi="Arial" w:cs="Arial"/>
                <w:bCs/>
                <w:color w:val="000000"/>
                <w:sz w:val="18"/>
                <w:szCs w:val="18"/>
                <w:vertAlign w:val="subscript"/>
              </w:rPr>
              <w:t>m</w:t>
            </w:r>
            <w:r w:rsidRPr="00CC2024">
              <w:rPr>
                <w:rFonts w:ascii="Arial" w:eastAsia="Times New Roman" w:hAnsi="Arial" w:cs="Arial"/>
                <w:bCs/>
                <w:color w:val="000000"/>
                <w:sz w:val="18"/>
                <w:szCs w:val="18"/>
              </w:rPr>
              <w:t>growN</w:t>
            </w:r>
            <w:r w:rsidRPr="00CC2024">
              <w:rPr>
                <w:rFonts w:ascii="Arial" w:eastAsia="Times New Roman" w:hAnsi="Arial" w:cs="Arial"/>
                <w:bCs/>
                <w:color w:val="000000"/>
                <w:sz w:val="18"/>
                <w:szCs w:val="18"/>
                <w:vertAlign w:val="subscript"/>
              </w:rPr>
              <w:t>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 xml:space="preserve">Half saturation constant for substrate N in biomass growth </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5</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0.3</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0.5</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gN kg</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966A5D" w:rsidP="00884035">
            <w:pPr>
              <w:spacing w:after="0" w:line="23" w:lineRule="atLeast"/>
              <w:rPr>
                <w:rFonts w:ascii="Arial" w:hAnsi="Arial" w:cs="Arial"/>
                <w:bCs/>
                <w:color w:val="000000"/>
                <w:sz w:val="18"/>
                <w:szCs w:val="18"/>
              </w:rPr>
            </w:pPr>
            <w:hyperlink w:anchor="_ENREF_48" w:tooltip="Thornley, 1995 #1832" w:history="1">
              <w:r w:rsidR="00102E24" w:rsidRPr="00CC2024">
                <w:rPr>
                  <w:rFonts w:ascii="Arial" w:hAnsi="Arial" w:cs="Arial"/>
                  <w:noProof/>
                  <w:color w:val="000000"/>
                  <w:sz w:val="18"/>
                  <w:szCs w:val="18"/>
                </w:rPr>
                <w:t>6</w:t>
              </w:r>
            </w:hyperlink>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ρ</w:t>
            </w:r>
            <w:r w:rsidRPr="00CC2024">
              <w:rPr>
                <w:rFonts w:ascii="Arial" w:eastAsia="Times New Roman" w:hAnsi="Arial" w:cs="Arial"/>
                <w:bCs/>
                <w:color w:val="000000"/>
                <w:sz w:val="18"/>
                <w:szCs w:val="18"/>
                <w:vertAlign w:val="subscript"/>
              </w:rPr>
              <w:t>C,j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Resistance parameter for shoot root transport of substrate C</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hAnsi="Arial" w:cs="Arial"/>
                <w:sz w:val="18"/>
                <w:szCs w:val="18"/>
              </w:rPr>
              <w:t>–</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60</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50</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m</w:t>
            </w:r>
            <w:r w:rsidRPr="00CC2024">
              <w:rPr>
                <w:rFonts w:ascii="Arial" w:hAnsi="Arial" w:cs="Arial"/>
                <w:sz w:val="18"/>
                <w:szCs w:val="18"/>
                <w:vertAlign w:val="superscript"/>
              </w:rPr>
              <w:t>2</w:t>
            </w:r>
            <w:r w:rsidRPr="00CC2024">
              <w:rPr>
                <w:rFonts w:ascii="Arial" w:hAnsi="Arial" w:cs="Arial"/>
                <w:sz w:val="18"/>
                <w:szCs w:val="18"/>
              </w:rPr>
              <w:t xml:space="preserve"> day g</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Pr>
                <w:rFonts w:ascii="Arial" w:hAnsi="Arial" w:cs="Arial"/>
                <w:color w:val="000000"/>
                <w:sz w:val="18"/>
                <w:szCs w:val="18"/>
              </w:rPr>
              <w:t>7</w:t>
            </w:r>
          </w:p>
        </w:tc>
      </w:tr>
      <w:tr w:rsidR="00102E24" w:rsidRPr="00CC2024" w:rsidTr="00884035">
        <w:trPr>
          <w:trHeight w:val="230"/>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k</w:t>
            </w:r>
            <w:r w:rsidRPr="00CC2024">
              <w:rPr>
                <w:rFonts w:ascii="Arial" w:eastAsia="Times New Roman" w:hAnsi="Arial" w:cs="Arial"/>
                <w:bCs/>
                <w:color w:val="000000"/>
                <w:sz w:val="18"/>
                <w:szCs w:val="18"/>
                <w:vertAlign w:val="subscript"/>
              </w:rPr>
              <w:t>li_subsN</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Constant of substrate N in litter</w:t>
            </w:r>
          </w:p>
        </w:tc>
        <w:tc>
          <w:tcPr>
            <w:tcW w:w="2359" w:type="dxa"/>
            <w:gridSpan w:val="3"/>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0.05</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gN g</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noProof/>
                <w:color w:val="000000"/>
                <w:sz w:val="18"/>
                <w:szCs w:val="18"/>
              </w:rPr>
              <w:t>8</w:t>
            </w:r>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rRm</w:t>
            </w:r>
            <w:r w:rsidRPr="00CC2024">
              <w:rPr>
                <w:rFonts w:ascii="Arial" w:eastAsia="Times New Roman" w:hAnsi="Arial" w:cs="Arial"/>
                <w:bCs/>
                <w:color w:val="000000"/>
                <w:sz w:val="18"/>
                <w:szCs w:val="18"/>
                <w:vertAlign w:val="subscript"/>
              </w:rPr>
              <w:t>leaf,j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Leaf maintenance respiration rate constant</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10</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5</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5</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gC kgC</w:t>
            </w:r>
            <w:r w:rsidRPr="00CC2024">
              <w:rPr>
                <w:rFonts w:ascii="Arial" w:hAnsi="Arial" w:cs="Arial"/>
                <w:sz w:val="18"/>
                <w:szCs w:val="18"/>
                <w:vertAlign w:val="superscript"/>
              </w:rPr>
              <w:t>-1</w:t>
            </w:r>
            <w:r w:rsidRPr="00CC2024">
              <w:rPr>
                <w:rFonts w:ascii="Arial" w:hAnsi="Arial" w:cs="Arial"/>
                <w:sz w:val="18"/>
                <w:szCs w:val="18"/>
              </w:rPr>
              <w:t xml:space="preserve"> day</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noProof/>
                <w:color w:val="000000"/>
                <w:sz w:val="18"/>
                <w:szCs w:val="18"/>
              </w:rPr>
              <w:t>9</w:t>
            </w:r>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rRm</w:t>
            </w:r>
            <w:r w:rsidRPr="00CC2024">
              <w:rPr>
                <w:rFonts w:ascii="Arial" w:eastAsia="Times New Roman" w:hAnsi="Arial" w:cs="Arial"/>
                <w:bCs/>
                <w:color w:val="000000"/>
                <w:sz w:val="18"/>
                <w:szCs w:val="18"/>
                <w:vertAlign w:val="subscript"/>
              </w:rPr>
              <w:t>stem,j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Stem maintenance respiration rate constant</w:t>
            </w:r>
          </w:p>
        </w:tc>
        <w:tc>
          <w:tcPr>
            <w:tcW w:w="774" w:type="dxa"/>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5</w:t>
            </w:r>
          </w:p>
        </w:tc>
        <w:tc>
          <w:tcPr>
            <w:tcW w:w="851"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2.5</w:t>
            </w:r>
          </w:p>
        </w:tc>
        <w:tc>
          <w:tcPr>
            <w:tcW w:w="734" w:type="dxa"/>
            <w:shd w:val="clear" w:color="auto" w:fill="auto"/>
            <w:vAlign w:val="center"/>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2.5</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gC kgC</w:t>
            </w:r>
            <w:r w:rsidRPr="00CC2024">
              <w:rPr>
                <w:rFonts w:ascii="Arial" w:hAnsi="Arial" w:cs="Arial"/>
                <w:sz w:val="18"/>
                <w:szCs w:val="18"/>
                <w:vertAlign w:val="superscript"/>
              </w:rPr>
              <w:t>-1</w:t>
            </w:r>
            <w:r w:rsidRPr="00CC2024">
              <w:rPr>
                <w:rFonts w:ascii="Arial" w:hAnsi="Arial" w:cs="Arial"/>
                <w:sz w:val="18"/>
                <w:szCs w:val="18"/>
              </w:rPr>
              <w:t xml:space="preserve"> day</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noProof/>
                <w:color w:val="000000"/>
                <w:sz w:val="18"/>
                <w:szCs w:val="18"/>
              </w:rPr>
              <w:t>9</w:t>
            </w:r>
          </w:p>
        </w:tc>
      </w:tr>
      <w:tr w:rsidR="00102E24" w:rsidRPr="00CC2024" w:rsidTr="00884035">
        <w:trPr>
          <w:trHeight w:val="244"/>
          <w:jc w:val="center"/>
        </w:trPr>
        <w:tc>
          <w:tcPr>
            <w:tcW w:w="1267" w:type="dxa"/>
            <w:shd w:val="clear" w:color="auto" w:fill="auto"/>
            <w:vAlign w:val="center"/>
            <w:hideMark/>
          </w:tcPr>
          <w:p w:rsidR="00102E24" w:rsidRPr="00CC2024" w:rsidRDefault="00102E24" w:rsidP="00884035">
            <w:pPr>
              <w:spacing w:after="0" w:line="23" w:lineRule="atLeast"/>
              <w:jc w:val="right"/>
              <w:rPr>
                <w:rFonts w:ascii="Arial" w:eastAsia="Times New Roman" w:hAnsi="Arial" w:cs="Arial"/>
                <w:bCs/>
                <w:color w:val="000000"/>
                <w:sz w:val="18"/>
                <w:szCs w:val="18"/>
              </w:rPr>
            </w:pPr>
            <w:r w:rsidRPr="00CC2024">
              <w:rPr>
                <w:rFonts w:ascii="Arial" w:eastAsia="Times New Roman" w:hAnsi="Arial" w:cs="Arial"/>
                <w:bCs/>
                <w:color w:val="000000"/>
                <w:sz w:val="18"/>
                <w:szCs w:val="18"/>
              </w:rPr>
              <w:t>rRm</w:t>
            </w:r>
            <w:r w:rsidRPr="00CC2024">
              <w:rPr>
                <w:rFonts w:ascii="Arial" w:eastAsia="Times New Roman" w:hAnsi="Arial" w:cs="Arial"/>
                <w:bCs/>
                <w:color w:val="000000"/>
                <w:sz w:val="18"/>
                <w:szCs w:val="18"/>
                <w:vertAlign w:val="subscript"/>
              </w:rPr>
              <w:t>finert,j</w:t>
            </w:r>
          </w:p>
        </w:tc>
        <w:tc>
          <w:tcPr>
            <w:tcW w:w="2962"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eastAsia="Times New Roman" w:hAnsi="Arial" w:cs="Arial"/>
                <w:bCs/>
                <w:color w:val="000000"/>
                <w:sz w:val="18"/>
                <w:szCs w:val="18"/>
              </w:rPr>
              <w:t>Fine root maintenance respiration rate constant</w:t>
            </w:r>
          </w:p>
        </w:tc>
        <w:tc>
          <w:tcPr>
            <w:tcW w:w="2359" w:type="dxa"/>
            <w:gridSpan w:val="3"/>
            <w:shd w:val="clear" w:color="auto" w:fill="auto"/>
            <w:vAlign w:val="center"/>
            <w:hideMark/>
          </w:tcPr>
          <w:p w:rsidR="00102E24" w:rsidRPr="00CC2024" w:rsidRDefault="00102E24" w:rsidP="00884035">
            <w:pPr>
              <w:spacing w:after="0" w:line="23" w:lineRule="atLeast"/>
              <w:jc w:val="center"/>
              <w:rPr>
                <w:rFonts w:ascii="Arial" w:eastAsia="Times New Roman" w:hAnsi="Arial" w:cs="Arial"/>
                <w:bCs/>
                <w:color w:val="000000"/>
                <w:sz w:val="18"/>
                <w:szCs w:val="18"/>
              </w:rPr>
            </w:pPr>
            <w:r w:rsidRPr="00CC2024">
              <w:rPr>
                <w:rFonts w:ascii="Arial" w:eastAsia="Times New Roman" w:hAnsi="Arial" w:cs="Arial"/>
                <w:bCs/>
                <w:color w:val="000000"/>
                <w:sz w:val="18"/>
                <w:szCs w:val="18"/>
              </w:rPr>
              <w:t>2</w:t>
            </w:r>
          </w:p>
        </w:tc>
        <w:tc>
          <w:tcPr>
            <w:tcW w:w="1275" w:type="dxa"/>
            <w:shd w:val="clear" w:color="auto" w:fill="auto"/>
            <w:vAlign w:val="center"/>
            <w:hideMark/>
          </w:tcPr>
          <w:p w:rsidR="00102E24" w:rsidRPr="00CC2024" w:rsidRDefault="00102E24" w:rsidP="00884035">
            <w:pPr>
              <w:spacing w:after="0" w:line="23" w:lineRule="atLeast"/>
              <w:rPr>
                <w:rFonts w:ascii="Arial" w:eastAsia="Times New Roman" w:hAnsi="Arial" w:cs="Arial"/>
                <w:bCs/>
                <w:color w:val="000000"/>
                <w:sz w:val="18"/>
                <w:szCs w:val="18"/>
              </w:rPr>
            </w:pPr>
            <w:r w:rsidRPr="00CC2024">
              <w:rPr>
                <w:rFonts w:ascii="Arial" w:hAnsi="Arial" w:cs="Arial"/>
                <w:sz w:val="18"/>
                <w:szCs w:val="18"/>
              </w:rPr>
              <w:t>gC kgC</w:t>
            </w:r>
            <w:r w:rsidRPr="00CC2024">
              <w:rPr>
                <w:rFonts w:ascii="Arial" w:hAnsi="Arial" w:cs="Arial"/>
                <w:sz w:val="18"/>
                <w:szCs w:val="18"/>
                <w:vertAlign w:val="superscript"/>
              </w:rPr>
              <w:t>-1</w:t>
            </w:r>
            <w:r w:rsidRPr="00CC2024">
              <w:rPr>
                <w:rFonts w:ascii="Arial" w:hAnsi="Arial" w:cs="Arial"/>
                <w:sz w:val="18"/>
                <w:szCs w:val="18"/>
              </w:rPr>
              <w:t xml:space="preserve"> day</w:t>
            </w:r>
            <w:r w:rsidRPr="00CC2024">
              <w:rPr>
                <w:rFonts w:ascii="Arial" w:hAnsi="Arial" w:cs="Arial"/>
                <w:sz w:val="18"/>
                <w:szCs w:val="18"/>
                <w:vertAlign w:val="superscript"/>
              </w:rPr>
              <w:t>-1</w:t>
            </w:r>
          </w:p>
        </w:tc>
        <w:tc>
          <w:tcPr>
            <w:tcW w:w="1393" w:type="dxa"/>
            <w:shd w:val="clear" w:color="auto" w:fill="auto"/>
            <w:vAlign w:val="center"/>
            <w:hideMark/>
          </w:tcPr>
          <w:p w:rsidR="00102E24" w:rsidRPr="00CC2024" w:rsidRDefault="00102E24" w:rsidP="00884035">
            <w:pPr>
              <w:spacing w:after="0" w:line="23" w:lineRule="atLeast"/>
              <w:rPr>
                <w:rFonts w:ascii="Arial" w:hAnsi="Arial" w:cs="Arial"/>
                <w:bCs/>
                <w:color w:val="000000"/>
                <w:sz w:val="18"/>
                <w:szCs w:val="18"/>
              </w:rPr>
            </w:pPr>
            <w:r w:rsidRPr="00CC2024">
              <w:rPr>
                <w:rFonts w:ascii="Arial" w:hAnsi="Arial" w:cs="Arial"/>
                <w:noProof/>
                <w:color w:val="000000"/>
                <w:sz w:val="18"/>
                <w:szCs w:val="18"/>
              </w:rPr>
              <w:t>9</w:t>
            </w:r>
          </w:p>
        </w:tc>
      </w:tr>
    </w:tbl>
    <w:tbl>
      <w:tblPr>
        <w:tblStyle w:val="aff1"/>
        <w:tblW w:w="9212" w:type="dxa"/>
        <w:jc w:val="center"/>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321"/>
        <w:gridCol w:w="2835"/>
        <w:gridCol w:w="709"/>
        <w:gridCol w:w="850"/>
        <w:gridCol w:w="851"/>
        <w:gridCol w:w="1275"/>
        <w:gridCol w:w="1371"/>
      </w:tblGrid>
      <w:tr w:rsidR="00102E24" w:rsidRPr="00CC2024" w:rsidTr="00884035">
        <w:trPr>
          <w:trHeight w:val="244"/>
          <w:jc w:val="center"/>
        </w:trPr>
        <w:tc>
          <w:tcPr>
            <w:tcW w:w="1321" w:type="dxa"/>
            <w:vAlign w:val="bottom"/>
            <w:hideMark/>
          </w:tcPr>
          <w:p w:rsidR="00102E24" w:rsidRPr="00CC2024" w:rsidRDefault="00102E24" w:rsidP="00884035">
            <w:pPr>
              <w:spacing w:after="0" w:line="23" w:lineRule="atLeast"/>
              <w:jc w:val="right"/>
              <w:rPr>
                <w:rFonts w:ascii="Arial" w:hAnsi="Arial" w:cs="Arial"/>
                <w:sz w:val="18"/>
                <w:szCs w:val="18"/>
              </w:rPr>
            </w:pPr>
            <w:r w:rsidRPr="00CC2024">
              <w:rPr>
                <w:rFonts w:ascii="Arial" w:hAnsi="Arial" w:cs="Arial"/>
                <w:sz w:val="18"/>
                <w:szCs w:val="18"/>
              </w:rPr>
              <w:t>density</w:t>
            </w:r>
            <w:r w:rsidRPr="00CC2024">
              <w:rPr>
                <w:rFonts w:ascii="Arial" w:hAnsi="Arial" w:cs="Arial"/>
                <w:sz w:val="18"/>
                <w:szCs w:val="18"/>
                <w:vertAlign w:val="subscript"/>
              </w:rPr>
              <w:t>finert,j</w:t>
            </w:r>
          </w:p>
        </w:tc>
        <w:tc>
          <w:tcPr>
            <w:tcW w:w="2835" w:type="dxa"/>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Fine roots density</w:t>
            </w:r>
          </w:p>
        </w:tc>
        <w:tc>
          <w:tcPr>
            <w:tcW w:w="709" w:type="dxa"/>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w:t>
            </w:r>
          </w:p>
        </w:tc>
        <w:tc>
          <w:tcPr>
            <w:tcW w:w="850" w:type="dxa"/>
            <w:vAlign w:val="bottom"/>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0.05</w:t>
            </w:r>
          </w:p>
        </w:tc>
        <w:tc>
          <w:tcPr>
            <w:tcW w:w="851" w:type="dxa"/>
            <w:vAlign w:val="bottom"/>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0.08</w:t>
            </w:r>
          </w:p>
        </w:tc>
        <w:tc>
          <w:tcPr>
            <w:tcW w:w="1275" w:type="dxa"/>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g cm</w:t>
            </w:r>
            <w:r w:rsidRPr="00CC2024">
              <w:rPr>
                <w:rFonts w:ascii="Arial" w:hAnsi="Arial" w:cs="Arial"/>
                <w:sz w:val="18"/>
                <w:szCs w:val="18"/>
                <w:vertAlign w:val="superscript"/>
              </w:rPr>
              <w:t>-3</w:t>
            </w:r>
          </w:p>
        </w:tc>
        <w:tc>
          <w:tcPr>
            <w:tcW w:w="1371" w:type="dxa"/>
            <w:vAlign w:val="center"/>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noProof/>
                <w:color w:val="000000"/>
                <w:sz w:val="18"/>
                <w:szCs w:val="18"/>
              </w:rPr>
              <w:t>10 Calibrated</w:t>
            </w:r>
          </w:p>
        </w:tc>
      </w:tr>
      <w:tr w:rsidR="00102E24" w:rsidRPr="00CC2024" w:rsidTr="00884035">
        <w:trPr>
          <w:trHeight w:val="244"/>
          <w:jc w:val="center"/>
        </w:trPr>
        <w:tc>
          <w:tcPr>
            <w:tcW w:w="1321" w:type="dxa"/>
            <w:vAlign w:val="bottom"/>
            <w:hideMark/>
          </w:tcPr>
          <w:p w:rsidR="00102E24" w:rsidRPr="00CC2024" w:rsidRDefault="00102E24" w:rsidP="00884035">
            <w:pPr>
              <w:spacing w:after="0" w:line="23" w:lineRule="atLeast"/>
              <w:jc w:val="right"/>
              <w:rPr>
                <w:rFonts w:ascii="Arial" w:hAnsi="Arial" w:cs="Arial"/>
                <w:bCs/>
                <w:sz w:val="18"/>
                <w:szCs w:val="18"/>
              </w:rPr>
            </w:pPr>
            <w:r w:rsidRPr="00CC2024">
              <w:rPr>
                <w:rFonts w:ascii="Arial" w:hAnsi="Arial" w:cs="Arial" w:hint="eastAsia"/>
                <w:bCs/>
                <w:sz w:val="18"/>
                <w:szCs w:val="18"/>
              </w:rPr>
              <w:t>r</w:t>
            </w:r>
            <w:r w:rsidRPr="00CC2024">
              <w:rPr>
                <w:rFonts w:ascii="Arial" w:hAnsi="Arial" w:cs="Arial"/>
                <w:bCs/>
                <w:sz w:val="18"/>
                <w:szCs w:val="18"/>
                <w:vertAlign w:val="subscript"/>
              </w:rPr>
              <w:t>mort</w:t>
            </w:r>
            <w:r w:rsidRPr="00CC2024">
              <w:rPr>
                <w:rFonts w:ascii="Arial" w:hAnsi="Arial" w:cs="Arial" w:hint="eastAsia"/>
                <w:bCs/>
                <w:sz w:val="18"/>
                <w:szCs w:val="18"/>
              </w:rPr>
              <w:t>,</w:t>
            </w:r>
            <w:r w:rsidRPr="00CC2024">
              <w:rPr>
                <w:rFonts w:ascii="Arial" w:hAnsi="Arial" w:cs="Arial"/>
                <w:bCs/>
                <w:sz w:val="18"/>
                <w:szCs w:val="18"/>
                <w:vertAlign w:val="subscript"/>
              </w:rPr>
              <w:t>sh,j</w:t>
            </w:r>
          </w:p>
        </w:tc>
        <w:tc>
          <w:tcPr>
            <w:tcW w:w="2835" w:type="dxa"/>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Shoot mortality rate constant</w:t>
            </w:r>
          </w:p>
        </w:tc>
        <w:tc>
          <w:tcPr>
            <w:tcW w:w="709" w:type="dxa"/>
            <w:vAlign w:val="bottom"/>
            <w:hideMark/>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0.005</w:t>
            </w:r>
          </w:p>
        </w:tc>
        <w:tc>
          <w:tcPr>
            <w:tcW w:w="850"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0.0052</w:t>
            </w:r>
          </w:p>
        </w:tc>
        <w:tc>
          <w:tcPr>
            <w:tcW w:w="851"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0.004</w:t>
            </w:r>
          </w:p>
        </w:tc>
        <w:tc>
          <w:tcPr>
            <w:tcW w:w="1275" w:type="dxa"/>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71" w:type="dxa"/>
            <w:vAlign w:val="center"/>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11 Calibrated</w:t>
            </w:r>
          </w:p>
        </w:tc>
      </w:tr>
      <w:tr w:rsidR="00102E24" w:rsidRPr="00CC2024" w:rsidTr="00884035">
        <w:trPr>
          <w:trHeight w:val="244"/>
          <w:jc w:val="center"/>
        </w:trPr>
        <w:tc>
          <w:tcPr>
            <w:tcW w:w="1321" w:type="dxa"/>
            <w:vAlign w:val="bottom"/>
            <w:hideMark/>
          </w:tcPr>
          <w:p w:rsidR="00102E24" w:rsidRPr="00CC2024" w:rsidRDefault="00102E24" w:rsidP="00884035">
            <w:pPr>
              <w:spacing w:after="0" w:line="23" w:lineRule="atLeast"/>
              <w:jc w:val="right"/>
              <w:rPr>
                <w:rFonts w:ascii="Arial" w:hAnsi="Arial" w:cs="Arial"/>
                <w:bCs/>
                <w:sz w:val="18"/>
                <w:szCs w:val="18"/>
              </w:rPr>
            </w:pPr>
            <w:r w:rsidRPr="00CC2024">
              <w:rPr>
                <w:rFonts w:ascii="Arial" w:hAnsi="Arial" w:cs="Arial" w:hint="eastAsia"/>
                <w:bCs/>
                <w:sz w:val="18"/>
                <w:szCs w:val="18"/>
              </w:rPr>
              <w:t>r</w:t>
            </w:r>
            <w:r w:rsidRPr="00CC2024">
              <w:rPr>
                <w:rFonts w:ascii="Arial" w:hAnsi="Arial" w:cs="Arial"/>
                <w:bCs/>
                <w:sz w:val="18"/>
                <w:szCs w:val="18"/>
                <w:vertAlign w:val="subscript"/>
              </w:rPr>
              <w:t>mort</w:t>
            </w:r>
            <w:r w:rsidRPr="00CC2024">
              <w:rPr>
                <w:rFonts w:ascii="Arial" w:hAnsi="Arial" w:cs="Arial" w:hint="eastAsia"/>
                <w:bCs/>
                <w:sz w:val="18"/>
                <w:szCs w:val="18"/>
              </w:rPr>
              <w:t>,</w:t>
            </w:r>
            <w:r w:rsidRPr="00CC2024">
              <w:rPr>
                <w:rFonts w:ascii="Arial" w:hAnsi="Arial" w:cs="Arial" w:hint="eastAsia"/>
                <w:bCs/>
                <w:sz w:val="18"/>
                <w:szCs w:val="18"/>
                <w:vertAlign w:val="subscript"/>
              </w:rPr>
              <w:t>rt</w:t>
            </w:r>
            <w:r w:rsidRPr="00CC2024">
              <w:rPr>
                <w:rFonts w:ascii="Arial" w:hAnsi="Arial" w:cs="Arial"/>
                <w:bCs/>
                <w:sz w:val="18"/>
                <w:szCs w:val="18"/>
                <w:vertAlign w:val="subscript"/>
              </w:rPr>
              <w:t>,j</w:t>
            </w:r>
          </w:p>
        </w:tc>
        <w:tc>
          <w:tcPr>
            <w:tcW w:w="2835" w:type="dxa"/>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Root mortality rate constant</w:t>
            </w:r>
          </w:p>
        </w:tc>
        <w:tc>
          <w:tcPr>
            <w:tcW w:w="709" w:type="dxa"/>
            <w:vAlign w:val="bottom"/>
            <w:hideMark/>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sz w:val="18"/>
                <w:szCs w:val="18"/>
              </w:rPr>
              <w:t>–</w:t>
            </w:r>
          </w:p>
        </w:tc>
        <w:tc>
          <w:tcPr>
            <w:tcW w:w="850"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0.0034</w:t>
            </w:r>
          </w:p>
        </w:tc>
        <w:tc>
          <w:tcPr>
            <w:tcW w:w="851"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0.0009</w:t>
            </w:r>
          </w:p>
        </w:tc>
        <w:tc>
          <w:tcPr>
            <w:tcW w:w="1275" w:type="dxa"/>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71" w:type="dxa"/>
            <w:vAlign w:val="center"/>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11 Calibrated</w:t>
            </w:r>
          </w:p>
        </w:tc>
      </w:tr>
      <w:tr w:rsidR="00102E24" w:rsidRPr="00CC2024" w:rsidTr="00884035">
        <w:trPr>
          <w:trHeight w:val="244"/>
          <w:jc w:val="center"/>
        </w:trPr>
        <w:tc>
          <w:tcPr>
            <w:tcW w:w="1321" w:type="dxa"/>
            <w:vAlign w:val="bottom"/>
            <w:hideMark/>
          </w:tcPr>
          <w:p w:rsidR="00102E24" w:rsidRPr="00CC2024" w:rsidRDefault="00102E24" w:rsidP="00884035">
            <w:pPr>
              <w:spacing w:after="0" w:line="23" w:lineRule="atLeast"/>
              <w:jc w:val="right"/>
              <w:rPr>
                <w:rFonts w:ascii="Arial" w:hAnsi="Arial" w:cs="Arial"/>
                <w:bCs/>
                <w:sz w:val="18"/>
                <w:szCs w:val="18"/>
              </w:rPr>
            </w:pPr>
            <w:r w:rsidRPr="00CC2024">
              <w:rPr>
                <w:rFonts w:ascii="Arial" w:hAnsi="Arial" w:cs="Arial"/>
                <w:bCs/>
                <w:sz w:val="18"/>
                <w:szCs w:val="18"/>
              </w:rPr>
              <w:t>r_exu</w:t>
            </w:r>
            <w:r w:rsidRPr="00CC2024">
              <w:rPr>
                <w:rFonts w:ascii="Arial" w:hAnsi="Arial" w:cs="Arial"/>
                <w:bCs/>
                <w:sz w:val="18"/>
                <w:szCs w:val="18"/>
                <w:vertAlign w:val="subscript"/>
              </w:rPr>
              <w:t>X,j</w:t>
            </w:r>
          </w:p>
        </w:tc>
        <w:tc>
          <w:tcPr>
            <w:tcW w:w="2835" w:type="dxa"/>
            <w:vAlign w:val="bottom"/>
            <w:hideMark/>
          </w:tcPr>
          <w:p w:rsidR="00102E24" w:rsidRPr="00CC2024" w:rsidRDefault="00102E24" w:rsidP="00884035">
            <w:pPr>
              <w:spacing w:after="0" w:line="23" w:lineRule="atLeast"/>
              <w:rPr>
                <w:rFonts w:ascii="Arial" w:hAnsi="Arial" w:cs="Arial"/>
                <w:bCs/>
                <w:sz w:val="18"/>
                <w:szCs w:val="18"/>
              </w:rPr>
            </w:pPr>
            <w:r w:rsidRPr="00CC2024">
              <w:rPr>
                <w:rFonts w:ascii="Arial" w:hAnsi="Arial" w:cs="Arial"/>
                <w:bCs/>
                <w:sz w:val="18"/>
                <w:szCs w:val="18"/>
              </w:rPr>
              <w:t>Exudation rate constants</w:t>
            </w:r>
          </w:p>
        </w:tc>
        <w:tc>
          <w:tcPr>
            <w:tcW w:w="709" w:type="dxa"/>
            <w:vAlign w:val="bottom"/>
            <w:hideMark/>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0.005</w:t>
            </w:r>
          </w:p>
        </w:tc>
        <w:tc>
          <w:tcPr>
            <w:tcW w:w="850"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0.001</w:t>
            </w:r>
          </w:p>
        </w:tc>
        <w:tc>
          <w:tcPr>
            <w:tcW w:w="851" w:type="dxa"/>
            <w:vAlign w:val="bottom"/>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bCs/>
                <w:sz w:val="18"/>
                <w:szCs w:val="18"/>
              </w:rPr>
              <w:t>0.001</w:t>
            </w:r>
          </w:p>
        </w:tc>
        <w:tc>
          <w:tcPr>
            <w:tcW w:w="1275" w:type="dxa"/>
            <w:vAlign w:val="bottom"/>
            <w:hideMark/>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71" w:type="dxa"/>
            <w:vAlign w:val="center"/>
            <w:hideMark/>
          </w:tcPr>
          <w:p w:rsidR="00102E24" w:rsidRPr="00CC2024" w:rsidRDefault="00102E24" w:rsidP="00884035">
            <w:pPr>
              <w:spacing w:after="0" w:line="23" w:lineRule="atLeast"/>
              <w:rPr>
                <w:rFonts w:ascii="Arial" w:hAnsi="Arial" w:cs="Arial"/>
                <w:bCs/>
                <w:sz w:val="18"/>
                <w:szCs w:val="18"/>
              </w:rPr>
            </w:pPr>
            <w:r w:rsidRPr="00CC2024">
              <w:rPr>
                <w:rFonts w:ascii="Arial" w:hAnsi="Arial" w:cs="Arial"/>
                <w:bCs/>
                <w:sz w:val="18"/>
                <w:szCs w:val="18"/>
              </w:rPr>
              <w:t>Assumed</w:t>
            </w:r>
          </w:p>
        </w:tc>
      </w:tr>
      <w:tr w:rsidR="00102E24" w:rsidRPr="00CC2024" w:rsidTr="00884035">
        <w:trPr>
          <w:trHeight w:val="244"/>
          <w:jc w:val="center"/>
        </w:trPr>
        <w:tc>
          <w:tcPr>
            <w:tcW w:w="1321" w:type="dxa"/>
            <w:vAlign w:val="bottom"/>
            <w:hideMark/>
          </w:tcPr>
          <w:p w:rsidR="00102E24" w:rsidRPr="00CC2024" w:rsidRDefault="00102E24" w:rsidP="00884035">
            <w:pPr>
              <w:spacing w:after="0" w:line="23" w:lineRule="atLeast"/>
              <w:rPr>
                <w:rFonts w:ascii="Arial" w:hAnsi="Arial" w:cs="Arial"/>
                <w:b/>
                <w:bCs/>
                <w:sz w:val="18"/>
                <w:szCs w:val="18"/>
                <w:u w:val="single"/>
              </w:rPr>
            </w:pPr>
            <w:r w:rsidRPr="00CC2024">
              <w:rPr>
                <w:rFonts w:ascii="Arial" w:hAnsi="Arial" w:cs="Arial"/>
                <w:b/>
                <w:bCs/>
                <w:sz w:val="18"/>
                <w:szCs w:val="18"/>
                <w:u w:val="single"/>
              </w:rPr>
              <w:t>SOM</w:t>
            </w:r>
          </w:p>
        </w:tc>
        <w:tc>
          <w:tcPr>
            <w:tcW w:w="2835" w:type="dxa"/>
            <w:vAlign w:val="bottom"/>
            <w:hideMark/>
          </w:tcPr>
          <w:p w:rsidR="00102E24" w:rsidRPr="00CC2024" w:rsidRDefault="00102E24" w:rsidP="00884035">
            <w:pPr>
              <w:spacing w:after="0" w:line="23" w:lineRule="atLeast"/>
              <w:rPr>
                <w:rFonts w:ascii="Arial" w:hAnsi="Arial" w:cs="Arial"/>
                <w:sz w:val="18"/>
                <w:szCs w:val="18"/>
              </w:rPr>
            </w:pPr>
          </w:p>
        </w:tc>
        <w:tc>
          <w:tcPr>
            <w:tcW w:w="2410" w:type="dxa"/>
            <w:gridSpan w:val="3"/>
            <w:vAlign w:val="bottom"/>
            <w:hideMark/>
          </w:tcPr>
          <w:p w:rsidR="00102E24" w:rsidRPr="00CC2024" w:rsidRDefault="00102E24" w:rsidP="00884035">
            <w:pPr>
              <w:spacing w:after="0" w:line="23" w:lineRule="atLeast"/>
              <w:jc w:val="center"/>
              <w:rPr>
                <w:rFonts w:ascii="Arial" w:hAnsi="Arial" w:cs="Arial"/>
                <w:bCs/>
                <w:sz w:val="18"/>
                <w:szCs w:val="18"/>
              </w:rPr>
            </w:pPr>
          </w:p>
        </w:tc>
        <w:tc>
          <w:tcPr>
            <w:tcW w:w="1275" w:type="dxa"/>
            <w:vAlign w:val="bottom"/>
            <w:hideMark/>
          </w:tcPr>
          <w:p w:rsidR="00102E24" w:rsidRPr="00CC2024" w:rsidRDefault="00102E24" w:rsidP="00884035">
            <w:pPr>
              <w:spacing w:after="0" w:line="23" w:lineRule="atLeast"/>
              <w:jc w:val="center"/>
              <w:rPr>
                <w:rFonts w:ascii="Arial" w:hAnsi="Arial" w:cs="Arial"/>
                <w:sz w:val="18"/>
                <w:szCs w:val="18"/>
              </w:rPr>
            </w:pPr>
          </w:p>
        </w:tc>
        <w:tc>
          <w:tcPr>
            <w:tcW w:w="1371" w:type="dxa"/>
            <w:vAlign w:val="center"/>
            <w:hideMark/>
          </w:tcPr>
          <w:p w:rsidR="00102E24" w:rsidRPr="00CC2024" w:rsidRDefault="00102E24" w:rsidP="00884035">
            <w:pPr>
              <w:spacing w:after="0" w:line="23" w:lineRule="atLeast"/>
              <w:rPr>
                <w:rFonts w:ascii="Arial" w:hAnsi="Arial" w:cs="Arial"/>
                <w:bCs/>
                <w:sz w:val="18"/>
                <w:szCs w:val="18"/>
              </w:rPr>
            </w:pPr>
          </w:p>
        </w:tc>
      </w:tr>
      <w:tr w:rsidR="00102E24" w:rsidRPr="00CC2024" w:rsidTr="00884035">
        <w:trPr>
          <w:trHeight w:val="20"/>
          <w:jc w:val="center"/>
        </w:trPr>
        <w:tc>
          <w:tcPr>
            <w:tcW w:w="1321" w:type="dxa"/>
            <w:vAlign w:val="bottom"/>
            <w:hideMark/>
          </w:tcPr>
          <w:p w:rsidR="00102E24" w:rsidRPr="00CC2024" w:rsidRDefault="00102E24" w:rsidP="00884035">
            <w:pPr>
              <w:spacing w:after="0" w:line="23" w:lineRule="atLeast"/>
              <w:jc w:val="right"/>
              <w:rPr>
                <w:rFonts w:ascii="Arial" w:hAnsi="Arial" w:cs="Arial"/>
                <w:bCs/>
                <w:sz w:val="18"/>
                <w:szCs w:val="18"/>
              </w:rPr>
            </w:pPr>
            <w:r w:rsidRPr="00CC2024">
              <w:rPr>
                <w:rFonts w:ascii="Arial" w:hAnsi="Arial" w:cs="Arial"/>
                <w:bCs/>
                <w:sz w:val="18"/>
                <w:szCs w:val="18"/>
              </w:rPr>
              <w:t>kCpot</w:t>
            </w:r>
            <w:r w:rsidRPr="00CC2024">
              <w:rPr>
                <w:rFonts w:ascii="Arial" w:hAnsi="Arial" w:cs="Arial"/>
                <w:bCs/>
                <w:sz w:val="18"/>
                <w:szCs w:val="18"/>
                <w:vertAlign w:val="subscript"/>
              </w:rPr>
              <w:t>q</w:t>
            </w:r>
          </w:p>
        </w:tc>
        <w:tc>
          <w:tcPr>
            <w:tcW w:w="2835" w:type="dxa"/>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Inherent potential rate constant of decomposition</w:t>
            </w:r>
          </w:p>
        </w:tc>
        <w:tc>
          <w:tcPr>
            <w:tcW w:w="2410" w:type="dxa"/>
            <w:gridSpan w:val="3"/>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bCs/>
                <w:sz w:val="18"/>
                <w:szCs w:val="18"/>
              </w:rPr>
              <w:t>kCpot</w:t>
            </w:r>
            <w:r w:rsidRPr="00CC2024">
              <w:rPr>
                <w:rFonts w:ascii="Arial" w:hAnsi="Arial" w:cs="Arial"/>
                <w:bCs/>
                <w:sz w:val="18"/>
                <w:szCs w:val="18"/>
                <w:vertAlign w:val="subscript"/>
              </w:rPr>
              <w:t>R</w:t>
            </w:r>
            <w:r w:rsidRPr="00CC2024">
              <w:rPr>
                <w:rFonts w:ascii="Arial" w:hAnsi="Arial" w:cs="Arial"/>
                <w:bCs/>
                <w:sz w:val="18"/>
                <w:szCs w:val="18"/>
              </w:rPr>
              <w:t xml:space="preserve"> = 1.5</w:t>
            </w:r>
            <w:r w:rsidRPr="00CC2024">
              <w:rPr>
                <w:rFonts w:ascii="Arial" w:hAnsi="Arial" w:cs="Arial"/>
                <w:sz w:val="18"/>
                <w:szCs w:val="18"/>
              </w:rPr>
              <w:t xml:space="preserve"> ·10</w:t>
            </w:r>
            <w:r w:rsidRPr="00CC2024">
              <w:rPr>
                <w:rFonts w:ascii="Arial" w:hAnsi="Arial" w:cs="Arial"/>
                <w:sz w:val="18"/>
                <w:szCs w:val="18"/>
                <w:vertAlign w:val="superscript"/>
              </w:rPr>
              <w:t>-5</w:t>
            </w:r>
          </w:p>
          <w:p w:rsidR="00102E24" w:rsidRPr="00CC2024" w:rsidRDefault="00102E24" w:rsidP="00884035">
            <w:pPr>
              <w:spacing w:after="0" w:line="23" w:lineRule="atLeast"/>
              <w:rPr>
                <w:rFonts w:ascii="Arial" w:hAnsi="Arial" w:cs="Arial"/>
                <w:sz w:val="18"/>
                <w:szCs w:val="18"/>
                <w:vertAlign w:val="superscript"/>
              </w:rPr>
            </w:pPr>
            <w:r w:rsidRPr="00CC2024">
              <w:rPr>
                <w:rFonts w:ascii="Arial" w:hAnsi="Arial" w:cs="Arial"/>
                <w:bCs/>
                <w:sz w:val="18"/>
                <w:szCs w:val="18"/>
              </w:rPr>
              <w:t>kCpot</w:t>
            </w:r>
            <w:r w:rsidRPr="00CC2024">
              <w:rPr>
                <w:rFonts w:ascii="Arial" w:hAnsi="Arial" w:cs="Arial"/>
                <w:bCs/>
                <w:sz w:val="18"/>
                <w:szCs w:val="18"/>
                <w:vertAlign w:val="subscript"/>
              </w:rPr>
              <w:t xml:space="preserve">L </w:t>
            </w:r>
            <w:r w:rsidRPr="00CC2024">
              <w:rPr>
                <w:rFonts w:ascii="Arial" w:hAnsi="Arial" w:cs="Arial"/>
                <w:bCs/>
                <w:sz w:val="18"/>
                <w:szCs w:val="18"/>
              </w:rPr>
              <w:t>= 45</w:t>
            </w:r>
          </w:p>
        </w:tc>
        <w:tc>
          <w:tcPr>
            <w:tcW w:w="1275" w:type="dxa"/>
            <w:vAlign w:val="bottom"/>
            <w:hideMark/>
          </w:tcPr>
          <w:p w:rsidR="00102E24" w:rsidRPr="00CC2024" w:rsidRDefault="00102E24" w:rsidP="00884035">
            <w:pPr>
              <w:spacing w:after="0" w:line="23" w:lineRule="atLeast"/>
              <w:jc w:val="center"/>
              <w:rPr>
                <w:rFonts w:ascii="Arial" w:hAnsi="Arial" w:cs="Arial"/>
                <w:bCs/>
                <w:sz w:val="18"/>
                <w:szCs w:val="18"/>
              </w:rPr>
            </w:pPr>
            <w:r w:rsidRPr="00CC2024">
              <w:rPr>
                <w:rFonts w:ascii="Arial" w:hAnsi="Arial" w:cs="Arial"/>
                <w:sz w:val="18"/>
                <w:szCs w:val="18"/>
              </w:rPr>
              <w:t>day</w:t>
            </w:r>
            <w:r w:rsidRPr="00CC2024">
              <w:rPr>
                <w:rFonts w:ascii="Arial" w:hAnsi="Arial" w:cs="Arial"/>
                <w:sz w:val="18"/>
                <w:szCs w:val="18"/>
                <w:vertAlign w:val="superscript"/>
              </w:rPr>
              <w:t>-1</w:t>
            </w:r>
          </w:p>
        </w:tc>
        <w:tc>
          <w:tcPr>
            <w:tcW w:w="1371" w:type="dxa"/>
            <w:vAlign w:val="center"/>
            <w:hideMark/>
          </w:tcPr>
          <w:p w:rsidR="00102E24" w:rsidRPr="00CC2024" w:rsidRDefault="00102E24" w:rsidP="00884035">
            <w:pPr>
              <w:spacing w:after="0" w:line="23" w:lineRule="atLeast"/>
              <w:rPr>
                <w:rFonts w:ascii="Arial" w:hAnsi="Arial" w:cs="Arial"/>
                <w:bCs/>
                <w:sz w:val="18"/>
                <w:szCs w:val="18"/>
              </w:rPr>
            </w:pPr>
            <w:r w:rsidRPr="00CC2024">
              <w:rPr>
                <w:rFonts w:ascii="Arial" w:hAnsi="Arial" w:cs="Arial"/>
                <w:bCs/>
                <w:sz w:val="18"/>
                <w:szCs w:val="18"/>
              </w:rPr>
              <w:t>Calibrated</w:t>
            </w:r>
          </w:p>
        </w:tc>
      </w:tr>
      <w:tr w:rsidR="00102E24" w:rsidRPr="00CC2024" w:rsidTr="00884035">
        <w:trPr>
          <w:trHeight w:val="244"/>
          <w:jc w:val="center"/>
        </w:trPr>
        <w:tc>
          <w:tcPr>
            <w:tcW w:w="1321" w:type="dxa"/>
            <w:tcBorders>
              <w:bottom w:val="single" w:sz="12" w:space="0" w:color="auto"/>
            </w:tcBorders>
            <w:vAlign w:val="bottom"/>
            <w:hideMark/>
          </w:tcPr>
          <w:p w:rsidR="00102E24" w:rsidRPr="00CC2024" w:rsidRDefault="00102E24" w:rsidP="00884035">
            <w:pPr>
              <w:spacing w:after="0" w:line="23" w:lineRule="atLeast"/>
              <w:jc w:val="right"/>
              <w:rPr>
                <w:rFonts w:ascii="Arial" w:hAnsi="Arial" w:cs="Arial"/>
                <w:sz w:val="18"/>
                <w:szCs w:val="18"/>
              </w:rPr>
            </w:pPr>
            <w:r w:rsidRPr="00CC2024">
              <w:rPr>
                <w:rFonts w:ascii="Arial" w:hAnsi="Arial" w:cs="Arial"/>
                <w:sz w:val="18"/>
                <w:szCs w:val="18"/>
              </w:rPr>
              <w:t>k</w:t>
            </w:r>
            <w:r w:rsidRPr="00CC2024">
              <w:rPr>
                <w:rFonts w:ascii="Arial" w:hAnsi="Arial" w:cs="Arial"/>
                <w:sz w:val="18"/>
                <w:szCs w:val="18"/>
                <w:vertAlign w:val="subscript"/>
              </w:rPr>
              <w:t>fix</w:t>
            </w:r>
          </w:p>
        </w:tc>
        <w:tc>
          <w:tcPr>
            <w:tcW w:w="2835" w:type="dxa"/>
            <w:tcBorders>
              <w:bottom w:val="single" w:sz="12" w:space="0" w:color="auto"/>
            </w:tcBorders>
            <w:vAlign w:val="bottom"/>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rPr>
              <w:t>Base N</w:t>
            </w:r>
            <w:r w:rsidRPr="00CC2024">
              <w:rPr>
                <w:rFonts w:ascii="Arial" w:hAnsi="Arial" w:cs="Arial"/>
                <w:sz w:val="18"/>
                <w:szCs w:val="18"/>
                <w:vertAlign w:val="subscript"/>
              </w:rPr>
              <w:t>2</w:t>
            </w:r>
            <w:r w:rsidRPr="00CC2024">
              <w:rPr>
                <w:rFonts w:ascii="Arial" w:hAnsi="Arial" w:cs="Arial"/>
                <w:sz w:val="18"/>
                <w:szCs w:val="18"/>
              </w:rPr>
              <w:t xml:space="preserve"> fixation rate</w:t>
            </w:r>
          </w:p>
        </w:tc>
        <w:tc>
          <w:tcPr>
            <w:tcW w:w="2410" w:type="dxa"/>
            <w:gridSpan w:val="3"/>
            <w:tcBorders>
              <w:bottom w:val="single" w:sz="12" w:space="0" w:color="auto"/>
            </w:tcBorders>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 xml:space="preserve">   0.001</w:t>
            </w:r>
          </w:p>
        </w:tc>
        <w:tc>
          <w:tcPr>
            <w:tcW w:w="1275" w:type="dxa"/>
            <w:tcBorders>
              <w:bottom w:val="single" w:sz="12" w:space="0" w:color="auto"/>
            </w:tcBorders>
            <w:vAlign w:val="bottom"/>
            <w:hideMark/>
          </w:tcPr>
          <w:p w:rsidR="00102E24" w:rsidRPr="00CC2024" w:rsidRDefault="00102E24" w:rsidP="00884035">
            <w:pPr>
              <w:spacing w:after="0" w:line="23" w:lineRule="atLeast"/>
              <w:jc w:val="center"/>
              <w:rPr>
                <w:rFonts w:ascii="Arial" w:hAnsi="Arial" w:cs="Arial"/>
                <w:sz w:val="18"/>
                <w:szCs w:val="18"/>
              </w:rPr>
            </w:pPr>
            <w:r w:rsidRPr="00CC2024">
              <w:rPr>
                <w:rFonts w:ascii="Arial" w:hAnsi="Arial" w:cs="Arial"/>
                <w:sz w:val="18"/>
                <w:szCs w:val="18"/>
              </w:rPr>
              <w:t>gN m</w:t>
            </w:r>
            <w:r w:rsidRPr="00CC2024">
              <w:rPr>
                <w:rFonts w:ascii="Arial" w:hAnsi="Arial" w:cs="Arial"/>
                <w:sz w:val="18"/>
                <w:szCs w:val="18"/>
                <w:vertAlign w:val="superscript"/>
              </w:rPr>
              <w:t>-2</w:t>
            </w:r>
            <w:r w:rsidRPr="00CC2024">
              <w:rPr>
                <w:rFonts w:ascii="Arial" w:hAnsi="Arial" w:cs="Arial"/>
                <w:sz w:val="18"/>
                <w:szCs w:val="18"/>
              </w:rPr>
              <w:t xml:space="preserve"> day</w:t>
            </w:r>
            <w:r w:rsidRPr="00CC2024">
              <w:rPr>
                <w:rFonts w:ascii="Arial" w:hAnsi="Arial" w:cs="Arial"/>
                <w:sz w:val="18"/>
                <w:szCs w:val="18"/>
                <w:vertAlign w:val="superscript"/>
              </w:rPr>
              <w:t>-1</w:t>
            </w:r>
          </w:p>
        </w:tc>
        <w:tc>
          <w:tcPr>
            <w:tcW w:w="1371" w:type="dxa"/>
            <w:tcBorders>
              <w:bottom w:val="single" w:sz="12" w:space="0" w:color="auto"/>
            </w:tcBorders>
            <w:vAlign w:val="center"/>
            <w:hideMark/>
          </w:tcPr>
          <w:p w:rsidR="00102E24" w:rsidRPr="00CC2024" w:rsidRDefault="00102E24" w:rsidP="00884035">
            <w:pPr>
              <w:spacing w:after="0" w:line="23" w:lineRule="atLeast"/>
              <w:rPr>
                <w:rFonts w:ascii="Arial" w:hAnsi="Arial" w:cs="Arial"/>
                <w:sz w:val="18"/>
                <w:szCs w:val="18"/>
              </w:rPr>
            </w:pPr>
            <w:r w:rsidRPr="00CC2024">
              <w:rPr>
                <w:rFonts w:ascii="Arial" w:hAnsi="Arial" w:cs="Arial"/>
                <w:sz w:val="18"/>
                <w:szCs w:val="18"/>
                <w:vertAlign w:val="superscript"/>
              </w:rPr>
              <w:t>12</w:t>
            </w:r>
            <w:r w:rsidRPr="00CC2024">
              <w:rPr>
                <w:rFonts w:ascii="Arial" w:hAnsi="Arial" w:cs="Arial"/>
                <w:sz w:val="18"/>
                <w:szCs w:val="18"/>
              </w:rPr>
              <w:t>Calibrated</w:t>
            </w:r>
          </w:p>
        </w:tc>
      </w:tr>
    </w:tbl>
    <w:p w:rsidR="00F62188" w:rsidRPr="00F62188" w:rsidRDefault="00F62188" w:rsidP="00F62188">
      <w:pPr>
        <w:rPr>
          <w:sz w:val="22"/>
        </w:rPr>
      </w:pPr>
      <w:r w:rsidRPr="00F62188">
        <w:rPr>
          <w:sz w:val="22"/>
        </w:rPr>
        <w:t>M = C, N; q = labile, recalcitrant; Q = substrate, structural, X = shoots, roots, leaves, stems, fine roots, coarse roots, DM</w:t>
      </w:r>
      <w:r w:rsidRPr="00F62188">
        <w:rPr>
          <w:sz w:val="22"/>
          <w:vertAlign w:val="subscript"/>
        </w:rPr>
        <w:t>g</w:t>
      </w:r>
      <w:r w:rsidRPr="00F62188">
        <w:rPr>
          <w:sz w:val="22"/>
        </w:rPr>
        <w:t xml:space="preserve"> = CO</w:t>
      </w:r>
      <w:r w:rsidRPr="00F62188">
        <w:rPr>
          <w:sz w:val="22"/>
          <w:vertAlign w:val="subscript"/>
        </w:rPr>
        <w:t>2</w:t>
      </w:r>
      <w:r w:rsidRPr="00F62188">
        <w:rPr>
          <w:sz w:val="22"/>
        </w:rPr>
        <w:t>, CH</w:t>
      </w:r>
      <w:r w:rsidRPr="00F62188">
        <w:rPr>
          <w:sz w:val="22"/>
          <w:vertAlign w:val="subscript"/>
        </w:rPr>
        <w:t>4</w:t>
      </w:r>
      <w:r w:rsidRPr="00F62188">
        <w:rPr>
          <w:sz w:val="22"/>
        </w:rPr>
        <w:t>, O</w:t>
      </w:r>
      <w:r w:rsidRPr="00F62188">
        <w:rPr>
          <w:sz w:val="22"/>
          <w:vertAlign w:val="subscript"/>
        </w:rPr>
        <w:t>2</w:t>
      </w:r>
      <w:r w:rsidRPr="00F62188">
        <w:rPr>
          <w:sz w:val="22"/>
        </w:rPr>
        <w:t>, DM</w:t>
      </w:r>
      <w:r w:rsidRPr="00F62188">
        <w:rPr>
          <w:sz w:val="22"/>
          <w:vertAlign w:val="subscript"/>
        </w:rPr>
        <w:t>s</w:t>
      </w:r>
      <w:r w:rsidRPr="00F62188">
        <w:rPr>
          <w:sz w:val="22"/>
        </w:rPr>
        <w:t xml:space="preserve"> = NH</w:t>
      </w:r>
      <w:r w:rsidRPr="00F62188">
        <w:rPr>
          <w:sz w:val="22"/>
          <w:vertAlign w:val="subscript"/>
        </w:rPr>
        <w:t>4</w:t>
      </w:r>
      <w:r w:rsidRPr="00F62188">
        <w:rPr>
          <w:sz w:val="22"/>
          <w:vertAlign w:val="superscript"/>
        </w:rPr>
        <w:t>+</w:t>
      </w:r>
      <w:r w:rsidRPr="00F62188">
        <w:rPr>
          <w:sz w:val="22"/>
        </w:rPr>
        <w:t>, NO</w:t>
      </w:r>
      <w:r w:rsidRPr="00F62188">
        <w:rPr>
          <w:sz w:val="22"/>
          <w:vertAlign w:val="subscript"/>
        </w:rPr>
        <w:t>3</w:t>
      </w:r>
      <w:r w:rsidRPr="00F62188">
        <w:rPr>
          <w:sz w:val="22"/>
          <w:vertAlign w:val="superscript"/>
        </w:rPr>
        <w:t>-</w:t>
      </w:r>
      <w:r w:rsidRPr="00F62188">
        <w:rPr>
          <w:sz w:val="22"/>
        </w:rPr>
        <w:t xml:space="preserve">, DOM; i = layer i, j = Plant functional type j. </w:t>
      </w:r>
      <w:r w:rsidRPr="00F62188">
        <w:rPr>
          <w:color w:val="000000"/>
          <w:sz w:val="22"/>
        </w:rPr>
        <w:t xml:space="preserve">Values are assumed or calibrated based on these references: </w:t>
      </w:r>
      <w:r w:rsidRPr="00F62188">
        <w:rPr>
          <w:color w:val="000000"/>
          <w:sz w:val="22"/>
          <w:vertAlign w:val="superscript"/>
        </w:rPr>
        <w:t>1</w:t>
      </w:r>
      <w:r w:rsidR="00966A5D" w:rsidRPr="00F62188">
        <w:rPr>
          <w:color w:val="000000"/>
          <w:sz w:val="22"/>
        </w:rPr>
        <w:fldChar w:fldCharType="begin"/>
      </w:r>
      <w:r w:rsidR="003E4507">
        <w:rPr>
          <w:color w:val="000000"/>
          <w:sz w:val="22"/>
        </w:rPr>
        <w:instrText xml:space="preserve"> ADDIN EN.CITE &lt;EndNote&gt;&lt;Cite&gt;&lt;Author&gt;Chapin III&lt;/Author&gt;&lt;Year&gt;1989&lt;/Year&gt;&lt;RecNum&gt;1862&lt;/RecNum&gt;&lt;DisplayText&gt;(Chapin III and Shaver, 1989)&lt;/DisplayText&gt;&lt;record&gt;&lt;rec-number&gt;1862&lt;/rec-number&gt;&lt;foreign-keys&gt;&lt;key app="EN" db-id="rp2ewzv22pddx8ex9wqp9pffwddfevtfew5f"&gt;1862&lt;/key&gt;&lt;/foreign-keys&gt;&lt;ref-type name="Journal Article"&gt;17&lt;/ref-type&gt;&lt;contributors&gt;&lt;authors&gt;&lt;author&gt;Chapin III, FS&lt;/author&gt;&lt;author&gt;Shaver, GR&lt;/author&gt;&lt;/authors&gt;&lt;/contributors&gt;&lt;titles&gt;&lt;title&gt;Differences in growth and nutrient use among arctic plant growth forms&lt;/title&gt;&lt;secondary-title&gt;Functional Ecology&lt;/secondary-title&gt;&lt;/titles&gt;&lt;periodical&gt;&lt;full-title&gt;Functional Ecology&lt;/full-title&gt;&lt;/periodical&gt;&lt;pages&gt;73-80&lt;/pages&gt;&lt;dates&gt;&lt;year&gt;1989&lt;/year&gt;&lt;/dates&gt;&lt;isbn&gt;0269-8463&lt;/isbn&gt;&lt;urls&gt;&lt;/urls&gt;&lt;/record&gt;&lt;/Cite&gt;&lt;/EndNote&gt;</w:instrText>
      </w:r>
      <w:r w:rsidR="00966A5D" w:rsidRPr="00F62188">
        <w:rPr>
          <w:color w:val="000000"/>
          <w:sz w:val="22"/>
        </w:rPr>
        <w:fldChar w:fldCharType="separate"/>
      </w:r>
      <w:r w:rsidR="003E4507">
        <w:rPr>
          <w:noProof/>
          <w:color w:val="000000"/>
          <w:sz w:val="22"/>
        </w:rPr>
        <w:t>(</w:t>
      </w:r>
      <w:hyperlink w:anchor="_ENREF_67" w:tooltip="Chapin III, 1989 #1862" w:history="1">
        <w:r w:rsidR="009F5366">
          <w:rPr>
            <w:noProof/>
            <w:color w:val="000000"/>
            <w:sz w:val="22"/>
          </w:rPr>
          <w:t>Chapin III and Shaver, 1989</w:t>
        </w:r>
      </w:hyperlink>
      <w:r w:rsidR="003E4507">
        <w:rPr>
          <w:noProof/>
          <w:color w:val="000000"/>
          <w:sz w:val="22"/>
        </w:rPr>
        <w:t>)</w:t>
      </w:r>
      <w:r w:rsidR="00966A5D" w:rsidRPr="00F62188">
        <w:rPr>
          <w:color w:val="000000"/>
          <w:sz w:val="22"/>
        </w:rPr>
        <w:fldChar w:fldCharType="end"/>
      </w:r>
      <w:r w:rsidRPr="00F62188">
        <w:rPr>
          <w:color w:val="000000"/>
          <w:sz w:val="22"/>
        </w:rPr>
        <w:t xml:space="preserve">, </w:t>
      </w:r>
      <w:r w:rsidRPr="00F62188">
        <w:rPr>
          <w:color w:val="000000"/>
          <w:sz w:val="22"/>
          <w:vertAlign w:val="superscript"/>
        </w:rPr>
        <w:t>2</w:t>
      </w:r>
      <w:r w:rsidR="00966A5D" w:rsidRPr="00F62188">
        <w:rPr>
          <w:color w:val="000000"/>
          <w:sz w:val="22"/>
        </w:rPr>
        <w:fldChar w:fldCharType="begin"/>
      </w:r>
      <w:r w:rsidR="003E4507">
        <w:rPr>
          <w:color w:val="000000"/>
          <w:sz w:val="22"/>
        </w:rPr>
        <w:instrText xml:space="preserve"> ADDIN EN.CITE &lt;EndNote&gt;&lt;Cite&gt;&lt;Author&gt;Small&lt;/Author&gt;&lt;Year&gt;1972&lt;/Year&gt;&lt;RecNum&gt;1863&lt;/RecNum&gt;&lt;DisplayText&gt;(Small, 1972)&lt;/DisplayText&gt;&lt;record&gt;&lt;rec-number&gt;1863&lt;/rec-number&gt;&lt;foreign-keys&gt;&lt;key app="EN" db-id="rp2ewzv22pddx8ex9wqp9pffwddfevtfew5f"&gt;1863&lt;/key&gt;&lt;/foreign-keys&gt;&lt;ref-type name="Journal Article"&gt;17&lt;/ref-type&gt;&lt;contributors&gt;&lt;authors&gt;&lt;author&gt;Small, E.&lt;/author&gt;&lt;/authors&gt;&lt;/contributors&gt;&lt;titles&gt;&lt;title&gt;Photosynthetic rates in relation to nitrogen recycling as an adaptation to nutrient deficiency in peat bog plants&lt;/title&gt;&lt;secondary-title&gt;Canadian Journal of Botany&lt;/secondary-title&gt;&lt;/titles&gt;&lt;periodical&gt;&lt;full-title&gt;Canadian Journal of Botany&lt;/full-title&gt;&lt;/periodical&gt;&lt;pages&gt;2227-2233&lt;/pages&gt;&lt;volume&gt;50&lt;/volume&gt;&lt;number&gt;11&lt;/number&gt;&lt;dates&gt;&lt;year&gt;1972&lt;/year&gt;&lt;/dates&gt;&lt;isbn&gt;0008-4026&lt;/isbn&gt;&lt;urls&gt;&lt;/urls&gt;&lt;/record&gt;&lt;/Cite&gt;&lt;/EndNote&gt;</w:instrText>
      </w:r>
      <w:r w:rsidR="00966A5D" w:rsidRPr="00F62188">
        <w:rPr>
          <w:color w:val="000000"/>
          <w:sz w:val="22"/>
        </w:rPr>
        <w:fldChar w:fldCharType="separate"/>
      </w:r>
      <w:r w:rsidR="003E4507">
        <w:rPr>
          <w:noProof/>
          <w:color w:val="000000"/>
          <w:sz w:val="22"/>
        </w:rPr>
        <w:t>(</w:t>
      </w:r>
      <w:hyperlink w:anchor="_ENREF_317" w:tooltip="Small, 1972 #1863" w:history="1">
        <w:r w:rsidR="009F5366">
          <w:rPr>
            <w:noProof/>
            <w:color w:val="000000"/>
            <w:sz w:val="22"/>
          </w:rPr>
          <w:t>Small, 1972</w:t>
        </w:r>
      </w:hyperlink>
      <w:r w:rsidR="003E4507">
        <w:rPr>
          <w:noProof/>
          <w:color w:val="000000"/>
          <w:sz w:val="22"/>
        </w:rPr>
        <w:t>)</w:t>
      </w:r>
      <w:r w:rsidR="00966A5D" w:rsidRPr="00F62188">
        <w:rPr>
          <w:color w:val="000000"/>
          <w:sz w:val="22"/>
        </w:rPr>
        <w:fldChar w:fldCharType="end"/>
      </w:r>
      <w:r w:rsidRPr="00F62188">
        <w:rPr>
          <w:color w:val="000000"/>
          <w:sz w:val="22"/>
        </w:rPr>
        <w:t>,</w:t>
      </w:r>
      <w:r w:rsidRPr="00F62188">
        <w:rPr>
          <w:color w:val="000000"/>
          <w:sz w:val="22"/>
          <w:vertAlign w:val="superscript"/>
        </w:rPr>
        <w:t xml:space="preserve"> 3</w:t>
      </w:r>
      <w:r w:rsidR="00966A5D" w:rsidRPr="00F62188">
        <w:rPr>
          <w:noProof/>
          <w:color w:val="000000"/>
          <w:sz w:val="22"/>
        </w:rPr>
        <w:fldChar w:fldCharType="begin"/>
      </w:r>
      <w:r w:rsidR="003E4507">
        <w:rPr>
          <w:noProof/>
          <w:color w:val="000000"/>
          <w:sz w:val="22"/>
        </w:rPr>
        <w:instrText xml:space="preserve"> ADDIN EN.CITE &lt;EndNote&gt;&lt;Cite&gt;&lt;Author&gt;Chapin III&lt;/Author&gt;&lt;Year&gt;1989&lt;/Year&gt;&lt;RecNum&gt;1862&lt;/RecNum&gt;&lt;DisplayText&gt;(Chapin III and Shaver, 1989)&lt;/DisplayText&gt;&lt;record&gt;&lt;rec-number&gt;1862&lt;/rec-number&gt;&lt;foreign-keys&gt;&lt;key app="EN" db-id="rp2ewzv22pddx8ex9wqp9pffwddfevtfew5f"&gt;1862&lt;/key&gt;&lt;/foreign-keys&gt;&lt;ref-type name="Journal Article"&gt;17&lt;/ref-type&gt;&lt;contributors&gt;&lt;authors&gt;&lt;author&gt;Chapin III, FS&lt;/author&gt;&lt;author&gt;Shaver, GR&lt;/author&gt;&lt;/authors&gt;&lt;/contributors&gt;&lt;titles&gt;&lt;title&gt;Differences in growth and nutrient use among arctic plant growth forms&lt;/title&gt;&lt;secondary-title&gt;Functional Ecology&lt;/secondary-title&gt;&lt;/titles&gt;&lt;periodical&gt;&lt;full-title&gt;Functional Ecology&lt;/full-title&gt;&lt;/periodical&gt;&lt;pages&gt;73-80&lt;/pages&gt;&lt;dates&gt;&lt;year&gt;1989&lt;/year&gt;&lt;/dates&gt;&lt;isbn&gt;0269-8463&lt;/isbn&gt;&lt;urls&gt;&lt;/urls&gt;&lt;/record&gt;&lt;/Cite&gt;&lt;/EndNote&gt;</w:instrText>
      </w:r>
      <w:r w:rsidR="00966A5D" w:rsidRPr="00F62188">
        <w:rPr>
          <w:noProof/>
          <w:color w:val="000000"/>
          <w:sz w:val="22"/>
        </w:rPr>
        <w:fldChar w:fldCharType="separate"/>
      </w:r>
      <w:r w:rsidR="003E4507">
        <w:rPr>
          <w:noProof/>
          <w:color w:val="000000"/>
          <w:sz w:val="22"/>
        </w:rPr>
        <w:t>(</w:t>
      </w:r>
      <w:hyperlink w:anchor="_ENREF_67" w:tooltip="Chapin III, 1989 #1862" w:history="1">
        <w:r w:rsidR="009F5366">
          <w:rPr>
            <w:noProof/>
            <w:color w:val="000000"/>
            <w:sz w:val="22"/>
          </w:rPr>
          <w:t>Chapin III and Shaver, 1989</w:t>
        </w:r>
      </w:hyperlink>
      <w:r w:rsidR="003E4507">
        <w:rPr>
          <w:noProof/>
          <w:color w:val="000000"/>
          <w:sz w:val="22"/>
        </w:rPr>
        <w:t>)</w:t>
      </w:r>
      <w:r w:rsidR="00966A5D" w:rsidRPr="00F62188">
        <w:rPr>
          <w:noProof/>
          <w:color w:val="000000"/>
          <w:sz w:val="22"/>
        </w:rPr>
        <w:fldChar w:fldCharType="end"/>
      </w:r>
      <w:r w:rsidRPr="00F62188">
        <w:rPr>
          <w:sz w:val="22"/>
        </w:rPr>
        <w:t>,</w:t>
      </w:r>
      <w:r w:rsidRPr="00F62188">
        <w:rPr>
          <w:color w:val="000000"/>
          <w:sz w:val="22"/>
          <w:vertAlign w:val="superscript"/>
        </w:rPr>
        <w:t xml:space="preserve"> 4</w:t>
      </w:r>
      <w:r w:rsidR="00966A5D" w:rsidRPr="00F62188">
        <w:rPr>
          <w:color w:val="000000"/>
          <w:sz w:val="22"/>
        </w:rPr>
        <w:fldChar w:fldCharType="begin"/>
      </w:r>
      <w:r w:rsidR="003E4507">
        <w:rPr>
          <w:color w:val="000000"/>
          <w:sz w:val="22"/>
        </w:rPr>
        <w:instrText xml:space="preserve"> ADDIN EN.CITE &lt;EndNote&gt;&lt;Cite&gt;&lt;Author&gt;Bragazza&lt;/Author&gt;&lt;Year&gt;2005&lt;/Year&gt;&lt;RecNum&gt;213&lt;/RecNum&gt;&lt;DisplayText&gt;(Bragazza et al., 2005)&lt;/DisplayText&gt;&lt;record&gt;&lt;rec-number&gt;213&lt;/rec-number&gt;&lt;foreign-keys&gt;&lt;key app="EN" db-id="rp2ewzv22pddx8ex9wqp9pffwddfevtfew5f"&gt;213&lt;/key&gt;&lt;/foreign-keys&gt;&lt;ref-type name="Journal Article"&gt;17&lt;/ref-type&gt;&lt;contributors&gt;&lt;authors&gt;&lt;author&gt;Bragazza, Luca&lt;/author&gt;&lt;author&gt;Limpens, Juul&lt;/author&gt;&lt;author&gt;Gerdol, Renato&lt;/author&gt;&lt;author&gt;Grosvernier, Philippe&lt;/author&gt;&lt;author&gt;Hajek, Michal&lt;/author&gt;&lt;author&gt;Hajek, Tomas&lt;/author&gt;&lt;author&gt;Hajkova, Petra&lt;/author&gt;&lt;author&gt;Hansen, Ina&lt;/author&gt;&lt;author&gt;Iacumin, Paola&lt;/author&gt;&lt;author&gt;Kutnar, Lado&lt;/author&gt;&lt;author&gt;Rydin, Hakan&lt;/author&gt;&lt;author&gt;Tahvanainen, Teemu&lt;/author&gt;&lt;/authors&gt;&lt;/contributors&gt;&lt;titles&gt;&lt;title&gt;&lt;style face="normal" font="default" size="100%"&gt;Nitrogen concentration and delta&lt;/style&gt;&lt;style face="superscript" font="default" size="100%"&gt;15&lt;/style&gt;&lt;style face="normal" font="default" size="100%"&gt;N signature of ombrotrophic &lt;/style&gt;&lt;style face="italic" font="default" size="100%"&gt;Sphagnum&lt;/style&gt;&lt;style face="normal" font="default" size="100%"&gt; mosses at different N deposition levels in Europe&lt;/style&gt;&lt;/title&gt;&lt;secondary-title&gt;Global Change Biology&lt;/secondary-title&gt;&lt;/titles&gt;&lt;periodical&gt;&lt;full-title&gt;Global Change Biology&lt;/full-title&gt;&lt;/periodical&gt;&lt;pages&gt;106-114&lt;/pages&gt;&lt;volume&gt;11&lt;/volume&gt;&lt;number&gt;1&lt;/number&gt;&lt;dates&gt;&lt;year&gt;2005&lt;/year&gt;&lt;/dates&gt;&lt;isbn&gt;1354-1013&amp;#xD;1365-2486&lt;/isbn&gt;&lt;urls&gt;&lt;/urls&gt;&lt;electronic-resource-num&gt;10.1111/j.1365-2486.2004.00886.x&lt;/electronic-resource-num&gt;&lt;/record&gt;&lt;/Cite&gt;&lt;/EndNote&gt;</w:instrText>
      </w:r>
      <w:r w:rsidR="00966A5D" w:rsidRPr="00F62188">
        <w:rPr>
          <w:color w:val="000000"/>
          <w:sz w:val="22"/>
        </w:rPr>
        <w:fldChar w:fldCharType="separate"/>
      </w:r>
      <w:r w:rsidR="003E4507">
        <w:rPr>
          <w:noProof/>
          <w:color w:val="000000"/>
          <w:sz w:val="22"/>
        </w:rPr>
        <w:t>(</w:t>
      </w:r>
      <w:hyperlink w:anchor="_ENREF_40" w:tooltip="Bragazza, 2005 #213" w:history="1">
        <w:r w:rsidR="009F5366">
          <w:rPr>
            <w:noProof/>
            <w:color w:val="000000"/>
            <w:sz w:val="22"/>
          </w:rPr>
          <w:t>Bragazza et al., 2005</w:t>
        </w:r>
      </w:hyperlink>
      <w:r w:rsidR="003E4507">
        <w:rPr>
          <w:noProof/>
          <w:color w:val="000000"/>
          <w:sz w:val="22"/>
        </w:rPr>
        <w:t>)</w:t>
      </w:r>
      <w:r w:rsidR="00966A5D" w:rsidRPr="00F62188">
        <w:rPr>
          <w:color w:val="000000"/>
          <w:sz w:val="22"/>
        </w:rPr>
        <w:fldChar w:fldCharType="end"/>
      </w:r>
      <w:r w:rsidRPr="00F62188">
        <w:rPr>
          <w:rFonts w:eastAsia="Times New Roman"/>
          <w:color w:val="000000"/>
          <w:sz w:val="22"/>
        </w:rPr>
        <w:t>,</w:t>
      </w:r>
      <w:r w:rsidRPr="00F62188">
        <w:rPr>
          <w:color w:val="000000"/>
          <w:sz w:val="22"/>
        </w:rPr>
        <w:t xml:space="preserve"> </w:t>
      </w:r>
      <w:r w:rsidRPr="00F62188">
        <w:rPr>
          <w:sz w:val="22"/>
          <w:vertAlign w:val="superscript"/>
        </w:rPr>
        <w:t>5</w:t>
      </w:r>
      <w:r w:rsidR="00966A5D" w:rsidRPr="00F62188">
        <w:rPr>
          <w:sz w:val="22"/>
        </w:rPr>
        <w:fldChar w:fldCharType="begin"/>
      </w:r>
      <w:r w:rsidR="003E4507">
        <w:rPr>
          <w:sz w:val="22"/>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sidRPr="00F62188">
        <w:rPr>
          <w:sz w:val="22"/>
        </w:rPr>
        <w:fldChar w:fldCharType="separate"/>
      </w:r>
      <w:r w:rsidR="003E4507">
        <w:rPr>
          <w:noProof/>
          <w:sz w:val="22"/>
        </w:rPr>
        <w:t>(</w:t>
      </w:r>
      <w:hyperlink w:anchor="_ENREF_149" w:tooltip="Heijmans, 2008 #710" w:history="1">
        <w:r w:rsidR="009F5366">
          <w:rPr>
            <w:noProof/>
            <w:sz w:val="22"/>
          </w:rPr>
          <w:t>Heijmans et al., 2008</w:t>
        </w:r>
      </w:hyperlink>
      <w:r w:rsidR="003E4507">
        <w:rPr>
          <w:noProof/>
          <w:sz w:val="22"/>
        </w:rPr>
        <w:t>)</w:t>
      </w:r>
      <w:r w:rsidR="00966A5D" w:rsidRPr="00F62188">
        <w:rPr>
          <w:sz w:val="22"/>
        </w:rPr>
        <w:fldChar w:fldCharType="end"/>
      </w:r>
      <w:r w:rsidRPr="00F62188">
        <w:rPr>
          <w:sz w:val="22"/>
        </w:rPr>
        <w:t xml:space="preserve">, </w:t>
      </w:r>
      <w:r w:rsidRPr="00F62188">
        <w:rPr>
          <w:color w:val="000000"/>
          <w:sz w:val="22"/>
          <w:vertAlign w:val="superscript"/>
        </w:rPr>
        <w:t>6</w:t>
      </w:r>
      <w:r w:rsidR="00966A5D" w:rsidRPr="00F62188">
        <w:rPr>
          <w:color w:val="000000"/>
          <w:sz w:val="22"/>
        </w:rPr>
        <w:fldChar w:fldCharType="begin"/>
      </w:r>
      <w:r w:rsidR="003E4507">
        <w:rPr>
          <w:color w:val="000000"/>
          <w:sz w:val="22"/>
        </w:rPr>
        <w:instrText xml:space="preserve"> ADDIN EN.CITE &lt;EndNote&gt;&lt;Cite&gt;&lt;Author&gt;Thornley&lt;/Author&gt;&lt;Year&gt;1995&lt;/Year&gt;&lt;RecNum&gt;1832&lt;/RecNum&gt;&lt;DisplayText&gt;(Thornley et al., 1995)&lt;/DisplayText&gt;&lt;record&gt;&lt;rec-number&gt;1832&lt;/rec-number&gt;&lt;foreign-keys&gt;&lt;key app="EN" db-id="rp2ewzv22pddx8ex9wqp9pffwddfevtfew5f"&gt;1832&lt;/key&gt;&lt;/foreign-keys&gt;&lt;ref-type name="Journal Article"&gt;17&lt;/ref-type&gt;&lt;contributors&gt;&lt;authors&gt;&lt;author&gt;Thornley, J.H.M.&lt;/author&gt;&lt;author&gt;Bergelson, J.&lt;/author&gt;&lt;author&gt;Parsons, AJ&lt;/author&gt;&lt;/authors&gt;&lt;/contributors&gt;&lt;titles&gt;&lt;title&gt;Complex dynamics in a carbon-nitrogen model of a grass-legume pasture&lt;/title&gt;&lt;secondary-title&gt;Annals of Botany&lt;/secondary-title&gt;&lt;/titles&gt;&lt;periodical&gt;&lt;full-title&gt;Ann Bot&lt;/full-title&gt;&lt;abbr-1&gt;Annals of botany&lt;/abbr-1&gt;&lt;/periodical&gt;&lt;pages&gt;79-84&lt;/pages&gt;&lt;volume&gt;75&lt;/volume&gt;&lt;number&gt;1&lt;/number&gt;&lt;dates&gt;&lt;year&gt;1995&lt;/year&gt;&lt;/dates&gt;&lt;isbn&gt;0305-7364&lt;/isbn&gt;&lt;urls&gt;&lt;/urls&gt;&lt;/record&gt;&lt;/Cite&gt;&lt;/EndNote&gt;</w:instrText>
      </w:r>
      <w:r w:rsidR="00966A5D" w:rsidRPr="00F62188">
        <w:rPr>
          <w:color w:val="000000"/>
          <w:sz w:val="22"/>
        </w:rPr>
        <w:fldChar w:fldCharType="separate"/>
      </w:r>
      <w:r w:rsidR="003E4507">
        <w:rPr>
          <w:noProof/>
          <w:color w:val="000000"/>
          <w:sz w:val="22"/>
        </w:rPr>
        <w:t>(</w:t>
      </w:r>
      <w:hyperlink w:anchor="_ENREF_328" w:tooltip="Thornley, 1995 #1832" w:history="1">
        <w:r w:rsidR="009F5366">
          <w:rPr>
            <w:noProof/>
            <w:color w:val="000000"/>
            <w:sz w:val="22"/>
          </w:rPr>
          <w:t>Thornley et al., 1995</w:t>
        </w:r>
      </w:hyperlink>
      <w:r w:rsidR="003E4507">
        <w:rPr>
          <w:noProof/>
          <w:color w:val="000000"/>
          <w:sz w:val="22"/>
        </w:rPr>
        <w:t>)</w:t>
      </w:r>
      <w:r w:rsidR="00966A5D" w:rsidRPr="00F62188">
        <w:rPr>
          <w:color w:val="000000"/>
          <w:sz w:val="22"/>
        </w:rPr>
        <w:fldChar w:fldCharType="end"/>
      </w:r>
      <w:r w:rsidRPr="00F62188">
        <w:rPr>
          <w:color w:val="000000"/>
          <w:sz w:val="22"/>
        </w:rPr>
        <w:t xml:space="preserve">, </w:t>
      </w:r>
      <w:r w:rsidRPr="00F62188">
        <w:rPr>
          <w:color w:val="000000"/>
          <w:sz w:val="22"/>
          <w:vertAlign w:val="superscript"/>
        </w:rPr>
        <w:t>7</w:t>
      </w:r>
      <w:r w:rsidR="00966A5D" w:rsidRPr="00F62188">
        <w:rPr>
          <w:color w:val="000000"/>
          <w:sz w:val="22"/>
        </w:rPr>
        <w:fldChar w:fldCharType="begin"/>
      </w:r>
      <w:r w:rsidR="003E4507">
        <w:rPr>
          <w:color w:val="000000"/>
          <w:sz w:val="22"/>
        </w:rPr>
        <w:instrText xml:space="preserve"> ADDIN EN.CITE &lt;EndNote&gt;&lt;Cite&gt;&lt;Author&gt;Reynolds&lt;/Author&gt;&lt;Year&gt;1982&lt;/Year&gt;&lt;RecNum&gt;1936&lt;/RecNum&gt;&lt;DisplayText&gt;(Reynolds and Thornley, 1982)&lt;/DisplayText&gt;&lt;record&gt;&lt;rec-number&gt;1936&lt;/rec-number&gt;&lt;foreign-keys&gt;&lt;key app="EN" db-id="rp2ewzv22pddx8ex9wqp9pffwddfevtfew5f"&gt;1936&lt;/key&gt;&lt;/foreign-keys&gt;&lt;ref-type name="Journal Article"&gt;17&lt;/ref-type&gt;&lt;contributors&gt;&lt;authors&gt;&lt;author&gt;Reynolds, JF&lt;/author&gt;&lt;author&gt;Thornley, JHM&lt;/author&gt;&lt;/authors&gt;&lt;/contributors&gt;&lt;titles&gt;&lt;title&gt;A shoot: root partitioning model&lt;/title&gt;&lt;secondary-title&gt;Annals of Botany&lt;/secondary-title&gt;&lt;/titles&gt;&lt;periodical&gt;&lt;full-title&gt;Ann Bot&lt;/full-title&gt;&lt;abbr-1&gt;Annals of botany&lt;/abbr-1&gt;&lt;/periodical&gt;&lt;pages&gt;585-597&lt;/pages&gt;&lt;volume&gt;49&lt;/volume&gt;&lt;number&gt;5&lt;/number&gt;&lt;dates&gt;&lt;year&gt;1982&lt;/year&gt;&lt;/dates&gt;&lt;isbn&gt;0305-7364&lt;/isbn&gt;&lt;urls&gt;&lt;/urls&gt;&lt;/record&gt;&lt;/Cite&gt;&lt;/EndNote&gt;</w:instrText>
      </w:r>
      <w:r w:rsidR="00966A5D" w:rsidRPr="00F62188">
        <w:rPr>
          <w:color w:val="000000"/>
          <w:sz w:val="22"/>
        </w:rPr>
        <w:fldChar w:fldCharType="separate"/>
      </w:r>
      <w:r w:rsidR="003E4507">
        <w:rPr>
          <w:noProof/>
          <w:color w:val="000000"/>
          <w:sz w:val="22"/>
        </w:rPr>
        <w:t>(</w:t>
      </w:r>
      <w:hyperlink w:anchor="_ENREF_283" w:tooltip="Reynolds, 1982 #1936" w:history="1">
        <w:r w:rsidR="009F5366">
          <w:rPr>
            <w:noProof/>
            <w:color w:val="000000"/>
            <w:sz w:val="22"/>
          </w:rPr>
          <w:t>Reynolds and Thornley, 1982</w:t>
        </w:r>
      </w:hyperlink>
      <w:r w:rsidR="003E4507">
        <w:rPr>
          <w:noProof/>
          <w:color w:val="000000"/>
          <w:sz w:val="22"/>
        </w:rPr>
        <w:t>)</w:t>
      </w:r>
      <w:r w:rsidR="00966A5D" w:rsidRPr="00F62188">
        <w:rPr>
          <w:color w:val="000000"/>
          <w:sz w:val="22"/>
        </w:rPr>
        <w:fldChar w:fldCharType="end"/>
      </w:r>
      <w:r w:rsidRPr="00F62188">
        <w:rPr>
          <w:color w:val="000000"/>
          <w:sz w:val="22"/>
        </w:rPr>
        <w:t xml:space="preserve">, </w:t>
      </w:r>
      <w:r w:rsidRPr="00F62188">
        <w:rPr>
          <w:color w:val="000000"/>
          <w:sz w:val="22"/>
          <w:vertAlign w:val="superscript"/>
        </w:rPr>
        <w:t>8</w:t>
      </w:r>
      <w:r w:rsidR="00966A5D" w:rsidRPr="00F62188">
        <w:rPr>
          <w:color w:val="000000"/>
          <w:sz w:val="22"/>
        </w:rPr>
        <w:fldChar w:fldCharType="begin"/>
      </w:r>
      <w:r w:rsidR="003E4507">
        <w:rPr>
          <w:color w:val="000000"/>
          <w:sz w:val="22"/>
        </w:rPr>
        <w:instrText xml:space="preserve"> ADDIN EN.CITE &lt;EndNote&gt;&lt;Cite&gt;&lt;Author&gt;Thornley&lt;/Author&gt;&lt;Year&gt;1992&lt;/Year&gt;&lt;RecNum&gt;1878&lt;/RecNum&gt;&lt;DisplayText&gt;(Thornley and Cannell, 1992)&lt;/DisplayText&gt;&lt;record&gt;&lt;rec-number&gt;1878&lt;/rec-number&gt;&lt;foreign-keys&gt;&lt;key app="EN" db-id="rp2ewzv22pddx8ex9wqp9pffwddfevtfew5f"&gt;1878&lt;/key&gt;&lt;/foreign-keys&gt;&lt;ref-type name="Journal Article"&gt;17&lt;/ref-type&gt;&lt;contributors&gt;&lt;authors&gt;&lt;author&gt;Thornley, J.H.M.&lt;/author&gt;&lt;author&gt;Cannell, M.G.R.&lt;/author&gt;&lt;/authors&gt;&lt;/contributors&gt;&lt;titles&gt;&lt;title&gt;Nitrogen relations in a forest plantation—soil organic matter ecosystem model&lt;/title&gt;&lt;secondary-title&gt;Annals of Botany&lt;/secondary-title&gt;&lt;/titles&gt;&lt;periodical&gt;&lt;full-title&gt;Ann Bot&lt;/full-title&gt;&lt;abbr-1&gt;Annals of botany&lt;/abbr-1&gt;&lt;/periodical&gt;&lt;pages&gt;137-151&lt;/pages&gt;&lt;volume&gt;70&lt;/volume&gt;&lt;number&gt;2&lt;/number&gt;&lt;dates&gt;&lt;year&gt;1992&lt;/year&gt;&lt;/dates&gt;&lt;isbn&gt;0305-7364&lt;/isbn&gt;&lt;urls&gt;&lt;/urls&gt;&lt;/record&gt;&lt;/Cite&gt;&lt;/EndNote&gt;</w:instrText>
      </w:r>
      <w:r w:rsidR="00966A5D" w:rsidRPr="00F62188">
        <w:rPr>
          <w:color w:val="000000"/>
          <w:sz w:val="22"/>
        </w:rPr>
        <w:fldChar w:fldCharType="separate"/>
      </w:r>
      <w:r w:rsidR="003E4507">
        <w:rPr>
          <w:noProof/>
          <w:color w:val="000000"/>
          <w:sz w:val="22"/>
        </w:rPr>
        <w:t>(</w:t>
      </w:r>
      <w:hyperlink w:anchor="_ENREF_327" w:tooltip="Thornley, 1992 #1878" w:history="1">
        <w:r w:rsidR="009F5366">
          <w:rPr>
            <w:noProof/>
            <w:color w:val="000000"/>
            <w:sz w:val="22"/>
          </w:rPr>
          <w:t>Thornley and Cannell, 1992</w:t>
        </w:r>
      </w:hyperlink>
      <w:r w:rsidR="003E4507">
        <w:rPr>
          <w:noProof/>
          <w:color w:val="000000"/>
          <w:sz w:val="22"/>
        </w:rPr>
        <w:t>)</w:t>
      </w:r>
      <w:r w:rsidR="00966A5D" w:rsidRPr="00F62188">
        <w:rPr>
          <w:color w:val="000000"/>
          <w:sz w:val="22"/>
        </w:rPr>
        <w:fldChar w:fldCharType="end"/>
      </w:r>
      <w:r w:rsidRPr="00F62188">
        <w:rPr>
          <w:color w:val="000000"/>
          <w:sz w:val="22"/>
        </w:rPr>
        <w:t>,</w:t>
      </w:r>
      <w:r w:rsidRPr="00F62188">
        <w:rPr>
          <w:color w:val="000000"/>
          <w:sz w:val="22"/>
          <w:vertAlign w:val="superscript"/>
        </w:rPr>
        <w:t xml:space="preserve"> 9</w:t>
      </w:r>
      <w:r w:rsidR="00966A5D" w:rsidRPr="00F62188">
        <w:rPr>
          <w:color w:val="000000"/>
          <w:sz w:val="22"/>
        </w:rPr>
        <w:fldChar w:fldCharType="begin"/>
      </w:r>
      <w:r w:rsidR="003E4507">
        <w:rPr>
          <w:color w:val="000000"/>
          <w:sz w:val="22"/>
        </w:rPr>
        <w:instrText xml:space="preserve"> ADDIN EN.CITE &lt;EndNote&gt;&lt;Cite&gt;&lt;Author&gt;Kimball&lt;/Author&gt;&lt;Year&gt;1997&lt;/Year&gt;&lt;RecNum&gt;1942&lt;/RecNum&gt;&lt;DisplayText&gt;(Kimball et al., 1997)&lt;/DisplayText&gt;&lt;record&gt;&lt;rec-number&gt;1942&lt;/rec-number&gt;&lt;foreign-keys&gt;&lt;key app="EN" db-id="rp2ewzv22pddx8ex9wqp9pffwddfevtfew5f"&gt;1942&lt;/key&gt;&lt;/foreign-keys&gt;&lt;ref-type name="Journal Article"&gt;17&lt;/ref-type&gt;&lt;contributors&gt;&lt;authors&gt;&lt;author&gt;Kimball, J.S.&lt;/author&gt;&lt;author&gt;Thornton, P.E.&lt;/author&gt;&lt;author&gt;White, M.A.&lt;/author&gt;&lt;author&gt;Running, S.W.&lt;/author&gt;&lt;/authors&gt;&lt;/contributors&gt;&lt;titles&gt;&lt;title&gt;Simulating forest productivity and surface–atmosphere carbon exchange in the BOREAS study region&lt;/title&gt;&lt;secondary-title&gt;Tree Physiology&lt;/secondary-title&gt;&lt;/titles&gt;&lt;periodical&gt;&lt;full-title&gt;Tree Physiol&lt;/full-title&gt;&lt;abbr-1&gt;Tree physiology&lt;/abbr-1&gt;&lt;/periodical&gt;&lt;pages&gt;589-599&lt;/pages&gt;&lt;volume&gt;17&lt;/volume&gt;&lt;number&gt;8-9&lt;/number&gt;&lt;dates&gt;&lt;year&gt;1997&lt;/year&gt;&lt;/dates&gt;&lt;isbn&gt;0829-318X&lt;/isbn&gt;&lt;urls&gt;&lt;/urls&gt;&lt;/record&gt;&lt;/Cite&gt;&lt;/EndNote&gt;</w:instrText>
      </w:r>
      <w:r w:rsidR="00966A5D" w:rsidRPr="00F62188">
        <w:rPr>
          <w:color w:val="000000"/>
          <w:sz w:val="22"/>
        </w:rPr>
        <w:fldChar w:fldCharType="separate"/>
      </w:r>
      <w:r w:rsidR="003E4507">
        <w:rPr>
          <w:noProof/>
          <w:color w:val="000000"/>
          <w:sz w:val="22"/>
        </w:rPr>
        <w:t>(</w:t>
      </w:r>
      <w:hyperlink w:anchor="_ENREF_183" w:tooltip="Kimball, 1997 #1942" w:history="1">
        <w:r w:rsidR="009F5366">
          <w:rPr>
            <w:noProof/>
            <w:color w:val="000000"/>
            <w:sz w:val="22"/>
          </w:rPr>
          <w:t>Kimball et al., 1997</w:t>
        </w:r>
      </w:hyperlink>
      <w:r w:rsidR="003E4507">
        <w:rPr>
          <w:noProof/>
          <w:color w:val="000000"/>
          <w:sz w:val="22"/>
        </w:rPr>
        <w:t>)</w:t>
      </w:r>
      <w:r w:rsidR="00966A5D" w:rsidRPr="00F62188">
        <w:rPr>
          <w:color w:val="000000"/>
          <w:sz w:val="22"/>
        </w:rPr>
        <w:fldChar w:fldCharType="end"/>
      </w:r>
      <w:r w:rsidRPr="00F62188">
        <w:rPr>
          <w:color w:val="000000"/>
          <w:sz w:val="22"/>
        </w:rPr>
        <w:t>,</w:t>
      </w:r>
      <w:r w:rsidRPr="00F62188">
        <w:rPr>
          <w:color w:val="000000"/>
          <w:sz w:val="22"/>
          <w:vertAlign w:val="superscript"/>
        </w:rPr>
        <w:t xml:space="preserve"> 10</w:t>
      </w:r>
      <w:r w:rsidR="00966A5D" w:rsidRPr="00F62188">
        <w:rPr>
          <w:color w:val="000000"/>
          <w:sz w:val="22"/>
        </w:rPr>
        <w:fldChar w:fldCharType="begin"/>
      </w:r>
      <w:r w:rsidR="003E4507">
        <w:rPr>
          <w:color w:val="000000"/>
          <w:sz w:val="22"/>
        </w:rPr>
        <w:instrText xml:space="preserve"> ADDIN EN.CITE &lt;EndNote&gt;&lt;Cite&gt;&lt;Author&gt;Kirk&lt;/Author&gt;&lt;Year&gt;2005&lt;/Year&gt;&lt;RecNum&gt;877&lt;/RecNum&gt;&lt;DisplayText&gt;(Kirk and Kronzucker, 2005)&lt;/DisplayText&gt;&lt;record&gt;&lt;rec-number&gt;877&lt;/rec-number&gt;&lt;foreign-keys&gt;&lt;key app="EN" db-id="rp2ewzv22pddx8ex9wqp9pffwddfevtfew5f"&gt;877&lt;/key&gt;&lt;/foreign-keys&gt;&lt;ref-type name="Journal Article"&gt;17&lt;/ref-type&gt;&lt;contributors&gt;&lt;authors&gt;&lt;author&gt;Kirk, G. J.&lt;/author&gt;&lt;author&gt;Kronzucker, H. J.&lt;/author&gt;&lt;/authors&gt;&lt;/contributors&gt;&lt;auth-address&gt;National Soil Resources Institute, Cranfield University, Silsoe, Beds MK45 4DT, UK. g.kirk@cranfield.ac.uk&lt;/auth-address&gt;&lt;titles&gt;&lt;title&gt;The potential for nitrification and nitrate uptake in the rhizosphere of wetland plants: a modelling study&lt;/title&gt;&lt;secondary-title&gt;Ann Bot&lt;/secondary-title&gt;&lt;alt-title&gt;Annals of Botany&lt;/alt-title&gt;&lt;/titles&gt;&lt;periodical&gt;&lt;full-title&gt;Ann Bot&lt;/full-title&gt;&lt;abbr-1&gt;Annals of botany&lt;/abbr-1&gt;&lt;/periodical&gt;&lt;alt-periodical&gt;&lt;full-title&gt;Ann Bot&lt;/full-title&gt;&lt;abbr-1&gt;Annals of botany&lt;/abbr-1&gt;&lt;/alt-periodical&gt;&lt;pages&gt;639-46&lt;/pages&gt;&lt;volume&gt;96&lt;/volume&gt;&lt;number&gt;4&lt;/number&gt;&lt;keywords&gt;&lt;keyword&gt;Biological Transport&lt;/keyword&gt;&lt;keyword&gt;Environment&lt;/keyword&gt;&lt;keyword&gt;Kinetics&lt;/keyword&gt;&lt;keyword&gt;Models, Biological&lt;/keyword&gt;&lt;keyword&gt;Nitrates/*metabolism&lt;/keyword&gt;&lt;keyword&gt;*Oxygen Consumption&lt;/keyword&gt;&lt;keyword&gt;Plants/*metabolism&lt;/keyword&gt;&lt;keyword&gt;Rhizome/*metabolism&lt;/keyword&gt;&lt;keyword&gt;*Water Movements&lt;/keyword&gt;&lt;/keywords&gt;&lt;dates&gt;&lt;year&gt;2005&lt;/year&gt;&lt;pub-dates&gt;&lt;date&gt;Sep&lt;/date&gt;&lt;/pub-dates&gt;&lt;/dates&gt;&lt;isbn&gt;0305-7364 (Print)&amp;#xD;0305-7364 (Linking)&lt;/isbn&gt;&lt;accession-num&gt;16024557&lt;/accession-num&gt;&lt;urls&gt;&lt;related-urls&gt;&lt;url&gt;http://www.ncbi.nlm.nih.gov/pubmed/16024557&lt;/url&gt;&lt;/related-urls&gt;&lt;/urls&gt;&lt;electronic-resource-num&gt;10.1093/aob/mci216&lt;/electronic-resource-num&gt;&lt;/record&gt;&lt;/Cite&gt;&lt;/EndNote&gt;</w:instrText>
      </w:r>
      <w:r w:rsidR="00966A5D" w:rsidRPr="00F62188">
        <w:rPr>
          <w:color w:val="000000"/>
          <w:sz w:val="22"/>
        </w:rPr>
        <w:fldChar w:fldCharType="separate"/>
      </w:r>
      <w:r w:rsidR="003E4507">
        <w:rPr>
          <w:noProof/>
          <w:color w:val="000000"/>
          <w:sz w:val="22"/>
        </w:rPr>
        <w:t>(</w:t>
      </w:r>
      <w:hyperlink w:anchor="_ENREF_185" w:tooltip="Kirk, 2005 #877" w:history="1">
        <w:r w:rsidR="009F5366">
          <w:rPr>
            <w:noProof/>
            <w:color w:val="000000"/>
            <w:sz w:val="22"/>
          </w:rPr>
          <w:t>Kirk and Kronzucker, 2005</w:t>
        </w:r>
      </w:hyperlink>
      <w:r w:rsidR="003E4507">
        <w:rPr>
          <w:noProof/>
          <w:color w:val="000000"/>
          <w:sz w:val="22"/>
        </w:rPr>
        <w:t>)</w:t>
      </w:r>
      <w:r w:rsidR="00966A5D" w:rsidRPr="00F62188">
        <w:rPr>
          <w:color w:val="000000"/>
          <w:sz w:val="22"/>
        </w:rPr>
        <w:fldChar w:fldCharType="end"/>
      </w:r>
      <w:r w:rsidRPr="00F62188">
        <w:rPr>
          <w:color w:val="000000"/>
          <w:sz w:val="22"/>
        </w:rPr>
        <w:t>,</w:t>
      </w:r>
      <w:r w:rsidRPr="00F62188">
        <w:rPr>
          <w:sz w:val="22"/>
          <w:vertAlign w:val="superscript"/>
        </w:rPr>
        <w:t xml:space="preserve"> 11</w:t>
      </w:r>
      <w:r w:rsidR="00966A5D" w:rsidRPr="00F62188">
        <w:rPr>
          <w:sz w:val="22"/>
        </w:rPr>
        <w:fldChar w:fldCharType="begin"/>
      </w:r>
      <w:r w:rsidR="003E4507">
        <w:rPr>
          <w:sz w:val="22"/>
        </w:rPr>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F62188">
        <w:rPr>
          <w:sz w:val="22"/>
        </w:rPr>
        <w:fldChar w:fldCharType="separate"/>
      </w:r>
      <w:r w:rsidR="003E4507">
        <w:rPr>
          <w:noProof/>
          <w:sz w:val="22"/>
        </w:rPr>
        <w:t>(</w:t>
      </w:r>
      <w:hyperlink w:anchor="_ENREF_237" w:tooltip="Moore, 2002 #1911" w:history="1">
        <w:r w:rsidR="009F5366">
          <w:rPr>
            <w:noProof/>
            <w:sz w:val="22"/>
          </w:rPr>
          <w:t>Moore et al., 2002</w:t>
        </w:r>
      </w:hyperlink>
      <w:r w:rsidR="003E4507">
        <w:rPr>
          <w:noProof/>
          <w:sz w:val="22"/>
        </w:rPr>
        <w:t>)</w:t>
      </w:r>
      <w:r w:rsidR="00966A5D" w:rsidRPr="00F62188">
        <w:rPr>
          <w:sz w:val="22"/>
        </w:rPr>
        <w:fldChar w:fldCharType="end"/>
      </w:r>
      <w:r w:rsidRPr="00F62188">
        <w:rPr>
          <w:sz w:val="22"/>
        </w:rPr>
        <w:t>,</w:t>
      </w:r>
      <w:r w:rsidRPr="00F62188">
        <w:rPr>
          <w:sz w:val="22"/>
          <w:vertAlign w:val="superscript"/>
        </w:rPr>
        <w:t xml:space="preserve"> 12</w:t>
      </w:r>
      <w:r w:rsidR="00966A5D" w:rsidRPr="00F62188">
        <w:rPr>
          <w:sz w:val="22"/>
        </w:rPr>
        <w:fldChar w:fldCharType="begin"/>
      </w:r>
      <w:r w:rsidR="003E4507">
        <w:rPr>
          <w:sz w:val="22"/>
        </w:rPr>
        <w:instrText xml:space="preserve"> ADDIN EN.CITE &lt;EndNote&gt;&lt;Cite&gt;&lt;Author&gt;Moore&lt;/Author&gt;&lt;Year&gt;2005&lt;/Year&gt;&lt;RecNum&gt;1121&lt;/RecNum&gt;&lt;DisplayText&gt;(Moore et al., 2005a)&lt;/DisplayText&gt;&lt;record&gt;&lt;rec-number&gt;1121&lt;/rec-number&gt;&lt;foreign-keys&gt;&lt;key app="EN" db-id="rp2ewzv22pddx8ex9wqp9pffwddfevtfew5f"&gt;1121&lt;/key&gt;&lt;/foreign-keys&gt;&lt;ref-type name="Journal Article"&gt;17&lt;/ref-type&gt;&lt;contributors&gt;&lt;authors&gt;&lt;author&gt;Moore, Tim&lt;/author&gt;&lt;author&gt;Blodau, Christian&lt;/author&gt;&lt;author&gt;Turunen, Jukka&lt;/author&gt;&lt;author&gt;Roulet, Nigel&lt;/author&gt;&lt;author&gt;Richard, Pierre J. 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2005&lt;/year&gt;&lt;/dates&gt;&lt;isbn&gt;1354-1013&amp;#xD;1365-2486&lt;/isbn&gt;&lt;urls&gt;&lt;/urls&gt;&lt;electronic-resource-num&gt;10.1111/j.1365-2486.2004.00882.x&lt;/electronic-resource-num&gt;&lt;/record&gt;&lt;/Cite&gt;&lt;/EndNote&gt;</w:instrText>
      </w:r>
      <w:r w:rsidR="00966A5D" w:rsidRPr="00F62188">
        <w:rPr>
          <w:sz w:val="22"/>
        </w:rPr>
        <w:fldChar w:fldCharType="separate"/>
      </w:r>
      <w:r w:rsidR="003E4507">
        <w:rPr>
          <w:noProof/>
          <w:sz w:val="22"/>
        </w:rPr>
        <w:t>(</w:t>
      </w:r>
      <w:hyperlink w:anchor="_ENREF_239" w:tooltip="Moore, 2005 #1121" w:history="1">
        <w:r w:rsidR="009F5366">
          <w:rPr>
            <w:noProof/>
            <w:sz w:val="22"/>
          </w:rPr>
          <w:t>Moore et al., 2005a</w:t>
        </w:r>
      </w:hyperlink>
      <w:r w:rsidR="003E4507">
        <w:rPr>
          <w:noProof/>
          <w:sz w:val="22"/>
        </w:rPr>
        <w:t>)</w:t>
      </w:r>
      <w:r w:rsidR="00966A5D" w:rsidRPr="00F62188">
        <w:rPr>
          <w:sz w:val="22"/>
        </w:rPr>
        <w:fldChar w:fldCharType="end"/>
      </w:r>
      <w:r w:rsidRPr="00F62188">
        <w:rPr>
          <w:sz w:val="22"/>
        </w:rPr>
        <w:t>.</w:t>
      </w:r>
    </w:p>
    <w:p w:rsidR="0033332E" w:rsidRDefault="0033332E" w:rsidP="009A0EBC"/>
    <w:p w:rsidR="00102E24" w:rsidRPr="00884035" w:rsidRDefault="00B008DA" w:rsidP="009A0EBC">
      <w:pPr>
        <w:rPr>
          <w:rFonts w:ascii="Arial" w:hAnsi="Arial" w:cs="Arial"/>
          <w:b/>
          <w:sz w:val="20"/>
        </w:rPr>
      </w:pPr>
      <w:r w:rsidRPr="000034EE">
        <w:t xml:space="preserve">The modeling strategy encompassed four steps. First we tested the performance of the model that had previously been parameterized, with the exceptions in </w:t>
      </w:r>
      <w:r w:rsidRPr="002277AD">
        <w:t xml:space="preserve">Table </w:t>
      </w:r>
      <w:r w:rsidR="002277AD" w:rsidRPr="002277AD">
        <w:t>3.</w:t>
      </w:r>
      <w:r w:rsidRPr="002277AD">
        <w:t>1</w:t>
      </w:r>
      <w:r w:rsidRPr="000034EE">
        <w:t xml:space="preserve">, for the </w:t>
      </w:r>
      <w:r w:rsidRPr="000034EE">
        <w:rPr>
          <w:i/>
        </w:rPr>
        <w:t>fluxnet Canada</w:t>
      </w:r>
      <w:r w:rsidRPr="000034EE">
        <w:t xml:space="preserve"> Mer Bleue site, with 8 years of available data (here called “short-term”) from controls plots of the N(PK) fertilization experiments, as outlined above. We used time series and goodness of fit was quantified by the root mean square error (RMSE), linear regression </w:t>
      </w:r>
      <w:r w:rsidRPr="000034EE">
        <w:lastRenderedPageBreak/>
        <w:t>coe</w:t>
      </w:r>
      <w:r w:rsidRPr="000034EE">
        <w:rPr>
          <w:rFonts w:ascii="Cambria Math" w:hAnsi="Cambria Math" w:cs="Cambria Math"/>
        </w:rPr>
        <w:t>ﬃ</w:t>
      </w:r>
      <w:r w:rsidRPr="000034EE">
        <w:t>cient (r</w:t>
      </w:r>
      <w:r w:rsidRPr="000034EE">
        <w:rPr>
          <w:vertAlign w:val="superscript"/>
        </w:rPr>
        <w:t>2</w:t>
      </w:r>
      <w:r w:rsidRPr="000034EE">
        <w:t xml:space="preserve">), and the degree of agreement (d). Degree of agreement is index range from 0 to 1.0, with an index of 1.0 indicating perfect agreement </w:t>
      </w:r>
      <w:r w:rsidR="00966A5D" w:rsidRPr="000034EE">
        <w:fldChar w:fldCharType="begin"/>
      </w:r>
      <w:r w:rsidR="003E4507">
        <w:instrText xml:space="preserve"> ADDIN EN.CITE &lt;EndNote&gt;&lt;Cite&gt;&lt;Author&gt;Willmott&lt;/Author&gt;&lt;Year&gt;1982&lt;/Year&gt;&lt;RecNum&gt;1914&lt;/RecNum&gt;&lt;DisplayText&gt;(Willmott, 1982)&lt;/DisplayText&gt;&lt;record&gt;&lt;rec-number&gt;1914&lt;/rec-number&gt;&lt;foreign-keys&gt;&lt;key app="EN" db-id="rp2ewzv22pddx8ex9wqp9pffwddfevtfew5f"&gt;1914&lt;/key&gt;&lt;/foreign-keys&gt;&lt;ref-type name="Journal Article"&gt;17&lt;/ref-type&gt;&lt;contributors&gt;&lt;authors&gt;&lt;author&gt;Willmott, C.J.&lt;/author&gt;&lt;/authors&gt;&lt;/contributors&gt;&lt;titles&gt;&lt;title&gt;Some comments on the evaluation of model performance&lt;/title&gt;&lt;secondary-title&gt;Bulletin of the American Meteorological Society&lt;/secondary-title&gt;&lt;/titles&gt;&lt;periodical&gt;&lt;full-title&gt;Bulletin of the American Meteorological Society&lt;/full-title&gt;&lt;/periodical&gt;&lt;pages&gt;1309-1369&lt;/pages&gt;&lt;volume&gt;63&lt;/volume&gt;&lt;dates&gt;&lt;year&gt;1982&lt;/year&gt;&lt;/dates&gt;&lt;urls&gt;&lt;/urls&gt;&lt;/record&gt;&lt;/Cite&gt;&lt;/EndNote&gt;</w:instrText>
      </w:r>
      <w:r w:rsidR="00966A5D" w:rsidRPr="000034EE">
        <w:fldChar w:fldCharType="separate"/>
      </w:r>
      <w:r w:rsidR="003E4507">
        <w:rPr>
          <w:noProof/>
        </w:rPr>
        <w:t>(</w:t>
      </w:r>
      <w:hyperlink w:anchor="_ENREF_378" w:tooltip="Willmott, 1982 #1914" w:history="1">
        <w:r w:rsidR="009F5366">
          <w:rPr>
            <w:noProof/>
          </w:rPr>
          <w:t>Willmott, 1982</w:t>
        </w:r>
      </w:hyperlink>
      <w:r w:rsidR="003E4507">
        <w:rPr>
          <w:noProof/>
        </w:rPr>
        <w:t>)</w:t>
      </w:r>
      <w:r w:rsidR="00966A5D" w:rsidRPr="000034EE">
        <w:fldChar w:fldCharType="end"/>
      </w:r>
      <w:r w:rsidRPr="000034EE">
        <w:t xml:space="preserve">. The model was then applied to the fertilized treatments. In a second step we identified deviation of carbon fluxes in model and empirical results and identified the external (e.g. difference in temperature inputs; differences between daily average values in model and empirical measurements at mid-day) and internal (e.g. underestimation of biomass and leaf are index (LAI) of shrubs in the model) sources of deviation. As part of this step it was tested whether these deviations could simultaneously mitigated in all treatments by implementing correction factors relating to temperature and LAI of </w:t>
      </w:r>
      <w:r w:rsidRPr="000034EE">
        <w:rPr>
          <w:i/>
        </w:rPr>
        <w:t>Sphagnum</w:t>
      </w:r>
      <w:r w:rsidRPr="000034EE">
        <w:t xml:space="preserve"> and vascular plants. In a third step we simulated a) the effect of 80 years (here called “long-term”) of nitrogen deposition at the levels investigated and identified fast and slow changes in C pools and fluxes and their causes. In the fourth step the possibility for different long-term stable states of differing C fluxes was explored by changing the poorly constrained nitrogen response in photosynthetic capacity.  </w:t>
      </w:r>
    </w:p>
    <w:p w:rsidR="00B008DA" w:rsidRPr="000034EE" w:rsidRDefault="00B008DA" w:rsidP="009A0EBC">
      <w:r w:rsidRPr="000034EE">
        <w:t>Model N input was from atmospheric N deposition at 1.5</w:t>
      </w:r>
      <w:r>
        <w:t xml:space="preserve"> </w:t>
      </w:r>
      <w:proofErr w:type="gramStart"/>
      <w:r w:rsidRPr="000034EE">
        <w:t>gN</w:t>
      </w:r>
      <w:proofErr w:type="gramEnd"/>
      <w:r w:rsidRPr="000034EE">
        <w:t xml:space="preserve"> m</w:t>
      </w:r>
      <w:r w:rsidRPr="000034EE">
        <w:rPr>
          <w:vertAlign w:val="superscript"/>
        </w:rPr>
        <w:t>-2</w:t>
      </w:r>
      <w:r w:rsidRPr="000034EE">
        <w:t xml:space="preserve"> yr</w:t>
      </w:r>
      <w:r w:rsidRPr="000034EE">
        <w:rPr>
          <w:vertAlign w:val="superscript"/>
        </w:rPr>
        <w:t>-1</w:t>
      </w:r>
      <w:r w:rsidRPr="000034EE">
        <w:t xml:space="preserve"> and N fertilizers. N deposition was composed of NH</w:t>
      </w:r>
      <w:r w:rsidRPr="000034EE">
        <w:rPr>
          <w:vertAlign w:val="subscript"/>
        </w:rPr>
        <w:t>4</w:t>
      </w:r>
      <w:r w:rsidRPr="000034EE">
        <w:rPr>
          <w:vertAlign w:val="superscript"/>
        </w:rPr>
        <w:t>+</w:t>
      </w:r>
      <w:r w:rsidRPr="000034EE">
        <w:t xml:space="preserve"> (30%) NO</w:t>
      </w:r>
      <w:r w:rsidRPr="000034EE">
        <w:rPr>
          <w:vertAlign w:val="subscript"/>
        </w:rPr>
        <w:t>3</w:t>
      </w:r>
      <w:r w:rsidRPr="000034EE">
        <w:rPr>
          <w:vertAlign w:val="superscript"/>
        </w:rPr>
        <w:t>-</w:t>
      </w:r>
      <w:r w:rsidRPr="000034EE">
        <w:t xml:space="preserve"> (43%) and DON (27%) </w:t>
      </w:r>
      <w:r w:rsidR="00966A5D" w:rsidRPr="000034EE">
        <w:fldChar w:fldCharType="begin"/>
      </w:r>
      <w:r w:rsidR="003E450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66A5D" w:rsidRPr="000034EE">
        <w:fldChar w:fldCharType="separate"/>
      </w:r>
      <w:r w:rsidR="009204A7" w:rsidRPr="000034EE">
        <w:fldChar w:fldCharType="begin"/>
      </w:r>
      <w:r w:rsidR="009204A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204A7" w:rsidRPr="000034EE">
        <w:fldChar w:fldCharType="separate"/>
      </w:r>
      <w:r w:rsidR="009204A7">
        <w:rPr>
          <w:noProof/>
        </w:rPr>
        <w:t>(</w:t>
      </w:r>
      <w:hyperlink w:anchor="_ENREF_238" w:tooltip="Moore, 2004 #1937" w:history="1">
        <w:r w:rsidR="009204A7">
          <w:rPr>
            <w:noProof/>
          </w:rPr>
          <w:t>Moore et al., 2005a</w:t>
        </w:r>
      </w:hyperlink>
      <w:r w:rsidR="009204A7">
        <w:rPr>
          <w:noProof/>
        </w:rPr>
        <w:t>)</w:t>
      </w:r>
      <w:r w:rsidR="009204A7" w:rsidRPr="000034EE">
        <w:fldChar w:fldCharType="end"/>
      </w:r>
      <w:r w:rsidR="00966A5D" w:rsidRPr="000034EE">
        <w:fldChar w:fldCharType="end"/>
      </w:r>
      <w:r w:rsidRPr="000034EE">
        <w:t xml:space="preserve">. Fertilization with N in model and field were identical at levels of 1.6, 3.2 and 6.4 </w:t>
      </w:r>
      <w:proofErr w:type="gramStart"/>
      <w:r w:rsidRPr="000034EE">
        <w:t>gN</w:t>
      </w:r>
      <w:proofErr w:type="gramEnd"/>
      <w:r w:rsidRPr="000034EE">
        <w:t xml:space="preserve"> m</w:t>
      </w:r>
      <w:r w:rsidRPr="000034EE">
        <w:rPr>
          <w:vertAlign w:val="superscript"/>
        </w:rPr>
        <w:t>-2</w:t>
      </w:r>
      <w:r w:rsidRPr="000034EE">
        <w:t xml:space="preserve"> yr</w:t>
      </w:r>
      <w:r w:rsidRPr="000034EE">
        <w:rPr>
          <w:vertAlign w:val="superscript"/>
        </w:rPr>
        <w:t>-1</w:t>
      </w:r>
      <w:r w:rsidRPr="000034EE">
        <w:t>, equally supplied as NH</w:t>
      </w:r>
      <w:r w:rsidRPr="000034EE">
        <w:rPr>
          <w:vertAlign w:val="subscript"/>
        </w:rPr>
        <w:t>4</w:t>
      </w:r>
      <w:r w:rsidRPr="000034EE">
        <w:rPr>
          <w:vertAlign w:val="superscript"/>
        </w:rPr>
        <w:t>+</w:t>
      </w:r>
      <w:r w:rsidRPr="000034EE">
        <w:t xml:space="preserve"> and NO</w:t>
      </w:r>
      <w:r w:rsidRPr="000034EE">
        <w:rPr>
          <w:vertAlign w:val="subscript"/>
        </w:rPr>
        <w:t>3</w:t>
      </w:r>
      <w:r w:rsidRPr="000034EE">
        <w:rPr>
          <w:vertAlign w:val="superscript"/>
        </w:rPr>
        <w:t>-</w:t>
      </w:r>
      <w:r w:rsidRPr="000034EE">
        <w:t>. Fertilizer was applied on one day in intervals of 21 days from mid-May to late August</w:t>
      </w:r>
      <w:r>
        <w:t>.</w:t>
      </w:r>
      <w:r w:rsidRPr="000034EE">
        <w:t xml:space="preserve"> Simulations were conducted with no constraints posed by P or K availability and were thus comparable to the NPK treatments in the field</w:t>
      </w:r>
      <w:r>
        <w:t>.</w:t>
      </w:r>
      <w:r w:rsidRPr="000034EE">
        <w:t xml:space="preserve"> </w:t>
      </w:r>
      <w:r w:rsidRPr="000034EE">
        <w:rPr>
          <w:b/>
        </w:rPr>
        <w:t xml:space="preserve"> </w:t>
      </w:r>
    </w:p>
    <w:p w:rsidR="00B008DA" w:rsidRPr="000034EE" w:rsidRDefault="00B008DA" w:rsidP="009A0EBC">
      <w:r w:rsidRPr="000034EE">
        <w:t xml:space="preserve">For direct comparisons between modeled and measured fluxes we attempted to obtain equivalent fluxes. Simulated ER values were corrected for mid-day air temperature to be compatible to the observed ER rates that had generally been obtained around mid-day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correction was done by calculating the corresponding ER at the maximum daily temperature based on linear relations of air temperature-ER for each year. The simulated daily GEP rates were scaled down by a specific factor for each fertilization simulation to generate the “best fit” to the observations. </w:t>
      </w:r>
    </w:p>
    <w:p w:rsidR="00B008DA" w:rsidRPr="000034EE" w:rsidRDefault="00B008DA" w:rsidP="009A0EBC">
      <w:r w:rsidRPr="000034EE">
        <w:t>We then simulated the capacity of gross ecosystem photosynthesis (Pg</w:t>
      </w:r>
      <w:r w:rsidRPr="000034EE">
        <w:rPr>
          <w:vertAlign w:val="subscript"/>
        </w:rPr>
        <w:t>max</w:t>
      </w:r>
      <w:r w:rsidRPr="000034EE">
        <w:t>) and the maximum net ecosystem exchange (NEE</w:t>
      </w:r>
      <w:r w:rsidRPr="000034EE">
        <w:rPr>
          <w:vertAlign w:val="subscript"/>
        </w:rPr>
        <w:t>max</w:t>
      </w:r>
      <w:r w:rsidRPr="000034EE">
        <w:t>) of the controlled and fertilized plots. The modeled Pg</w:t>
      </w:r>
      <w:r w:rsidRPr="000034EE">
        <w:rPr>
          <w:vertAlign w:val="subscript"/>
        </w:rPr>
        <w:t>max</w:t>
      </w:r>
      <w:r w:rsidRPr="000034EE">
        <w:t xml:space="preserve"> </w:t>
      </w:r>
      <w:r w:rsidRPr="000034EE">
        <w:lastRenderedPageBreak/>
        <w:t>were calculated for the maximum observed PAR at full light levels using the yearly specific Pg-PAR relations that were derived from the model simulations. The model-derived Pg</w:t>
      </w:r>
      <w:r w:rsidRPr="000034EE">
        <w:rPr>
          <w:vertAlign w:val="subscript"/>
        </w:rPr>
        <w:t>max</w:t>
      </w:r>
      <w:r w:rsidRPr="000034EE">
        <w:t xml:space="preserve"> were averaged yearly and compared with the observed yearly average of Pg</w:t>
      </w:r>
      <w:r w:rsidRPr="000034EE">
        <w:rPr>
          <w:vertAlign w:val="subscript"/>
        </w:rPr>
        <w:t>max</w:t>
      </w:r>
      <w:r w:rsidRPr="000034EE">
        <w:t>. The observed Pg</w:t>
      </w:r>
      <w:r w:rsidRPr="000034EE">
        <w:rPr>
          <w:vertAlign w:val="subscript"/>
        </w:rPr>
        <w:t>max</w:t>
      </w:r>
      <w:r w:rsidRPr="000034EE">
        <w:t xml:space="preserve"> were estimated as the sum of NEE</w:t>
      </w:r>
      <w:r w:rsidRPr="000034EE">
        <w:rPr>
          <w:vertAlign w:val="subscript"/>
        </w:rPr>
        <w:t>max</w:t>
      </w:r>
      <w:r w:rsidRPr="000034EE">
        <w:t xml:space="preserve"> and ER</w:t>
      </w:r>
      <w:r w:rsidRPr="000034EE">
        <w:rPr>
          <w:vertAlign w:val="subscript"/>
        </w:rPr>
        <w:t>max</w:t>
      </w:r>
      <w:r w:rsidRPr="000034EE">
        <w:t>. NEE</w:t>
      </w:r>
      <w:r w:rsidRPr="000034EE">
        <w:rPr>
          <w:vertAlign w:val="subscript"/>
        </w:rPr>
        <w:t>max</w:t>
      </w:r>
      <w:r w:rsidRPr="000034EE">
        <w:t xml:space="preserve"> and ER</w:t>
      </w:r>
      <w:r w:rsidRPr="000034EE">
        <w:rPr>
          <w:vertAlign w:val="subscript"/>
        </w:rPr>
        <w:t>max</w:t>
      </w:r>
      <w:r w:rsidRPr="000034EE">
        <w:t xml:space="preserve"> were averaged over available observations that were conducted when PPFD exceeded 1000umol photons m</w:t>
      </w:r>
      <w:r w:rsidRPr="000034EE">
        <w:rPr>
          <w:vertAlign w:val="superscript"/>
        </w:rPr>
        <w:t>-2</w:t>
      </w:r>
      <w:r w:rsidRPr="000034EE">
        <w:t xml:space="preserve"> s</w:t>
      </w:r>
      <w:r w:rsidRPr="000034EE">
        <w:rPr>
          <w:vertAlign w:val="superscript"/>
        </w:rPr>
        <w:t>-1</w:t>
      </w:r>
      <w:r w:rsidRPr="000034EE">
        <w:t>. We also simulated C and N pools in mosses, leaves, stems, fine roots, coarse roots and the upper 10 cm of peat. The daily values of the pools were averaged from June 1</w:t>
      </w:r>
      <w:r w:rsidRPr="000034EE">
        <w:rPr>
          <w:vertAlign w:val="superscript"/>
        </w:rPr>
        <w:t>st</w:t>
      </w:r>
      <w:r w:rsidRPr="000034EE">
        <w:t xml:space="preserve"> to October 30</w:t>
      </w:r>
      <w:r w:rsidRPr="000034EE">
        <w:rPr>
          <w:vertAlign w:val="superscript"/>
        </w:rPr>
        <w:t>th</w:t>
      </w:r>
      <w:r w:rsidRPr="000034EE">
        <w:t xml:space="preserve"> in 2007 to compare with the observations in </w:t>
      </w:r>
      <w:r w:rsidR="00966A5D" w:rsidRPr="000034EE">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rsidRPr="000034EE">
        <w:fldChar w:fldCharType="separate"/>
      </w:r>
      <w:r w:rsidR="003E4507">
        <w:rPr>
          <w:noProof/>
        </w:rPr>
        <w:t>(</w:t>
      </w:r>
      <w:hyperlink w:anchor="_ENREF_384" w:tooltip="Xing, 2010 #1762" w:history="1">
        <w:r w:rsidR="009F5366">
          <w:rPr>
            <w:noProof/>
          </w:rPr>
          <w:t>Xing et al., 2010</w:t>
        </w:r>
      </w:hyperlink>
      <w:r w:rsidR="003E4507">
        <w:rPr>
          <w:noProof/>
        </w:rPr>
        <w:t>)</w:t>
      </w:r>
      <w:r w:rsidR="00966A5D" w:rsidRPr="000034EE">
        <w:fldChar w:fldCharType="end"/>
      </w:r>
      <w:r w:rsidRPr="000034EE">
        <w:t xml:space="preserve"> as an additional evaluation of the model. The annual C and N fluxes between plant, soil and water were summed from the daily simulations to examine the trends of C and N cycling in the long-term.</w:t>
      </w:r>
    </w:p>
    <w:p w:rsidR="00B008DA" w:rsidRPr="000034EE" w:rsidRDefault="00B008DA" w:rsidP="00DD2FC4">
      <w:pPr>
        <w:pStyle w:val="2"/>
        <w:numPr>
          <w:ilvl w:val="0"/>
          <w:numId w:val="14"/>
        </w:numPr>
        <w:ind w:hanging="720"/>
        <w:rPr>
          <w:lang w:val="en-GB"/>
        </w:rPr>
      </w:pPr>
      <w:bookmarkStart w:id="63" w:name="_Toc368490432"/>
      <w:r w:rsidRPr="000034EE">
        <w:rPr>
          <w:lang w:val="en-GB"/>
        </w:rPr>
        <w:t>Results and Discussion</w:t>
      </w:r>
      <w:bookmarkEnd w:id="63"/>
    </w:p>
    <w:p w:rsidR="00B008DA" w:rsidRPr="000034EE" w:rsidRDefault="00B008DA" w:rsidP="009A0EBC">
      <w:r w:rsidRPr="000034EE">
        <w:t xml:space="preserve">In short-term simulations model output was tested against measurements in 2001, 2003, 2005 and 2008. The simulated carbon pools in plants and peat in the summer of 2007 were compared with the observed C pools and changes in plant composition to evaluate the structure of the simulated system against the observed system. The long-term annual C cycling rates between plant, atmosphere, soil and water were plotted in time series to predict the trends in C cycling and C budget of peatlands. </w:t>
      </w:r>
    </w:p>
    <w:p w:rsidR="00587F2B" w:rsidRPr="000034EE" w:rsidRDefault="00587F2B" w:rsidP="00DD2FC4">
      <w:pPr>
        <w:pStyle w:val="3"/>
        <w:numPr>
          <w:ilvl w:val="0"/>
          <w:numId w:val="16"/>
        </w:numPr>
        <w:ind w:hanging="720"/>
        <w:rPr>
          <w:lang w:val="en-GB"/>
        </w:rPr>
      </w:pPr>
      <w:bookmarkStart w:id="64" w:name="_Toc368490433"/>
      <w:r w:rsidRPr="000034EE">
        <w:rPr>
          <w:lang w:val="en-GB"/>
        </w:rPr>
        <w:t xml:space="preserve">Short-term effect of N deposition on C </w:t>
      </w:r>
      <w:r>
        <w:rPr>
          <w:lang w:val="en-GB"/>
        </w:rPr>
        <w:t>fluxe</w:t>
      </w:r>
      <w:r w:rsidRPr="000034EE">
        <w:rPr>
          <w:lang w:val="en-GB"/>
        </w:rPr>
        <w:t>s</w:t>
      </w:r>
      <w:bookmarkEnd w:id="64"/>
      <w:r w:rsidRPr="000034EE">
        <w:rPr>
          <w:lang w:val="en-GB"/>
        </w:rPr>
        <w:t xml:space="preserve"> </w:t>
      </w:r>
    </w:p>
    <w:p w:rsidR="0033332E" w:rsidRPr="00FB40BF" w:rsidRDefault="00B008DA" w:rsidP="00FB40BF">
      <w:r w:rsidRPr="000034EE">
        <w:t>We first compared the weekly average GEP, ER and NEE at the control and fertilized plots with the values derived from observation. The simulations captured the seasonal dynamics and 8-year trends subject to three N deposition levels. Yet we found a bias towards overestimation of GEP and underestimation of ER (</w:t>
      </w:r>
      <w:r w:rsidRPr="00ED0E55">
        <w:t xml:space="preserve">Fig. </w:t>
      </w:r>
      <w:r w:rsidR="00ED0E55" w:rsidRPr="00ED0E55">
        <w:t>3.</w:t>
      </w:r>
      <w:r w:rsidRPr="00ED0E55">
        <w:t>1</w:t>
      </w:r>
      <w:r w:rsidRPr="000034EE">
        <w:t>). The simulated weekly average GEP increased with N deposition level from 2.5 - 4.7 umolC m</w:t>
      </w:r>
      <w:r w:rsidRPr="000034EE">
        <w:rPr>
          <w:vertAlign w:val="superscript"/>
        </w:rPr>
        <w:t>-2</w:t>
      </w:r>
      <w:r w:rsidRPr="000034EE">
        <w:t xml:space="preserve"> s</w:t>
      </w:r>
      <w:r w:rsidRPr="000034EE">
        <w:rPr>
          <w:vertAlign w:val="superscript"/>
        </w:rPr>
        <w:t xml:space="preserve">-1 </w:t>
      </w:r>
      <w:r w:rsidRPr="000034EE">
        <w:t>in the control to 2.9 - 7.2 umolC m</w:t>
      </w:r>
      <w:r w:rsidRPr="000034EE">
        <w:rPr>
          <w:vertAlign w:val="superscript"/>
        </w:rPr>
        <w:t>-2</w:t>
      </w:r>
      <w:r w:rsidRPr="000034EE">
        <w:t xml:space="preserve"> s</w:t>
      </w:r>
      <w:r w:rsidRPr="000034EE">
        <w:rPr>
          <w:vertAlign w:val="superscript"/>
        </w:rPr>
        <w:t>-1</w:t>
      </w:r>
      <w:r w:rsidRPr="000034EE">
        <w:t xml:space="preserve"> in 20N. The model best predicted the effects of smaller N addition as Willmott’s agreement (d) was highest in 5N and lowest in 20N </w:t>
      </w:r>
      <w:r w:rsidRPr="002277AD">
        <w:t xml:space="preserve">(Table </w:t>
      </w:r>
      <w:r w:rsidR="002277AD" w:rsidRPr="002277AD">
        <w:t>3.</w:t>
      </w:r>
      <w:r w:rsidRPr="002277AD">
        <w:t>2).</w:t>
      </w:r>
      <w:r w:rsidRPr="000034EE">
        <w:t xml:space="preserve"> The simulated GEP in 2001 was overestimated also in the control, which is likely owed to the differing plant coverage and site conditions in the fertilization plots comparing to the dataset that was </w:t>
      </w:r>
      <w:r w:rsidRPr="000034EE">
        <w:lastRenderedPageBreak/>
        <w:t xml:space="preserve">used in the model initialization from the </w:t>
      </w:r>
      <w:r w:rsidRPr="000034EE">
        <w:rPr>
          <w:i/>
        </w:rPr>
        <w:t>fluxnet Canada</w:t>
      </w:r>
      <w:r w:rsidRPr="000034EE">
        <w:t xml:space="preserve"> tower at a distance of approximately 100 meters. In contrast to C flux measurements by the Eddy covariance technique that cover all types of microtopography, measurements at the fertilization plots were carried out by a chamber approach in a hummocky area. Excluding the systematic overestimations in 2001, which may have been caused by initial effects of establishing the experimental plots, the </w:t>
      </w:r>
      <w:hyperlink r:id="rId37" w:tooltip="Coefficient of determination" w:history="1">
        <w:r w:rsidRPr="000034EE">
          <w:t>coefficient of determination</w:t>
        </w:r>
      </w:hyperlink>
      <w:r w:rsidRPr="000034EE">
        <w:t> (r</w:t>
      </w:r>
      <w:r w:rsidRPr="000034EE">
        <w:rPr>
          <w:vertAlign w:val="superscript"/>
        </w:rPr>
        <w:t>2</w:t>
      </w:r>
      <w:r w:rsidRPr="000034EE">
        <w:t>) of the simulated and observed GEP ranged from 0.70 to 0.77, and the root mean square errors (RMSE) were between 0.69 and 1.59 umolC m</w:t>
      </w:r>
      <w:r w:rsidRPr="000034EE">
        <w:rPr>
          <w:vertAlign w:val="superscript"/>
        </w:rPr>
        <w:t>-2</w:t>
      </w:r>
      <w:r w:rsidRPr="000034EE">
        <w:t xml:space="preserve"> s</w:t>
      </w:r>
      <w:r w:rsidRPr="000034EE">
        <w:rPr>
          <w:vertAlign w:val="superscript"/>
        </w:rPr>
        <w:t xml:space="preserve">-1 </w:t>
      </w:r>
      <w:r w:rsidRPr="000034EE">
        <w:t xml:space="preserve">(N=43). Larger discrepancies occurred at higher N levels. </w:t>
      </w:r>
      <w:bookmarkStart w:id="65" w:name="_Toc368490523"/>
    </w:p>
    <w:p w:rsidR="00F80F4A" w:rsidRPr="00F80F4A" w:rsidRDefault="00F80F4A" w:rsidP="00F80F4A">
      <w:pPr>
        <w:pStyle w:val="aa"/>
        <w:rPr>
          <w:b w:val="0"/>
          <w:sz w:val="22"/>
          <w:szCs w:val="22"/>
        </w:rPr>
      </w:pPr>
      <w:proofErr w:type="gramStart"/>
      <w:r w:rsidRPr="00AA00E6">
        <w:rPr>
          <w:b w:val="0"/>
          <w:sz w:val="22"/>
          <w:szCs w:val="22"/>
        </w:rPr>
        <w:t xml:space="preserve">Table </w:t>
      </w:r>
      <w:r w:rsidR="00966A5D" w:rsidRPr="00AA00E6">
        <w:rPr>
          <w:b w:val="0"/>
          <w:sz w:val="22"/>
          <w:szCs w:val="22"/>
        </w:rPr>
        <w:fldChar w:fldCharType="begin"/>
      </w:r>
      <w:r w:rsidR="001833DF" w:rsidRPr="00AA00E6">
        <w:rPr>
          <w:b w:val="0"/>
          <w:sz w:val="22"/>
          <w:szCs w:val="22"/>
        </w:rPr>
        <w:instrText xml:space="preserve"> STYLEREF 1 \s </w:instrText>
      </w:r>
      <w:r w:rsidR="00966A5D" w:rsidRPr="00AA00E6">
        <w:rPr>
          <w:b w:val="0"/>
          <w:sz w:val="22"/>
          <w:szCs w:val="22"/>
        </w:rPr>
        <w:fldChar w:fldCharType="separate"/>
      </w:r>
      <w:r w:rsidR="00636139">
        <w:rPr>
          <w:b w:val="0"/>
          <w:noProof/>
          <w:sz w:val="22"/>
          <w:szCs w:val="22"/>
        </w:rPr>
        <w:t>3</w:t>
      </w:r>
      <w:r w:rsidR="00966A5D" w:rsidRPr="00AA00E6">
        <w:rPr>
          <w:b w:val="0"/>
          <w:sz w:val="22"/>
          <w:szCs w:val="22"/>
        </w:rPr>
        <w:fldChar w:fldCharType="end"/>
      </w:r>
      <w:r w:rsidR="001833DF" w:rsidRPr="00AA00E6">
        <w:rPr>
          <w:b w:val="0"/>
          <w:sz w:val="22"/>
          <w:szCs w:val="22"/>
        </w:rPr>
        <w:t>.</w:t>
      </w:r>
      <w:proofErr w:type="gramEnd"/>
      <w:r w:rsidR="00966A5D" w:rsidRPr="00AA00E6">
        <w:rPr>
          <w:b w:val="0"/>
          <w:sz w:val="22"/>
          <w:szCs w:val="22"/>
        </w:rPr>
        <w:fldChar w:fldCharType="begin"/>
      </w:r>
      <w:r w:rsidR="001833DF" w:rsidRPr="00AA00E6">
        <w:rPr>
          <w:b w:val="0"/>
          <w:sz w:val="22"/>
          <w:szCs w:val="22"/>
        </w:rPr>
        <w:instrText xml:space="preserve"> SEQ Table \* ARABIC \s 1 </w:instrText>
      </w:r>
      <w:r w:rsidR="00966A5D" w:rsidRPr="00AA00E6">
        <w:rPr>
          <w:b w:val="0"/>
          <w:sz w:val="22"/>
          <w:szCs w:val="22"/>
        </w:rPr>
        <w:fldChar w:fldCharType="separate"/>
      </w:r>
      <w:r w:rsidR="00636139">
        <w:rPr>
          <w:b w:val="0"/>
          <w:noProof/>
          <w:sz w:val="22"/>
          <w:szCs w:val="22"/>
        </w:rPr>
        <w:t>2</w:t>
      </w:r>
      <w:r w:rsidR="00966A5D" w:rsidRPr="00AA00E6">
        <w:rPr>
          <w:b w:val="0"/>
          <w:sz w:val="22"/>
          <w:szCs w:val="22"/>
        </w:rPr>
        <w:fldChar w:fldCharType="end"/>
      </w:r>
      <w:r w:rsidRPr="00AA00E6">
        <w:rPr>
          <w:b w:val="0"/>
          <w:sz w:val="22"/>
          <w:szCs w:val="22"/>
        </w:rPr>
        <w:t xml:space="preserve"> Regression statistics for the relation between simulated and measured photosynthesis,</w:t>
      </w:r>
      <w:r w:rsidRPr="00F80F4A">
        <w:rPr>
          <w:b w:val="0"/>
          <w:sz w:val="22"/>
          <w:szCs w:val="22"/>
        </w:rPr>
        <w:t xml:space="preserve"> (Pg), ecosystem respiration (ER) and net ecosystem exchange (NEE) averaged on a weekly basis in the summer of 2003, 2005 and 2008. Pg was corrected for a LAI related multiplier, ER was corrected for temperature and NEE was obtained from NEE = Pg+ER.</w:t>
      </w:r>
      <w:bookmarkEnd w:id="65"/>
    </w:p>
    <w:tbl>
      <w:tblPr>
        <w:tblW w:w="8982" w:type="dxa"/>
        <w:tblInd w:w="-34" w:type="dxa"/>
        <w:tblLayout w:type="fixed"/>
        <w:tblLook w:val="04A0"/>
      </w:tblPr>
      <w:tblGrid>
        <w:gridCol w:w="1274"/>
        <w:gridCol w:w="907"/>
        <w:gridCol w:w="1020"/>
        <w:gridCol w:w="907"/>
        <w:gridCol w:w="1020"/>
        <w:gridCol w:w="907"/>
        <w:gridCol w:w="1020"/>
        <w:gridCol w:w="907"/>
        <w:gridCol w:w="939"/>
        <w:gridCol w:w="56"/>
        <w:gridCol w:w="25"/>
      </w:tblGrid>
      <w:tr w:rsidR="00F80F4A" w:rsidRPr="00CC2024" w:rsidTr="00F80F4A">
        <w:trPr>
          <w:gridAfter w:val="1"/>
          <w:wAfter w:w="25" w:type="dxa"/>
          <w:trHeight w:val="294"/>
        </w:trPr>
        <w:tc>
          <w:tcPr>
            <w:tcW w:w="8957" w:type="dxa"/>
            <w:gridSpan w:val="10"/>
            <w:tcBorders>
              <w:top w:val="single" w:sz="12" w:space="0" w:color="auto"/>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center"/>
              <w:rPr>
                <w:rFonts w:ascii="Arial" w:hAnsi="Arial" w:cs="Arial"/>
                <w:b/>
                <w:color w:val="000000"/>
                <w:sz w:val="18"/>
                <w:szCs w:val="18"/>
              </w:rPr>
            </w:pPr>
            <w:r w:rsidRPr="00CC2024">
              <w:rPr>
                <w:rFonts w:ascii="Arial" w:hAnsi="Arial" w:cs="Arial"/>
                <w:b/>
                <w:color w:val="000000"/>
                <w:sz w:val="18"/>
                <w:szCs w:val="18"/>
              </w:rPr>
              <w:t>Pg</w:t>
            </w:r>
          </w:p>
        </w:tc>
      </w:tr>
      <w:tr w:rsidR="00F80F4A" w:rsidRPr="00CC2024" w:rsidTr="00F80F4A">
        <w:trPr>
          <w:gridAfter w:val="6"/>
          <w:wAfter w:w="3854" w:type="dxa"/>
          <w:trHeight w:val="294"/>
        </w:trPr>
        <w:tc>
          <w:tcPr>
            <w:tcW w:w="1274"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center"/>
              <w:rPr>
                <w:rFonts w:ascii="Arial" w:hAnsi="Arial" w:cs="Arial"/>
                <w:color w:val="000000"/>
                <w:sz w:val="18"/>
                <w:szCs w:val="18"/>
              </w:rPr>
            </w:pPr>
            <w:r w:rsidRPr="00CC2024">
              <w:rPr>
                <w:rFonts w:ascii="Arial" w:hAnsi="Arial" w:cs="Arial"/>
                <w:color w:val="000000"/>
                <w:sz w:val="18"/>
                <w:szCs w:val="18"/>
              </w:rPr>
              <w:t>Control</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center"/>
              <w:rPr>
                <w:rFonts w:ascii="Arial" w:hAnsi="Arial" w:cs="Arial"/>
                <w:color w:val="000000"/>
                <w:sz w:val="18"/>
                <w:szCs w:val="18"/>
              </w:rPr>
            </w:pPr>
            <w:r w:rsidRPr="00CC2024">
              <w:rPr>
                <w:rFonts w:ascii="Arial" w:hAnsi="Arial" w:cs="Arial"/>
                <w:color w:val="000000"/>
                <w:sz w:val="18"/>
                <w:szCs w:val="18"/>
              </w:rPr>
              <w:t>5N</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center"/>
              <w:rPr>
                <w:rFonts w:ascii="Arial" w:hAnsi="Arial" w:cs="Arial"/>
                <w:color w:val="000000"/>
                <w:sz w:val="18"/>
                <w:szCs w:val="18"/>
              </w:rPr>
            </w:pPr>
            <w:r w:rsidRPr="00CC2024">
              <w:rPr>
                <w:rFonts w:ascii="Arial" w:hAnsi="Arial" w:cs="Arial"/>
                <w:color w:val="000000"/>
                <w:sz w:val="18"/>
                <w:szCs w:val="18"/>
              </w:rPr>
              <w:t>10N</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center"/>
              <w:rPr>
                <w:rFonts w:ascii="Arial" w:hAnsi="Arial" w:cs="Arial"/>
                <w:color w:val="000000"/>
                <w:sz w:val="18"/>
                <w:szCs w:val="18"/>
              </w:rPr>
            </w:pPr>
            <w:r w:rsidRPr="00CC2024">
              <w:rPr>
                <w:rFonts w:ascii="Arial" w:hAnsi="Arial" w:cs="Arial"/>
                <w:color w:val="000000"/>
                <w:sz w:val="18"/>
                <w:szCs w:val="18"/>
              </w:rPr>
              <w:t>20N</w:t>
            </w:r>
          </w:p>
        </w:tc>
      </w:tr>
      <w:tr w:rsidR="00F80F4A" w:rsidRPr="00CC2024" w:rsidTr="00F80F4A">
        <w:trPr>
          <w:trHeight w:val="567"/>
        </w:trPr>
        <w:tc>
          <w:tcPr>
            <w:tcW w:w="1274"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p>
        </w:tc>
        <w:tc>
          <w:tcPr>
            <w:tcW w:w="907"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odeled</w:t>
            </w:r>
          </w:p>
        </w:tc>
        <w:tc>
          <w:tcPr>
            <w:tcW w:w="1020"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 xml:space="preserve">odeled corrected </w:t>
            </w:r>
          </w:p>
        </w:tc>
        <w:tc>
          <w:tcPr>
            <w:tcW w:w="907"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odeled</w:t>
            </w:r>
          </w:p>
        </w:tc>
        <w:tc>
          <w:tcPr>
            <w:tcW w:w="1020"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 xml:space="preserve">odeled corrected </w:t>
            </w:r>
          </w:p>
        </w:tc>
        <w:tc>
          <w:tcPr>
            <w:tcW w:w="907"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odeled</w:t>
            </w:r>
          </w:p>
        </w:tc>
        <w:tc>
          <w:tcPr>
            <w:tcW w:w="1020"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 xml:space="preserve">odeled corrected </w:t>
            </w:r>
          </w:p>
        </w:tc>
        <w:tc>
          <w:tcPr>
            <w:tcW w:w="907" w:type="dxa"/>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odeled</w:t>
            </w:r>
          </w:p>
        </w:tc>
        <w:tc>
          <w:tcPr>
            <w:tcW w:w="1020" w:type="dxa"/>
            <w:gridSpan w:val="3"/>
            <w:tcBorders>
              <w:top w:val="nil"/>
              <w:left w:val="nil"/>
              <w:bottom w:val="nil"/>
              <w:right w:val="nil"/>
            </w:tcBorders>
            <w:shd w:val="clear" w:color="auto" w:fill="auto"/>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M</w:t>
            </w:r>
            <w:r w:rsidRPr="00CC2024">
              <w:rPr>
                <w:rFonts w:ascii="Arial" w:hAnsi="Arial" w:cs="Arial"/>
                <w:color w:val="000000"/>
                <w:sz w:val="18"/>
                <w:szCs w:val="18"/>
              </w:rPr>
              <w:t xml:space="preserve">odeled corrected </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Pr>
                <w:rFonts w:ascii="Arial" w:hAnsi="Arial" w:cs="Arial"/>
                <w:color w:val="000000"/>
                <w:sz w:val="18"/>
                <w:szCs w:val="18"/>
              </w:rPr>
              <w:t>C</w:t>
            </w:r>
            <w:r w:rsidRPr="00CC2024">
              <w:rPr>
                <w:rFonts w:ascii="Arial" w:hAnsi="Arial" w:cs="Arial"/>
                <w:color w:val="000000"/>
                <w:sz w:val="18"/>
                <w:szCs w:val="18"/>
              </w:rPr>
              <w:t xml:space="preserve">orrecting multiplier </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0.916</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0.866</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0.738</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0.700</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Slope b</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0.72</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0.66</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1.14</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0.99</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1.28</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0.94</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1.44</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1.01</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Intercept a</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1.21</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1.11</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0.06</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0.05</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0.27</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0.07</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0.05</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w:t>
            </w:r>
            <w:r w:rsidRPr="00CC2024">
              <w:rPr>
                <w:rFonts w:ascii="Arial" w:hAnsi="Arial" w:cs="Arial"/>
                <w:color w:val="000000"/>
                <w:sz w:val="18"/>
                <w:szCs w:val="18"/>
                <w:vertAlign w:val="superscript"/>
              </w:rPr>
              <w:t>2</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0.76</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0.76</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0.77</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0.77</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RMSE (unit: umol m</w:t>
            </w:r>
            <w:r w:rsidRPr="00CC2024">
              <w:rPr>
                <w:rFonts w:ascii="Arial" w:hAnsi="Arial" w:cs="Arial"/>
                <w:color w:val="000000"/>
                <w:sz w:val="18"/>
                <w:szCs w:val="18"/>
                <w:vertAlign w:val="superscript"/>
              </w:rPr>
              <w:t>-2</w:t>
            </w:r>
            <w:r w:rsidRPr="00CC2024">
              <w:rPr>
                <w:rFonts w:ascii="Arial" w:hAnsi="Arial" w:cs="Arial"/>
                <w:color w:val="000000"/>
                <w:sz w:val="18"/>
                <w:szCs w:val="18"/>
              </w:rPr>
              <w:t xml:space="preserve"> s</w:t>
            </w:r>
            <w:r w:rsidRPr="00CC2024">
              <w:rPr>
                <w:rFonts w:ascii="Arial" w:hAnsi="Arial" w:cs="Arial"/>
                <w:color w:val="000000"/>
                <w:sz w:val="18"/>
                <w:szCs w:val="18"/>
                <w:vertAlign w:val="superscript"/>
              </w:rPr>
              <w:t>-1</w:t>
            </w:r>
            <w:r w:rsidRPr="00CC2024">
              <w:rPr>
                <w:rFonts w:ascii="Arial" w:hAnsi="Arial" w:cs="Arial"/>
                <w:color w:val="000000"/>
                <w:sz w:val="18"/>
                <w:szCs w:val="18"/>
              </w:rPr>
              <w:t>)</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0.52</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0.69</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0.34</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1.33</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0.37</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1.59</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0.36</w:t>
            </w:r>
          </w:p>
        </w:tc>
      </w:tr>
      <w:tr w:rsidR="00F80F4A" w:rsidRPr="00CC2024" w:rsidTr="00F80F4A">
        <w:trPr>
          <w:trHeight w:val="294"/>
        </w:trPr>
        <w:tc>
          <w:tcPr>
            <w:tcW w:w="1274"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Willmott’s d</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0.71</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0.79</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0.78</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0.91</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0.58</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0.89</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0.56</w:t>
            </w:r>
          </w:p>
        </w:tc>
        <w:tc>
          <w:tcPr>
            <w:tcW w:w="1020" w:type="dxa"/>
            <w:gridSpan w:val="3"/>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0.90</w:t>
            </w:r>
          </w:p>
        </w:tc>
      </w:tr>
      <w:tr w:rsidR="00F80F4A" w:rsidRPr="00CC2024" w:rsidTr="00F80F4A">
        <w:trPr>
          <w:gridAfter w:val="2"/>
          <w:wAfter w:w="81" w:type="dxa"/>
          <w:trHeight w:val="294"/>
        </w:trPr>
        <w:tc>
          <w:tcPr>
            <w:tcW w:w="8901" w:type="dxa"/>
            <w:gridSpan w:val="9"/>
            <w:tcBorders>
              <w:top w:val="single" w:sz="12" w:space="0" w:color="auto"/>
              <w:left w:val="nil"/>
              <w:bottom w:val="single" w:sz="12" w:space="0" w:color="auto"/>
            </w:tcBorders>
            <w:shd w:val="clear" w:color="auto" w:fill="auto"/>
            <w:noWrap/>
            <w:vAlign w:val="center"/>
            <w:hideMark/>
          </w:tcPr>
          <w:p w:rsidR="00F80F4A" w:rsidRPr="00CC2024" w:rsidRDefault="00F80F4A" w:rsidP="00D01CA8">
            <w:pPr>
              <w:spacing w:after="0" w:line="240" w:lineRule="auto"/>
              <w:jc w:val="center"/>
              <w:rPr>
                <w:rFonts w:ascii="Arial" w:hAnsi="Arial" w:cs="Arial"/>
                <w:b/>
                <w:color w:val="000000"/>
                <w:sz w:val="18"/>
                <w:szCs w:val="18"/>
              </w:rPr>
            </w:pPr>
            <w:r w:rsidRPr="00CC2024">
              <w:rPr>
                <w:rFonts w:ascii="Arial" w:hAnsi="Arial" w:cs="Arial"/>
                <w:b/>
                <w:color w:val="000000"/>
                <w:sz w:val="18"/>
                <w:szCs w:val="18"/>
              </w:rPr>
              <w:t>ER</w:t>
            </w:r>
          </w:p>
        </w:tc>
      </w:tr>
      <w:tr w:rsidR="00F80F4A" w:rsidRPr="00CC2024" w:rsidTr="00F80F4A">
        <w:trPr>
          <w:trHeight w:val="294"/>
        </w:trPr>
        <w:tc>
          <w:tcPr>
            <w:tcW w:w="1274"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Slope b</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0.30</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0.31</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0.24</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0.25</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0.19</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0.18</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0.17</w:t>
            </w:r>
          </w:p>
        </w:tc>
        <w:tc>
          <w:tcPr>
            <w:tcW w:w="1020" w:type="dxa"/>
            <w:gridSpan w:val="3"/>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0.16</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Intercept a</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-1.80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-1.18</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-0.11</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-2.24</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-1.89</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-2.95</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-1.23</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-0.87</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w:t>
            </w:r>
            <w:r w:rsidRPr="00CC2024">
              <w:rPr>
                <w:rFonts w:ascii="Arial" w:hAnsi="Arial" w:cs="Arial"/>
                <w:color w:val="000000"/>
                <w:sz w:val="18"/>
                <w:szCs w:val="18"/>
                <w:vertAlign w:val="superscript"/>
              </w:rPr>
              <w:t>2</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0.37</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0.53</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0.48</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0.32</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0.25</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0.24</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0.18</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RMSE (unit: umol m</w:t>
            </w:r>
            <w:r w:rsidRPr="00CC2024">
              <w:rPr>
                <w:rFonts w:ascii="Arial" w:hAnsi="Arial" w:cs="Arial"/>
                <w:color w:val="000000"/>
                <w:sz w:val="18"/>
                <w:szCs w:val="18"/>
                <w:vertAlign w:val="superscript"/>
              </w:rPr>
              <w:t>-2</w:t>
            </w:r>
            <w:r w:rsidRPr="00CC2024">
              <w:rPr>
                <w:rFonts w:ascii="Arial" w:hAnsi="Arial" w:cs="Arial"/>
                <w:color w:val="000000"/>
                <w:sz w:val="18"/>
                <w:szCs w:val="18"/>
              </w:rPr>
              <w:t xml:space="preserve"> s</w:t>
            </w:r>
            <w:r w:rsidRPr="00CC2024">
              <w:rPr>
                <w:rFonts w:ascii="Arial" w:hAnsi="Arial" w:cs="Arial"/>
                <w:color w:val="000000"/>
                <w:sz w:val="18"/>
                <w:szCs w:val="18"/>
                <w:vertAlign w:val="superscript"/>
              </w:rPr>
              <w:t>-1</w:t>
            </w:r>
            <w:r w:rsidRPr="00CC2024">
              <w:rPr>
                <w:rFonts w:ascii="Arial" w:hAnsi="Arial" w:cs="Arial"/>
                <w:color w:val="000000"/>
                <w:sz w:val="18"/>
                <w:szCs w:val="18"/>
              </w:rPr>
              <w:t>)</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2.41</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1.88</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3.07</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2.38</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2.65</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1.99</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2.26</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1.65</w:t>
            </w:r>
          </w:p>
        </w:tc>
      </w:tr>
      <w:tr w:rsidR="00F80F4A" w:rsidRPr="00CC2024" w:rsidTr="00F80F4A">
        <w:trPr>
          <w:trHeight w:val="294"/>
        </w:trPr>
        <w:tc>
          <w:tcPr>
            <w:tcW w:w="1274"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Willmott’s d</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0.49</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0.47</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0.44</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0.65</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0.49</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0.71</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0.83</w:t>
            </w:r>
          </w:p>
        </w:tc>
        <w:tc>
          <w:tcPr>
            <w:tcW w:w="1020" w:type="dxa"/>
            <w:gridSpan w:val="3"/>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0.81</w:t>
            </w:r>
          </w:p>
        </w:tc>
      </w:tr>
      <w:tr w:rsidR="00F80F4A" w:rsidRPr="00CC2024" w:rsidTr="00F80F4A">
        <w:trPr>
          <w:gridAfter w:val="2"/>
          <w:wAfter w:w="81" w:type="dxa"/>
          <w:trHeight w:val="294"/>
        </w:trPr>
        <w:tc>
          <w:tcPr>
            <w:tcW w:w="8901" w:type="dxa"/>
            <w:gridSpan w:val="9"/>
            <w:tcBorders>
              <w:top w:val="single" w:sz="12" w:space="0" w:color="auto"/>
              <w:left w:val="nil"/>
              <w:bottom w:val="single" w:sz="12" w:space="0" w:color="auto"/>
              <w:right w:val="nil"/>
            </w:tcBorders>
            <w:shd w:val="clear" w:color="auto" w:fill="auto"/>
            <w:noWrap/>
            <w:vAlign w:val="center"/>
            <w:hideMark/>
          </w:tcPr>
          <w:p w:rsidR="00F80F4A" w:rsidRPr="00CC2024" w:rsidRDefault="00F80F4A" w:rsidP="00D01CA8">
            <w:pPr>
              <w:spacing w:after="0" w:line="240" w:lineRule="auto"/>
              <w:jc w:val="center"/>
              <w:rPr>
                <w:rFonts w:ascii="Arial" w:hAnsi="Arial" w:cs="Arial"/>
                <w:b/>
                <w:color w:val="000000"/>
                <w:sz w:val="18"/>
                <w:szCs w:val="18"/>
              </w:rPr>
            </w:pPr>
            <w:r w:rsidRPr="00CC2024">
              <w:rPr>
                <w:rFonts w:ascii="Arial" w:hAnsi="Arial" w:cs="Arial"/>
                <w:b/>
                <w:color w:val="000000"/>
                <w:sz w:val="18"/>
                <w:szCs w:val="18"/>
              </w:rPr>
              <w:t>NEE</w:t>
            </w:r>
          </w:p>
        </w:tc>
      </w:tr>
      <w:tr w:rsidR="00F80F4A" w:rsidRPr="00CC2024" w:rsidTr="00F80F4A">
        <w:trPr>
          <w:trHeight w:val="294"/>
        </w:trPr>
        <w:tc>
          <w:tcPr>
            <w:tcW w:w="1274"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Slope b</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0.72</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0.66</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1.14</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0.99</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1.28</w:t>
            </w:r>
          </w:p>
        </w:tc>
        <w:tc>
          <w:tcPr>
            <w:tcW w:w="1020"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0.94</w:t>
            </w:r>
          </w:p>
        </w:tc>
        <w:tc>
          <w:tcPr>
            <w:tcW w:w="907" w:type="dxa"/>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1.44</w:t>
            </w:r>
          </w:p>
        </w:tc>
        <w:tc>
          <w:tcPr>
            <w:tcW w:w="1020" w:type="dxa"/>
            <w:gridSpan w:val="3"/>
            <w:tcBorders>
              <w:top w:val="single" w:sz="12" w:space="0" w:color="auto"/>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1.01</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Intercept a</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1.21</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1.11</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0.06</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0.05</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0.27</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0.20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0.07</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0.05</w:t>
            </w:r>
          </w:p>
        </w:tc>
      </w:tr>
      <w:tr w:rsidR="00F80F4A" w:rsidRPr="00CC2024" w:rsidTr="00F80F4A">
        <w:trPr>
          <w:trHeight w:val="294"/>
        </w:trPr>
        <w:tc>
          <w:tcPr>
            <w:tcW w:w="1274"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w:t>
            </w:r>
            <w:r w:rsidRPr="00CC2024">
              <w:rPr>
                <w:rFonts w:ascii="Arial" w:hAnsi="Arial" w:cs="Arial"/>
                <w:color w:val="000000"/>
                <w:sz w:val="18"/>
                <w:szCs w:val="18"/>
                <w:vertAlign w:val="superscript"/>
              </w:rPr>
              <w:t>2</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0.76</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0.76</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0.70</w:t>
            </w:r>
          </w:p>
        </w:tc>
        <w:tc>
          <w:tcPr>
            <w:tcW w:w="1020"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0.70</w:t>
            </w:r>
          </w:p>
        </w:tc>
        <w:tc>
          <w:tcPr>
            <w:tcW w:w="907" w:type="dxa"/>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0.77</w:t>
            </w:r>
          </w:p>
        </w:tc>
        <w:tc>
          <w:tcPr>
            <w:tcW w:w="1020" w:type="dxa"/>
            <w:gridSpan w:val="3"/>
            <w:tcBorders>
              <w:top w:val="nil"/>
              <w:left w:val="nil"/>
              <w:bottom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0.77</w:t>
            </w:r>
          </w:p>
        </w:tc>
      </w:tr>
      <w:tr w:rsidR="00F80F4A" w:rsidRPr="00CC2024" w:rsidTr="00F80F4A">
        <w:trPr>
          <w:trHeight w:val="294"/>
        </w:trPr>
        <w:tc>
          <w:tcPr>
            <w:tcW w:w="1274"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RMSE (unit: umol m</w:t>
            </w:r>
            <w:r w:rsidRPr="00CC2024">
              <w:rPr>
                <w:rFonts w:ascii="Arial" w:hAnsi="Arial" w:cs="Arial"/>
                <w:color w:val="000000"/>
                <w:sz w:val="18"/>
                <w:szCs w:val="18"/>
                <w:vertAlign w:val="superscript"/>
              </w:rPr>
              <w:t>-2</w:t>
            </w:r>
            <w:r w:rsidRPr="00CC2024">
              <w:rPr>
                <w:rFonts w:ascii="Arial" w:hAnsi="Arial" w:cs="Arial"/>
                <w:color w:val="000000"/>
                <w:sz w:val="18"/>
                <w:szCs w:val="18"/>
              </w:rPr>
              <w:t xml:space="preserve"> s</w:t>
            </w:r>
            <w:r w:rsidRPr="00CC2024">
              <w:rPr>
                <w:rFonts w:ascii="Arial" w:hAnsi="Arial" w:cs="Arial"/>
                <w:color w:val="000000"/>
                <w:sz w:val="18"/>
                <w:szCs w:val="18"/>
                <w:vertAlign w:val="superscript"/>
              </w:rPr>
              <w:t>-1</w:t>
            </w:r>
            <w:r w:rsidRPr="00CC2024">
              <w:rPr>
                <w:rFonts w:ascii="Arial" w:hAnsi="Arial" w:cs="Arial"/>
                <w:color w:val="000000"/>
                <w:sz w:val="18"/>
                <w:szCs w:val="18"/>
              </w:rPr>
              <w:t>)</w:t>
            </w:r>
          </w:p>
        </w:tc>
        <w:tc>
          <w:tcPr>
            <w:tcW w:w="907"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0.52</w:t>
            </w:r>
          </w:p>
        </w:tc>
        <w:tc>
          <w:tcPr>
            <w:tcW w:w="1020"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0.40</w:t>
            </w:r>
          </w:p>
        </w:tc>
        <w:tc>
          <w:tcPr>
            <w:tcW w:w="907"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0.69</w:t>
            </w:r>
          </w:p>
        </w:tc>
        <w:tc>
          <w:tcPr>
            <w:tcW w:w="1020"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0.34</w:t>
            </w:r>
          </w:p>
        </w:tc>
        <w:tc>
          <w:tcPr>
            <w:tcW w:w="907"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1.33</w:t>
            </w:r>
          </w:p>
        </w:tc>
        <w:tc>
          <w:tcPr>
            <w:tcW w:w="1020"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0.37</w:t>
            </w:r>
          </w:p>
        </w:tc>
        <w:tc>
          <w:tcPr>
            <w:tcW w:w="907" w:type="dxa"/>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1.59</w:t>
            </w:r>
          </w:p>
        </w:tc>
        <w:tc>
          <w:tcPr>
            <w:tcW w:w="1020" w:type="dxa"/>
            <w:gridSpan w:val="3"/>
            <w:tcBorders>
              <w:top w:val="nil"/>
              <w:left w:val="nil"/>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0.36</w:t>
            </w:r>
          </w:p>
        </w:tc>
      </w:tr>
      <w:tr w:rsidR="00F80F4A" w:rsidRPr="00CC2024" w:rsidTr="00F80F4A">
        <w:trPr>
          <w:trHeight w:val="294"/>
        </w:trPr>
        <w:tc>
          <w:tcPr>
            <w:tcW w:w="1274"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Willmott’s d</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0.71</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0.79</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0.78</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0.91</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0.58</w:t>
            </w:r>
          </w:p>
        </w:tc>
        <w:tc>
          <w:tcPr>
            <w:tcW w:w="1020"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0.89</w:t>
            </w:r>
          </w:p>
        </w:tc>
        <w:tc>
          <w:tcPr>
            <w:tcW w:w="907" w:type="dxa"/>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0.56</w:t>
            </w:r>
          </w:p>
        </w:tc>
        <w:tc>
          <w:tcPr>
            <w:tcW w:w="1020" w:type="dxa"/>
            <w:gridSpan w:val="3"/>
            <w:tcBorders>
              <w:top w:val="nil"/>
              <w:left w:val="nil"/>
              <w:bottom w:val="single" w:sz="12" w:space="0" w:color="auto"/>
              <w:right w:val="nil"/>
            </w:tcBorders>
            <w:shd w:val="clear" w:color="auto" w:fill="auto"/>
            <w:noWrap/>
            <w:vAlign w:val="bottom"/>
            <w:hideMark/>
          </w:tcPr>
          <w:p w:rsidR="00F80F4A" w:rsidRPr="00CC2024" w:rsidRDefault="00F80F4A" w:rsidP="00D01CA8">
            <w:pPr>
              <w:spacing w:after="0" w:line="240" w:lineRule="auto"/>
              <w:jc w:val="right"/>
              <w:rPr>
                <w:rFonts w:ascii="Arial" w:hAnsi="Arial" w:cs="Arial"/>
                <w:color w:val="000000"/>
                <w:sz w:val="18"/>
                <w:szCs w:val="18"/>
              </w:rPr>
            </w:pPr>
            <w:r w:rsidRPr="00CC2024">
              <w:rPr>
                <w:rFonts w:ascii="Arial" w:hAnsi="Arial" w:cs="Arial"/>
                <w:color w:val="000000"/>
                <w:sz w:val="18"/>
                <w:szCs w:val="18"/>
              </w:rPr>
              <w:t>0.90</w:t>
            </w:r>
          </w:p>
        </w:tc>
      </w:tr>
    </w:tbl>
    <w:p w:rsidR="00F80F4A" w:rsidRDefault="00F80F4A" w:rsidP="009A0EBC"/>
    <w:p w:rsidR="00884035" w:rsidRDefault="00884035" w:rsidP="009A0EBC">
      <w:r w:rsidRPr="00884035">
        <w:rPr>
          <w:noProof/>
          <w:lang w:eastAsia="zh-CN" w:bidi="ar-SA"/>
        </w:rPr>
        <w:drawing>
          <wp:inline distT="0" distB="0" distL="0" distR="0">
            <wp:extent cx="5509260" cy="514119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509260" cy="5141195"/>
                    </a:xfrm>
                    <a:prstGeom prst="rect">
                      <a:avLst/>
                    </a:prstGeom>
                    <a:noFill/>
                    <a:ln w="9525">
                      <a:noFill/>
                      <a:miter lim="800000"/>
                      <a:headEnd/>
                      <a:tailEnd/>
                    </a:ln>
                  </pic:spPr>
                </pic:pic>
              </a:graphicData>
            </a:graphic>
          </wp:inline>
        </w:drawing>
      </w:r>
    </w:p>
    <w:p w:rsidR="00884035" w:rsidRPr="00115DE3" w:rsidRDefault="00884035" w:rsidP="00884035">
      <w:pPr>
        <w:pStyle w:val="aa"/>
        <w:rPr>
          <w:b w:val="0"/>
          <w:sz w:val="22"/>
          <w:szCs w:val="24"/>
        </w:rPr>
      </w:pPr>
      <w:bookmarkStart w:id="66" w:name="_Toc368490491"/>
      <w:proofErr w:type="gramStart"/>
      <w:r w:rsidRPr="00AA00E6">
        <w:rPr>
          <w:b w:val="0"/>
          <w:sz w:val="22"/>
          <w:szCs w:val="24"/>
        </w:rPr>
        <w:t xml:space="preserve">Figure </w:t>
      </w:r>
      <w:r w:rsidR="00966A5D" w:rsidRPr="00AA00E6">
        <w:rPr>
          <w:b w:val="0"/>
          <w:sz w:val="22"/>
          <w:szCs w:val="24"/>
        </w:rPr>
        <w:fldChar w:fldCharType="begin"/>
      </w:r>
      <w:r w:rsidR="00F7532C" w:rsidRPr="00AA00E6">
        <w:rPr>
          <w:b w:val="0"/>
          <w:sz w:val="22"/>
          <w:szCs w:val="24"/>
        </w:rPr>
        <w:instrText xml:space="preserve"> STYLEREF 1 \s </w:instrText>
      </w:r>
      <w:r w:rsidR="00966A5D" w:rsidRPr="00AA00E6">
        <w:rPr>
          <w:b w:val="0"/>
          <w:sz w:val="22"/>
          <w:szCs w:val="24"/>
        </w:rPr>
        <w:fldChar w:fldCharType="separate"/>
      </w:r>
      <w:r w:rsidR="00636139">
        <w:rPr>
          <w:b w:val="0"/>
          <w:noProof/>
          <w:sz w:val="22"/>
          <w:szCs w:val="24"/>
        </w:rPr>
        <w:t>3</w:t>
      </w:r>
      <w:r w:rsidR="00966A5D" w:rsidRPr="00AA00E6">
        <w:rPr>
          <w:b w:val="0"/>
          <w:sz w:val="22"/>
          <w:szCs w:val="24"/>
        </w:rPr>
        <w:fldChar w:fldCharType="end"/>
      </w:r>
      <w:r w:rsidR="00F7532C" w:rsidRPr="00AA00E6">
        <w:rPr>
          <w:b w:val="0"/>
          <w:sz w:val="22"/>
          <w:szCs w:val="24"/>
        </w:rPr>
        <w:t>.</w:t>
      </w:r>
      <w:proofErr w:type="gramEnd"/>
      <w:r w:rsidR="00966A5D" w:rsidRPr="00AA00E6">
        <w:rPr>
          <w:b w:val="0"/>
          <w:sz w:val="22"/>
          <w:szCs w:val="24"/>
        </w:rPr>
        <w:fldChar w:fldCharType="begin"/>
      </w:r>
      <w:r w:rsidR="00F7532C" w:rsidRPr="00AA00E6">
        <w:rPr>
          <w:b w:val="0"/>
          <w:sz w:val="22"/>
          <w:szCs w:val="24"/>
        </w:rPr>
        <w:instrText xml:space="preserve"> SEQ Figure \* ARABIC \s 1 </w:instrText>
      </w:r>
      <w:r w:rsidR="00966A5D" w:rsidRPr="00AA00E6">
        <w:rPr>
          <w:b w:val="0"/>
          <w:sz w:val="22"/>
          <w:szCs w:val="24"/>
        </w:rPr>
        <w:fldChar w:fldCharType="separate"/>
      </w:r>
      <w:r w:rsidR="00636139">
        <w:rPr>
          <w:b w:val="0"/>
          <w:noProof/>
          <w:sz w:val="22"/>
          <w:szCs w:val="24"/>
        </w:rPr>
        <w:t>1</w:t>
      </w:r>
      <w:r w:rsidR="00966A5D" w:rsidRPr="00AA00E6">
        <w:rPr>
          <w:b w:val="0"/>
          <w:sz w:val="22"/>
          <w:szCs w:val="24"/>
        </w:rPr>
        <w:fldChar w:fldCharType="end"/>
      </w:r>
      <w:r w:rsidRPr="00AA00E6">
        <w:rPr>
          <w:b w:val="0"/>
          <w:sz w:val="22"/>
          <w:szCs w:val="24"/>
        </w:rPr>
        <w:t xml:space="preserve"> Simulated weekly average (a-d) and observed photosynthesis (Pg), (e-h) ecosystem</w:t>
      </w:r>
      <w:r w:rsidRPr="00115DE3">
        <w:rPr>
          <w:b w:val="0"/>
          <w:sz w:val="22"/>
          <w:szCs w:val="24"/>
        </w:rPr>
        <w:t xml:space="preserve"> respiration (ER) and (i-l) net ecosystem exchange (NEE) (unit: umol m</w:t>
      </w:r>
      <w:r w:rsidRPr="00115DE3">
        <w:rPr>
          <w:b w:val="0"/>
          <w:sz w:val="22"/>
          <w:szCs w:val="24"/>
          <w:vertAlign w:val="superscript"/>
        </w:rPr>
        <w:t>-2</w:t>
      </w:r>
      <w:r w:rsidRPr="00115DE3">
        <w:rPr>
          <w:b w:val="0"/>
          <w:sz w:val="22"/>
          <w:szCs w:val="24"/>
        </w:rPr>
        <w:t xml:space="preserve"> s</w:t>
      </w:r>
      <w:r w:rsidRPr="00115DE3">
        <w:rPr>
          <w:b w:val="0"/>
          <w:sz w:val="22"/>
          <w:szCs w:val="24"/>
          <w:vertAlign w:val="superscript"/>
        </w:rPr>
        <w:t>-1</w:t>
      </w:r>
      <w:r w:rsidRPr="00115DE3">
        <w:rPr>
          <w:b w:val="0"/>
          <w:sz w:val="22"/>
          <w:szCs w:val="24"/>
        </w:rPr>
        <w:t>) May to Aug in 2001, 2003, 2005, 2008. The green dotted lines in (a) to (d) represent weekly averaged Pg corrected by a factor that reflected the overestimation of vegetation biomass. In (e) to (h) is averaged ER corrected by a factor based on the air T- ER relation, in (i) to (l) are NEE derived from the corrected Pg and ER. Positive NEE indicates that the simulated bog gains C.</w:t>
      </w:r>
      <w:bookmarkEnd w:id="66"/>
      <w:r w:rsidRPr="00115DE3">
        <w:rPr>
          <w:b w:val="0"/>
          <w:sz w:val="22"/>
          <w:szCs w:val="24"/>
        </w:rPr>
        <w:t xml:space="preserve">  </w:t>
      </w:r>
    </w:p>
    <w:p w:rsidR="007915CD" w:rsidRDefault="007915CD" w:rsidP="009A0EBC"/>
    <w:p w:rsidR="00115DE3" w:rsidRDefault="00260107" w:rsidP="009A0EBC">
      <w:r w:rsidRPr="000034EE">
        <w:lastRenderedPageBreak/>
        <w:t>A concurrent low degree of agreement (d) and high r</w:t>
      </w:r>
      <w:r w:rsidRPr="000034EE">
        <w:rPr>
          <w:vertAlign w:val="superscript"/>
        </w:rPr>
        <w:t>2</w:t>
      </w:r>
      <w:r w:rsidRPr="000034EE">
        <w:t xml:space="preserve"> and RMSE indicated a systematic bias in the simulations. Thus we first applied a correcting factor to the modeled GEP to obtain the “best fit” to the observations and second determined the potentially inaccurate parameters in the model that led to the bias. The correcting factors were determined by establishing the linear slope between simulation output and the </w:t>
      </w:r>
      <w:r w:rsidRPr="002277AD">
        <w:t xml:space="preserve">observations (Table </w:t>
      </w:r>
      <w:r w:rsidR="002277AD" w:rsidRPr="002277AD">
        <w:t>3.</w:t>
      </w:r>
      <w:r w:rsidRPr="002277AD">
        <w:t>2).</w:t>
      </w:r>
      <w:r w:rsidRPr="000034EE">
        <w:t xml:space="preserve"> After applying the factors, the RMSE decreased to 0.34 – 0.40 umolC m</w:t>
      </w:r>
      <w:r w:rsidRPr="000034EE">
        <w:rPr>
          <w:vertAlign w:val="superscript"/>
        </w:rPr>
        <w:t>-2</w:t>
      </w:r>
      <w:r w:rsidRPr="000034EE">
        <w:t xml:space="preserve"> s</w:t>
      </w:r>
      <w:r w:rsidRPr="000034EE">
        <w:rPr>
          <w:vertAlign w:val="superscript"/>
        </w:rPr>
        <w:t>-1</w:t>
      </w:r>
      <w:r w:rsidRPr="000034EE">
        <w:t xml:space="preserve"> and the degree of agreement was raised to 0.79 in the control and to approximately 0.9 in the fertilization simulations (</w:t>
      </w:r>
      <w:r w:rsidRPr="00ED0E55">
        <w:t xml:space="preserve">Fig. </w:t>
      </w:r>
      <w:r w:rsidR="00ED0E55" w:rsidRPr="00ED0E55">
        <w:t>3.</w:t>
      </w:r>
      <w:r w:rsidRPr="00ED0E55">
        <w:t xml:space="preserve">2, Table </w:t>
      </w:r>
      <w:r w:rsidR="00ED0E55" w:rsidRPr="00ED0E55">
        <w:t>3.</w:t>
      </w:r>
      <w:r w:rsidRPr="00ED0E55">
        <w:t>2</w:t>
      </w:r>
      <w:r w:rsidRPr="000034EE">
        <w:t xml:space="preserve">). In order to explain the cause of the systematic bias, we related the correcting factors of GEP to the leaf area index (LAI) of PFTs. The discrepancies in the simulated moss LAI and the vascular LAI together explained 86% of the correcting factors. This outcome indicated a high importance of modeled plant composition and biomass in </w:t>
      </w:r>
      <w:r>
        <w:t xml:space="preserve">correctly predicting C fluxes. </w:t>
      </w:r>
    </w:p>
    <w:p w:rsidR="00260107" w:rsidRDefault="00260107" w:rsidP="009A0EBC">
      <w:r w:rsidRPr="00260107">
        <w:rPr>
          <w:noProof/>
          <w:lang w:eastAsia="zh-CN" w:bidi="ar-SA"/>
        </w:rPr>
        <w:drawing>
          <wp:inline distT="0" distB="0" distL="0" distR="0">
            <wp:extent cx="5511800" cy="1625600"/>
            <wp:effectExtent l="1905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t="11419"/>
                    <a:stretch>
                      <a:fillRect/>
                    </a:stretch>
                  </pic:blipFill>
                  <pic:spPr bwMode="auto">
                    <a:xfrm>
                      <a:off x="0" y="0"/>
                      <a:ext cx="5511800" cy="1625600"/>
                    </a:xfrm>
                    <a:prstGeom prst="rect">
                      <a:avLst/>
                    </a:prstGeom>
                    <a:noFill/>
                    <a:ln w="9525">
                      <a:noFill/>
                      <a:miter lim="800000"/>
                      <a:headEnd/>
                      <a:tailEnd/>
                    </a:ln>
                  </pic:spPr>
                </pic:pic>
              </a:graphicData>
            </a:graphic>
          </wp:inline>
        </w:drawing>
      </w:r>
    </w:p>
    <w:p w:rsidR="00D01CA8" w:rsidRDefault="00D01CA8" w:rsidP="009A0EBC">
      <w:pPr>
        <w:rPr>
          <w:sz w:val="22"/>
        </w:rPr>
      </w:pPr>
      <w:bookmarkStart w:id="67" w:name="_Toc368490492"/>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2</w:t>
      </w:r>
      <w:r w:rsidR="00966A5D" w:rsidRPr="00AA00E6">
        <w:rPr>
          <w:sz w:val="22"/>
        </w:rPr>
        <w:fldChar w:fldCharType="end"/>
      </w:r>
      <w:r w:rsidRPr="00AA00E6">
        <w:rPr>
          <w:sz w:val="22"/>
        </w:rPr>
        <w:t xml:space="preserve"> The scatter plots of observed and simulated weekly average photosynthesis (Pg, unit:</w:t>
      </w:r>
      <w:r w:rsidRPr="00260107">
        <w:rPr>
          <w:sz w:val="22"/>
        </w:rPr>
        <w:t xml:space="preserve"> umol m</w:t>
      </w:r>
      <w:r w:rsidRPr="00260107">
        <w:rPr>
          <w:sz w:val="22"/>
          <w:vertAlign w:val="superscript"/>
        </w:rPr>
        <w:t>-2</w:t>
      </w:r>
      <w:r w:rsidRPr="00260107">
        <w:rPr>
          <w:sz w:val="22"/>
        </w:rPr>
        <w:t xml:space="preserve"> s</w:t>
      </w:r>
      <w:r w:rsidRPr="00260107">
        <w:rPr>
          <w:sz w:val="22"/>
          <w:vertAlign w:val="superscript"/>
        </w:rPr>
        <w:t>-1</w:t>
      </w:r>
      <w:r w:rsidRPr="00260107">
        <w:rPr>
          <w:sz w:val="22"/>
        </w:rPr>
        <w:t>) in 2003, 2005 and 2008. The black dots and lines represent data without corrections and the red dots and lines represent data corrected by a factor which generated the “best-fit”.</w:t>
      </w:r>
      <w:bookmarkEnd w:id="67"/>
      <w:r w:rsidRPr="00260107">
        <w:rPr>
          <w:sz w:val="22"/>
        </w:rPr>
        <w:t xml:space="preserve">  </w:t>
      </w:r>
    </w:p>
    <w:p w:rsidR="00D01CA8" w:rsidRPr="00D01CA8" w:rsidRDefault="00D01CA8" w:rsidP="009A0EBC">
      <w:pPr>
        <w:rPr>
          <w:sz w:val="22"/>
        </w:rPr>
      </w:pPr>
    </w:p>
    <w:p w:rsidR="00D01CA8" w:rsidRDefault="00B008DA" w:rsidP="009A0EBC">
      <w:r w:rsidRPr="000034EE">
        <w:t>Simulated weekly average ER and NEE were underestimated with higher agreement at the beginning of the fertilization and lower agreement in 2008 (</w:t>
      </w:r>
      <w:r w:rsidRPr="00ED0E55">
        <w:t xml:space="preserve">Fig. </w:t>
      </w:r>
      <w:r w:rsidR="00ED0E55">
        <w:t>3.</w:t>
      </w:r>
      <w:r w:rsidRPr="00ED0E55">
        <w:t>1e-</w:t>
      </w:r>
      <w:r w:rsidR="00ED0E55">
        <w:t>3.</w:t>
      </w:r>
      <w:r w:rsidRPr="00ED0E55">
        <w:t>1h</w:t>
      </w:r>
      <w:r w:rsidRPr="000034EE">
        <w:t xml:space="preserve">). The RMSE of the simulated ER ranged </w:t>
      </w:r>
      <w:proofErr w:type="gramStart"/>
      <w:r w:rsidRPr="000034EE">
        <w:t>from 2.26 umolC m</w:t>
      </w:r>
      <w:r w:rsidRPr="000034EE">
        <w:rPr>
          <w:vertAlign w:val="superscript"/>
        </w:rPr>
        <w:t>-2</w:t>
      </w:r>
      <w:r w:rsidRPr="000034EE">
        <w:t xml:space="preserve"> s</w:t>
      </w:r>
      <w:r w:rsidRPr="000034EE">
        <w:rPr>
          <w:vertAlign w:val="superscript"/>
        </w:rPr>
        <w:t>-1</w:t>
      </w:r>
      <w:r w:rsidRPr="000034EE">
        <w:t xml:space="preserve"> in 20N</w:t>
      </w:r>
      <w:proofErr w:type="gramEnd"/>
      <w:r w:rsidRPr="000034EE">
        <w:t xml:space="preserve"> to 3.07 umolC m</w:t>
      </w:r>
      <w:r w:rsidRPr="000034EE">
        <w:rPr>
          <w:vertAlign w:val="superscript"/>
        </w:rPr>
        <w:t>-2</w:t>
      </w:r>
      <w:r w:rsidRPr="000034EE">
        <w:t xml:space="preserve"> s</w:t>
      </w:r>
      <w:r w:rsidRPr="000034EE">
        <w:rPr>
          <w:vertAlign w:val="superscript"/>
        </w:rPr>
        <w:t>-1</w:t>
      </w:r>
      <w:r w:rsidRPr="000034EE">
        <w:t xml:space="preserve"> in 5N, which was small compared to the standard deviation of the observation ranging from 2.5 to 5.4 umolC m</w:t>
      </w:r>
      <w:r w:rsidRPr="000034EE">
        <w:rPr>
          <w:vertAlign w:val="superscript"/>
        </w:rPr>
        <w:t>-2</w:t>
      </w:r>
      <w:r w:rsidRPr="000034EE">
        <w:t xml:space="preserve"> s</w:t>
      </w:r>
      <w:r w:rsidRPr="000034EE">
        <w:rPr>
          <w:vertAlign w:val="superscript"/>
        </w:rPr>
        <w:t>-1</w:t>
      </w:r>
      <w:r w:rsidRPr="000034EE">
        <w:t xml:space="preserve">. The overestimation in the simulated daily averaged ER and NEE, which included </w:t>
      </w:r>
      <w:r w:rsidRPr="000034EE">
        <w:lastRenderedPageBreak/>
        <w:t>respiration during nights and at PPDF below 1000 umol m</w:t>
      </w:r>
      <w:r w:rsidRPr="000034EE">
        <w:rPr>
          <w:vertAlign w:val="superscript"/>
        </w:rPr>
        <w:t>-2</w:t>
      </w:r>
      <w:r w:rsidRPr="000034EE">
        <w:t xml:space="preserve"> s</w:t>
      </w:r>
      <w:r w:rsidRPr="000034EE">
        <w:rPr>
          <w:vertAlign w:val="superscript"/>
        </w:rPr>
        <w:noBreakHyphen/>
        <w:t>1</w:t>
      </w:r>
      <w:r w:rsidRPr="000034EE">
        <w:t xml:space="preserve">, were not surprising. In order to have more comparable simulation results to the observations, we scaled down the simulated ER with temperature correcting factors </w:t>
      </w:r>
      <w:r w:rsidRPr="002277AD">
        <w:t xml:space="preserve">(Table </w:t>
      </w:r>
      <w:r w:rsidR="002277AD" w:rsidRPr="002277AD">
        <w:t>3.</w:t>
      </w:r>
      <w:r w:rsidRPr="002277AD">
        <w:t>2).</w:t>
      </w:r>
      <w:r w:rsidRPr="000034EE">
        <w:t xml:space="preserve"> These correcting factors were obtained as the slopes of the linear relations between the daily average air temperature and ER in each fertilization simulation. The corrected ER and NEE agreed better with the observations, for example the RMSE was reduced by 0.69 umolC m</w:t>
      </w:r>
      <w:r w:rsidRPr="000034EE">
        <w:rPr>
          <w:vertAlign w:val="superscript"/>
        </w:rPr>
        <w:t>-2</w:t>
      </w:r>
      <w:r w:rsidRPr="000034EE">
        <w:t xml:space="preserve"> s</w:t>
      </w:r>
      <w:r w:rsidRPr="000034EE">
        <w:rPr>
          <w:vertAlign w:val="superscript"/>
        </w:rPr>
        <w:t xml:space="preserve">-1 </w:t>
      </w:r>
      <w:r w:rsidRPr="000034EE">
        <w:t xml:space="preserve">and the degree of agreement was raised by 0.2 in the ER model output of the 5N treatment </w:t>
      </w:r>
      <w:r w:rsidRPr="002277AD">
        <w:t xml:space="preserve">(Table </w:t>
      </w:r>
      <w:r w:rsidR="002277AD" w:rsidRPr="002277AD">
        <w:t>3.</w:t>
      </w:r>
      <w:r w:rsidRPr="002277AD">
        <w:t>2).</w:t>
      </w:r>
      <w:r w:rsidRPr="000034EE">
        <w:t xml:space="preserve"> The range of</w:t>
      </w:r>
      <w:r w:rsidRPr="000034EE">
        <w:rPr>
          <w:rStyle w:val="a5"/>
        </w:rPr>
        <w:t xml:space="preserve"> </w:t>
      </w:r>
      <w:r w:rsidRPr="000034EE">
        <w:t>the simulated ER was within the large deviation of the observed ER except for in 2008 (</w:t>
      </w:r>
      <w:r w:rsidRPr="00ED0E55">
        <w:t xml:space="preserve">Fig. </w:t>
      </w:r>
      <w:r w:rsidR="00ED0E55" w:rsidRPr="00ED0E55">
        <w:t>3.</w:t>
      </w:r>
      <w:r w:rsidRPr="00ED0E55">
        <w:t>1</w:t>
      </w:r>
      <w:r w:rsidRPr="000034EE">
        <w:t xml:space="preserve">). In that year, the observed respiration was larger than in other years also in the control. This finding was likely due to variation of the site-specific conditions, such as the water table depth (WTD) and initial vegetation coverage. The measured summer average WTD from the </w:t>
      </w:r>
      <w:r w:rsidRPr="000034EE">
        <w:rPr>
          <w:i/>
        </w:rPr>
        <w:t>fluxnet</w:t>
      </w:r>
      <w:r w:rsidRPr="000034EE">
        <w:t xml:space="preserve"> database that was used for model initialization was closer to the peat surface (-35 cm) in 2008 than in the other years. In contrast to the observations from the fertilization plots, ER was therefore expected to be lower in 2008 than in the other years. This was even the case for the 20N plots, where a significant raise of water table depth (-19cm) was observed in the summer of 2008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On the other hand, the simulated ER at mean WTD (-35 cm) was lower than the observed ER at mean WTD (-19 cm), suggesting other factors than WTD might be stronger regulators of ER. Indeed, ER was found to be the most related to factors indicating more vascular biomass and less </w:t>
      </w:r>
      <w:r w:rsidRPr="000034EE">
        <w:rPr>
          <w:i/>
        </w:rPr>
        <w:t xml:space="preserve">Sphagnum </w:t>
      </w:r>
      <w:r w:rsidRPr="000034EE">
        <w:t xml:space="preserve">biomass, whereas the correlation between ER and WTD was only 0.28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model underestimated the vascular LAI and overestimated the </w:t>
      </w:r>
      <w:r w:rsidRPr="000034EE">
        <w:rPr>
          <w:i/>
        </w:rPr>
        <w:t>Sphagnum</w:t>
      </w:r>
      <w:r w:rsidRPr="000034EE">
        <w:t xml:space="preserve"> biomass in 2008 </w:t>
      </w:r>
      <w:r w:rsidRPr="002277AD">
        <w:t xml:space="preserve">(Table </w:t>
      </w:r>
      <w:r w:rsidR="002277AD" w:rsidRPr="002277AD">
        <w:t>3.</w:t>
      </w:r>
      <w:r w:rsidRPr="002277AD">
        <w:t xml:space="preserve">3). </w:t>
      </w:r>
      <w:r w:rsidRPr="000034EE">
        <w:t xml:space="preserve">Both deviations likely contributed to the underestimation of ER. </w:t>
      </w:r>
    </w:p>
    <w:p w:rsidR="0033332E" w:rsidRDefault="0033332E" w:rsidP="009A0EBC">
      <w:pPr>
        <w:rPr>
          <w:sz w:val="22"/>
        </w:rPr>
      </w:pPr>
      <w:bookmarkStart w:id="68" w:name="_Toc368490524"/>
    </w:p>
    <w:p w:rsidR="0033332E" w:rsidRDefault="0033332E" w:rsidP="009A0EBC">
      <w:pPr>
        <w:rPr>
          <w:sz w:val="22"/>
        </w:rPr>
      </w:pPr>
    </w:p>
    <w:p w:rsidR="0033332E" w:rsidRDefault="0033332E" w:rsidP="009A0EBC">
      <w:pPr>
        <w:rPr>
          <w:sz w:val="22"/>
        </w:rPr>
      </w:pPr>
    </w:p>
    <w:p w:rsidR="0033332E" w:rsidRDefault="0033332E" w:rsidP="009A0EBC">
      <w:pPr>
        <w:rPr>
          <w:sz w:val="22"/>
        </w:rPr>
      </w:pPr>
    </w:p>
    <w:p w:rsidR="0033332E" w:rsidRDefault="0033332E" w:rsidP="009A0EBC">
      <w:pPr>
        <w:rPr>
          <w:sz w:val="22"/>
        </w:rPr>
      </w:pPr>
    </w:p>
    <w:p w:rsidR="00D01CA8" w:rsidRPr="00D01CA8" w:rsidRDefault="00D01CA8" w:rsidP="009A0EBC">
      <w:pPr>
        <w:rPr>
          <w:sz w:val="22"/>
        </w:rPr>
      </w:pPr>
      <w:proofErr w:type="gramStart"/>
      <w:r w:rsidRPr="00AA00E6">
        <w:rPr>
          <w:sz w:val="22"/>
        </w:rPr>
        <w:lastRenderedPageBreak/>
        <w:t xml:space="preserve">Table </w:t>
      </w:r>
      <w:r w:rsidR="00966A5D" w:rsidRPr="00AA00E6">
        <w:rPr>
          <w:sz w:val="22"/>
        </w:rPr>
        <w:fldChar w:fldCharType="begin"/>
      </w:r>
      <w:r w:rsidR="001833DF"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1833DF" w:rsidRPr="00AA00E6">
        <w:rPr>
          <w:sz w:val="22"/>
        </w:rPr>
        <w:t>.</w:t>
      </w:r>
      <w:proofErr w:type="gramEnd"/>
      <w:r w:rsidR="00966A5D" w:rsidRPr="00AA00E6">
        <w:rPr>
          <w:sz w:val="22"/>
        </w:rPr>
        <w:fldChar w:fldCharType="begin"/>
      </w:r>
      <w:r w:rsidR="001833DF" w:rsidRPr="00AA00E6">
        <w:rPr>
          <w:sz w:val="22"/>
        </w:rPr>
        <w:instrText xml:space="preserve"> SEQ Table \* ARABIC \s 1 </w:instrText>
      </w:r>
      <w:r w:rsidR="00966A5D" w:rsidRPr="00AA00E6">
        <w:rPr>
          <w:sz w:val="22"/>
        </w:rPr>
        <w:fldChar w:fldCharType="separate"/>
      </w:r>
      <w:r w:rsidR="00636139">
        <w:rPr>
          <w:noProof/>
          <w:sz w:val="22"/>
        </w:rPr>
        <w:t>3</w:t>
      </w:r>
      <w:r w:rsidR="00966A5D" w:rsidRPr="00AA00E6">
        <w:rPr>
          <w:sz w:val="22"/>
        </w:rPr>
        <w:fldChar w:fldCharType="end"/>
      </w:r>
      <w:r w:rsidRPr="00AA00E6">
        <w:rPr>
          <w:sz w:val="22"/>
        </w:rPr>
        <w:t xml:space="preserve"> Simulated and observed soil organic C pool in the upper 10cm of peat, in mosses, plant</w:t>
      </w:r>
      <w:r w:rsidRPr="00D01CA8">
        <w:rPr>
          <w:sz w:val="22"/>
        </w:rPr>
        <w:t xml:space="preserve"> stems, leaves, and fine roots of treatments. Also the leaf area index (LAI) of vascular plants and </w:t>
      </w:r>
      <w:r w:rsidRPr="00D01CA8">
        <w:rPr>
          <w:i/>
          <w:sz w:val="22"/>
        </w:rPr>
        <w:t xml:space="preserve">Sphagnum </w:t>
      </w:r>
      <w:r w:rsidRPr="00D01CA8">
        <w:rPr>
          <w:sz w:val="22"/>
        </w:rPr>
        <w:t xml:space="preserve">is displayed. The observed C pool was calculated from mass (Xing et al. 2010) assuming an average C content of 40% in peat </w:t>
      </w:r>
      <w:r w:rsidR="00966A5D" w:rsidRPr="00D01CA8">
        <w:rPr>
          <w:sz w:val="22"/>
        </w:rPr>
        <w:fldChar w:fldCharType="begin"/>
      </w:r>
      <w:r w:rsidR="003E4507">
        <w:rPr>
          <w:sz w:val="22"/>
        </w:rPr>
        <w:instrText xml:space="preserve"> ADDIN EN.CITE &lt;EndNote&gt;&lt;Cite&gt;&lt;Author&gt;Scanlon&lt;/Author&gt;&lt;Year&gt;2000&lt;/Year&gt;&lt;RecNum&gt;2071&lt;/RecNum&gt;&lt;DisplayText&gt;(Scanlon and Moore, 2000)&lt;/DisplayText&gt;&lt;record&gt;&lt;rec-number&gt;2071&lt;/rec-number&gt;&lt;foreign-keys&gt;&lt;key app="EN" db-id="rp2ewzv22pddx8ex9wqp9pffwddfevtfew5f"&gt;2071&lt;/key&gt;&lt;/foreign-keys&gt;&lt;ref-type name="Journal Article"&gt;17&lt;/ref-type&gt;&lt;contributors&gt;&lt;authors&gt;&lt;author&gt;Scanlon, Debra&lt;/author&gt;&lt;author&gt;Moore, Tim&lt;/author&gt;&lt;/authors&gt;&lt;/contributors&gt;&lt;titles&gt;&lt;title&gt;Carbon dioxide production from peatland soil profiles: the influence of temperature, oxic/anoxic conditions and substrate&lt;/title&gt;&lt;secondary-title&gt;Soil Science&lt;/secondary-title&gt;&lt;/titles&gt;&lt;periodical&gt;&lt;full-title&gt;Soil Science&lt;/full-title&gt;&lt;/periodical&gt;&lt;pages&gt;153-160&lt;/pages&gt;&lt;volume&gt;165&lt;/volume&gt;&lt;number&gt;2&lt;/number&gt;&lt;dates&gt;&lt;year&gt;2000&lt;/year&gt;&lt;/dates&gt;&lt;isbn&gt;0038-075X&lt;/isbn&gt;&lt;urls&gt;&lt;/urls&gt;&lt;/record&gt;&lt;/Cite&gt;&lt;/EndNote&gt;</w:instrText>
      </w:r>
      <w:r w:rsidR="00966A5D" w:rsidRPr="00D01CA8">
        <w:rPr>
          <w:sz w:val="22"/>
        </w:rPr>
        <w:fldChar w:fldCharType="separate"/>
      </w:r>
      <w:r w:rsidR="003E4507">
        <w:rPr>
          <w:noProof/>
          <w:sz w:val="22"/>
        </w:rPr>
        <w:t>(</w:t>
      </w:r>
      <w:hyperlink w:anchor="_ENREF_304" w:tooltip="Scanlon, 2000 #2071" w:history="1">
        <w:r w:rsidR="009F5366">
          <w:rPr>
            <w:noProof/>
            <w:sz w:val="22"/>
          </w:rPr>
          <w:t>Scanlon and Moore, 2000</w:t>
        </w:r>
      </w:hyperlink>
      <w:r w:rsidR="003E4507">
        <w:rPr>
          <w:noProof/>
          <w:sz w:val="22"/>
        </w:rPr>
        <w:t>)</w:t>
      </w:r>
      <w:r w:rsidR="00966A5D" w:rsidRPr="00D01CA8">
        <w:rPr>
          <w:sz w:val="22"/>
        </w:rPr>
        <w:fldChar w:fldCharType="end"/>
      </w:r>
      <w:r w:rsidRPr="00D01CA8">
        <w:rPr>
          <w:sz w:val="22"/>
        </w:rPr>
        <w:t xml:space="preserve"> and of 51% in plants </w:t>
      </w:r>
      <w:r w:rsidR="00966A5D" w:rsidRPr="00D01CA8">
        <w:rPr>
          <w:sz w:val="22"/>
        </w:rPr>
        <w:fldChar w:fldCharType="begin"/>
      </w:r>
      <w:r w:rsidR="003E4507">
        <w:rPr>
          <w:sz w:val="22"/>
        </w:rPr>
        <w:instrText xml:space="preserve"> ADDIN EN.CITE &lt;EndNote&gt;&lt;Cite&gt;&lt;Author&gt;Aerts&lt;/Author&gt;&lt;Year&gt;1992&lt;/Year&gt;&lt;RecNum&gt;1938&lt;/RecNum&gt;&lt;DisplayText&gt;(Aerts et al., 1992b)&lt;/DisplayText&gt;&lt;record&gt;&lt;rec-number&gt;1938&lt;/rec-number&gt;&lt;foreign-keys&gt;&lt;key app="EN" db-id="rp2ewzv22pddx8ex9wqp9pffwddfevtfew5f"&gt;1938&lt;/key&gt;&lt;/foreign-keys&gt;&lt;ref-type name="Journal Article"&gt;17&lt;/ref-type&gt;&lt;contributors&gt;&lt;authors&gt;&lt;author&gt;Aerts, R.&lt;/author&gt;&lt;author&gt;Wallen, B.&lt;/author&gt;&lt;author&gt;Malmer, N.&lt;/author&gt;&lt;/authors&gt;&lt;/contributors&gt;&lt;titles&gt;&lt;title&gt;&lt;style face="normal" font="default" size="100%"&gt;Growth-limiting nutrients in &lt;/style&gt;&lt;style face="italic" font="default" size="100%"&gt;Sphagnum&lt;/style&gt;&lt;style face="normal" font="default" size="100%"&gt;-dominated bogs subject to low and high atmospheric nitrogen supply&lt;/style&gt;&lt;/title&gt;&lt;secondary-title&gt;Journal of Ecology&lt;/secondary-title&gt;&lt;/titles&gt;&lt;periodical&gt;&lt;full-title&gt;Journal of Ecology&lt;/full-title&gt;&lt;/periodical&gt;&lt;pages&gt;131-140&lt;/pages&gt;&lt;dates&gt;&lt;year&gt;1992&lt;/year&gt;&lt;/dates&gt;&lt;isbn&gt;0022-0477&lt;/isbn&gt;&lt;urls&gt;&lt;/urls&gt;&lt;/record&gt;&lt;/Cite&gt;&lt;/EndNote&gt;</w:instrText>
      </w:r>
      <w:r w:rsidR="00966A5D" w:rsidRPr="00D01CA8">
        <w:rPr>
          <w:sz w:val="22"/>
        </w:rPr>
        <w:fldChar w:fldCharType="separate"/>
      </w:r>
      <w:r w:rsidR="003E4507">
        <w:rPr>
          <w:noProof/>
          <w:sz w:val="22"/>
        </w:rPr>
        <w:t>(</w:t>
      </w:r>
      <w:hyperlink w:anchor="_ENREF_6" w:tooltip="Aerts, 1992 #1938" w:history="1">
        <w:r w:rsidR="009F5366">
          <w:rPr>
            <w:noProof/>
            <w:sz w:val="22"/>
          </w:rPr>
          <w:t>Aerts et al., 1992b</w:t>
        </w:r>
      </w:hyperlink>
      <w:r w:rsidR="003E4507">
        <w:rPr>
          <w:noProof/>
          <w:sz w:val="22"/>
        </w:rPr>
        <w:t>)</w:t>
      </w:r>
      <w:r w:rsidR="00966A5D" w:rsidRPr="00D01CA8">
        <w:rPr>
          <w:sz w:val="22"/>
        </w:rPr>
        <w:fldChar w:fldCharType="end"/>
      </w:r>
      <w:r w:rsidRPr="00D01CA8">
        <w:rPr>
          <w:sz w:val="22"/>
        </w:rPr>
        <w:t>.</w:t>
      </w:r>
      <w:r w:rsidR="00AE0F01" w:rsidRPr="00AE0F01">
        <w:t xml:space="preserve"> </w:t>
      </w:r>
      <w:r w:rsidR="00AE0F01">
        <w:rPr>
          <w:sz w:val="22"/>
        </w:rPr>
        <w:t>*</w:t>
      </w:r>
      <w:r w:rsidR="00AE0F01" w:rsidRPr="00AE0F01">
        <w:rPr>
          <w:sz w:val="22"/>
        </w:rPr>
        <w:t xml:space="preserve">Values were estimated from the observed </w:t>
      </w:r>
      <w:r w:rsidR="00AE0F01" w:rsidRPr="00185F07">
        <w:rPr>
          <w:i/>
          <w:sz w:val="22"/>
        </w:rPr>
        <w:t>Sphagnum</w:t>
      </w:r>
      <w:r w:rsidR="00AE0F01" w:rsidRPr="00AE0F01">
        <w:rPr>
          <w:sz w:val="22"/>
        </w:rPr>
        <w:t xml:space="preserve"> biomass and a specific leaf area of 0.02 m</w:t>
      </w:r>
      <w:r w:rsidR="00AE0F01" w:rsidRPr="00AE0F01">
        <w:rPr>
          <w:sz w:val="22"/>
          <w:vertAlign w:val="superscript"/>
        </w:rPr>
        <w:t>2</w:t>
      </w:r>
      <w:r w:rsidR="00AE0F01" w:rsidRPr="00AE0F01">
        <w:rPr>
          <w:sz w:val="22"/>
        </w:rPr>
        <w:t xml:space="preserve"> g</w:t>
      </w:r>
      <w:r w:rsidR="00AE0F01" w:rsidRPr="00AE0F01">
        <w:rPr>
          <w:sz w:val="22"/>
          <w:vertAlign w:val="superscript"/>
        </w:rPr>
        <w:t>-1</w:t>
      </w:r>
      <w:r w:rsidR="00AE0F01" w:rsidRPr="00AE0F01">
        <w:rPr>
          <w:sz w:val="22"/>
        </w:rPr>
        <w:t>.</w:t>
      </w:r>
      <w:bookmarkEnd w:id="68"/>
    </w:p>
    <w:tbl>
      <w:tblPr>
        <w:tblStyle w:val="aff1"/>
        <w:tblW w:w="487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97"/>
        <w:gridCol w:w="945"/>
        <w:gridCol w:w="945"/>
        <w:gridCol w:w="949"/>
        <w:gridCol w:w="949"/>
        <w:gridCol w:w="949"/>
        <w:gridCol w:w="1248"/>
        <w:gridCol w:w="917"/>
        <w:gridCol w:w="1087"/>
      </w:tblGrid>
      <w:tr w:rsidR="00D01CA8" w:rsidRPr="00DB5CD8" w:rsidTr="00126361">
        <w:trPr>
          <w:trHeight w:val="250"/>
          <w:jc w:val="center"/>
        </w:trPr>
        <w:tc>
          <w:tcPr>
            <w:tcW w:w="532"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p>
        </w:tc>
        <w:tc>
          <w:tcPr>
            <w:tcW w:w="536"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Peat</w:t>
            </w:r>
          </w:p>
        </w:tc>
        <w:tc>
          <w:tcPr>
            <w:tcW w:w="536"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Mosses</w:t>
            </w:r>
          </w:p>
        </w:tc>
        <w:tc>
          <w:tcPr>
            <w:tcW w:w="538"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Vascular stems</w:t>
            </w:r>
          </w:p>
        </w:tc>
        <w:tc>
          <w:tcPr>
            <w:tcW w:w="538"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Vascular leaves</w:t>
            </w:r>
          </w:p>
        </w:tc>
        <w:tc>
          <w:tcPr>
            <w:tcW w:w="538"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vascular fine roots</w:t>
            </w:r>
          </w:p>
        </w:tc>
        <w:tc>
          <w:tcPr>
            <w:tcW w:w="704"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vascular coarse roots</w:t>
            </w:r>
          </w:p>
        </w:tc>
        <w:tc>
          <w:tcPr>
            <w:tcW w:w="490"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sz w:val="18"/>
                <w:szCs w:val="18"/>
              </w:rPr>
              <w:t>Vascular LAI</w:t>
            </w:r>
          </w:p>
        </w:tc>
        <w:tc>
          <w:tcPr>
            <w:tcW w:w="588" w:type="pct"/>
            <w:tcBorders>
              <w:top w:val="single" w:sz="12" w:space="0" w:color="auto"/>
              <w:bottom w:val="single" w:sz="12" w:space="0" w:color="auto"/>
            </w:tcBorders>
            <w:vAlign w:val="center"/>
          </w:tcPr>
          <w:p w:rsidR="00D01CA8" w:rsidRPr="00DB5CD8" w:rsidRDefault="00D01CA8" w:rsidP="00126361">
            <w:pPr>
              <w:spacing w:after="0"/>
              <w:jc w:val="center"/>
              <w:rPr>
                <w:rFonts w:ascii="Arial" w:hAnsi="Arial" w:cs="Arial"/>
                <w:sz w:val="18"/>
                <w:szCs w:val="18"/>
              </w:rPr>
            </w:pPr>
            <w:r w:rsidRPr="00DB5CD8">
              <w:rPr>
                <w:rFonts w:ascii="Arial" w:hAnsi="Arial" w:cs="Arial"/>
                <w:i/>
                <w:sz w:val="18"/>
                <w:szCs w:val="18"/>
              </w:rPr>
              <w:t xml:space="preserve">Sphagnum </w:t>
            </w:r>
            <w:r w:rsidRPr="00DB5CD8">
              <w:rPr>
                <w:rFonts w:ascii="Arial" w:hAnsi="Arial" w:cs="Arial"/>
                <w:sz w:val="18"/>
                <w:szCs w:val="18"/>
              </w:rPr>
              <w:t>LAI*</w:t>
            </w:r>
          </w:p>
        </w:tc>
      </w:tr>
      <w:tr w:rsidR="00D01CA8" w:rsidRPr="00CC2024" w:rsidTr="00126361">
        <w:trPr>
          <w:trHeight w:val="295"/>
          <w:jc w:val="center"/>
        </w:trPr>
        <w:tc>
          <w:tcPr>
            <w:tcW w:w="532"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Modeled</w:t>
            </w:r>
          </w:p>
        </w:tc>
        <w:tc>
          <w:tcPr>
            <w:tcW w:w="536"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6"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704"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490"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8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r>
      <w:tr w:rsidR="00D01CA8" w:rsidRPr="00CC2024" w:rsidTr="00126361">
        <w:trPr>
          <w:trHeight w:val="295"/>
          <w:jc w:val="center"/>
        </w:trPr>
        <w:tc>
          <w:tcPr>
            <w:tcW w:w="532"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Control</w:t>
            </w:r>
          </w:p>
        </w:tc>
        <w:tc>
          <w:tcPr>
            <w:tcW w:w="536"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3463.3</w:t>
            </w:r>
          </w:p>
        </w:tc>
        <w:tc>
          <w:tcPr>
            <w:tcW w:w="536"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77.5</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82.7</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50.3</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59.7</w:t>
            </w:r>
          </w:p>
        </w:tc>
        <w:tc>
          <w:tcPr>
            <w:tcW w:w="704"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219.0</w:t>
            </w:r>
          </w:p>
        </w:tc>
        <w:tc>
          <w:tcPr>
            <w:tcW w:w="490"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w:t>
            </w:r>
          </w:p>
        </w:tc>
        <w:tc>
          <w:tcPr>
            <w:tcW w:w="58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1.9</w:t>
            </w:r>
          </w:p>
        </w:tc>
      </w:tr>
      <w:tr w:rsidR="00D01CA8" w:rsidRPr="00CC2024" w:rsidTr="00126361">
        <w:trPr>
          <w:trHeight w:val="295"/>
          <w:jc w:val="center"/>
        </w:trPr>
        <w:tc>
          <w:tcPr>
            <w:tcW w:w="532"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5N</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3517.5</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106.0</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117.2</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70.5</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67.2</w:t>
            </w:r>
          </w:p>
        </w:tc>
        <w:tc>
          <w:tcPr>
            <w:tcW w:w="704"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231.6</w:t>
            </w:r>
          </w:p>
        </w:tc>
        <w:tc>
          <w:tcPr>
            <w:tcW w:w="490"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1.5</w:t>
            </w:r>
          </w:p>
        </w:tc>
        <w:tc>
          <w:tcPr>
            <w:tcW w:w="58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2.4</w:t>
            </w:r>
          </w:p>
        </w:tc>
      </w:tr>
      <w:tr w:rsidR="00D01CA8" w:rsidRPr="00CC2024" w:rsidTr="00126361">
        <w:trPr>
          <w:trHeight w:val="295"/>
          <w:jc w:val="center"/>
        </w:trPr>
        <w:tc>
          <w:tcPr>
            <w:tcW w:w="532"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10N</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3562.3</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76.2</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170.1</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101.8</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75.7</w:t>
            </w:r>
          </w:p>
        </w:tc>
        <w:tc>
          <w:tcPr>
            <w:tcW w:w="704"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242.5</w:t>
            </w:r>
          </w:p>
        </w:tc>
        <w:tc>
          <w:tcPr>
            <w:tcW w:w="490"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2.3</w:t>
            </w:r>
          </w:p>
        </w:tc>
        <w:tc>
          <w:tcPr>
            <w:tcW w:w="58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1.6</w:t>
            </w:r>
          </w:p>
        </w:tc>
      </w:tr>
      <w:tr w:rsidR="00D01CA8" w:rsidRPr="00CC2024" w:rsidTr="00126361">
        <w:trPr>
          <w:trHeight w:val="295"/>
          <w:jc w:val="center"/>
        </w:trPr>
        <w:tc>
          <w:tcPr>
            <w:tcW w:w="532"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20N</w:t>
            </w:r>
          </w:p>
        </w:tc>
        <w:tc>
          <w:tcPr>
            <w:tcW w:w="536"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3611.9</w:t>
            </w:r>
          </w:p>
        </w:tc>
        <w:tc>
          <w:tcPr>
            <w:tcW w:w="536"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28.9</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254.1</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152.8</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83.7</w:t>
            </w:r>
          </w:p>
        </w:tc>
        <w:tc>
          <w:tcPr>
            <w:tcW w:w="704"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244.8</w:t>
            </w:r>
          </w:p>
        </w:tc>
        <w:tc>
          <w:tcPr>
            <w:tcW w:w="490"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3.2</w:t>
            </w:r>
          </w:p>
        </w:tc>
        <w:tc>
          <w:tcPr>
            <w:tcW w:w="58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0.5</w:t>
            </w:r>
          </w:p>
        </w:tc>
      </w:tr>
      <w:tr w:rsidR="00D01CA8" w:rsidRPr="00CC2024" w:rsidTr="00126361">
        <w:trPr>
          <w:trHeight w:val="295"/>
          <w:jc w:val="center"/>
        </w:trPr>
        <w:tc>
          <w:tcPr>
            <w:tcW w:w="532"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Observed</w:t>
            </w:r>
          </w:p>
        </w:tc>
        <w:tc>
          <w:tcPr>
            <w:tcW w:w="536"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6"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3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704"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490"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88" w:type="pct"/>
            <w:tcBorders>
              <w:top w:val="single" w:sz="12" w:space="0" w:color="auto"/>
              <w:bottom w:val="single" w:sz="12" w:space="0" w:color="auto"/>
            </w:tcBorders>
            <w:vAlign w:val="center"/>
          </w:tcPr>
          <w:p w:rsidR="00D01CA8" w:rsidRPr="00CC2024" w:rsidRDefault="00D01CA8" w:rsidP="00126361">
            <w:pPr>
              <w:spacing w:after="0"/>
              <w:jc w:val="right"/>
              <w:rPr>
                <w:rFonts w:ascii="Arial" w:hAnsi="Arial" w:cs="Arial"/>
                <w:sz w:val="18"/>
                <w:szCs w:val="18"/>
              </w:rPr>
            </w:pPr>
          </w:p>
        </w:tc>
      </w:tr>
      <w:tr w:rsidR="00D01CA8" w:rsidRPr="00CC2024" w:rsidTr="00126361">
        <w:trPr>
          <w:trHeight w:val="295"/>
          <w:jc w:val="center"/>
        </w:trPr>
        <w:tc>
          <w:tcPr>
            <w:tcW w:w="532"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Control</w:t>
            </w:r>
          </w:p>
        </w:tc>
        <w:tc>
          <w:tcPr>
            <w:tcW w:w="536"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680</w:t>
            </w:r>
          </w:p>
        </w:tc>
        <w:tc>
          <w:tcPr>
            <w:tcW w:w="536"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31.0</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190.2</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190.2</w:t>
            </w:r>
          </w:p>
        </w:tc>
        <w:tc>
          <w:tcPr>
            <w:tcW w:w="53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45.9</w:t>
            </w:r>
          </w:p>
        </w:tc>
        <w:tc>
          <w:tcPr>
            <w:tcW w:w="704"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245.8</w:t>
            </w:r>
          </w:p>
        </w:tc>
        <w:tc>
          <w:tcPr>
            <w:tcW w:w="490"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1.9</w:t>
            </w:r>
          </w:p>
        </w:tc>
        <w:tc>
          <w:tcPr>
            <w:tcW w:w="588" w:type="pct"/>
            <w:tcBorders>
              <w:top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1.1</w:t>
            </w:r>
          </w:p>
        </w:tc>
      </w:tr>
      <w:tr w:rsidR="00D01CA8" w:rsidRPr="00CC2024" w:rsidTr="00126361">
        <w:trPr>
          <w:trHeight w:val="295"/>
          <w:jc w:val="center"/>
        </w:trPr>
        <w:tc>
          <w:tcPr>
            <w:tcW w:w="532"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5N</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960</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14.1</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192.8</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164.7</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48.5</w:t>
            </w:r>
          </w:p>
        </w:tc>
        <w:tc>
          <w:tcPr>
            <w:tcW w:w="704"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253.5</w:t>
            </w:r>
          </w:p>
        </w:tc>
        <w:tc>
          <w:tcPr>
            <w:tcW w:w="490"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2.0</w:t>
            </w:r>
          </w:p>
        </w:tc>
        <w:tc>
          <w:tcPr>
            <w:tcW w:w="58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w:t>
            </w:r>
          </w:p>
        </w:tc>
      </w:tr>
      <w:tr w:rsidR="00D01CA8" w:rsidRPr="00CC2024" w:rsidTr="00126361">
        <w:trPr>
          <w:trHeight w:val="295"/>
          <w:jc w:val="center"/>
        </w:trPr>
        <w:tc>
          <w:tcPr>
            <w:tcW w:w="532"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10N</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1000</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4.4</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259.6</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202.0</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78.5</w:t>
            </w:r>
          </w:p>
        </w:tc>
        <w:tc>
          <w:tcPr>
            <w:tcW w:w="704"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294.8</w:t>
            </w:r>
          </w:p>
        </w:tc>
        <w:tc>
          <w:tcPr>
            <w:tcW w:w="490"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2.7</w:t>
            </w:r>
          </w:p>
        </w:tc>
        <w:tc>
          <w:tcPr>
            <w:tcW w:w="58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0.05</w:t>
            </w:r>
          </w:p>
        </w:tc>
      </w:tr>
      <w:tr w:rsidR="00D01CA8" w:rsidRPr="00CC2024" w:rsidTr="00126361">
        <w:trPr>
          <w:trHeight w:val="295"/>
          <w:jc w:val="center"/>
        </w:trPr>
        <w:tc>
          <w:tcPr>
            <w:tcW w:w="532"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20N</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1080</w:t>
            </w:r>
          </w:p>
        </w:tc>
        <w:tc>
          <w:tcPr>
            <w:tcW w:w="536"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0.2</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333.5</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230.5</w:t>
            </w:r>
          </w:p>
        </w:tc>
        <w:tc>
          <w:tcPr>
            <w:tcW w:w="53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88.2</w:t>
            </w:r>
          </w:p>
        </w:tc>
        <w:tc>
          <w:tcPr>
            <w:tcW w:w="704"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280.5</w:t>
            </w:r>
          </w:p>
        </w:tc>
        <w:tc>
          <w:tcPr>
            <w:tcW w:w="490"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3.1</w:t>
            </w:r>
          </w:p>
        </w:tc>
        <w:tc>
          <w:tcPr>
            <w:tcW w:w="588" w:type="pct"/>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w:t>
            </w:r>
          </w:p>
        </w:tc>
      </w:tr>
      <w:tr w:rsidR="00D01CA8" w:rsidRPr="00CC2024" w:rsidTr="00126361">
        <w:trPr>
          <w:trHeight w:val="295"/>
          <w:jc w:val="center"/>
        </w:trPr>
        <w:tc>
          <w:tcPr>
            <w:tcW w:w="532"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r</w:t>
            </w:r>
            <w:r w:rsidRPr="00CC2024">
              <w:rPr>
                <w:rFonts w:ascii="Arial" w:hAnsi="Arial" w:cs="Arial"/>
                <w:sz w:val="18"/>
                <w:szCs w:val="18"/>
                <w:vertAlign w:val="superscript"/>
              </w:rPr>
              <w:t>2</w:t>
            </w:r>
          </w:p>
        </w:tc>
        <w:tc>
          <w:tcPr>
            <w:tcW w:w="536"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0.77</w:t>
            </w:r>
          </w:p>
        </w:tc>
        <w:tc>
          <w:tcPr>
            <w:tcW w:w="536"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0.25</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0.97</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0.70</w:t>
            </w:r>
          </w:p>
        </w:tc>
        <w:tc>
          <w:tcPr>
            <w:tcW w:w="53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0.92</w:t>
            </w:r>
          </w:p>
        </w:tc>
        <w:tc>
          <w:tcPr>
            <w:tcW w:w="704"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r w:rsidRPr="00CC2024">
              <w:rPr>
                <w:rFonts w:ascii="Arial" w:hAnsi="Arial" w:cs="Arial"/>
                <w:sz w:val="18"/>
                <w:szCs w:val="18"/>
              </w:rPr>
              <w:t>0.80</w:t>
            </w:r>
          </w:p>
        </w:tc>
        <w:tc>
          <w:tcPr>
            <w:tcW w:w="490"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p>
        </w:tc>
        <w:tc>
          <w:tcPr>
            <w:tcW w:w="588" w:type="pct"/>
            <w:tcBorders>
              <w:bottom w:val="single" w:sz="12" w:space="0" w:color="auto"/>
            </w:tcBorders>
            <w:vAlign w:val="center"/>
          </w:tcPr>
          <w:p w:rsidR="00D01CA8" w:rsidRPr="00CC2024" w:rsidRDefault="00D01CA8" w:rsidP="00126361">
            <w:pPr>
              <w:spacing w:after="0"/>
              <w:jc w:val="right"/>
              <w:rPr>
                <w:rFonts w:ascii="Arial" w:hAnsi="Arial" w:cs="Arial"/>
                <w:sz w:val="18"/>
                <w:szCs w:val="18"/>
              </w:rPr>
            </w:pPr>
          </w:p>
        </w:tc>
      </w:tr>
    </w:tbl>
    <w:p w:rsidR="00D01CA8" w:rsidRPr="000034EE" w:rsidRDefault="00D01CA8" w:rsidP="00D01CA8">
      <w:pPr>
        <w:spacing w:after="0"/>
      </w:pPr>
    </w:p>
    <w:p w:rsidR="0033332E" w:rsidRDefault="0033332E" w:rsidP="009A0EBC"/>
    <w:p w:rsidR="00B008DA" w:rsidRPr="000034EE" w:rsidRDefault="00B008DA" w:rsidP="009A0EBC">
      <w:r w:rsidRPr="000034EE">
        <w:t>As a second step of evaluating model performance, we compared the simulated and measured Pg</w:t>
      </w:r>
      <w:r w:rsidRPr="000034EE">
        <w:rPr>
          <w:vertAlign w:val="subscript"/>
        </w:rPr>
        <w:t>max</w:t>
      </w:r>
      <w:r w:rsidRPr="000034EE">
        <w:t xml:space="preserve"> in the treatments and control as reported in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To do so we derived Pg</w:t>
      </w:r>
      <w:r w:rsidRPr="000034EE">
        <w:rPr>
          <w:vertAlign w:val="subscript"/>
        </w:rPr>
        <w:t>max</w:t>
      </w:r>
      <w:r w:rsidRPr="000034EE">
        <w:t xml:space="preserve"> from model output. We related the simulated daily GEP to daily PAR using quadratic equations that were characterized by r</w:t>
      </w:r>
      <w:r w:rsidRPr="000034EE">
        <w:rPr>
          <w:vertAlign w:val="superscript"/>
        </w:rPr>
        <w:t>2</w:t>
      </w:r>
      <w:r w:rsidRPr="000034EE">
        <w:t xml:space="preserve"> &gt; 0.8, other than the control in 2008. The annual maximum PAR values were subsequently applied to the quadratic equations to obtain the simulated Pg</w:t>
      </w:r>
      <w:r w:rsidRPr="000034EE">
        <w:rPr>
          <w:vertAlign w:val="subscript"/>
        </w:rPr>
        <w:t>max</w:t>
      </w:r>
      <w:r w:rsidRPr="000034EE">
        <w:t xml:space="preserve"> of each year. We also evaluated the simulated ER</w:t>
      </w:r>
      <w:r w:rsidRPr="000034EE">
        <w:rPr>
          <w:vertAlign w:val="subscript"/>
        </w:rPr>
        <w:t>max</w:t>
      </w:r>
      <w:r w:rsidRPr="000034EE">
        <w:t xml:space="preserve"> and NEE</w:t>
      </w:r>
      <w:r w:rsidRPr="000034EE">
        <w:rPr>
          <w:vertAlign w:val="subscript"/>
        </w:rPr>
        <w:t>max</w:t>
      </w:r>
      <w:r w:rsidRPr="000034EE">
        <w:t xml:space="preserve"> against measurements. To do so, we simply used the simulated maximum daily ER and NEE of each year. The simulated Pg</w:t>
      </w:r>
      <w:r w:rsidRPr="000034EE">
        <w:rPr>
          <w:vertAlign w:val="subscript"/>
        </w:rPr>
        <w:t>max</w:t>
      </w:r>
      <w:r w:rsidRPr="000034EE">
        <w:t>, ER</w:t>
      </w:r>
      <w:r w:rsidRPr="000034EE">
        <w:rPr>
          <w:vertAlign w:val="subscript"/>
        </w:rPr>
        <w:t>max</w:t>
      </w:r>
      <w:r w:rsidRPr="000034EE">
        <w:t xml:space="preserve"> and NEE</w:t>
      </w:r>
      <w:r w:rsidRPr="000034EE">
        <w:rPr>
          <w:vertAlign w:val="subscript"/>
        </w:rPr>
        <w:t>max</w:t>
      </w:r>
      <w:r w:rsidRPr="000034EE">
        <w:t xml:space="preserve"> qualitatively agreed with the observed increased levels over time from the beginning of the fertilization on and with the inter-annual variations caused by the variations in environmental conditions (</w:t>
      </w:r>
      <w:r w:rsidRPr="00CB5379">
        <w:t xml:space="preserve">Fig. </w:t>
      </w:r>
      <w:r w:rsidR="00CB5379" w:rsidRPr="00CB5379">
        <w:t>3.</w:t>
      </w:r>
      <w:r w:rsidRPr="00CB5379">
        <w:t>3</w:t>
      </w:r>
      <w:r w:rsidRPr="000034EE">
        <w:t>). In quantitative terms, N was more effective in raising Pg</w:t>
      </w:r>
      <w:r w:rsidRPr="000034EE">
        <w:rPr>
          <w:vertAlign w:val="subscript"/>
        </w:rPr>
        <w:t>max</w:t>
      </w:r>
      <w:r w:rsidRPr="000034EE">
        <w:t xml:space="preserve"> than observed. The simulated Pg</w:t>
      </w:r>
      <w:r w:rsidRPr="000034EE">
        <w:rPr>
          <w:vertAlign w:val="subscript"/>
        </w:rPr>
        <w:t>max</w:t>
      </w:r>
      <w:r w:rsidRPr="000034EE">
        <w:t xml:space="preserve"> increased </w:t>
      </w:r>
      <w:r w:rsidRPr="000034EE">
        <w:lastRenderedPageBreak/>
        <w:t>with fertilization duration and level and peaked in 2008 at 8.4 (5N), 13.0 (10N) and 21.9 (20N) umolC m</w:t>
      </w:r>
      <w:r w:rsidRPr="000034EE">
        <w:rPr>
          <w:vertAlign w:val="superscript"/>
        </w:rPr>
        <w:t>-2</w:t>
      </w:r>
      <w:r w:rsidRPr="000034EE">
        <w:t xml:space="preserve"> s</w:t>
      </w:r>
      <w:r w:rsidRPr="000034EE">
        <w:rPr>
          <w:vertAlign w:val="superscript"/>
        </w:rPr>
        <w:t>-1</w:t>
      </w:r>
      <w:r w:rsidRPr="000034EE">
        <w:t>. The observed increase of Pg</w:t>
      </w:r>
      <w:r w:rsidRPr="000034EE">
        <w:rPr>
          <w:vertAlign w:val="subscript"/>
        </w:rPr>
        <w:t>max</w:t>
      </w:r>
      <w:r w:rsidRPr="000034EE">
        <w:t xml:space="preserve"> was – in contrast – only up to 14.3 umol m</w:t>
      </w:r>
      <w:r w:rsidRPr="000034EE">
        <w:rPr>
          <w:vertAlign w:val="superscript"/>
        </w:rPr>
        <w:t>-2</w:t>
      </w:r>
      <w:r w:rsidRPr="000034EE">
        <w:t xml:space="preserve"> s</w:t>
      </w:r>
      <w:r w:rsidRPr="000034EE">
        <w:rPr>
          <w:vertAlign w:val="superscript"/>
        </w:rPr>
        <w:t xml:space="preserve">-1 </w:t>
      </w:r>
      <w:r w:rsidRPr="000034EE">
        <w:t>in 20N in 2008. We also recorded an increase in Pg</w:t>
      </w:r>
      <w:r w:rsidRPr="000034EE">
        <w:rPr>
          <w:vertAlign w:val="subscript"/>
        </w:rPr>
        <w:t>max</w:t>
      </w:r>
      <w:r w:rsidRPr="000034EE">
        <w:t xml:space="preserve"> on the control plots over time (</w:t>
      </w:r>
      <w:r w:rsidRPr="00CB5379">
        <w:t xml:space="preserve">Fig. </w:t>
      </w:r>
      <w:r w:rsidR="00CB5379" w:rsidRPr="00CB5379">
        <w:t>3.</w:t>
      </w:r>
      <w:r w:rsidRPr="00CB5379">
        <w:t>3a</w:t>
      </w:r>
      <w:r w:rsidRPr="000034EE">
        <w:t>). Taking this trend into account, the increase on the fertilized plots was even smaller. The model simulated a fast response of Pg</w:t>
      </w:r>
      <w:r w:rsidRPr="000034EE">
        <w:rPr>
          <w:vertAlign w:val="subscript"/>
        </w:rPr>
        <w:t>max</w:t>
      </w:r>
      <w:r w:rsidRPr="000034EE">
        <w:t xml:space="preserve"> and NEE</w:t>
      </w:r>
      <w:r w:rsidRPr="000034EE">
        <w:rPr>
          <w:vertAlign w:val="subscript"/>
        </w:rPr>
        <w:t xml:space="preserve">max </w:t>
      </w:r>
      <w:r w:rsidRPr="000034EE">
        <w:t>as observed. This response already occurred in 2001, which was the first year of the fertilization. Pg</w:t>
      </w:r>
      <w:r w:rsidRPr="000034EE">
        <w:rPr>
          <w:vertAlign w:val="subscript"/>
        </w:rPr>
        <w:t>max</w:t>
      </w:r>
      <w:r w:rsidRPr="000034EE">
        <w:t xml:space="preserve"> and NEE</w:t>
      </w:r>
      <w:r w:rsidRPr="000034EE">
        <w:rPr>
          <w:vertAlign w:val="subscript"/>
        </w:rPr>
        <w:t>max</w:t>
      </w:r>
      <w:r w:rsidRPr="000034EE">
        <w:t xml:space="preserve"> were observed to be significantly lower at the 20N fertilization plots than at the control plots in 2005. This was due to the smaller aboveground biomass when the decline of mosses was faster than the increase of vascular plants. The simulated Pg</w:t>
      </w:r>
      <w:r w:rsidRPr="000034EE">
        <w:rPr>
          <w:vertAlign w:val="subscript"/>
        </w:rPr>
        <w:t xml:space="preserve">max </w:t>
      </w:r>
      <w:r w:rsidRPr="000034EE">
        <w:t xml:space="preserve">in 20N visible in </w:t>
      </w:r>
      <w:r w:rsidRPr="00CB5379">
        <w:t xml:space="preserve">Figure </w:t>
      </w:r>
      <w:r w:rsidR="00CB5379">
        <w:t>3.</w:t>
      </w:r>
      <w:r w:rsidRPr="00CB5379">
        <w:t>3</w:t>
      </w:r>
      <w:r w:rsidRPr="000034EE">
        <w:t xml:space="preserve"> remained higher than in the control, although Pg</w:t>
      </w:r>
      <w:r w:rsidRPr="000034EE">
        <w:rPr>
          <w:vertAlign w:val="subscript"/>
        </w:rPr>
        <w:t>max</w:t>
      </w:r>
      <w:r w:rsidRPr="000034EE">
        <w:t xml:space="preserve"> increased less from 2003 to 2005 compared with the increase from 2001 to 2003. The slowdown of N effects on C fluxes in the model was more substantial in the simulated NEE</w:t>
      </w:r>
      <w:r w:rsidRPr="000034EE">
        <w:rPr>
          <w:vertAlign w:val="subscript"/>
        </w:rPr>
        <w:t>max</w:t>
      </w:r>
      <w:r w:rsidRPr="000034EE">
        <w:t>, which was smaller in 2005 than in 2003. The overestimations of Pg</w:t>
      </w:r>
      <w:r w:rsidRPr="000034EE">
        <w:rPr>
          <w:vertAlign w:val="subscript"/>
        </w:rPr>
        <w:t>max</w:t>
      </w:r>
      <w:r w:rsidRPr="000034EE">
        <w:t xml:space="preserve"> and NEE</w:t>
      </w:r>
      <w:r w:rsidRPr="000034EE">
        <w:rPr>
          <w:vertAlign w:val="subscript"/>
        </w:rPr>
        <w:t>max</w:t>
      </w:r>
      <w:r w:rsidRPr="000034EE">
        <w:t xml:space="preserve"> were mainly associated with the discrepancies in the simulation of plant composition in the specific years. </w:t>
      </w:r>
    </w:p>
    <w:p w:rsidR="00B008DA" w:rsidRDefault="00B008DA" w:rsidP="009A0EBC">
      <w:r w:rsidRPr="000034EE">
        <w:t>The simulated ER</w:t>
      </w:r>
      <w:r w:rsidRPr="000034EE">
        <w:rPr>
          <w:vertAlign w:val="subscript"/>
        </w:rPr>
        <w:t>max</w:t>
      </w:r>
      <w:r w:rsidRPr="000034EE">
        <w:t xml:space="preserve"> was characterized by smaller changes than Pg</w:t>
      </w:r>
      <w:r w:rsidRPr="000034EE">
        <w:rPr>
          <w:vertAlign w:val="subscript"/>
        </w:rPr>
        <w:t>max</w:t>
      </w:r>
      <w:r w:rsidRPr="000034EE">
        <w:t xml:space="preserve"> and ranged from 4.5 to 6.6 umolC m</w:t>
      </w:r>
      <w:r w:rsidRPr="000034EE">
        <w:rPr>
          <w:vertAlign w:val="superscript"/>
        </w:rPr>
        <w:t>-2</w:t>
      </w:r>
      <w:r w:rsidRPr="000034EE">
        <w:t xml:space="preserve"> s</w:t>
      </w:r>
      <w:r w:rsidRPr="000034EE">
        <w:rPr>
          <w:vertAlign w:val="superscript"/>
        </w:rPr>
        <w:t>-1</w:t>
      </w:r>
      <w:r w:rsidRPr="000034EE">
        <w:t>. This finding qualitatively matched the observations at the field site. In the short-term, the response of the ER</w:t>
      </w:r>
      <w:r w:rsidRPr="000034EE">
        <w:rPr>
          <w:vertAlign w:val="subscript"/>
        </w:rPr>
        <w:t>max</w:t>
      </w:r>
      <w:r w:rsidRPr="000034EE">
        <w:t xml:space="preserve"> was dominated by the changes in autotrophic respiration due to the delay of effects on heterotrophic respiration with transfer of more decomposable litter-C into the soil. For example, the simulated ER</w:t>
      </w:r>
      <w:r w:rsidRPr="000034EE">
        <w:rPr>
          <w:vertAlign w:val="subscript"/>
        </w:rPr>
        <w:t>max</w:t>
      </w:r>
      <w:r w:rsidRPr="000034EE">
        <w:t xml:space="preserve"> increased the most in 20N in 2003, when plant biomass was high and summer mean water table low at -48 cm below the peat surface. In 2008, ER</w:t>
      </w:r>
      <w:r w:rsidRPr="000034EE">
        <w:rPr>
          <w:vertAlign w:val="subscript"/>
        </w:rPr>
        <w:t>max</w:t>
      </w:r>
      <w:r w:rsidRPr="000034EE">
        <w:t xml:space="preserve"> increased by 21% and 18% in 10N and 20N, respectively, in line with the observed 18% and 25% (</w:t>
      </w:r>
      <w:r w:rsidRPr="00CB5379">
        <w:t xml:space="preserve">Fig. </w:t>
      </w:r>
      <w:r w:rsidR="00CB5379">
        <w:t>3.</w:t>
      </w:r>
      <w:r w:rsidRPr="00CB5379">
        <w:t>3b</w:t>
      </w:r>
      <w:r w:rsidRPr="000034EE">
        <w:t>). However, the values of ER</w:t>
      </w:r>
      <w:r w:rsidRPr="000034EE">
        <w:rPr>
          <w:vertAlign w:val="subscript"/>
        </w:rPr>
        <w:t xml:space="preserve">max </w:t>
      </w:r>
      <w:r w:rsidRPr="000034EE">
        <w:t xml:space="preserve">were underestimated in both the control and the fertilization plots in 2008 </w:t>
      </w:r>
      <w:r w:rsidRPr="00CB5379">
        <w:t xml:space="preserve">(Fig. </w:t>
      </w:r>
      <w:r w:rsidR="00CB5379" w:rsidRPr="00CB5379">
        <w:t>3.</w:t>
      </w:r>
      <w:r w:rsidRPr="00CB5379">
        <w:t>3b).</w:t>
      </w:r>
      <w:r w:rsidRPr="000034EE">
        <w:t xml:space="preserve"> This effect was likely due to the combined effects of a shallow water table depth in 2008 (-35 cm) and the underestimation of the vascular plant cover by the total leaf area index. </w:t>
      </w:r>
    </w:p>
    <w:p w:rsidR="00126361" w:rsidRDefault="0033332E" w:rsidP="009A0EBC">
      <w:r>
        <w:lastRenderedPageBreak/>
        <w:t xml:space="preserve">        </w:t>
      </w:r>
      <w:r w:rsidR="00126361" w:rsidRPr="00126361">
        <w:rPr>
          <w:noProof/>
          <w:lang w:eastAsia="zh-CN" w:bidi="ar-SA"/>
        </w:rPr>
        <w:drawing>
          <wp:inline distT="0" distB="0" distL="0" distR="0">
            <wp:extent cx="3671207" cy="5547241"/>
            <wp:effectExtent l="19050" t="0" r="5443"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669787" cy="5545096"/>
                    </a:xfrm>
                    <a:prstGeom prst="rect">
                      <a:avLst/>
                    </a:prstGeom>
                    <a:noFill/>
                    <a:ln w="9525">
                      <a:noFill/>
                      <a:miter lim="800000"/>
                      <a:headEnd/>
                      <a:tailEnd/>
                    </a:ln>
                  </pic:spPr>
                </pic:pic>
              </a:graphicData>
            </a:graphic>
          </wp:inline>
        </w:drawing>
      </w:r>
    </w:p>
    <w:p w:rsidR="00126361" w:rsidRDefault="00126361" w:rsidP="009A0EBC">
      <w:pPr>
        <w:rPr>
          <w:sz w:val="22"/>
        </w:rPr>
      </w:pPr>
      <w:bookmarkStart w:id="69" w:name="_Toc368490493"/>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3</w:t>
      </w:r>
      <w:r w:rsidR="00966A5D" w:rsidRPr="00AA00E6">
        <w:rPr>
          <w:sz w:val="22"/>
        </w:rPr>
        <w:fldChar w:fldCharType="end"/>
      </w:r>
      <w:r w:rsidRPr="00AA00E6">
        <w:rPr>
          <w:sz w:val="22"/>
        </w:rPr>
        <w:t xml:space="preserve"> The simulated annual average (a-c) maximum gross ecosystem photosynthesis (Pg</w:t>
      </w:r>
      <w:r w:rsidRPr="00AA00E6">
        <w:rPr>
          <w:sz w:val="22"/>
          <w:vertAlign w:val="subscript"/>
        </w:rPr>
        <w:t>max</w:t>
      </w:r>
      <w:r w:rsidRPr="00AA00E6">
        <w:rPr>
          <w:sz w:val="22"/>
        </w:rPr>
        <w:t>),</w:t>
      </w:r>
      <w:r w:rsidRPr="00126361">
        <w:rPr>
          <w:sz w:val="22"/>
        </w:rPr>
        <w:t xml:space="preserve"> ecosystem respiration (ER</w:t>
      </w:r>
      <w:r w:rsidRPr="00126361">
        <w:rPr>
          <w:sz w:val="22"/>
          <w:vertAlign w:val="subscript"/>
        </w:rPr>
        <w:t>max</w:t>
      </w:r>
      <w:r w:rsidRPr="00126361">
        <w:rPr>
          <w:sz w:val="22"/>
        </w:rPr>
        <w:t>) and ecosystem exchange (NEE</w:t>
      </w:r>
      <w:r w:rsidRPr="00126361">
        <w:rPr>
          <w:sz w:val="22"/>
          <w:vertAlign w:val="subscript"/>
        </w:rPr>
        <w:t>max</w:t>
      </w:r>
      <w:r w:rsidRPr="00126361">
        <w:rPr>
          <w:sz w:val="22"/>
        </w:rPr>
        <w:t>) (unit: umol m</w:t>
      </w:r>
      <w:r w:rsidRPr="00126361">
        <w:rPr>
          <w:sz w:val="22"/>
          <w:vertAlign w:val="superscript"/>
        </w:rPr>
        <w:t>-2</w:t>
      </w:r>
      <w:r w:rsidRPr="00126361">
        <w:rPr>
          <w:sz w:val="22"/>
        </w:rPr>
        <w:t xml:space="preserve"> s</w:t>
      </w:r>
      <w:r w:rsidRPr="00126361">
        <w:rPr>
          <w:sz w:val="22"/>
          <w:vertAlign w:val="superscript"/>
        </w:rPr>
        <w:t>-1</w:t>
      </w:r>
      <w:r w:rsidRPr="00126361">
        <w:rPr>
          <w:sz w:val="22"/>
        </w:rPr>
        <w:t xml:space="preserve">) in the fertilized plots at the Mer Bleue Bog in 2001, 2003, 2005 and 2008, and (d-f) annual average Gross primary production (GPP), ER and NEE over 80 years of fertilization (unit: </w:t>
      </w:r>
      <w:proofErr w:type="gramStart"/>
      <w:r w:rsidRPr="00126361">
        <w:rPr>
          <w:sz w:val="22"/>
        </w:rPr>
        <w:t>gC</w:t>
      </w:r>
      <w:proofErr w:type="gramEnd"/>
      <w:r w:rsidRPr="00126361">
        <w:rPr>
          <w:sz w:val="22"/>
        </w:rPr>
        <w:t xml:space="preserve"> m</w:t>
      </w:r>
      <w:r w:rsidRPr="00126361">
        <w:rPr>
          <w:sz w:val="22"/>
          <w:vertAlign w:val="superscript"/>
        </w:rPr>
        <w:t>-2</w:t>
      </w:r>
      <w:r w:rsidRPr="00126361">
        <w:rPr>
          <w:sz w:val="22"/>
        </w:rPr>
        <w:t xml:space="preserve"> yr</w:t>
      </w:r>
      <w:r w:rsidRPr="00126361">
        <w:rPr>
          <w:sz w:val="22"/>
          <w:vertAlign w:val="superscript"/>
        </w:rPr>
        <w:t>-1</w:t>
      </w:r>
      <w:r w:rsidRPr="00126361">
        <w:rPr>
          <w:sz w:val="22"/>
        </w:rPr>
        <w:t>).</w:t>
      </w:r>
      <w:bookmarkEnd w:id="69"/>
    </w:p>
    <w:p w:rsidR="00C51F66" w:rsidRDefault="00C51F66" w:rsidP="009A0EBC">
      <w:pPr>
        <w:rPr>
          <w:sz w:val="22"/>
        </w:rPr>
      </w:pPr>
    </w:p>
    <w:p w:rsidR="00C51F66" w:rsidRDefault="00C51F66" w:rsidP="009A0EBC">
      <w:pPr>
        <w:rPr>
          <w:sz w:val="22"/>
        </w:rPr>
      </w:pPr>
    </w:p>
    <w:p w:rsidR="00C51F66" w:rsidRPr="00126361" w:rsidRDefault="00C51F66" w:rsidP="009A0EBC">
      <w:pPr>
        <w:rPr>
          <w:sz w:val="22"/>
        </w:rPr>
      </w:pPr>
    </w:p>
    <w:p w:rsidR="00B008DA" w:rsidRPr="000034EE" w:rsidRDefault="00B008DA" w:rsidP="00DD2FC4">
      <w:pPr>
        <w:pStyle w:val="3"/>
        <w:numPr>
          <w:ilvl w:val="0"/>
          <w:numId w:val="16"/>
        </w:numPr>
        <w:ind w:hanging="720"/>
        <w:rPr>
          <w:lang w:val="en-GB"/>
        </w:rPr>
      </w:pPr>
      <w:bookmarkStart w:id="70" w:name="_Toc368490434"/>
      <w:r w:rsidRPr="000034EE">
        <w:rPr>
          <w:lang w:val="en-GB"/>
        </w:rPr>
        <w:lastRenderedPageBreak/>
        <w:t>Short-term effect of N deposition on C pools</w:t>
      </w:r>
      <w:bookmarkEnd w:id="70"/>
      <w:r w:rsidRPr="000034EE">
        <w:rPr>
          <w:lang w:val="en-GB"/>
        </w:rPr>
        <w:t xml:space="preserve"> </w:t>
      </w:r>
    </w:p>
    <w:p w:rsidR="0033332E" w:rsidRDefault="00B008DA" w:rsidP="0033332E">
      <w:pPr>
        <w:spacing w:after="0"/>
      </w:pPr>
      <w:r w:rsidRPr="000034EE">
        <w:t xml:space="preserve">Simulated biomass C increased in all C pools with exception of the mosses. The latter pool increased only in the 5N treatment and declined in 10N and 20N treatments </w:t>
      </w:r>
      <w:r w:rsidRPr="00CB5379">
        <w:t xml:space="preserve">(Table </w:t>
      </w:r>
      <w:r w:rsidR="00CB5379">
        <w:t>3.</w:t>
      </w:r>
      <w:r w:rsidRPr="00CB5379">
        <w:t xml:space="preserve">3, Fig. </w:t>
      </w:r>
      <w:r w:rsidR="00CB5379">
        <w:t>3.</w:t>
      </w:r>
      <w:r w:rsidRPr="00CB5379">
        <w:t>4)</w:t>
      </w:r>
      <w:r w:rsidRPr="000034EE">
        <w:t xml:space="preserve">. The simulated moss coverage declined more slowly than in the observations and was only impaired from 2005 on, when it was already nearly extinct in the 20N treatment in reality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initial overestimate of moss biomass and surface cover compared to observations on site may have contributed to the delay in moss disappearance </w:t>
      </w:r>
      <w:r w:rsidRPr="00CB5379">
        <w:t xml:space="preserve">(Table </w:t>
      </w:r>
      <w:r w:rsidR="00CB5379">
        <w:t>3.</w:t>
      </w:r>
      <w:r w:rsidRPr="00CB5379">
        <w:t>3)</w:t>
      </w:r>
      <w:r w:rsidRPr="000034EE">
        <w:t xml:space="preserve">. Although increase of moss biomass has not been observed in the 5N treatment in 2007, there was a trend of recovery in both </w:t>
      </w:r>
      <w:r w:rsidRPr="000034EE">
        <w:rPr>
          <w:i/>
        </w:rPr>
        <w:t>Sphagnum</w:t>
      </w:r>
      <w:r w:rsidRPr="000034EE">
        <w:t xml:space="preserve"> and total moss cover, which included also </w:t>
      </w:r>
      <w:r w:rsidRPr="000034EE">
        <w:rPr>
          <w:i/>
        </w:rPr>
        <w:t>Polytrichum</w:t>
      </w:r>
      <w:r w:rsidRPr="000034EE">
        <w:t xml:space="preserve"> </w:t>
      </w:r>
      <w:r w:rsidRPr="000034EE">
        <w:rPr>
          <w:i/>
        </w:rPr>
        <w:t xml:space="preserve">strictum, </w:t>
      </w:r>
      <w:r w:rsidRPr="000034EE">
        <w:t xml:space="preserve">in this treatment since 2008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aboveground biomass C of vascular plants was raised greatly as N load increased, following the sequence of control &lt; 5N&lt;10N&lt;20N. In stems and leaves biomass C increased from 82.7 and 50.3 </w:t>
      </w:r>
      <w:proofErr w:type="gramStart"/>
      <w:r w:rsidRPr="000034EE">
        <w:t>gC</w:t>
      </w:r>
      <w:proofErr w:type="gramEnd"/>
      <w:r w:rsidRPr="000034EE">
        <w:t xml:space="preserve"> m</w:t>
      </w:r>
      <w:r w:rsidRPr="000034EE">
        <w:rPr>
          <w:vertAlign w:val="superscript"/>
        </w:rPr>
        <w:t>-2</w:t>
      </w:r>
      <w:r w:rsidRPr="000034EE">
        <w:t xml:space="preserve"> in the control to 254.1 gC m</w:t>
      </w:r>
      <w:r w:rsidRPr="000034EE">
        <w:rPr>
          <w:vertAlign w:val="superscript"/>
        </w:rPr>
        <w:t>-2</w:t>
      </w:r>
      <w:r w:rsidRPr="000034EE">
        <w:t xml:space="preserve"> and 152.8 gC m</w:t>
      </w:r>
      <w:r w:rsidRPr="000034EE">
        <w:rPr>
          <w:vertAlign w:val="superscript"/>
        </w:rPr>
        <w:t>-2</w:t>
      </w:r>
      <w:r w:rsidRPr="000034EE">
        <w:t xml:space="preserve"> in 20N. In comparison, the belowground biomass was less affected by N deposition, especially with respect to coarse roots that increased the most in the 20N simulation at 12% </w:t>
      </w:r>
      <w:r w:rsidRPr="00CB5379">
        <w:t xml:space="preserve">(Table </w:t>
      </w:r>
      <w:r w:rsidR="00CB5379">
        <w:t>3.</w:t>
      </w:r>
      <w:r w:rsidRPr="00CB5379">
        <w:t>3)</w:t>
      </w:r>
      <w:r w:rsidRPr="000034EE">
        <w:t xml:space="preserve">. Both the simulated leaves and stems of vascular plants doubled in the 20N treatment already in 2005 compared to the control </w:t>
      </w:r>
      <w:r w:rsidRPr="00CB5379">
        <w:t xml:space="preserve">(Table </w:t>
      </w:r>
      <w:r w:rsidR="00CB5379">
        <w:t>3.</w:t>
      </w:r>
      <w:r w:rsidRPr="00CB5379">
        <w:t>3).</w:t>
      </w:r>
      <w:r w:rsidRPr="000034EE">
        <w:t xml:space="preserve"> In the model, the fixed leave/stem ratios of vascular plants likely added to the overestimation of production as considerably larger biomass increases in stems than in leaves was observed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w:t>
      </w:r>
    </w:p>
    <w:p w:rsidR="00126361" w:rsidRDefault="00126361" w:rsidP="0033332E">
      <w:pPr>
        <w:spacing w:after="0"/>
        <w:jc w:val="center"/>
      </w:pPr>
      <w:r w:rsidRPr="00126361">
        <w:rPr>
          <w:noProof/>
          <w:lang w:eastAsia="zh-CN" w:bidi="ar-SA"/>
        </w:rPr>
        <w:drawing>
          <wp:inline distT="0" distB="0" distL="0" distR="0">
            <wp:extent cx="4065496" cy="2198914"/>
            <wp:effectExtent l="1905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4079656" cy="2206573"/>
                    </a:xfrm>
                    <a:prstGeom prst="rect">
                      <a:avLst/>
                    </a:prstGeom>
                    <a:noFill/>
                    <a:ln w="9525">
                      <a:noFill/>
                      <a:miter lim="800000"/>
                      <a:headEnd/>
                      <a:tailEnd/>
                    </a:ln>
                  </pic:spPr>
                </pic:pic>
              </a:graphicData>
            </a:graphic>
          </wp:inline>
        </w:drawing>
      </w:r>
    </w:p>
    <w:p w:rsidR="00126361" w:rsidRPr="00126361" w:rsidRDefault="00126361" w:rsidP="00126361">
      <w:pPr>
        <w:rPr>
          <w:sz w:val="22"/>
        </w:rPr>
      </w:pPr>
      <w:bookmarkStart w:id="71" w:name="_Toc368490494"/>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4</w:t>
      </w:r>
      <w:r w:rsidR="00966A5D" w:rsidRPr="00AA00E6">
        <w:rPr>
          <w:sz w:val="22"/>
        </w:rPr>
        <w:fldChar w:fldCharType="end"/>
      </w:r>
      <w:r w:rsidRPr="00AA00E6">
        <w:rPr>
          <w:sz w:val="22"/>
        </w:rPr>
        <w:t xml:space="preserve"> The simulated and observed summer biomass in plants and peat after 8 years of</w:t>
      </w:r>
      <w:r w:rsidRPr="00126361">
        <w:rPr>
          <w:sz w:val="22"/>
        </w:rPr>
        <w:t xml:space="preserve"> fertilization (Unit: </w:t>
      </w:r>
      <w:proofErr w:type="gramStart"/>
      <w:r w:rsidRPr="00126361">
        <w:rPr>
          <w:sz w:val="22"/>
        </w:rPr>
        <w:t>gC</w:t>
      </w:r>
      <w:proofErr w:type="gramEnd"/>
      <w:r w:rsidRPr="00126361">
        <w:rPr>
          <w:sz w:val="22"/>
        </w:rPr>
        <w:t xml:space="preserve"> m</w:t>
      </w:r>
      <w:r w:rsidRPr="00126361">
        <w:rPr>
          <w:sz w:val="22"/>
          <w:vertAlign w:val="superscript"/>
        </w:rPr>
        <w:t>-2</w:t>
      </w:r>
      <w:r w:rsidRPr="00126361">
        <w:rPr>
          <w:sz w:val="22"/>
        </w:rPr>
        <w:t>). The values above the bars a</w:t>
      </w:r>
      <w:r w:rsidR="007915CD">
        <w:rPr>
          <w:sz w:val="22"/>
        </w:rPr>
        <w:t xml:space="preserve">re the available observed data </w:t>
      </w:r>
      <w:r w:rsidR="001B27B8">
        <w:rPr>
          <w:sz w:val="22"/>
        </w:rPr>
        <w:fldChar w:fldCharType="begin"/>
      </w:r>
      <w:r w:rsidR="003E4507">
        <w:rPr>
          <w:sz w:val="22"/>
        </w:rPr>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1B27B8">
        <w:rPr>
          <w:sz w:val="22"/>
        </w:rPr>
        <w:fldChar w:fldCharType="separate"/>
      </w:r>
      <w:r w:rsidR="003E4507">
        <w:rPr>
          <w:noProof/>
          <w:sz w:val="22"/>
        </w:rPr>
        <w:t>(</w:t>
      </w:r>
      <w:hyperlink w:anchor="_ENREF_384" w:tooltip="Xing, 2010 #1762" w:history="1">
        <w:r w:rsidR="009F5366">
          <w:rPr>
            <w:noProof/>
            <w:sz w:val="22"/>
          </w:rPr>
          <w:t>Xing et al., 2010</w:t>
        </w:r>
      </w:hyperlink>
      <w:r w:rsidR="003E4507">
        <w:rPr>
          <w:noProof/>
          <w:sz w:val="22"/>
        </w:rPr>
        <w:t>)</w:t>
      </w:r>
      <w:r w:rsidR="001B27B8">
        <w:rPr>
          <w:sz w:val="22"/>
        </w:rPr>
        <w:fldChar w:fldCharType="end"/>
      </w:r>
      <w:r w:rsidRPr="00126361">
        <w:rPr>
          <w:sz w:val="22"/>
        </w:rPr>
        <w:t>.</w:t>
      </w:r>
      <w:bookmarkEnd w:id="71"/>
    </w:p>
    <w:p w:rsidR="007915CD" w:rsidRDefault="007915CD" w:rsidP="009A0EBC"/>
    <w:p w:rsidR="00B008DA" w:rsidRPr="000034EE" w:rsidRDefault="00B008DA" w:rsidP="009A0EBC">
      <w:r w:rsidRPr="000034EE">
        <w:t>In the model, the total peat C pool was assumed to be constant in the upper 19 layers but variable in the 20</w:t>
      </w:r>
      <w:r w:rsidRPr="000034EE">
        <w:rPr>
          <w:vertAlign w:val="superscript"/>
        </w:rPr>
        <w:t>th</w:t>
      </w:r>
      <w:r w:rsidRPr="000034EE">
        <w:t xml:space="preserve"> layer at the bottom of the peat column. This structure was meant to simplify the calculation of peat C sequestration in the bottom layer. In order to calculate the C stored in the upper 10cm of the peat during the summer of 2007, we added the accumulated C inflow from plant litter to the C stored in peat on June 1</w:t>
      </w:r>
      <w:r w:rsidRPr="000034EE">
        <w:rPr>
          <w:vertAlign w:val="superscript"/>
        </w:rPr>
        <w:t>st</w:t>
      </w:r>
      <w:r w:rsidRPr="000034EE">
        <w:t xml:space="preserve"> and then subtracted the C outflow for peat decomposition during the period from June 1</w:t>
      </w:r>
      <w:r w:rsidRPr="000034EE">
        <w:rPr>
          <w:vertAlign w:val="superscript"/>
        </w:rPr>
        <w:t>st</w:t>
      </w:r>
      <w:r w:rsidRPr="000034EE">
        <w:t xml:space="preserve"> to October 30</w:t>
      </w:r>
      <w:r w:rsidRPr="000034EE">
        <w:rPr>
          <w:vertAlign w:val="superscript"/>
        </w:rPr>
        <w:t>th</w:t>
      </w:r>
      <w:r w:rsidRPr="000034EE">
        <w:t>. The simulated peat C pool was larger than the observation mainly due to a differing bulk density. The average bulk density of the upper 10cm peat was 0.017 g cm</w:t>
      </w:r>
      <w:r w:rsidRPr="000034EE">
        <w:rPr>
          <w:vertAlign w:val="superscript"/>
        </w:rPr>
        <w:t xml:space="preserve">-3 </w:t>
      </w:r>
      <w:r w:rsidRPr="000034EE">
        <w:t>in the control plot and increased to 0.024 g cm</w:t>
      </w:r>
      <w:r w:rsidRPr="000034EE">
        <w:rPr>
          <w:vertAlign w:val="superscript"/>
        </w:rPr>
        <w:t xml:space="preserve">-3 </w:t>
      </w:r>
      <w:r w:rsidRPr="000034EE">
        <w:t>to 0026 g cm</w:t>
      </w:r>
      <w:r w:rsidRPr="000034EE">
        <w:rPr>
          <w:vertAlign w:val="superscript"/>
        </w:rPr>
        <w:t xml:space="preserve">-3 </w:t>
      </w:r>
      <w:r w:rsidRPr="000034EE">
        <w:t xml:space="preserve">in treatment plots </w:t>
      </w:r>
      <w:r w:rsidR="00966A5D" w:rsidRPr="000034EE">
        <w:fldChar w:fldCharType="begin"/>
      </w:r>
      <w:r w:rsidR="003E4507">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Cite&gt;&lt;Author&gt;Bubier&lt;/Author&gt;&lt;Year&gt;2007&lt;/Year&gt;&lt;RecNum&gt;265&lt;/RecNum&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rsidRPr="000034EE">
        <w:fldChar w:fldCharType="separate"/>
      </w:r>
      <w:r w:rsidR="003E4507">
        <w:rPr>
          <w:noProof/>
        </w:rPr>
        <w:t>(</w:t>
      </w:r>
      <w:hyperlink w:anchor="_ENREF_60" w:tooltip="Bubier, 2007 #265" w:history="1">
        <w:r w:rsidR="009F5366">
          <w:rPr>
            <w:noProof/>
          </w:rPr>
          <w:t>Bubier et al., 2007</w:t>
        </w:r>
      </w:hyperlink>
      <w:r w:rsidR="003E4507">
        <w:rPr>
          <w:noProof/>
        </w:rPr>
        <w:t>)</w:t>
      </w:r>
      <w:r w:rsidR="00966A5D" w:rsidRPr="000034EE">
        <w:fldChar w:fldCharType="end"/>
      </w:r>
      <w:r w:rsidRPr="000034EE">
        <w:t xml:space="preserve"> . In comparison the bulk density in the model was stable for each peat layer and was averaged from an earlier measurement at the site, which ranged from 0.01 g cm</w:t>
      </w:r>
      <w:r w:rsidRPr="000034EE">
        <w:rPr>
          <w:vertAlign w:val="superscript"/>
        </w:rPr>
        <w:t xml:space="preserve">-3 </w:t>
      </w:r>
      <w:r w:rsidRPr="000034EE">
        <w:t>to 0.05 g cm</w:t>
      </w:r>
      <w:r w:rsidRPr="000034EE">
        <w:rPr>
          <w:vertAlign w:val="superscript"/>
        </w:rPr>
        <w:t xml:space="preserve">-3 </w:t>
      </w:r>
      <w:r w:rsidRPr="000034EE">
        <w:t xml:space="preserve">in the upper 10cm of peat </w:t>
      </w:r>
      <w:r w:rsidR="00966A5D" w:rsidRPr="000034EE">
        <w:fldChar w:fldCharType="begin"/>
      </w:r>
      <w:r w:rsidR="003E4507">
        <w:instrText xml:space="preserve"> ADDIN EN.CITE &lt;EndNote&gt;&lt;Cite&gt;&lt;Author&gt;Blodau&lt;/Author&gt;&lt;Year&gt;2002&lt;/Year&gt;&lt;RecNum&gt;1854&lt;/RecNum&gt;&lt;DisplayText&gt;(Blodau and Moore, 2002)&lt;/DisplayText&gt;&lt;record&gt;&lt;rec-number&gt;1854&lt;/rec-number&gt;&lt;foreign-keys&gt;&lt;key app="EN" db-id="rp2ewzv22pddx8ex9wqp9pffwddfevtfew5f"&gt;1854&lt;/key&gt;&lt;/foreign-keys&gt;&lt;ref-type name="Journal Article"&gt;17&lt;/ref-type&gt;&lt;contributors&gt;&lt;authors&gt;&lt;author&gt;Blodau, C.&lt;/author&gt;&lt;author&gt;Moore, T.R.&lt;/author&gt;&lt;/authors&gt;&lt;/contributors&gt;&lt;titles&gt;&lt;title&gt;Macroporosity affects water movement and pore water sampling in peat soils&lt;/title&gt;&lt;secondary-title&gt;Soil Science&lt;/secondary-title&gt;&lt;/titles&gt;&lt;periodical&gt;&lt;full-title&gt;Soil Science&lt;/full-title&gt;&lt;/periodical&gt;&lt;pages&gt;98-109&lt;/pages&gt;&lt;volume&gt;167&lt;/volume&gt;&lt;number&gt;2&lt;/number&gt;&lt;dates&gt;&lt;year&gt;2002&lt;/year&gt;&lt;/dates&gt;&lt;isbn&gt;0038-075X&lt;/isbn&gt;&lt;urls&gt;&lt;/urls&gt;&lt;/record&gt;&lt;/Cite&gt;&lt;/EndNote&gt;</w:instrText>
      </w:r>
      <w:r w:rsidR="00966A5D" w:rsidRPr="000034EE">
        <w:fldChar w:fldCharType="separate"/>
      </w:r>
      <w:r w:rsidR="003E4507">
        <w:rPr>
          <w:noProof/>
        </w:rPr>
        <w:t>(</w:t>
      </w:r>
      <w:hyperlink w:anchor="_ENREF_30" w:tooltip="Blodau, 2002 #1854" w:history="1">
        <w:r w:rsidR="009F5366">
          <w:rPr>
            <w:noProof/>
          </w:rPr>
          <w:t>Blodau and Moore, 2002</w:t>
        </w:r>
      </w:hyperlink>
      <w:r w:rsidR="003E4507">
        <w:rPr>
          <w:noProof/>
        </w:rPr>
        <w:t>)</w:t>
      </w:r>
      <w:r w:rsidR="00966A5D" w:rsidRPr="000034EE">
        <w:fldChar w:fldCharType="end"/>
      </w:r>
      <w:r w:rsidRPr="000034EE">
        <w:t xml:space="preserve">. The simulated peat C pool did not show the abrupt temporal changes that characterized the plant C pool, but a steady trend of increases with raised N input. The greatest increase occurred in 20N at 148.6 </w:t>
      </w:r>
      <w:proofErr w:type="gramStart"/>
      <w:r w:rsidRPr="000034EE">
        <w:t>gC</w:t>
      </w:r>
      <w:proofErr w:type="gramEnd"/>
      <w:r w:rsidRPr="000034EE">
        <w:t xml:space="preserve"> m</w:t>
      </w:r>
      <w:r w:rsidRPr="000034EE">
        <w:rPr>
          <w:vertAlign w:val="superscript"/>
        </w:rPr>
        <w:t>-2</w:t>
      </w:r>
      <w:r w:rsidRPr="000034EE">
        <w:t xml:space="preserve"> in the soil organic mass after 8 years of fertilization. In contrast to the underestimated response of moss biomass C to N input, the simulated peat and vascular plants biomass C highly agreed with the observations. The coefficient of determination (r</w:t>
      </w:r>
      <w:r w:rsidRPr="000034EE">
        <w:rPr>
          <w:vertAlign w:val="superscript"/>
        </w:rPr>
        <w:t>2</w:t>
      </w:r>
      <w:r w:rsidRPr="000034EE">
        <w:t>) ranged from 0.70 to 0.97 (n=4)</w:t>
      </w:r>
      <w:r w:rsidRPr="00CB5379">
        <w:t xml:space="preserve"> (Table </w:t>
      </w:r>
      <w:r w:rsidR="00CB5379">
        <w:t>3.</w:t>
      </w:r>
      <w:r w:rsidRPr="00CB5379">
        <w:t xml:space="preserve">3).  </w:t>
      </w:r>
    </w:p>
    <w:p w:rsidR="00B008DA" w:rsidRPr="000034EE" w:rsidRDefault="00B008DA" w:rsidP="009A0EBC">
      <w:r w:rsidRPr="000034EE">
        <w:t xml:space="preserve">Overall, an accurate estimation of plant composition and leaf biomass with the fertilization level and length was a prerequisite for a correct C flux model output of the PEATBOG model. The importance of plant coverage for C fluxes was also empirically evident at the Mer Bleue Bog site. It was found that graminoid-dominated areas had a larger net ecosystem production than the shrub-dominated areas during a dry summer (2001) </w:t>
      </w:r>
      <w:r w:rsidR="00966A5D" w:rsidRPr="000034EE">
        <w:fldChar w:fldCharType="begin"/>
      </w:r>
      <w:r w:rsidR="003E4507">
        <w:instrText xml:space="preserve"> ADDIN EN.CITE &lt;EndNote&gt;&lt;Cite&gt;&lt;Author&gt;Bubier&lt;/Author&gt;&lt;Year&gt;2003&lt;/Year&gt;&lt;RecNum&gt;1998&lt;/RecNum&gt;&lt;DisplayText&gt;(Bubier et al., 2003)&lt;/DisplayText&gt;&lt;record&gt;&lt;rec-number&gt;1998&lt;/rec-number&gt;&lt;foreign-keys&gt;&lt;key app="EN" db-id="rp2ewzv22pddx8ex9wqp9pffwddfevtfew5f"&gt;1998&lt;/key&gt;&lt;/foreign-keys&gt;&lt;ref-type name="Journal Article"&gt;17&lt;/ref-type&gt;&lt;contributors&gt;&lt;authors&gt;&lt;author&gt;Bubier, Jill L&lt;/author&gt;&lt;author&gt;Bhatia, Gaytri&lt;/author&gt;&lt;author&gt;Moore, Tim R&lt;/author&gt;&lt;author&gt;Roulet, Nigel T&lt;/author&gt;&lt;author&gt;Lafleur, Peter M&lt;/author&gt;&lt;/authors&gt;&lt;/contributors&gt;&lt;titles&gt;&lt;title&gt;Spatial and temporal variability in growing-season net ecosystem carbon dioxide exchange at a large peatland in Ontario, Canada&lt;/title&gt;&lt;secondary-title&gt;Ecosystems&lt;/secondary-title&gt;&lt;/titles&gt;&lt;periodical&gt;&lt;full-title&gt;Ecosystems&lt;/full-title&gt;&lt;/periodical&gt;&lt;pages&gt;353-367&lt;/pages&gt;&lt;volume&gt;6&lt;/volume&gt;&lt;number&gt;4&lt;/number&gt;&lt;dates&gt;&lt;year&gt;2003&lt;/year&gt;&lt;/dates&gt;&lt;isbn&gt;1432-9840&lt;/isbn&gt;&lt;urls&gt;&lt;/urls&gt;&lt;/record&gt;&lt;/Cite&gt;&lt;/EndNote&gt;</w:instrText>
      </w:r>
      <w:r w:rsidR="00966A5D" w:rsidRPr="000034EE">
        <w:fldChar w:fldCharType="separate"/>
      </w:r>
      <w:r w:rsidR="003E4507">
        <w:rPr>
          <w:noProof/>
        </w:rPr>
        <w:t>(</w:t>
      </w:r>
      <w:hyperlink w:anchor="_ENREF_58" w:tooltip="Bubier, 2003 #1998" w:history="1">
        <w:r w:rsidR="009F5366">
          <w:rPr>
            <w:noProof/>
          </w:rPr>
          <w:t>Bubier et al., 2003</w:t>
        </w:r>
      </w:hyperlink>
      <w:r w:rsidR="003E4507">
        <w:rPr>
          <w:noProof/>
        </w:rPr>
        <w:t>)</w:t>
      </w:r>
      <w:r w:rsidR="00966A5D" w:rsidRPr="000034EE">
        <w:fldChar w:fldCharType="end"/>
      </w:r>
      <w:r w:rsidRPr="000034EE">
        <w:t xml:space="preserve">. Similarly, short-term C fluxes were influenced by plant functional type distribution in a plant removal experiment in an ombrotrophic bog in the UK </w:t>
      </w:r>
      <w:r w:rsidR="00966A5D" w:rsidRPr="000034EE">
        <w:fldChar w:fldCharType="begin"/>
      </w:r>
      <w:r w:rsidR="003E4507">
        <w:instrText xml:space="preserve"> ADDIN EN.CITE &lt;EndNote&gt;&lt;Cite&gt;&lt;Author&gt;Ward&lt;/Author&gt;&lt;Year&gt;2009&lt;/Year&gt;&lt;RecNum&gt;2008&lt;/RecNum&gt;&lt;DisplayText&gt;(Ward et al., 2009)&lt;/DisplayText&gt;&lt;record&gt;&lt;rec-number&gt;2008&lt;/rec-number&gt;&lt;foreign-keys&gt;&lt;key app="EN" db-id="rp2ewzv22pddx8ex9wqp9pffwddfevtfew5f"&gt;2008&lt;/key&gt;&lt;/foreign-keys&gt;&lt;ref-type name="Journal Article"&gt;17&lt;/ref-type&gt;&lt;contributors&gt;&lt;authors&gt;&lt;author&gt;Ward, Susan E&lt;/author&gt;&lt;author&gt;Bardgett, Richard D&lt;/author&gt;&lt;author&gt;McNamara, Niall P&lt;/author&gt;&lt;author&gt;Ostle, Nick J&lt;/author&gt;&lt;/authors&gt;&lt;/contributors&gt;&lt;titles&gt;&lt;title&gt;P</w:instrText>
      </w:r>
      <w:r w:rsidR="003E4507">
        <w:rPr>
          <w:rFonts w:hint="eastAsia"/>
        </w:rPr>
        <w:instrText>lant functional group identity influences short</w:instrText>
      </w:r>
      <w:r w:rsidR="003E4507">
        <w:rPr>
          <w:rFonts w:hint="eastAsia"/>
        </w:rPr>
        <w:instrText>‐</w:instrText>
      </w:r>
      <w:r w:rsidR="003E4507">
        <w:rPr>
          <w:rFonts w:hint="eastAsia"/>
        </w:rPr>
        <w:instrText>term peatland ecosystem carbon flux: evidence from a plant removal experiment&lt;/title&gt;&lt;secondary-title&gt;Functional Ecology&lt;/secondary-title&gt;&lt;/titles&gt;&lt;periodical&gt;&lt;full-title&gt;Functional Ecology&lt;/full-title&gt;&lt;/per</w:instrText>
      </w:r>
      <w:r w:rsidR="003E4507">
        <w:instrText>iodical&gt;&lt;pages&gt;454-462&lt;/pages&gt;&lt;volume&gt;23&lt;/volume&gt;&lt;number&gt;2&lt;/number&gt;&lt;dates&gt;&lt;year&gt;2009&lt;/year&gt;&lt;/dates&gt;&lt;isbn&gt;1365-2435&lt;/isbn&gt;&lt;urls&gt;&lt;/urls&gt;&lt;/record&gt;&lt;/Cite&gt;&lt;/EndNote&gt;</w:instrText>
      </w:r>
      <w:r w:rsidR="00966A5D" w:rsidRPr="000034EE">
        <w:fldChar w:fldCharType="separate"/>
      </w:r>
      <w:r w:rsidR="003E4507">
        <w:rPr>
          <w:noProof/>
        </w:rPr>
        <w:t>(</w:t>
      </w:r>
      <w:hyperlink w:anchor="_ENREF_364" w:tooltip="Ward, 2009 #2008" w:history="1">
        <w:r w:rsidR="009F5366">
          <w:rPr>
            <w:noProof/>
          </w:rPr>
          <w:t>Ward et al., 2009</w:t>
        </w:r>
      </w:hyperlink>
      <w:r w:rsidR="003E4507">
        <w:rPr>
          <w:noProof/>
        </w:rPr>
        <w:t>)</w:t>
      </w:r>
      <w:r w:rsidR="00966A5D" w:rsidRPr="000034EE">
        <w:fldChar w:fldCharType="end"/>
      </w:r>
      <w:r w:rsidRPr="000034EE">
        <w:t xml:space="preserve">. Green biomass of the dominant PFTs was found to better explain the growing season NEE </w:t>
      </w:r>
      <w:r w:rsidR="00966A5D" w:rsidRPr="000034EE">
        <w:fldChar w:fldCharType="begin"/>
      </w:r>
      <w:r w:rsidR="003E4507">
        <w:instrText xml:space="preserve"> ADDIN EN.CITE &lt;EndNote&gt;&lt;Cite&gt;&lt;Author&gt;Laine&lt;/Author&gt;&lt;Year&gt;2012&lt;/Year&gt;&lt;RecNum&gt;927&lt;/RecNum&gt;&lt;DisplayText&gt;(Laine et al., 2012)&lt;/DisplayText&gt;&lt;record&gt;&lt;rec-number&gt;927&lt;/rec-number&gt;&lt;foreign-keys&gt;&lt;key app="EN" db-id="rp2ewzv22pddx8ex9wqp9pffwddfevtfew5f"&gt;927&lt;/key&gt;&lt;/foreign-keys&gt;&lt;ref-type name="Journal Article"&gt;17&lt;/ref-type&gt;&lt;contributors&gt;&lt;authors&gt;&lt;author&gt;Laine, Anna M.&lt;/author&gt;&lt;author&gt;Bubier, Jill&lt;/author&gt;&lt;author&gt;Riutta, Terhi&lt;/author&gt;&lt;author&gt;Nilsson, Mats B.&lt;/author&gt;&lt;author&gt;Moore, Tim R.&lt;/author&gt;&lt;author&gt;Vasander, Harri&lt;/author&gt;&lt;author&gt;Tuittila, Eeva-Stiina&lt;/author&gt;&lt;/authors&gt;&lt;/contributors&gt;&lt;titles&gt;&lt;title&gt;&lt;style face="normal" font="default" size="100%"&gt;Abundance and composition of plant biomass as potential controls for mire net ecosytem CO&lt;/style&gt;&lt;style face="subscript" font="default" size="100%"&gt;2 &lt;/style&gt;&lt;style face="normal" font="default" size="100%"&gt;exchange&lt;/style&gt;&lt;/title&gt;&lt;secondary-title&gt;Botany&lt;/secondary-title&gt;&lt;/titles&gt;&lt;periodical&gt;&lt;full-title&gt;Botany&lt;/full-title&gt;&lt;/periodical&gt;&lt;pages&gt;63-74&lt;/pages&gt;&lt;volume&gt;90&lt;/volume&gt;&lt;number&gt;1&lt;/number&gt;&lt;dates&gt;&lt;year&gt;2012&lt;/year&gt;&lt;/dates&gt;&lt;isbn&gt;1916-2790&amp;#xD;1916-2804&lt;/isbn&gt;&lt;urls&gt;&lt;/urls&gt;&lt;electronic-resource-num&gt;10.1139/b11-068&lt;/electronic-resource-num&gt;&lt;/record&gt;&lt;/Cite&gt;&lt;/EndNote&gt;</w:instrText>
      </w:r>
      <w:r w:rsidR="00966A5D" w:rsidRPr="000034EE">
        <w:fldChar w:fldCharType="separate"/>
      </w:r>
      <w:r w:rsidR="003E4507">
        <w:rPr>
          <w:noProof/>
        </w:rPr>
        <w:t>(</w:t>
      </w:r>
      <w:hyperlink w:anchor="_ENREF_200" w:tooltip="Laine, 2012 #927" w:history="1">
        <w:r w:rsidR="009F5366">
          <w:rPr>
            <w:noProof/>
          </w:rPr>
          <w:t>Laine et al., 2012</w:t>
        </w:r>
      </w:hyperlink>
      <w:r w:rsidR="003E4507">
        <w:rPr>
          <w:noProof/>
        </w:rPr>
        <w:t>)</w:t>
      </w:r>
      <w:r w:rsidR="00966A5D" w:rsidRPr="000034EE">
        <w:fldChar w:fldCharType="end"/>
      </w:r>
      <w:r w:rsidRPr="000034EE">
        <w:t>.</w:t>
      </w:r>
      <w:r w:rsidRPr="000034EE">
        <w:rPr>
          <w:b/>
        </w:rPr>
        <w:t xml:space="preserve"> </w:t>
      </w:r>
      <w:r w:rsidRPr="000034EE">
        <w:t xml:space="preserve">Considering the effects of plant coverage on the C fluxes, our results were more comparable </w:t>
      </w:r>
      <w:r w:rsidRPr="000034EE">
        <w:lastRenderedPageBreak/>
        <w:t xml:space="preserve">to reports of significantly higher summer production and NEE in peatlands containing more vascular plants, especially sedges, than the Mer Bleue Bog </w:t>
      </w:r>
      <w:r w:rsidR="00966A5D" w:rsidRPr="000034EE">
        <w:fldChar w:fldCharType="begin"/>
      </w:r>
      <w:r w:rsidR="003E4507">
        <w:instrText xml:space="preserve"> ADDIN EN.CITE &lt;EndNote&gt;&lt;Cite&gt;&lt;Author&gt;Laine&lt;/Author&gt;&lt;Year&gt;2012&lt;/Year&gt;&lt;RecNum&gt;927&lt;/RecNum&gt;&lt;DisplayText&gt;(Laine et al., 2012)&lt;/DisplayText&gt;&lt;record&gt;&lt;rec-number&gt;927&lt;/rec-number&gt;&lt;foreign-keys&gt;&lt;key app="EN" db-id="rp2ewzv22pddx8ex9wqp9pffwddfevtfew5f"&gt;927&lt;/key&gt;&lt;/foreign-keys&gt;&lt;ref-type name="Journal Article"&gt;17&lt;/ref-type&gt;&lt;contributors&gt;&lt;authors&gt;&lt;author&gt;Laine, Anna M.&lt;/author&gt;&lt;author&gt;Bubier, Jill&lt;/author&gt;&lt;author&gt;Riutta, Terhi&lt;/author&gt;&lt;author&gt;Nilsson, Mats B.&lt;/author&gt;&lt;author&gt;Moore, Tim R.&lt;/author&gt;&lt;author&gt;Vasander, Harri&lt;/author&gt;&lt;author&gt;Tuittila, Eeva-Stiina&lt;/author&gt;&lt;/authors&gt;&lt;/contributors&gt;&lt;titles&gt;&lt;title&gt;&lt;style face="normal" font="default" size="100%"&gt;Abundance and composition of plant biomass as potential controls for mire net ecosytem CO&lt;/style&gt;&lt;style face="subscript" font="default" size="100%"&gt;2 &lt;/style&gt;&lt;style face="normal" font="default" size="100%"&gt;exchange&lt;/style&gt;&lt;/title&gt;&lt;secondary-title&gt;Botany&lt;/secondary-title&gt;&lt;/titles&gt;&lt;periodical&gt;&lt;full-title&gt;Botany&lt;/full-title&gt;&lt;/periodical&gt;&lt;pages&gt;63-74&lt;/pages&gt;&lt;volume&gt;90&lt;/volume&gt;&lt;number&gt;1&lt;/number&gt;&lt;dates&gt;&lt;year&gt;2012&lt;/year&gt;&lt;/dates&gt;&lt;isbn&gt;1916-2790&amp;#xD;1916-2804&lt;/isbn&gt;&lt;urls&gt;&lt;/urls&gt;&lt;electronic-resource-num&gt;10.1139/b11-068&lt;/electronic-resource-num&gt;&lt;/record&gt;&lt;/Cite&gt;&lt;/EndNote&gt;</w:instrText>
      </w:r>
      <w:r w:rsidR="00966A5D" w:rsidRPr="000034EE">
        <w:fldChar w:fldCharType="separate"/>
      </w:r>
      <w:r w:rsidR="003E4507">
        <w:rPr>
          <w:noProof/>
        </w:rPr>
        <w:t>(</w:t>
      </w:r>
      <w:hyperlink w:anchor="_ENREF_200" w:tooltip="Laine, 2012 #927" w:history="1">
        <w:r w:rsidR="009F5366">
          <w:rPr>
            <w:noProof/>
          </w:rPr>
          <w:t>Laine et al., 2012</w:t>
        </w:r>
      </w:hyperlink>
      <w:r w:rsidR="003E4507">
        <w:rPr>
          <w:noProof/>
        </w:rPr>
        <w:t>)</w:t>
      </w:r>
      <w:r w:rsidR="00966A5D" w:rsidRPr="000034EE">
        <w:fldChar w:fldCharType="end"/>
      </w:r>
      <w:r w:rsidRPr="000034EE">
        <w:t xml:space="preserve">. </w:t>
      </w:r>
    </w:p>
    <w:p w:rsidR="00587F2B" w:rsidRPr="000034EE" w:rsidRDefault="00587F2B" w:rsidP="00DD2FC4">
      <w:pPr>
        <w:pStyle w:val="3"/>
        <w:numPr>
          <w:ilvl w:val="0"/>
          <w:numId w:val="16"/>
        </w:numPr>
        <w:ind w:hanging="720"/>
        <w:rPr>
          <w:lang w:val="en-GB"/>
        </w:rPr>
      </w:pPr>
      <w:bookmarkStart w:id="72" w:name="_Toc368490435"/>
      <w:r>
        <w:rPr>
          <w:lang w:val="en-GB"/>
        </w:rPr>
        <w:t>Long</w:t>
      </w:r>
      <w:r w:rsidRPr="000034EE">
        <w:rPr>
          <w:lang w:val="en-GB"/>
        </w:rPr>
        <w:t xml:space="preserve">-term effect of N deposition on C </w:t>
      </w:r>
      <w:r>
        <w:rPr>
          <w:lang w:val="en-GB"/>
        </w:rPr>
        <w:t>fluxe</w:t>
      </w:r>
      <w:r w:rsidRPr="000034EE">
        <w:rPr>
          <w:lang w:val="en-GB"/>
        </w:rPr>
        <w:t>s</w:t>
      </w:r>
      <w:bookmarkEnd w:id="72"/>
      <w:r w:rsidRPr="000034EE">
        <w:rPr>
          <w:lang w:val="en-GB"/>
        </w:rPr>
        <w:t xml:space="preserve"> </w:t>
      </w:r>
    </w:p>
    <w:p w:rsidR="00B008DA" w:rsidRDefault="00B008DA" w:rsidP="005B4580">
      <w:r w:rsidRPr="000034EE">
        <w:t xml:space="preserve">After 80 years of fertilization, the annual average C fluxes among plants, peat and soil water mostly reached new steady states </w:t>
      </w:r>
      <w:r w:rsidRPr="00CB5379">
        <w:t xml:space="preserve">(Fig. </w:t>
      </w:r>
      <w:r w:rsidR="00CB5379">
        <w:t>3.</w:t>
      </w:r>
      <w:r w:rsidRPr="00CB5379">
        <w:t xml:space="preserve">5, </w:t>
      </w:r>
      <w:r w:rsidR="00CB5379">
        <w:t>3.</w:t>
      </w:r>
      <w:r w:rsidRPr="00CB5379">
        <w:t>6).</w:t>
      </w:r>
      <w:r w:rsidRPr="000034EE">
        <w:t xml:space="preserve"> The annual average GEP, ER and NEE were dramatically raised by the addition of N and severe changes occurred only during the first 10 years of fertilization before new balances </w:t>
      </w:r>
      <w:r w:rsidRPr="00CB5379">
        <w:t xml:space="preserve">were attained (Fig. </w:t>
      </w:r>
      <w:r w:rsidR="00CB5379">
        <w:t>3.</w:t>
      </w:r>
      <w:r w:rsidRPr="00CB5379">
        <w:t>5)</w:t>
      </w:r>
      <w:r w:rsidRPr="000034EE">
        <w:t xml:space="preserve">. After 80 years annual average GEP increased by 25%, 44% and 43%, and annual ER by 12%, 20% and 21% in 5N, 10N and 20N treatments, respectively. The model simulated great increases in GEP that were mainly attributed to the expansion of vascular plants with higher photosynthetic capacity and shoot/root ratios. The annual ER increased to a lesser extent than GEP, partially as a result of a smaller raise in autotrophic respiration (AR) than GEP at 12%, 20%, and 21% in 5N, 10N, and 20N, respectively </w:t>
      </w:r>
      <w:r w:rsidRPr="00CB5379">
        <w:t xml:space="preserve">(Fig. </w:t>
      </w:r>
      <w:r w:rsidR="00CB5379">
        <w:t>3.</w:t>
      </w:r>
      <w:r w:rsidRPr="00CB5379">
        <w:t>5a).</w:t>
      </w:r>
      <w:r w:rsidRPr="000034EE">
        <w:t xml:space="preserve"> In addition, the effects of N deposition on heterotrophic respiration (HR) showed a significant lag for approximately 10 years in all simulated treatments. Subsequently HR accelerated following the order control&lt;5N&lt;10N&lt;20N, and peaked at 43% above the level of the controls in 20N after 80 years </w:t>
      </w:r>
      <w:r w:rsidRPr="00CB5379">
        <w:t xml:space="preserve">(Fig. </w:t>
      </w:r>
      <w:r w:rsidR="00CB5379">
        <w:t>3.</w:t>
      </w:r>
      <w:r w:rsidRPr="00CB5379">
        <w:t>6c)</w:t>
      </w:r>
      <w:r w:rsidRPr="000034EE">
        <w:t>. The simulated HR in 20N alone had a significant increasing trend beyond the simulation period (r</w:t>
      </w:r>
      <w:r w:rsidRPr="000034EE">
        <w:rPr>
          <w:vertAlign w:val="superscript"/>
        </w:rPr>
        <w:t>2</w:t>
      </w:r>
      <w:r w:rsidRPr="000034EE">
        <w:t xml:space="preserve"> = 0.3, N = 42</w:t>
      </w:r>
      <w:r w:rsidRPr="000034EE">
        <w:rPr>
          <w:lang w:eastAsia="zh-CN"/>
        </w:rPr>
        <w:t>, p&lt;0.001</w:t>
      </w:r>
      <w:r w:rsidRPr="000034EE">
        <w:t xml:space="preserve">). Greater increase of GEP in comparison to ER resulted in a large increase of NEE from 45.0 </w:t>
      </w:r>
      <w:proofErr w:type="gramStart"/>
      <w:r w:rsidRPr="000034EE">
        <w:t>gC</w:t>
      </w:r>
      <w:proofErr w:type="gramEnd"/>
      <w:r w:rsidRPr="000034EE">
        <w:t xml:space="preserve"> m</w:t>
      </w:r>
      <w:r w:rsidRPr="000034EE">
        <w:rPr>
          <w:vertAlign w:val="superscript"/>
        </w:rPr>
        <w:t>-2</w:t>
      </w:r>
      <w:r w:rsidRPr="000034EE">
        <w:t xml:space="preserve"> yr </w:t>
      </w:r>
      <w:r w:rsidRPr="000034EE">
        <w:rPr>
          <w:vertAlign w:val="superscript"/>
        </w:rPr>
        <w:t>-1</w:t>
      </w:r>
      <w:r w:rsidRPr="000034EE">
        <w:t xml:space="preserve"> to 121.7, 187.6 and 178.0 gC m</w:t>
      </w:r>
      <w:r w:rsidRPr="000034EE">
        <w:rPr>
          <w:vertAlign w:val="superscript"/>
        </w:rPr>
        <w:t>-2</w:t>
      </w:r>
      <w:r w:rsidRPr="000034EE">
        <w:t xml:space="preserve"> yr </w:t>
      </w:r>
      <w:r w:rsidRPr="000034EE">
        <w:rPr>
          <w:vertAlign w:val="superscript"/>
        </w:rPr>
        <w:t>-1</w:t>
      </w:r>
      <w:r w:rsidRPr="000034EE">
        <w:t xml:space="preserve"> in 5N, 10N and 20N, respectively in the 80</w:t>
      </w:r>
      <w:r w:rsidRPr="000034EE">
        <w:rPr>
          <w:vertAlign w:val="superscript"/>
        </w:rPr>
        <w:t>th</w:t>
      </w:r>
      <w:r w:rsidRPr="000034EE">
        <w:t xml:space="preserve"> fertilization year. In the final state, NEE in 10N and 20N simulations merged and were substantially higher than the NEE in 5N simulations</w:t>
      </w:r>
      <w:r w:rsidRPr="00CB5379">
        <w:t xml:space="preserve"> (Fig. </w:t>
      </w:r>
      <w:r w:rsidR="00CB5379">
        <w:t>3.</w:t>
      </w:r>
      <w:r w:rsidRPr="00CB5379">
        <w:t>5c).</w:t>
      </w:r>
      <w:r w:rsidRPr="000034EE">
        <w:t xml:space="preserve"> </w:t>
      </w:r>
    </w:p>
    <w:p w:rsidR="0033332E" w:rsidRDefault="0033332E" w:rsidP="005B4580"/>
    <w:p w:rsidR="00126361" w:rsidRDefault="00126361" w:rsidP="00126361">
      <w:pPr>
        <w:spacing w:after="0"/>
        <w:rPr>
          <w:b/>
        </w:rPr>
      </w:pPr>
      <w:r w:rsidRPr="00126361">
        <w:rPr>
          <w:b/>
          <w:noProof/>
          <w:lang w:eastAsia="zh-CN" w:bidi="ar-SA"/>
        </w:rPr>
        <w:lastRenderedPageBreak/>
        <w:drawing>
          <wp:inline distT="0" distB="0" distL="0" distR="0">
            <wp:extent cx="5509260" cy="1489639"/>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509260" cy="1489639"/>
                    </a:xfrm>
                    <a:prstGeom prst="rect">
                      <a:avLst/>
                    </a:prstGeom>
                    <a:noFill/>
                    <a:ln w="9525">
                      <a:noFill/>
                      <a:miter lim="800000"/>
                      <a:headEnd/>
                      <a:tailEnd/>
                    </a:ln>
                  </pic:spPr>
                </pic:pic>
              </a:graphicData>
            </a:graphic>
          </wp:inline>
        </w:drawing>
      </w:r>
    </w:p>
    <w:p w:rsidR="00126361" w:rsidRPr="00126361" w:rsidRDefault="00126361" w:rsidP="007915CD">
      <w:pPr>
        <w:spacing w:before="120"/>
        <w:rPr>
          <w:sz w:val="22"/>
        </w:rPr>
      </w:pPr>
      <w:bookmarkStart w:id="73" w:name="_Toc368490495"/>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5</w:t>
      </w:r>
      <w:r w:rsidR="00966A5D" w:rsidRPr="00AA00E6">
        <w:rPr>
          <w:sz w:val="22"/>
        </w:rPr>
        <w:fldChar w:fldCharType="end"/>
      </w:r>
      <w:r w:rsidRPr="00AA00E6">
        <w:rPr>
          <w:sz w:val="22"/>
        </w:rPr>
        <w:t xml:space="preserve"> Annual average gross primary production (GPP), ecosystem respiration (ER) and net</w:t>
      </w:r>
      <w:r w:rsidRPr="00126361">
        <w:rPr>
          <w:sz w:val="22"/>
        </w:rPr>
        <w:t xml:space="preserve"> ecosystem exchange (NEE) over 80 years of fertilization (unit: gC m</w:t>
      </w:r>
      <w:r w:rsidRPr="00126361">
        <w:rPr>
          <w:sz w:val="22"/>
          <w:vertAlign w:val="superscript"/>
        </w:rPr>
        <w:t>-2</w:t>
      </w:r>
      <w:r w:rsidRPr="00126361">
        <w:rPr>
          <w:sz w:val="22"/>
        </w:rPr>
        <w:t xml:space="preserve"> yr</w:t>
      </w:r>
      <w:r w:rsidRPr="00126361">
        <w:rPr>
          <w:sz w:val="22"/>
          <w:vertAlign w:val="superscript"/>
        </w:rPr>
        <w:t>-1</w:t>
      </w:r>
      <w:r w:rsidRPr="00126361">
        <w:rPr>
          <w:sz w:val="22"/>
        </w:rPr>
        <w:t>).</w:t>
      </w:r>
      <w:bookmarkEnd w:id="73"/>
    </w:p>
    <w:p w:rsidR="00126361" w:rsidRDefault="00126361" w:rsidP="00126361">
      <w:pPr>
        <w:spacing w:after="0"/>
      </w:pPr>
      <w:r w:rsidRPr="00126361">
        <w:rPr>
          <w:noProof/>
          <w:lang w:eastAsia="zh-CN" w:bidi="ar-SA"/>
        </w:rPr>
        <w:drawing>
          <wp:inline distT="0" distB="0" distL="0" distR="0">
            <wp:extent cx="5509260" cy="2462570"/>
            <wp:effectExtent l="1905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509260" cy="2462570"/>
                    </a:xfrm>
                    <a:prstGeom prst="rect">
                      <a:avLst/>
                    </a:prstGeom>
                    <a:noFill/>
                    <a:ln w="9525">
                      <a:noFill/>
                      <a:miter lim="800000"/>
                      <a:headEnd/>
                      <a:tailEnd/>
                    </a:ln>
                  </pic:spPr>
                </pic:pic>
              </a:graphicData>
            </a:graphic>
          </wp:inline>
        </w:drawing>
      </w:r>
    </w:p>
    <w:p w:rsidR="00126361" w:rsidRPr="00AA00E6" w:rsidRDefault="00126361" w:rsidP="007915CD">
      <w:pPr>
        <w:spacing w:before="120"/>
        <w:rPr>
          <w:sz w:val="22"/>
        </w:rPr>
      </w:pPr>
      <w:bookmarkStart w:id="74" w:name="_Toc368490496"/>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6</w:t>
      </w:r>
      <w:r w:rsidR="00966A5D" w:rsidRPr="00AA00E6">
        <w:rPr>
          <w:sz w:val="22"/>
        </w:rPr>
        <w:fldChar w:fldCharType="end"/>
      </w:r>
      <w:r w:rsidRPr="00AA00E6">
        <w:rPr>
          <w:sz w:val="22"/>
        </w:rPr>
        <w:t xml:space="preserve"> Simulated annual average C cycling rates over 80 years of fertilization.</w:t>
      </w:r>
      <w:bookmarkEnd w:id="74"/>
    </w:p>
    <w:p w:rsidR="00C51F66" w:rsidRDefault="00C51F66" w:rsidP="005B4580"/>
    <w:p w:rsidR="00126361" w:rsidRPr="000034EE" w:rsidRDefault="00B008DA" w:rsidP="005B4580">
      <w:r w:rsidRPr="000034EE">
        <w:t>Promoted by the enhanced GEP, the aboveground litter input increased dramatically from 260.8 gC m</w:t>
      </w:r>
      <w:r w:rsidRPr="000034EE">
        <w:rPr>
          <w:vertAlign w:val="superscript"/>
        </w:rPr>
        <w:t>-2</w:t>
      </w:r>
      <w:r w:rsidRPr="000034EE">
        <w:t xml:space="preserve"> yr </w:t>
      </w:r>
      <w:r w:rsidRPr="000034EE">
        <w:rPr>
          <w:vertAlign w:val="superscript"/>
        </w:rPr>
        <w:t>-1</w:t>
      </w:r>
      <w:r w:rsidRPr="000034EE">
        <w:t xml:space="preserve"> to 554.9 gC m</w:t>
      </w:r>
      <w:r w:rsidRPr="000034EE">
        <w:rPr>
          <w:vertAlign w:val="superscript"/>
        </w:rPr>
        <w:t>-2</w:t>
      </w:r>
      <w:r w:rsidRPr="000034EE">
        <w:t xml:space="preserve"> yr </w:t>
      </w:r>
      <w:r w:rsidRPr="000034EE">
        <w:rPr>
          <w:vertAlign w:val="superscript"/>
        </w:rPr>
        <w:t>-1</w:t>
      </w:r>
      <w:r w:rsidRPr="000034EE">
        <w:t xml:space="preserve"> in 20N in 2080 </w:t>
      </w:r>
      <w:r w:rsidRPr="00CB5379">
        <w:t xml:space="preserve">(Fig. </w:t>
      </w:r>
      <w:r w:rsidR="00CB5379">
        <w:t>3.</w:t>
      </w:r>
      <w:r w:rsidRPr="00CB5379">
        <w:t>6a)</w:t>
      </w:r>
      <w:r w:rsidRPr="000034EE">
        <w:t xml:space="preserve">. Together with the slow increase in ER, annual C sequestration was raised by a factor of ca. 2 – 4 </w:t>
      </w:r>
      <w:r w:rsidRPr="00CB5379">
        <w:t xml:space="preserve">(Fig. </w:t>
      </w:r>
      <w:r w:rsidR="00CB5379" w:rsidRPr="00CB5379">
        <w:t>3.</w:t>
      </w:r>
      <w:r w:rsidRPr="00CB5379">
        <w:t>6d)</w:t>
      </w:r>
      <w:r w:rsidRPr="000034EE">
        <w:t>. Regarding belowground heterotrophic processes some other noteworthy effects occurred. The simulated CH</w:t>
      </w:r>
      <w:r w:rsidRPr="000034EE">
        <w:rPr>
          <w:vertAlign w:val="subscript"/>
        </w:rPr>
        <w:t xml:space="preserve">4 </w:t>
      </w:r>
      <w:r w:rsidRPr="000034EE">
        <w:t xml:space="preserve">fluxes also increased in all fertilized treatments by a factor of ca. 2 – 3.This outcome was mostly an effect of the more effective transport by the expanded roots of graminoids </w:t>
      </w:r>
      <w:r w:rsidRPr="00CB5379">
        <w:t xml:space="preserve">(Fig. </w:t>
      </w:r>
      <w:r w:rsidR="00CB5379">
        <w:t>3.</w:t>
      </w:r>
      <w:r w:rsidRPr="00CB5379">
        <w:t>7d)</w:t>
      </w:r>
      <w:r w:rsidRPr="000034EE">
        <w:t>. The simulated net ecosystem C balance (NECB) that was obtained by subtracting the loss of DOC and CH</w:t>
      </w:r>
      <w:r w:rsidRPr="000034EE">
        <w:rPr>
          <w:vertAlign w:val="subscript"/>
        </w:rPr>
        <w:t>4</w:t>
      </w:r>
      <w:r w:rsidRPr="000034EE">
        <w:t xml:space="preserve"> from NEE, increased greatly from 19.9 gC m</w:t>
      </w:r>
      <w:r w:rsidRPr="000034EE">
        <w:rPr>
          <w:vertAlign w:val="superscript"/>
        </w:rPr>
        <w:t>-2</w:t>
      </w:r>
      <w:r w:rsidRPr="000034EE">
        <w:t xml:space="preserve"> yr </w:t>
      </w:r>
      <w:r w:rsidRPr="000034EE">
        <w:rPr>
          <w:vertAlign w:val="superscript"/>
        </w:rPr>
        <w:t xml:space="preserve">-1 </w:t>
      </w:r>
      <w:r w:rsidRPr="000034EE">
        <w:t>to 86.9, 149.7 and 138.4 gC m</w:t>
      </w:r>
      <w:r w:rsidRPr="000034EE">
        <w:rPr>
          <w:vertAlign w:val="superscript"/>
        </w:rPr>
        <w:t>-2</w:t>
      </w:r>
      <w:r w:rsidRPr="000034EE">
        <w:t xml:space="preserve"> yr </w:t>
      </w:r>
      <w:r w:rsidRPr="000034EE">
        <w:rPr>
          <w:vertAlign w:val="superscript"/>
        </w:rPr>
        <w:t xml:space="preserve">-1 </w:t>
      </w:r>
      <w:r w:rsidRPr="000034EE">
        <w:t xml:space="preserve">in 5, 10 and 20N respectively after 80 years of simulation. </w:t>
      </w:r>
    </w:p>
    <w:p w:rsidR="00B008DA" w:rsidRPr="000034EE" w:rsidRDefault="00B008DA" w:rsidP="005B4580">
      <w:r w:rsidRPr="000034EE">
        <w:lastRenderedPageBreak/>
        <w:t xml:space="preserve">Overall, the model predicted the Mer Bleue Bog to become a larger C sink with long-term N deposition </w:t>
      </w:r>
      <w:r w:rsidRPr="00CB5379">
        <w:t xml:space="preserve">(Fig. </w:t>
      </w:r>
      <w:r w:rsidR="00CB5379" w:rsidRPr="00CB5379">
        <w:t>3.</w:t>
      </w:r>
      <w:r w:rsidRPr="00CB5379">
        <w:t>7)</w:t>
      </w:r>
      <w:r w:rsidRPr="000034EE">
        <w:t xml:space="preserve">. Most C was stored in peat rather than in plants that maintained a similar C pool of 911 to 1045 </w:t>
      </w:r>
      <w:proofErr w:type="gramStart"/>
      <w:r w:rsidRPr="000034EE">
        <w:t>gC</w:t>
      </w:r>
      <w:proofErr w:type="gramEnd"/>
      <w:r w:rsidRPr="000034EE">
        <w:t xml:space="preserve"> m</w:t>
      </w:r>
      <w:r w:rsidRPr="000034EE">
        <w:rPr>
          <w:vertAlign w:val="superscript"/>
        </w:rPr>
        <w:t>-2</w:t>
      </w:r>
      <w:r w:rsidRPr="000034EE">
        <w:t xml:space="preserve"> in 2080 regardless of N treatment after steady state was attained </w:t>
      </w:r>
      <w:r w:rsidRPr="00CB5379">
        <w:t xml:space="preserve">(Fig. </w:t>
      </w:r>
      <w:r w:rsidR="00CB5379">
        <w:t>3.</w:t>
      </w:r>
      <w:r w:rsidRPr="00CB5379">
        <w:t>7a)</w:t>
      </w:r>
      <w:r w:rsidRPr="000034EE">
        <w:t xml:space="preserve">. The allocation of C among PFTs and their parts was substantially altered, though. After an initial surge the C pool in mosses declined from the fourth year on in 20N and the sixth year on in 5N </w:t>
      </w:r>
      <w:r w:rsidRPr="00CB5379">
        <w:t xml:space="preserve">(Fig. </w:t>
      </w:r>
      <w:r w:rsidR="00CB5379">
        <w:t>3.</w:t>
      </w:r>
      <w:r w:rsidRPr="00CB5379">
        <w:t>7b)</w:t>
      </w:r>
      <w:r w:rsidRPr="000034EE">
        <w:t xml:space="preserve"> and re-stabilized in 5N and 10N at equally higher levels than in the control after 20 years of fertilization. In the 20N treatment moss continuously declined to extinction after 15 years of fertilization (C pool in mosses &lt; 1g m</w:t>
      </w:r>
      <w:r w:rsidRPr="000034EE">
        <w:rPr>
          <w:vertAlign w:val="superscript"/>
        </w:rPr>
        <w:t>-2</w:t>
      </w:r>
      <w:r w:rsidRPr="000034EE">
        <w:t xml:space="preserve">). Carbon in both the shoots and roots of graminoids expanded concurrently to the decline of C in mosses, following the sequence of control &lt; 5N &lt; 10N &lt; 20N </w:t>
      </w:r>
      <w:r w:rsidRPr="00CB5379">
        <w:t xml:space="preserve">(Fig. </w:t>
      </w:r>
      <w:r w:rsidR="00CB5379" w:rsidRPr="00CB5379">
        <w:t>3.</w:t>
      </w:r>
      <w:r w:rsidRPr="00CB5379">
        <w:t xml:space="preserve">7c, </w:t>
      </w:r>
      <w:r w:rsidR="00CB5379" w:rsidRPr="00CB5379">
        <w:t>3.</w:t>
      </w:r>
      <w:r w:rsidRPr="00CB5379">
        <w:t>7d)</w:t>
      </w:r>
      <w:r w:rsidRPr="000034EE">
        <w:t xml:space="preserve">. From a small contribution of 7% (shoots) and 4% (roots) of C in the plants, graminoids became the dominant PFT and ultimately stored most C in the 10N and 20N treatments. However, the increase of C in the shrub shoots and roots was sustained only during the first 5 years and decreased by approximately 25% to 90% in 5N to 20N in roots </w:t>
      </w:r>
      <w:r w:rsidRPr="00CB5379">
        <w:t xml:space="preserve">(Fig. </w:t>
      </w:r>
      <w:r w:rsidR="00CB5379">
        <w:t>3.</w:t>
      </w:r>
      <w:r w:rsidRPr="00CB5379">
        <w:t xml:space="preserve">7e, </w:t>
      </w:r>
      <w:r w:rsidR="00CB5379">
        <w:t>3.</w:t>
      </w:r>
      <w:r w:rsidRPr="00CB5379">
        <w:t>7f)</w:t>
      </w:r>
      <w:r w:rsidRPr="000034EE">
        <w:t xml:space="preserve"> after 80 years of fertilization. </w:t>
      </w:r>
    </w:p>
    <w:p w:rsidR="00587F2B" w:rsidRDefault="00B008DA" w:rsidP="00587F2B">
      <w:r w:rsidRPr="000034EE">
        <w:t xml:space="preserve">As most of GEP was eventually stored in peat, the average C sequestration rate increased from 8 </w:t>
      </w:r>
      <w:proofErr w:type="gramStart"/>
      <w:r w:rsidRPr="000034EE">
        <w:t>gC</w:t>
      </w:r>
      <w:proofErr w:type="gramEnd"/>
      <w:r w:rsidRPr="000034EE">
        <w:t xml:space="preserve"> m</w:t>
      </w:r>
      <w:r w:rsidRPr="000034EE">
        <w:rPr>
          <w:vertAlign w:val="superscript"/>
        </w:rPr>
        <w:t>-2</w:t>
      </w:r>
      <w:r w:rsidRPr="000034EE">
        <w:t xml:space="preserve"> yr</w:t>
      </w:r>
      <w:r w:rsidRPr="000034EE">
        <w:rPr>
          <w:vertAlign w:val="superscript"/>
        </w:rPr>
        <w:t>-1</w:t>
      </w:r>
      <w:r w:rsidRPr="000034EE">
        <w:t xml:space="preserve"> in the control to 78, 150 and 181 gC m</w:t>
      </w:r>
      <w:r w:rsidRPr="000034EE">
        <w:rPr>
          <w:vertAlign w:val="superscript"/>
        </w:rPr>
        <w:t>-2</w:t>
      </w:r>
      <w:r w:rsidRPr="000034EE">
        <w:t xml:space="preserve"> yr</w:t>
      </w:r>
      <w:r w:rsidRPr="000034EE">
        <w:rPr>
          <w:vertAlign w:val="superscript"/>
        </w:rPr>
        <w:t xml:space="preserve">-1 </w:t>
      </w:r>
      <w:r w:rsidRPr="000034EE">
        <w:t xml:space="preserve">in 5N, 10N, and 20N after 80 years, resulting in 4, 7, and 8 cm of additional vertical peat growth </w:t>
      </w:r>
      <w:r w:rsidRPr="00CB5379">
        <w:t xml:space="preserve">(Fig. </w:t>
      </w:r>
      <w:r w:rsidR="00CB5379" w:rsidRPr="00CB5379">
        <w:t>3.</w:t>
      </w:r>
      <w:r w:rsidRPr="00CB5379">
        <w:t>7g</w:t>
      </w:r>
      <w:r w:rsidRPr="000034EE">
        <w:t>). Along with an increase in C sequestration the labile C content of peat increased substantially once graminoids dominated the litter source. In addition, the C/N ratio of peat in the upper 40 cm widened in the 5N and 10N treatments and at the beginning in the 20N treatment as well (</w:t>
      </w:r>
      <w:r w:rsidRPr="00CB5379">
        <w:t xml:space="preserve">Fig. </w:t>
      </w:r>
      <w:r w:rsidR="00CB5379" w:rsidRPr="00CB5379">
        <w:t>3.</w:t>
      </w:r>
      <w:r w:rsidRPr="00CB5379">
        <w:t>7n)</w:t>
      </w:r>
      <w:r w:rsidRPr="000034EE">
        <w:t>. The C/N ratio in the upper 40cm started to decrease after 30 years of fertilization, implying a relatively faster net sequestration of N than C in the peat of the 20N treatment (</w:t>
      </w:r>
      <w:r w:rsidRPr="00CB5379">
        <w:t xml:space="preserve">Fig. </w:t>
      </w:r>
      <w:r w:rsidR="00CB5379" w:rsidRPr="00CB5379">
        <w:t>3.</w:t>
      </w:r>
      <w:r w:rsidRPr="00CB5379">
        <w:t>7i</w:t>
      </w:r>
      <w:r w:rsidRPr="000034EE">
        <w:t xml:space="preserve">).     </w:t>
      </w:r>
    </w:p>
    <w:p w:rsidR="00126361" w:rsidRDefault="00126361" w:rsidP="00126361">
      <w:pPr>
        <w:spacing w:after="0"/>
      </w:pPr>
      <w:r w:rsidRPr="00126361">
        <w:rPr>
          <w:noProof/>
          <w:lang w:eastAsia="zh-CN" w:bidi="ar-SA"/>
        </w:rPr>
        <w:lastRenderedPageBreak/>
        <w:drawing>
          <wp:inline distT="0" distB="0" distL="0" distR="0">
            <wp:extent cx="5509260" cy="3741210"/>
            <wp:effectExtent l="1905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509260" cy="3741210"/>
                    </a:xfrm>
                    <a:prstGeom prst="rect">
                      <a:avLst/>
                    </a:prstGeom>
                    <a:noFill/>
                    <a:ln w="9525">
                      <a:noFill/>
                      <a:miter lim="800000"/>
                      <a:headEnd/>
                      <a:tailEnd/>
                    </a:ln>
                  </pic:spPr>
                </pic:pic>
              </a:graphicData>
            </a:graphic>
          </wp:inline>
        </w:drawing>
      </w:r>
    </w:p>
    <w:p w:rsidR="007915CD" w:rsidRPr="00126361" w:rsidRDefault="00126361" w:rsidP="007915CD">
      <w:pPr>
        <w:spacing w:before="120"/>
        <w:rPr>
          <w:sz w:val="22"/>
        </w:rPr>
      </w:pPr>
      <w:bookmarkStart w:id="75" w:name="_Toc368490497"/>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7</w:t>
      </w:r>
      <w:r w:rsidR="00966A5D" w:rsidRPr="00AA00E6">
        <w:rPr>
          <w:sz w:val="22"/>
        </w:rPr>
        <w:fldChar w:fldCharType="end"/>
      </w:r>
      <w:r w:rsidRPr="00AA00E6">
        <w:rPr>
          <w:sz w:val="22"/>
        </w:rPr>
        <w:t xml:space="preserve"> Simulated annual average C pools in plants and peat (a to g, unit: gC m</w:t>
      </w:r>
      <w:r w:rsidRPr="00AA00E6">
        <w:rPr>
          <w:sz w:val="22"/>
          <w:vertAlign w:val="superscript"/>
        </w:rPr>
        <w:t>-2</w:t>
      </w:r>
      <w:r w:rsidRPr="00AA00E6">
        <w:rPr>
          <w:sz w:val="22"/>
        </w:rPr>
        <w:t>), labile</w:t>
      </w:r>
      <w:r w:rsidRPr="00126361">
        <w:rPr>
          <w:sz w:val="22"/>
        </w:rPr>
        <w:t xml:space="preserve"> fraction of peat (mgC gC</w:t>
      </w:r>
      <w:r w:rsidRPr="00126361">
        <w:rPr>
          <w:sz w:val="22"/>
          <w:vertAlign w:val="superscript"/>
        </w:rPr>
        <w:t>-1</w:t>
      </w:r>
      <w:r w:rsidRPr="00126361">
        <w:rPr>
          <w:sz w:val="22"/>
        </w:rPr>
        <w:t>) and C/N ratio (unit</w:t>
      </w:r>
      <w:proofErr w:type="gramStart"/>
      <w:r w:rsidRPr="00126361">
        <w:rPr>
          <w:sz w:val="22"/>
        </w:rPr>
        <w:t>:gC</w:t>
      </w:r>
      <w:proofErr w:type="gramEnd"/>
      <w:r w:rsidRPr="00126361">
        <w:rPr>
          <w:sz w:val="22"/>
        </w:rPr>
        <w:t xml:space="preserve"> gN</w:t>
      </w:r>
      <w:r w:rsidRPr="00126361">
        <w:rPr>
          <w:sz w:val="22"/>
          <w:vertAlign w:val="superscript"/>
        </w:rPr>
        <w:t>-1</w:t>
      </w:r>
      <w:r w:rsidRPr="00126361">
        <w:rPr>
          <w:sz w:val="22"/>
        </w:rPr>
        <w:t>) in the upper 40cm of peat over 80 years of fertilization.</w:t>
      </w:r>
      <w:bookmarkEnd w:id="75"/>
    </w:p>
    <w:p w:rsidR="00587F2B" w:rsidRPr="00587F2B" w:rsidRDefault="00587F2B" w:rsidP="00DD2FC4">
      <w:pPr>
        <w:pStyle w:val="3"/>
        <w:numPr>
          <w:ilvl w:val="0"/>
          <w:numId w:val="16"/>
        </w:numPr>
        <w:ind w:hanging="720"/>
        <w:rPr>
          <w:lang w:val="en-GB"/>
        </w:rPr>
      </w:pPr>
      <w:bookmarkStart w:id="76" w:name="_Toc368490436"/>
      <w:r>
        <w:rPr>
          <w:lang w:val="en-GB"/>
        </w:rPr>
        <w:t>Identification of mechanisms underlying nitrogen effects on GEP and NEE</w:t>
      </w:r>
      <w:bookmarkEnd w:id="76"/>
      <w:r w:rsidRPr="00587F2B">
        <w:rPr>
          <w:lang w:val="en-GB"/>
        </w:rPr>
        <w:t xml:space="preserve"> </w:t>
      </w:r>
    </w:p>
    <w:p w:rsidR="00B008DA" w:rsidRPr="000034EE" w:rsidRDefault="00B008DA" w:rsidP="005B4580">
      <w:pPr>
        <w:rPr>
          <w:lang w:eastAsia="zh-CN"/>
        </w:rPr>
      </w:pPr>
      <w:r w:rsidRPr="000034EE">
        <w:rPr>
          <w:lang w:eastAsia="zh-CN"/>
        </w:rPr>
        <w:t xml:space="preserve">In the model, GEP in vascular plants increased at all N deposition levels and in mosses below 3.2 </w:t>
      </w:r>
      <w:proofErr w:type="gramStart"/>
      <w:r w:rsidRPr="000034EE">
        <w:rPr>
          <w:lang w:eastAsia="zh-CN"/>
        </w:rPr>
        <w:t>gN</w:t>
      </w:r>
      <w:proofErr w:type="gramEnd"/>
      <w:r w:rsidRPr="000034EE">
        <w:rPr>
          <w:lang w:eastAsia="zh-CN"/>
        </w:rPr>
        <w:t xml:space="preserve"> m</w:t>
      </w:r>
      <w:r w:rsidRPr="000034EE">
        <w:rPr>
          <w:vertAlign w:val="superscript"/>
          <w:lang w:eastAsia="zh-CN"/>
        </w:rPr>
        <w:t>-2</w:t>
      </w:r>
      <w:r w:rsidRPr="000034EE">
        <w:rPr>
          <w:lang w:eastAsia="zh-CN"/>
        </w:rPr>
        <w:t xml:space="preserve"> yr</w:t>
      </w:r>
      <w:r w:rsidRPr="000034EE">
        <w:rPr>
          <w:vertAlign w:val="superscript"/>
          <w:lang w:eastAsia="zh-CN"/>
        </w:rPr>
        <w:t xml:space="preserve">-1 </w:t>
      </w:r>
      <w:r w:rsidRPr="000034EE">
        <w:rPr>
          <w:lang w:eastAsia="zh-CN"/>
        </w:rPr>
        <w:t>N fertilization. We compared the modeled and measured gross photosynthesis (Pg), as measured GEP was not available for comparison. The model overestimated Pg in the 10N and 20N simulations during the first 8 years, which was owed to a greater increase in the graminoid biomass and the higher photosynthetic capacity (Pg</w:t>
      </w:r>
      <w:r w:rsidRPr="000034EE">
        <w:rPr>
          <w:vertAlign w:val="subscript"/>
          <w:lang w:eastAsia="zh-CN"/>
        </w:rPr>
        <w:t>max</w:t>
      </w:r>
      <w:r w:rsidRPr="000034EE">
        <w:rPr>
          <w:lang w:eastAsia="zh-CN"/>
        </w:rPr>
        <w:t>) of graminoids and shrubs than of mosses. The model required a generalization of the diverse responses of Pg</w:t>
      </w:r>
      <w:r w:rsidRPr="000034EE">
        <w:rPr>
          <w:vertAlign w:val="subscript"/>
          <w:lang w:eastAsia="zh-CN"/>
        </w:rPr>
        <w:t>max</w:t>
      </w:r>
      <w:r w:rsidRPr="000034EE">
        <w:rPr>
          <w:lang w:eastAsia="zh-CN"/>
        </w:rPr>
        <w:t xml:space="preserve"> to N availability for three plant functional types only. In the current model version, Pg</w:t>
      </w:r>
      <w:r w:rsidRPr="000034EE">
        <w:rPr>
          <w:vertAlign w:val="subscript"/>
          <w:lang w:eastAsia="zh-CN"/>
        </w:rPr>
        <w:t>max</w:t>
      </w:r>
      <w:r w:rsidRPr="000034EE">
        <w:rPr>
          <w:lang w:eastAsia="zh-CN"/>
        </w:rPr>
        <w:t xml:space="preserve"> was positively and linearly related to the N content below the maximum N contents in the shoots of plants and slopes followed the sequence: shrubs &lt; mosses &lt; graminoids (</w:t>
      </w:r>
      <w:r w:rsidRPr="00CB5379">
        <w:rPr>
          <w:lang w:eastAsia="zh-CN"/>
        </w:rPr>
        <w:t xml:space="preserve">Fig. </w:t>
      </w:r>
      <w:r w:rsidR="00CB5379" w:rsidRPr="00CB5379">
        <w:rPr>
          <w:lang w:eastAsia="zh-CN"/>
        </w:rPr>
        <w:t>3.</w:t>
      </w:r>
      <w:r w:rsidRPr="00CB5379">
        <w:rPr>
          <w:lang w:eastAsia="zh-CN"/>
        </w:rPr>
        <w:t>9a</w:t>
      </w:r>
      <w:r w:rsidRPr="000034EE">
        <w:rPr>
          <w:lang w:eastAsia="zh-CN"/>
        </w:rPr>
        <w:t>). The Pg</w:t>
      </w:r>
      <w:r w:rsidRPr="000034EE">
        <w:rPr>
          <w:vertAlign w:val="subscript"/>
          <w:lang w:eastAsia="zh-CN"/>
        </w:rPr>
        <w:t>max</w:t>
      </w:r>
      <w:r w:rsidRPr="000034EE">
        <w:rPr>
          <w:lang w:eastAsia="zh-CN"/>
        </w:rPr>
        <w:t xml:space="preserve"> of mosses was negatively related to leaf N content and that of graminoids and shrubs were not affected when leaf N exceeded the maximum N content (</w:t>
      </w:r>
      <w:r w:rsidRPr="00CB5379">
        <w:rPr>
          <w:lang w:eastAsia="zh-CN"/>
        </w:rPr>
        <w:t xml:space="preserve">Fig. </w:t>
      </w:r>
      <w:r w:rsidR="00CB5379">
        <w:rPr>
          <w:lang w:eastAsia="zh-CN"/>
        </w:rPr>
        <w:t>3.</w:t>
      </w:r>
      <w:r w:rsidRPr="00CB5379">
        <w:rPr>
          <w:lang w:eastAsia="zh-CN"/>
        </w:rPr>
        <w:t>8a</w:t>
      </w:r>
      <w:r w:rsidRPr="000034EE">
        <w:rPr>
          <w:lang w:eastAsia="zh-CN"/>
        </w:rPr>
        <w:t xml:space="preserve">). The sequence of </w:t>
      </w:r>
      <w:r w:rsidRPr="000034EE">
        <w:rPr>
          <w:lang w:eastAsia="zh-CN"/>
        </w:rPr>
        <w:lastRenderedPageBreak/>
        <w:t>slopes and the curvatures of the Pg</w:t>
      </w:r>
      <w:r w:rsidRPr="000034EE">
        <w:rPr>
          <w:vertAlign w:val="subscript"/>
          <w:lang w:eastAsia="zh-CN"/>
        </w:rPr>
        <w:t>max</w:t>
      </w:r>
      <w:r w:rsidRPr="000034EE">
        <w:rPr>
          <w:lang w:eastAsia="zh-CN"/>
        </w:rPr>
        <w:t>-N content relations were based on observations across growth forms and N gradients.</w:t>
      </w:r>
    </w:p>
    <w:p w:rsidR="00B008DA" w:rsidRPr="000034EE" w:rsidRDefault="00B008DA" w:rsidP="005B4580">
      <w:pPr>
        <w:numPr>
          <w:ins w:id="77" w:author="Unknown"/>
        </w:numPr>
        <w:rPr>
          <w:lang w:eastAsia="zh-CN"/>
        </w:rPr>
      </w:pPr>
      <w:r w:rsidRPr="000034EE">
        <w:rPr>
          <w:lang w:eastAsia="zh-CN"/>
        </w:rPr>
        <w:t xml:space="preserve">Specifically, the photosynthetic capacity in </w:t>
      </w:r>
      <w:r w:rsidRPr="000034EE">
        <w:rPr>
          <w:i/>
          <w:lang w:eastAsia="zh-CN"/>
        </w:rPr>
        <w:t>Sphagnum</w:t>
      </w:r>
      <w:r w:rsidRPr="000034EE">
        <w:rPr>
          <w:lang w:eastAsia="zh-CN"/>
        </w:rPr>
        <w:t xml:space="preserve"> mosses was found to increase with N content in tissue with species-specific yields at low background N deposition sites </w:t>
      </w:r>
      <w:r w:rsidR="00966A5D" w:rsidRPr="000034EE">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 </w:instrText>
      </w:r>
      <w:r w:rsidR="003E4507">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28" w:tooltip="Granath, 2009 #597" w:history="1">
        <w:r w:rsidR="009F5366">
          <w:rPr>
            <w:noProof/>
            <w:lang w:eastAsia="zh-CN"/>
          </w:rPr>
          <w:t>Granath et al., 2009</w:t>
        </w:r>
      </w:hyperlink>
      <w:r w:rsidR="003E4507">
        <w:rPr>
          <w:noProof/>
          <w:lang w:eastAsia="zh-CN"/>
        </w:rPr>
        <w:t>)</w:t>
      </w:r>
      <w:r w:rsidR="00966A5D" w:rsidRPr="000034EE">
        <w:rPr>
          <w:lang w:eastAsia="zh-CN"/>
        </w:rPr>
        <w:fldChar w:fldCharType="end"/>
      </w:r>
      <w:r w:rsidRPr="000034EE">
        <w:rPr>
          <w:lang w:eastAsia="zh-CN"/>
        </w:rPr>
        <w:t xml:space="preserve"> but to decrease at high background N deposition sites </w:t>
      </w:r>
      <w:r w:rsidR="00966A5D" w:rsidRPr="000034EE">
        <w:rPr>
          <w:lang w:eastAsia="zh-CN"/>
        </w:rPr>
        <w:fldChar w:fldCharType="begin"/>
      </w:r>
      <w:r w:rsidR="003E4507">
        <w:rPr>
          <w:lang w:eastAsia="zh-CN"/>
        </w:rPr>
        <w:instrText xml:space="preserve"> ADDIN EN.CITE &lt;EndNote&gt;&lt;Cite&gt;&lt;Author&gt;Van Der Heijden&lt;/Author&gt;&lt;Year&gt;2001&lt;/Year&gt;&lt;RecNum&gt;1840&lt;/RecNum&gt;&lt;DisplayText&gt;(Van Der Heijden et al., 2001)&lt;/DisplayText&gt;&lt;record&gt;&lt;rec-number&gt;1840&lt;/rec-number&gt;&lt;foreign-keys&gt;&lt;key app="EN" db-id="rp2ewzv22pddx8ex9wqp9pffwddfevtfew5f"&gt;1840&lt;/key&gt;&lt;/foreign-keys&gt;&lt;ref-type name="Journal Article"&gt;17&lt;/ref-type&gt;&lt;contributors&gt;&lt;authors&gt;&lt;author&gt;Van Der Heijden, E.&lt;/author&gt;&lt;author&gt;Verbeek, S.K.&lt;/author&gt;&lt;author&gt;Kuiper, P.J.C.&lt;/author&gt;&lt;/authors&gt;&lt;/contributors&gt;&lt;titles&gt;&lt;title&gt;&lt;style face="normal" font="default" size="100%"&gt;Elevated atmospheric CO&lt;/style&gt;&lt;style face="subscript" font="default" size="100%"&gt;2&lt;/style&gt;&lt;style face="normal" font="default" size="100%"&gt; and increased nitrogen deposition: effects on C and N metabolism and growth of the peat moss &lt;/style&gt;&lt;style face="italic" font="default" size="100%"&gt;Sphagnum recurvum&lt;/style&gt;&lt;style face="normal" font="default" size="100%"&gt; P. Beauv. var. &lt;/style&gt;&lt;style face="italic" font="default" size="100%"&gt;mucronatum&lt;/style&gt;&lt;style face="normal" font="default" size="100%"&gt; (Russ.) Warnst&lt;/style&gt;&lt;/title&gt;&lt;secondary-title&gt;Global Change Biology&lt;/secondary-title&gt;&lt;/titles&gt;&lt;periodical&gt;&lt;full-title&gt;Global Change Biology&lt;/full-title&gt;&lt;/periodical&gt;&lt;pages&gt;201-212&lt;/pages&gt;&lt;volume&gt;6&lt;/volume&gt;&lt;number&gt;2&lt;/number&gt;&lt;dates&gt;&lt;year&gt;2001&lt;/year&gt;&lt;/dates&gt;&lt;isbn&gt;1365-2486&lt;/isbn&gt;&lt;urls&gt;&lt;/urls&gt;&lt;/record&gt;&lt;/Cite&gt;&lt;/EndNote&gt;</w:instrText>
      </w:r>
      <w:r w:rsidR="00966A5D" w:rsidRPr="000034EE">
        <w:rPr>
          <w:lang w:eastAsia="zh-CN"/>
        </w:rPr>
        <w:fldChar w:fldCharType="separate"/>
      </w:r>
      <w:r w:rsidR="003E4507">
        <w:rPr>
          <w:noProof/>
          <w:lang w:eastAsia="zh-CN"/>
        </w:rPr>
        <w:t>(</w:t>
      </w:r>
      <w:hyperlink w:anchor="_ENREF_351" w:tooltip="Van Der Heijden, 2001 #1840" w:history="1">
        <w:r w:rsidR="009F5366">
          <w:rPr>
            <w:noProof/>
            <w:lang w:eastAsia="zh-CN"/>
          </w:rPr>
          <w:t>Van Der Heijden et al., 2001</w:t>
        </w:r>
      </w:hyperlink>
      <w:r w:rsidR="003E4507">
        <w:rPr>
          <w:noProof/>
          <w:lang w:eastAsia="zh-CN"/>
        </w:rPr>
        <w:t>)</w:t>
      </w:r>
      <w:r w:rsidR="00966A5D" w:rsidRPr="000034EE">
        <w:rPr>
          <w:lang w:eastAsia="zh-CN"/>
        </w:rPr>
        <w:fldChar w:fldCharType="end"/>
      </w:r>
      <w:r w:rsidRPr="000034EE">
        <w:rPr>
          <w:lang w:eastAsia="zh-CN"/>
        </w:rPr>
        <w:t xml:space="preserve">. More specifically, optimal N content at approximately 0.009 </w:t>
      </w:r>
      <w:proofErr w:type="gramStart"/>
      <w:r w:rsidRPr="000034EE">
        <w:rPr>
          <w:lang w:eastAsia="zh-CN"/>
        </w:rPr>
        <w:t>gN</w:t>
      </w:r>
      <w:proofErr w:type="gramEnd"/>
      <w:r w:rsidRPr="000034EE">
        <w:rPr>
          <w:lang w:eastAsia="zh-CN"/>
        </w:rPr>
        <w:t xml:space="preserve"> g dry mass</w:t>
      </w:r>
      <w:r w:rsidRPr="000034EE">
        <w:rPr>
          <w:vertAlign w:val="superscript"/>
          <w:lang w:eastAsia="zh-CN"/>
        </w:rPr>
        <w:t>-1</w:t>
      </w:r>
      <w:r w:rsidRPr="000034EE">
        <w:rPr>
          <w:lang w:eastAsia="zh-CN"/>
        </w:rPr>
        <w:t xml:space="preserve"> was found in </w:t>
      </w:r>
      <w:r w:rsidRPr="000034EE">
        <w:rPr>
          <w:i/>
          <w:lang w:eastAsia="zh-CN"/>
        </w:rPr>
        <w:t xml:space="preserve">Sphagnum balticum, </w:t>
      </w:r>
      <w:r w:rsidRPr="000034EE">
        <w:rPr>
          <w:lang w:eastAsia="zh-CN"/>
        </w:rPr>
        <w:t xml:space="preserve">but not in the other two </w:t>
      </w:r>
      <w:r w:rsidRPr="000034EE">
        <w:rPr>
          <w:i/>
          <w:lang w:eastAsia="zh-CN"/>
        </w:rPr>
        <w:t>Sphagnum</w:t>
      </w:r>
      <w:r w:rsidRPr="000034EE">
        <w:rPr>
          <w:lang w:eastAsia="zh-CN"/>
        </w:rPr>
        <w:t xml:space="preserve"> species (</w:t>
      </w:r>
      <w:r w:rsidRPr="000034EE">
        <w:rPr>
          <w:i/>
          <w:lang w:eastAsia="zh-CN"/>
        </w:rPr>
        <w:t>S.</w:t>
      </w:r>
      <w:r w:rsidRPr="000034EE">
        <w:rPr>
          <w:lang w:eastAsia="zh-CN"/>
        </w:rPr>
        <w:t xml:space="preserve"> </w:t>
      </w:r>
      <w:r w:rsidRPr="000034EE">
        <w:rPr>
          <w:i/>
          <w:lang w:eastAsia="zh-CN"/>
        </w:rPr>
        <w:t>fallax</w:t>
      </w:r>
      <w:r w:rsidRPr="000034EE">
        <w:rPr>
          <w:lang w:eastAsia="zh-CN"/>
        </w:rPr>
        <w:t xml:space="preserve"> and </w:t>
      </w:r>
      <w:r w:rsidRPr="000034EE">
        <w:rPr>
          <w:i/>
          <w:lang w:eastAsia="zh-CN"/>
        </w:rPr>
        <w:t>S.</w:t>
      </w:r>
      <w:r w:rsidRPr="000034EE">
        <w:rPr>
          <w:lang w:eastAsia="zh-CN"/>
        </w:rPr>
        <w:t xml:space="preserve"> </w:t>
      </w:r>
      <w:r w:rsidRPr="000034EE">
        <w:rPr>
          <w:i/>
          <w:lang w:eastAsia="zh-CN"/>
        </w:rPr>
        <w:t>fuscum</w:t>
      </w:r>
      <w:r w:rsidRPr="000034EE">
        <w:rPr>
          <w:lang w:eastAsia="zh-CN"/>
        </w:rPr>
        <w:t xml:space="preserve">) </w:t>
      </w:r>
      <w:r w:rsidR="00966A5D" w:rsidRPr="000034EE">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 </w:instrText>
      </w:r>
      <w:r w:rsidR="003E4507">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28" w:tooltip="Granath, 2009 #597" w:history="1">
        <w:r w:rsidR="009F5366">
          <w:rPr>
            <w:noProof/>
            <w:lang w:eastAsia="zh-CN"/>
          </w:rPr>
          <w:t>Granath et al., 2009</w:t>
        </w:r>
      </w:hyperlink>
      <w:r w:rsidR="003E4507">
        <w:rPr>
          <w:noProof/>
          <w:lang w:eastAsia="zh-CN"/>
        </w:rPr>
        <w:t>)</w:t>
      </w:r>
      <w:r w:rsidR="00966A5D" w:rsidRPr="000034EE">
        <w:rPr>
          <w:lang w:eastAsia="zh-CN"/>
        </w:rPr>
        <w:fldChar w:fldCharType="end"/>
      </w:r>
      <w:r w:rsidRPr="000034EE">
        <w:rPr>
          <w:lang w:eastAsia="zh-CN"/>
        </w:rPr>
        <w:t>. Positively and linearly relations between the N content in leaf and Pg</w:t>
      </w:r>
      <w:r w:rsidRPr="000034EE">
        <w:rPr>
          <w:vertAlign w:val="subscript"/>
          <w:lang w:eastAsia="zh-CN"/>
        </w:rPr>
        <w:t>max</w:t>
      </w:r>
      <w:r w:rsidR="002323AD">
        <w:rPr>
          <w:lang w:eastAsia="zh-CN"/>
        </w:rPr>
        <w:t xml:space="preserve"> was usually found in grasses </w:t>
      </w:r>
      <w:r w:rsidR="00966A5D" w:rsidRPr="000034EE">
        <w:rPr>
          <w:lang w:eastAsia="zh-CN"/>
        </w:rPr>
        <w:fldChar w:fldCharType="begin"/>
      </w:r>
      <w:r w:rsidR="003E4507">
        <w:rPr>
          <w:lang w:eastAsia="zh-CN"/>
        </w:rPr>
        <w:instrText xml:space="preserve"> ADDIN EN.CITE &lt;EndNote&gt;&lt;Cite&gt;&lt;Author&gt;Garnier&lt;/Author&gt;&lt;Year&gt;1999&lt;/Year&gt;&lt;RecNum&gt;1990&lt;/RecNum&gt;&lt;DisplayText&gt;(Garnier et al., 1999;Chen et al., 2005)&lt;/DisplayText&gt;&lt;record&gt;&lt;rec-number&gt;1990&lt;/rec-number&gt;&lt;foreign-keys&gt;&lt;key app="EN" db-id="rp2ewzv22pddx8ex9wqp9pffwddfevtfew5f"&gt;1990&lt;/key&gt;&lt;/foreign-keys&gt;&lt;ref-type name="Journal Article"&gt;17&lt;/ref-type&gt;&lt;contributors&gt;&lt;authors&gt;&lt;author&gt;Garnier, E.&lt;/author&gt;&lt;author&gt;Salager, J. L.&lt;/author&gt;&lt;author&gt;Laurent, G.&lt;/author&gt;&lt;author&gt;Sonié, L.&lt;/author&gt;&lt;/authors&gt;&lt;/contributors&gt;&lt;titles&gt;&lt;title&gt;Relationships between photosynthesis, nitrogen and leaf structure in 14 grass species and their dependence on the basis of expression&lt;/title&gt;&lt;secondary-title&gt;New Phytologist&lt;/secondary-title&gt;&lt;/titles&gt;&lt;periodical&gt;&lt;full-title&gt;New Phytologist&lt;/full-title&gt;&lt;/periodical&gt;&lt;pages&gt;119-129&lt;/pages&gt;&lt;volume&gt;143&lt;/volume&gt;&lt;number&gt;1&lt;/number&gt;&lt;dates&gt;&lt;year&gt;1999&lt;/year&gt;&lt;/dates&gt;&lt;publisher&gt;Wiley on behalf of the New Phytologist Trust&lt;/publisher&gt;&lt;isbn&gt;0028646X&lt;/isbn&gt;&lt;urls&gt;&lt;related-urls&gt;&lt;url&gt;http://www.jstor.org/stable/2588520&lt;/url&gt;&lt;/related-urls&gt;&lt;/urls&gt;&lt;electronic-resource-num&gt;10.2307/2588520&lt;/electronic-resource-num&gt;&lt;/record&gt;&lt;/Cite&gt;&lt;Cite&gt;&lt;Author&gt;Chen&lt;/Author&gt;&lt;Year&gt;2005&lt;/Year&gt;&lt;RecNum&gt;1991&lt;/RecNum&gt;&lt;record&gt;&lt;rec-number&gt;1991&lt;/rec-number&gt;&lt;foreign-keys&gt;&lt;key app="EN" db-id="rp2ewzv22pddx8ex9wqp9pffwddfevtfew5f"&gt;1991&lt;/key&gt;&lt;/foreign-keys&gt;&lt;ref-type name="Journal Article"&gt;17&lt;/ref-type&gt;&lt;contributors&gt;&lt;authors&gt;&lt;author&gt;Chen, Shiping&lt;/author&gt;&lt;author&gt;Bai, Yongfei&lt;/author&gt;&lt;author&gt;Zhang, Lixia&lt;/author&gt;&lt;author&gt;Han, Xingguo&lt;/author&gt;&lt;/authors&gt;&lt;/contributors&gt;&lt;titles&gt;&lt;title&gt;Comparing physiological responses of two dominant grass species to nitrogen addition in Xilin River Basin of China&lt;/title&gt;&lt;secondary-title&gt;Environmental and Experimental Botany&lt;/secondary-title&gt;&lt;/titles&gt;&lt;periodical&gt;&lt;full-title&gt;Environmental and Experimental Botany&lt;/full-title&gt;&lt;/periodical&gt;&lt;pages&gt;65-75&lt;/pages&gt;&lt;volume&gt;53&lt;/volume&gt;&lt;number&gt;1&lt;/number&gt;&lt;dates&gt;&lt;year&gt;2005&lt;/year&gt;&lt;/dates&gt;&lt;isbn&gt;0098-8472&lt;/isbn&gt;&lt;urls&gt;&lt;/urls&gt;&lt;/record&gt;&lt;/Cite&gt;&lt;/EndNote&gt;</w:instrText>
      </w:r>
      <w:r w:rsidR="00966A5D" w:rsidRPr="000034EE">
        <w:rPr>
          <w:lang w:eastAsia="zh-CN"/>
        </w:rPr>
        <w:fldChar w:fldCharType="separate"/>
      </w:r>
      <w:r w:rsidR="003E4507">
        <w:rPr>
          <w:noProof/>
          <w:lang w:eastAsia="zh-CN"/>
        </w:rPr>
        <w:t>(</w:t>
      </w:r>
      <w:hyperlink w:anchor="_ENREF_120" w:tooltip="Garnier, 1999 #1990" w:history="1">
        <w:r w:rsidR="009F5366">
          <w:rPr>
            <w:noProof/>
            <w:lang w:eastAsia="zh-CN"/>
          </w:rPr>
          <w:t>Garnier et al., 1999</w:t>
        </w:r>
      </w:hyperlink>
      <w:r w:rsidR="003E4507">
        <w:rPr>
          <w:noProof/>
          <w:lang w:eastAsia="zh-CN"/>
        </w:rPr>
        <w:t>;</w:t>
      </w:r>
      <w:hyperlink w:anchor="_ENREF_68" w:tooltip="Chen, 2005 #1991" w:history="1">
        <w:r w:rsidR="009F5366">
          <w:rPr>
            <w:noProof/>
            <w:lang w:eastAsia="zh-CN"/>
          </w:rPr>
          <w:t>Chen et al., 2005</w:t>
        </w:r>
      </w:hyperlink>
      <w:r w:rsidR="003E4507">
        <w:rPr>
          <w:noProof/>
          <w:lang w:eastAsia="zh-CN"/>
        </w:rPr>
        <w:t>)</w:t>
      </w:r>
      <w:r w:rsidR="00966A5D" w:rsidRPr="000034EE">
        <w:rPr>
          <w:lang w:eastAsia="zh-CN"/>
        </w:rPr>
        <w:fldChar w:fldCharType="end"/>
      </w:r>
      <w:r w:rsidR="002323AD">
        <w:rPr>
          <w:lang w:eastAsia="zh-CN"/>
        </w:rPr>
        <w:t>)</w:t>
      </w:r>
      <w:r w:rsidRPr="000034EE">
        <w:rPr>
          <w:lang w:eastAsia="zh-CN"/>
        </w:rPr>
        <w:t xml:space="preserve"> and shrubs </w:t>
      </w:r>
      <w:r w:rsidR="00966A5D" w:rsidRPr="000034EE">
        <w:rPr>
          <w:lang w:eastAsia="zh-CN"/>
        </w:rPr>
        <w:fldChar w:fldCharType="begin"/>
      </w:r>
      <w:r w:rsidR="003E4507">
        <w:rPr>
          <w:lang w:eastAsia="zh-CN"/>
        </w:rPr>
        <w:instrText xml:space="preserve"> ADDIN EN.CITE &lt;EndNote&gt;&lt;Cite&gt;&lt;Author&gt;Wright&lt;/Author&gt;&lt;Year&gt;2001&lt;/Year&gt;&lt;RecNum&gt;1992&lt;/RecNum&gt;&lt;DisplayText&gt;(Wright et al., 2001)&lt;/DisplayText&gt;&lt;record&gt;&lt;rec-number&gt;1992&lt;/rec-number&gt;&lt;foreign-keys&gt;&lt;key app="EN" db-id="rp2ewzv22pddx8ex9wqp9pffwddfevtfew5f"&gt;1992&lt;/key&gt;&lt;/foreign-keys&gt;&lt;ref-type name="Journal Article"&gt;17&lt;/ref-type&gt;&lt;contributors&gt;&lt;authors&gt;&lt;author&gt;Wright, Ian J&lt;/author&gt;&lt;author&gt;Reich, PB&lt;/author&gt;&lt;author&gt;Westoby, Mark&lt;/author&gt;&lt;/authors&gt;&lt;/contributors&gt;&lt;titles&gt;&lt;title&gt;Strategy shifts in leaf physiology, struc</w:instrText>
      </w:r>
      <w:r w:rsidR="003E4507">
        <w:rPr>
          <w:rFonts w:hint="eastAsia"/>
          <w:lang w:eastAsia="zh-CN"/>
        </w:rPr>
        <w:instrText>ture and nutrient content between species of high</w:instrText>
      </w:r>
      <w:r w:rsidR="003E4507">
        <w:rPr>
          <w:rFonts w:hint="eastAsia"/>
          <w:lang w:eastAsia="zh-CN"/>
        </w:rPr>
        <w:instrText>‐</w:instrText>
      </w:r>
      <w:r w:rsidR="003E4507">
        <w:rPr>
          <w:rFonts w:hint="eastAsia"/>
          <w:lang w:eastAsia="zh-CN"/>
        </w:rPr>
        <w:instrText>and low</w:instrText>
      </w:r>
      <w:r w:rsidR="003E4507">
        <w:rPr>
          <w:rFonts w:hint="eastAsia"/>
          <w:lang w:eastAsia="zh-CN"/>
        </w:rPr>
        <w:instrText>‐</w:instrText>
      </w:r>
      <w:r w:rsidR="003E4507">
        <w:rPr>
          <w:rFonts w:hint="eastAsia"/>
          <w:lang w:eastAsia="zh-CN"/>
        </w:rPr>
        <w:instrText>rainfall and high</w:instrText>
      </w:r>
      <w:r w:rsidR="003E4507">
        <w:rPr>
          <w:rFonts w:hint="eastAsia"/>
          <w:lang w:eastAsia="zh-CN"/>
        </w:rPr>
        <w:instrText>‐</w:instrText>
      </w:r>
      <w:r w:rsidR="003E4507">
        <w:rPr>
          <w:rFonts w:hint="eastAsia"/>
          <w:lang w:eastAsia="zh-CN"/>
        </w:rPr>
        <w:instrText>and low</w:instrText>
      </w:r>
      <w:r w:rsidR="003E4507">
        <w:rPr>
          <w:rFonts w:hint="eastAsia"/>
          <w:lang w:eastAsia="zh-CN"/>
        </w:rPr>
        <w:instrText>‐</w:instrText>
      </w:r>
      <w:r w:rsidR="003E4507">
        <w:rPr>
          <w:rFonts w:hint="eastAsia"/>
          <w:lang w:eastAsia="zh-CN"/>
        </w:rPr>
        <w:instrText>nutrient habitats&lt;/title&gt;&lt;secondary-title&gt;Functional Ecology&lt;/secondary-title&gt;&lt;/titles&gt;&lt;periodical&gt;&lt;full-title&gt;Functional Ecology&lt;/full-title&gt;&lt;/periodical&gt;&lt;pages&gt;423-434&lt;/</w:instrText>
      </w:r>
      <w:r w:rsidR="003E4507">
        <w:rPr>
          <w:lang w:eastAsia="zh-CN"/>
        </w:rPr>
        <w:instrText>pages&gt;&lt;volume&gt;15&lt;/volume&gt;&lt;number&gt;4&lt;/number&gt;&lt;dates&gt;&lt;year&gt;2001&lt;/year&gt;&lt;/dates&gt;&lt;isbn&gt;1365-2435&lt;/isbn&gt;&lt;urls&gt;&lt;/urls&gt;&lt;/record&gt;&lt;/Cite&gt;&lt;/EndNote&gt;</w:instrText>
      </w:r>
      <w:r w:rsidR="00966A5D" w:rsidRPr="000034EE">
        <w:rPr>
          <w:lang w:eastAsia="zh-CN"/>
        </w:rPr>
        <w:fldChar w:fldCharType="separate"/>
      </w:r>
      <w:r w:rsidR="003E4507">
        <w:rPr>
          <w:noProof/>
          <w:lang w:eastAsia="zh-CN"/>
        </w:rPr>
        <w:t>(</w:t>
      </w:r>
      <w:hyperlink w:anchor="_ENREF_379" w:tooltip="Wright, 2001 #1992" w:history="1">
        <w:r w:rsidR="009F5366">
          <w:rPr>
            <w:noProof/>
            <w:lang w:eastAsia="zh-CN"/>
          </w:rPr>
          <w:t>Wright et al., 2001</w:t>
        </w:r>
      </w:hyperlink>
      <w:r w:rsidR="003E4507">
        <w:rPr>
          <w:noProof/>
          <w:lang w:eastAsia="zh-CN"/>
        </w:rPr>
        <w:t>)</w:t>
      </w:r>
      <w:r w:rsidR="00966A5D" w:rsidRPr="000034EE">
        <w:rPr>
          <w:lang w:eastAsia="zh-CN"/>
        </w:rPr>
        <w:fldChar w:fldCharType="end"/>
      </w:r>
      <w:r w:rsidR="002323AD">
        <w:rPr>
          <w:lang w:eastAsia="zh-CN"/>
        </w:rPr>
        <w:t>)</w:t>
      </w:r>
      <w:r w:rsidRPr="000034EE">
        <w:rPr>
          <w:lang w:eastAsia="zh-CN"/>
        </w:rPr>
        <w:t>. Across growth forms, species with larger specific leaf area tended to have higher Pg</w:t>
      </w:r>
      <w:r w:rsidRPr="000034EE">
        <w:rPr>
          <w:vertAlign w:val="subscript"/>
          <w:lang w:eastAsia="zh-CN"/>
        </w:rPr>
        <w:t>max</w:t>
      </w:r>
      <w:r w:rsidRPr="000034EE">
        <w:rPr>
          <w:lang w:eastAsia="zh-CN"/>
        </w:rPr>
        <w:t>-N content slopes than species with smaller specific leaf areas, such as shrubs (</w:t>
      </w:r>
      <w:r w:rsidR="00966A5D" w:rsidRPr="000034EE">
        <w:rPr>
          <w:lang w:eastAsia="zh-CN"/>
        </w:rPr>
        <w:fldChar w:fldCharType="begin"/>
      </w:r>
      <w:r w:rsidR="003E4507">
        <w:rPr>
          <w:lang w:eastAsia="zh-CN"/>
        </w:rPr>
        <w:instrText xml:space="preserve"> ADDIN EN.CITE &lt;EndNote&gt;&lt;Cite&gt;&lt;Author&gt;Reich&lt;/Author&gt;&lt;Year&gt;1998&lt;/Year&gt;&lt;RecNum&gt;1993&lt;/RecNum&gt;&lt;DisplayText&gt;(Reich et al., 1998)&lt;/DisplayText&gt;&lt;record&gt;&lt;rec-number&gt;1993&lt;/rec-number&gt;&lt;foreign-keys&gt;&lt;key app="EN" db-id="rp2ewzv22pddx8ex9wqp9pffwddfevtfew5f"&gt;1993&lt;/key&gt;&lt;/foreign-keys&gt;&lt;ref-type name="Journal Article"&gt;17&lt;/ref-type&gt;&lt;contributors&gt;&lt;authors&gt;&lt;author&gt;Reich, PB&lt;/author&gt;&lt;author&gt;Ellsworth, DS&lt;/author&gt;&lt;author&gt;Walters, MB&lt;/author&gt;&lt;/authors&gt;&lt;/contributors&gt;&lt;titles&gt;&lt;title&gt;Leaf structure (specific leaf area) modulates photosynthesis–nitrogen relations: evidence from within and across species and functional groups&lt;/title&gt;&lt;secondary-title&gt;Functional Ecology&lt;/secondary-title&gt;&lt;/titles&gt;&lt;periodical&gt;&lt;full-title&gt;Functional Ecology&lt;/full-title&gt;&lt;/periodical&gt;&lt;pages&gt;948-958&lt;/pages&gt;&lt;volume&gt;12&lt;/volume&gt;&lt;number&gt;6&lt;/number&gt;&lt;dates&gt;&lt;year&gt;1998&lt;/year&gt;&lt;/dates&gt;&lt;isbn&gt;1365-2435&lt;/isbn&gt;&lt;urls&gt;&lt;/urls&gt;&lt;/record&gt;&lt;/Cite&gt;&lt;/EndNote&gt;</w:instrText>
      </w:r>
      <w:r w:rsidR="00966A5D" w:rsidRPr="000034EE">
        <w:rPr>
          <w:lang w:eastAsia="zh-CN"/>
        </w:rPr>
        <w:fldChar w:fldCharType="separate"/>
      </w:r>
      <w:r w:rsidR="003E4507">
        <w:rPr>
          <w:noProof/>
          <w:lang w:eastAsia="zh-CN"/>
        </w:rPr>
        <w:t>(</w:t>
      </w:r>
      <w:hyperlink w:anchor="_ENREF_279" w:tooltip="Reich, 1998 #1993" w:history="1">
        <w:r w:rsidR="009F5366">
          <w:rPr>
            <w:noProof/>
            <w:lang w:eastAsia="zh-CN"/>
          </w:rPr>
          <w:t>Reich et al., 1998</w:t>
        </w:r>
      </w:hyperlink>
      <w:r w:rsidR="003E4507">
        <w:rPr>
          <w:noProof/>
          <w:lang w:eastAsia="zh-CN"/>
        </w:rPr>
        <w:t>)</w:t>
      </w:r>
      <w:r w:rsidR="00966A5D" w:rsidRPr="000034EE">
        <w:rPr>
          <w:lang w:eastAsia="zh-CN"/>
        </w:rPr>
        <w:fldChar w:fldCharType="end"/>
      </w:r>
      <w:r w:rsidRPr="000034EE">
        <w:rPr>
          <w:lang w:eastAsia="zh-CN"/>
        </w:rPr>
        <w:t>. Above arguments support a positive Pg</w:t>
      </w:r>
      <w:r w:rsidRPr="000034EE">
        <w:rPr>
          <w:vertAlign w:val="subscript"/>
          <w:lang w:eastAsia="zh-CN"/>
        </w:rPr>
        <w:t>max</w:t>
      </w:r>
      <w:r w:rsidRPr="000034EE">
        <w:rPr>
          <w:lang w:eastAsia="zh-CN"/>
        </w:rPr>
        <w:t xml:space="preserve">-N content relation. In such a relation, an increase in N availability raises the investment in photosynthetic N use in vascular plants </w:t>
      </w:r>
      <w:r w:rsidR="00966A5D" w:rsidRPr="000034EE">
        <w:rPr>
          <w:lang w:eastAsia="zh-CN"/>
        </w:rPr>
        <w:fldChar w:fldCharType="begin"/>
      </w:r>
      <w:r w:rsidR="003E4507">
        <w:rPr>
          <w:lang w:eastAsia="zh-CN"/>
        </w:rPr>
        <w:instrText xml:space="preserve"> ADDIN EN.CITE &lt;EndNote&gt;&lt;Cite&gt;&lt;Author&gt;Hikosaka&lt;/Author&gt;&lt;Year&gt;2004&lt;/Year&gt;&lt;RecNum&gt;736&lt;/RecNum&gt;&lt;DisplayText&gt;(Hikosaka, 2004)&lt;/DisplayText&gt;&lt;record&gt;&lt;rec-number&gt;736&lt;/rec-number&gt;&lt;foreign-keys&gt;&lt;key app="EN" db-id="rp2ewzv22pddx8ex9wqp9pffwddfevtfew5f"&gt;736&lt;/key&gt;&lt;/foreign-keys&gt;&lt;ref-type name="Journal Article"&gt;17&lt;/ref-type&gt;&lt;contributors&gt;&lt;authors&gt;&lt;author&gt;Hikosaka, K.&lt;/author&gt;&lt;/authors&gt;&lt;/contributors&gt;&lt;auth-address&gt;Graduate School of Life Sciences, Tohoku University, Sendai 980-8578, Japan. hikosaka@mail.tains.tohoku.ac.jp&lt;/auth-address&gt;&lt;titles&gt;&lt;title&gt;Interspecific difference in the photosynthesis-nitrogen relationship: patterns, physiological causes, and ecological importance&lt;/title&gt;&lt;secondary-title&gt;J Plant Res&lt;/secondary-title&gt;&lt;alt-title&gt;Journal of Plant Research&lt;/alt-title&gt;&lt;/titles&gt;&lt;periodical&gt;&lt;full-title&gt;J Plant Res&lt;/full-title&gt;&lt;abbr-1&gt;Journal of plant research&lt;/abbr-1&gt;&lt;/periodical&gt;&lt;alt-periodical&gt;&lt;full-title&gt;J Plant Res&lt;/full-title&gt;&lt;abbr-1&gt;Journal of plant research&lt;/abbr-1&gt;&lt;/alt-periodical&gt;&lt;pages&gt;481-94&lt;/pages&gt;&lt;volume&gt;117&lt;/volume&gt;&lt;number&gt;6&lt;/number&gt;&lt;keywords&gt;&lt;keyword&gt;Environment&lt;/keyword&gt;&lt;keyword&gt;Logistic Models&lt;/keyword&gt;&lt;keyword&gt;Nitrogen/*metabolism&lt;/keyword&gt;&lt;keyword&gt;Photosynthesis/*physiology&lt;/keyword&gt;&lt;keyword&gt;Plant Leaves/*physiology&lt;/keyword&gt;&lt;keyword&gt;Species Specificity&lt;/keyword&gt;&lt;/keywords&gt;&lt;dates&gt;&lt;year&gt;2004&lt;/year&gt;&lt;pub-dates&gt;&lt;date&gt;Dec&lt;/date&gt;&lt;/pub-dates&gt;&lt;/dates&gt;&lt;isbn&gt;0918-9440 (Print)&amp;#xD;0918-9440 (Linking)&lt;/isbn&gt;&lt;accession-num&gt;15583974&lt;/accession-num&gt;&lt;urls&gt;&lt;related-urls&gt;&lt;url&gt;http://www.ncbi.nlm.nih.gov/pubmed/15583974&lt;/url&gt;&lt;/related-urls&gt;&lt;/urls&gt;&lt;electronic-resource-num&gt;10.1007/s10265-004-0174-2&lt;/electronic-resource-num&gt;&lt;/record&gt;&lt;/Cite&gt;&lt;/EndNote&gt;</w:instrText>
      </w:r>
      <w:r w:rsidR="00966A5D" w:rsidRPr="000034EE">
        <w:rPr>
          <w:lang w:eastAsia="zh-CN"/>
        </w:rPr>
        <w:fldChar w:fldCharType="separate"/>
      </w:r>
      <w:r w:rsidR="003E4507">
        <w:rPr>
          <w:noProof/>
          <w:lang w:eastAsia="zh-CN"/>
        </w:rPr>
        <w:t>(</w:t>
      </w:r>
      <w:hyperlink w:anchor="_ENREF_156" w:tooltip="Hikosaka, 2004 #736" w:history="1">
        <w:r w:rsidR="009F5366">
          <w:rPr>
            <w:noProof/>
            <w:lang w:eastAsia="zh-CN"/>
          </w:rPr>
          <w:t>Hikosaka, 2004</w:t>
        </w:r>
      </w:hyperlink>
      <w:r w:rsidR="003E4507">
        <w:rPr>
          <w:noProof/>
          <w:lang w:eastAsia="zh-CN"/>
        </w:rPr>
        <w:t>)</w:t>
      </w:r>
      <w:r w:rsidR="00966A5D" w:rsidRPr="000034EE">
        <w:rPr>
          <w:lang w:eastAsia="zh-CN"/>
        </w:rPr>
        <w:fldChar w:fldCharType="end"/>
      </w:r>
      <w:r w:rsidRPr="000034EE">
        <w:rPr>
          <w:lang w:eastAsia="zh-CN"/>
        </w:rPr>
        <w:t xml:space="preserve"> and in </w:t>
      </w:r>
      <w:r>
        <w:rPr>
          <w:i/>
          <w:lang w:eastAsia="zh-CN"/>
        </w:rPr>
        <w:t>S</w:t>
      </w:r>
      <w:r w:rsidRPr="004A2591">
        <w:rPr>
          <w:i/>
          <w:lang w:eastAsia="zh-CN"/>
        </w:rPr>
        <w:t>phagnum</w:t>
      </w:r>
      <w:r w:rsidRPr="000034EE">
        <w:rPr>
          <w:lang w:eastAsia="zh-CN"/>
        </w:rPr>
        <w:t xml:space="preserve"> mosses with low N content </w:t>
      </w:r>
      <w:r w:rsidR="00966A5D" w:rsidRPr="000034EE">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 </w:instrText>
      </w:r>
      <w:r w:rsidR="003E4507">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28" w:tooltip="Granath, 2009 #597" w:history="1">
        <w:r w:rsidR="009F5366">
          <w:rPr>
            <w:noProof/>
            <w:lang w:eastAsia="zh-CN"/>
          </w:rPr>
          <w:t>Granath et al., 2009</w:t>
        </w:r>
      </w:hyperlink>
      <w:r w:rsidR="003E4507">
        <w:rPr>
          <w:noProof/>
          <w:lang w:eastAsia="zh-CN"/>
        </w:rPr>
        <w:t>)</w:t>
      </w:r>
      <w:r w:rsidR="00966A5D" w:rsidRPr="000034EE">
        <w:rPr>
          <w:lang w:eastAsia="zh-CN"/>
        </w:rPr>
        <w:fldChar w:fldCharType="end"/>
      </w:r>
      <w:r w:rsidRPr="000034EE">
        <w:rPr>
          <w:lang w:eastAsia="zh-CN"/>
        </w:rPr>
        <w:t xml:space="preserve">. </w:t>
      </w:r>
    </w:p>
    <w:p w:rsidR="00B008DA" w:rsidRPr="000034EE" w:rsidRDefault="00B008DA" w:rsidP="005B4580">
      <w:pPr>
        <w:rPr>
          <w:lang w:eastAsia="zh-CN"/>
        </w:rPr>
      </w:pPr>
      <w:r w:rsidRPr="000034EE">
        <w:rPr>
          <w:lang w:eastAsia="zh-CN"/>
        </w:rPr>
        <w:t>In contrast, in long-term N fertilization experiments, a decoupling of Pg</w:t>
      </w:r>
      <w:r w:rsidRPr="000034EE">
        <w:rPr>
          <w:vertAlign w:val="subscript"/>
          <w:lang w:eastAsia="zh-CN"/>
        </w:rPr>
        <w:t>max</w:t>
      </w:r>
      <w:r w:rsidRPr="000034EE">
        <w:rPr>
          <w:lang w:eastAsia="zh-CN"/>
        </w:rPr>
        <w:t xml:space="preserve"> and N in the plant tissue has been observed in red pine in a 15-year N amendment study in a forest </w:t>
      </w:r>
      <w:r w:rsidR="00966A5D" w:rsidRPr="000034EE">
        <w:rPr>
          <w:lang w:eastAsia="zh-CN"/>
        </w:rPr>
        <w:fldChar w:fldCharType="begin">
          <w:fldData xml:space="preserve">PEVuZE5vdGU+PENpdGU+PEF1dGhvcj5CYXVlcjwvQXV0aG9yPjxZZWFyPjIwMDQ8L1llYXI+PFJl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==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PEVuZE5vdGU+PENpdGU+PEF1dGhvcj5CYXVlcjwvQXV0aG9yPjxZZWFyPjIwMDQ8L1llYXI+PFJl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==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8" w:tooltip="Bauer, 2004 #1980" w:history="1">
        <w:r w:rsidR="009F5366">
          <w:rPr>
            <w:noProof/>
            <w:lang w:eastAsia="zh-CN"/>
          </w:rPr>
          <w:t>Bauer et al., 2004</w:t>
        </w:r>
      </w:hyperlink>
      <w:r w:rsidR="003E4507">
        <w:rPr>
          <w:noProof/>
          <w:lang w:eastAsia="zh-CN"/>
        </w:rPr>
        <w:t>)</w:t>
      </w:r>
      <w:r w:rsidR="00966A5D" w:rsidRPr="000034EE">
        <w:rPr>
          <w:lang w:eastAsia="zh-CN"/>
        </w:rPr>
        <w:fldChar w:fldCharType="end"/>
      </w:r>
      <w:r w:rsidRPr="000034EE">
        <w:rPr>
          <w:lang w:eastAsia="zh-CN"/>
        </w:rPr>
        <w:t xml:space="preserve">, and more importantly in the </w:t>
      </w:r>
      <w:r w:rsidRPr="000034EE">
        <w:rPr>
          <w:i/>
          <w:lang w:eastAsia="zh-CN"/>
        </w:rPr>
        <w:t>Ericaceous</w:t>
      </w:r>
      <w:r w:rsidRPr="000034EE">
        <w:rPr>
          <w:lang w:eastAsia="zh-CN"/>
        </w:rPr>
        <w:t xml:space="preserve"> shrubs of the modeled Mer Bleue Bog </w:t>
      </w:r>
      <w:r w:rsidR="00966A5D" w:rsidRPr="000034EE">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r w:rsidR="00966A5D" w:rsidRPr="000034EE">
        <w:rPr>
          <w:lang w:eastAsia="zh-CN"/>
        </w:rPr>
        <w:fldChar w:fldCharType="end"/>
      </w:r>
      <w:r w:rsidRPr="000034EE">
        <w:rPr>
          <w:lang w:eastAsia="zh-CN"/>
        </w:rPr>
        <w:t xml:space="preserve">. The authors argued that the adaptation of these long-lived shrubs to a low-N environment hampers their N allocation to photosynthetic active tissues when N availability increases. Similarly, photosynthesis of </w:t>
      </w:r>
      <w:r w:rsidRPr="000034EE">
        <w:rPr>
          <w:i/>
          <w:lang w:eastAsia="zh-CN"/>
        </w:rPr>
        <w:t>Calluna</w:t>
      </w:r>
      <w:r w:rsidRPr="000034EE">
        <w:rPr>
          <w:lang w:eastAsia="zh-CN"/>
        </w:rPr>
        <w:t xml:space="preserve"> was found to be unaffected by experimentally added N </w:t>
      </w:r>
      <w:r w:rsidR="00966A5D" w:rsidRPr="000034EE">
        <w:rPr>
          <w:lang w:eastAsia="zh-CN"/>
        </w:rPr>
        <w:fldChar w:fldCharType="begin">
          <w:fldData xml:space="preserve">PEVuZE5vdGU+PENpdGU+PEF1dGhvcj5XaGl0ZWhlYWQ8L0F1dGhvcj48WWVhcj4xOTk3PC9ZZWFy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</w:fldData>
        </w:fldChar>
      </w:r>
      <w:r w:rsidR="003E4507">
        <w:rPr>
          <w:lang w:eastAsia="zh-CN"/>
        </w:rPr>
        <w:instrText xml:space="preserve"> ADDIN EN.CITE </w:instrText>
      </w:r>
      <w:r w:rsidR="003E4507">
        <w:rPr>
          <w:lang w:eastAsia="zh-CN"/>
        </w:rPr>
        <w:fldChar w:fldCharType="begin">
          <w:fldData xml:space="preserve">PEVuZE5vdGU+PENpdGU+PEF1dGhvcj5XaGl0ZWhlYWQ8L0F1dGhvcj48WWVhcj4xOTk3PC9ZZWFy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370" w:tooltip="Whitehead, 1997 #1994" w:history="1">
        <w:r w:rsidR="009F5366">
          <w:rPr>
            <w:noProof/>
            <w:lang w:eastAsia="zh-CN"/>
          </w:rPr>
          <w:t>Whitehead et al., 1997</w:t>
        </w:r>
      </w:hyperlink>
      <w:r w:rsidR="003E4507">
        <w:rPr>
          <w:noProof/>
          <w:lang w:eastAsia="zh-CN"/>
        </w:rPr>
        <w:t>;</w:t>
      </w:r>
      <w:hyperlink w:anchor="_ENREF_87" w:tooltip="Currey, 2011 #383" w:history="1">
        <w:r w:rsidR="009F5366">
          <w:rPr>
            <w:noProof/>
            <w:lang w:eastAsia="zh-CN"/>
          </w:rPr>
          <w:t>Currey et al., 2011</w:t>
        </w:r>
      </w:hyperlink>
      <w:r w:rsidR="003E4507">
        <w:rPr>
          <w:noProof/>
          <w:lang w:eastAsia="zh-CN"/>
        </w:rPr>
        <w:t>)</w:t>
      </w:r>
      <w:r w:rsidR="00966A5D" w:rsidRPr="000034EE">
        <w:rPr>
          <w:lang w:eastAsia="zh-CN"/>
        </w:rPr>
        <w:fldChar w:fldCharType="end"/>
      </w:r>
      <w:r w:rsidRPr="000034EE">
        <w:rPr>
          <w:lang w:eastAsia="zh-CN"/>
        </w:rPr>
        <w:t xml:space="preserve">. This finding was attributed to the slow growth rates and N use priorities of </w:t>
      </w:r>
      <w:r w:rsidRPr="000034EE">
        <w:rPr>
          <w:i/>
          <w:lang w:eastAsia="zh-CN"/>
        </w:rPr>
        <w:t>Calluna.</w:t>
      </w:r>
      <w:r w:rsidRPr="000034EE">
        <w:rPr>
          <w:lang w:eastAsia="zh-CN"/>
        </w:rPr>
        <w:t xml:space="preserve"> Although a large increase in graminoid biomass was not observed until 2008 in the fertilization plots of the Mer Bleue Bog, the observed limitation of Pg</w:t>
      </w:r>
      <w:r w:rsidRPr="000034EE">
        <w:rPr>
          <w:vertAlign w:val="subscript"/>
          <w:lang w:eastAsia="zh-CN"/>
        </w:rPr>
        <w:t>max</w:t>
      </w:r>
      <w:r w:rsidRPr="000034EE">
        <w:rPr>
          <w:lang w:eastAsia="zh-CN"/>
        </w:rPr>
        <w:t xml:space="preserve"> to benefit from high N content in shrubs indicated a lesser competitive advantage of shrubs compared to other PFTs, including graminoids.  </w:t>
      </w:r>
    </w:p>
    <w:p w:rsidR="00126361" w:rsidRPr="000034EE" w:rsidRDefault="00B008DA" w:rsidP="005B4580">
      <w:pPr>
        <w:rPr>
          <w:lang w:eastAsia="zh-CN"/>
        </w:rPr>
      </w:pPr>
      <w:r w:rsidRPr="000034EE">
        <w:rPr>
          <w:lang w:eastAsia="zh-CN"/>
        </w:rPr>
        <w:t>To examine the importance of such empirical findings, we modified the Pg</w:t>
      </w:r>
      <w:r w:rsidRPr="000034EE">
        <w:rPr>
          <w:vertAlign w:val="subscript"/>
          <w:lang w:eastAsia="zh-CN"/>
        </w:rPr>
        <w:t>max</w:t>
      </w:r>
      <w:r w:rsidRPr="000034EE">
        <w:rPr>
          <w:lang w:eastAsia="zh-CN"/>
        </w:rPr>
        <w:t>-N relation of shrubs (</w:t>
      </w:r>
      <w:r w:rsidRPr="00CB5379">
        <w:rPr>
          <w:lang w:eastAsia="zh-CN"/>
        </w:rPr>
        <w:t xml:space="preserve">Fig. </w:t>
      </w:r>
      <w:r w:rsidR="00CB5379">
        <w:rPr>
          <w:lang w:eastAsia="zh-CN"/>
        </w:rPr>
        <w:t>3.</w:t>
      </w:r>
      <w:r w:rsidRPr="00CB5379">
        <w:rPr>
          <w:lang w:eastAsia="zh-CN"/>
        </w:rPr>
        <w:t>8b</w:t>
      </w:r>
      <w:r w:rsidRPr="000034EE">
        <w:rPr>
          <w:b/>
          <w:lang w:eastAsia="zh-CN"/>
        </w:rPr>
        <w:t>,</w:t>
      </w:r>
      <w:r w:rsidRPr="000034EE">
        <w:rPr>
          <w:lang w:eastAsia="zh-CN"/>
        </w:rPr>
        <w:t xml:space="preserve"> modification 1) according to the observed negative relation within the leaf N content range of </w:t>
      </w:r>
      <w:r>
        <w:rPr>
          <w:lang w:eastAsia="zh-CN"/>
        </w:rPr>
        <w:t>1</w:t>
      </w:r>
      <w:r w:rsidRPr="000034EE">
        <w:rPr>
          <w:lang w:eastAsia="zh-CN"/>
        </w:rPr>
        <w:t>.5 and 2.5 g m</w:t>
      </w:r>
      <w:r w:rsidRPr="000034EE">
        <w:rPr>
          <w:vertAlign w:val="superscript"/>
          <w:lang w:eastAsia="zh-CN"/>
        </w:rPr>
        <w:t>-2</w:t>
      </w:r>
      <w:r>
        <w:rPr>
          <w:lang w:eastAsia="zh-CN"/>
        </w:rPr>
        <w:t xml:space="preserve"> </w:t>
      </w:r>
      <w:r w:rsidR="00966A5D" w:rsidRPr="000034EE">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r w:rsidR="00966A5D" w:rsidRPr="000034EE">
        <w:rPr>
          <w:lang w:eastAsia="zh-CN"/>
        </w:rPr>
        <w:fldChar w:fldCharType="end"/>
      </w:r>
      <w:r>
        <w:rPr>
          <w:lang w:eastAsia="zh-CN"/>
        </w:rPr>
        <w:t>, equivalent to 0.03 to 0.05 gN gC</w:t>
      </w:r>
      <w:r w:rsidRPr="00AA002C">
        <w:rPr>
          <w:vertAlign w:val="superscript"/>
          <w:lang w:eastAsia="zh-CN"/>
        </w:rPr>
        <w:t>-1</w:t>
      </w:r>
      <w:r>
        <w:rPr>
          <w:lang w:eastAsia="zh-CN"/>
        </w:rPr>
        <w:t xml:space="preserve"> </w:t>
      </w:r>
      <w:r>
        <w:rPr>
          <w:lang w:eastAsia="zh-CN"/>
        </w:rPr>
        <w:lastRenderedPageBreak/>
        <w:t>in the model.</w:t>
      </w:r>
      <w:r w:rsidRPr="000034EE">
        <w:rPr>
          <w:lang w:eastAsia="zh-CN"/>
        </w:rPr>
        <w:t xml:space="preserve"> None of the modifications did improve model performance in all aspects. Modification 1 resulted in a better fit of the modeled Pg during the first 5 years of fertilization in 20N (</w:t>
      </w:r>
      <w:r w:rsidRPr="00CB5379">
        <w:rPr>
          <w:lang w:eastAsia="zh-CN"/>
        </w:rPr>
        <w:t xml:space="preserve">Fig. </w:t>
      </w:r>
      <w:r w:rsidR="00CB5379" w:rsidRPr="00CB5379">
        <w:rPr>
          <w:lang w:eastAsia="zh-CN"/>
        </w:rPr>
        <w:t>3.</w:t>
      </w:r>
      <w:r w:rsidRPr="00CB5379">
        <w:rPr>
          <w:lang w:eastAsia="zh-CN"/>
        </w:rPr>
        <w:t>9a)</w:t>
      </w:r>
      <w:r w:rsidRPr="000034EE">
        <w:rPr>
          <w:lang w:eastAsia="zh-CN"/>
        </w:rPr>
        <w:t>. On the other hand, mosses did not decline as much in the long-term as they did in the fertilization plots (</w:t>
      </w:r>
      <w:r w:rsidRPr="00CB5379">
        <w:rPr>
          <w:lang w:eastAsia="zh-CN"/>
        </w:rPr>
        <w:t xml:space="preserve">Fig. </w:t>
      </w:r>
      <w:r w:rsidR="00CB5379" w:rsidRPr="00CB5379">
        <w:rPr>
          <w:lang w:eastAsia="zh-CN"/>
        </w:rPr>
        <w:t>3.</w:t>
      </w:r>
      <w:r w:rsidRPr="00CB5379">
        <w:rPr>
          <w:lang w:eastAsia="zh-CN"/>
        </w:rPr>
        <w:t>8f</w:t>
      </w:r>
      <w:r w:rsidRPr="000034EE">
        <w:rPr>
          <w:lang w:eastAsia="zh-CN"/>
        </w:rPr>
        <w:t>). This effect was due to less shading from shrubs. Alternatively, modifying both the Pg</w:t>
      </w:r>
      <w:r w:rsidRPr="000034EE">
        <w:rPr>
          <w:vertAlign w:val="subscript"/>
          <w:lang w:eastAsia="zh-CN"/>
        </w:rPr>
        <w:t>max</w:t>
      </w:r>
      <w:r w:rsidRPr="000034EE">
        <w:rPr>
          <w:lang w:eastAsia="zh-CN"/>
        </w:rPr>
        <w:t xml:space="preserve">-N relations of shrubs and graminoids (modification 2, 3) </w:t>
      </w:r>
      <w:r w:rsidRPr="00CB5379">
        <w:rPr>
          <w:lang w:eastAsia="zh-CN"/>
        </w:rPr>
        <w:t xml:space="preserve">(Fig. </w:t>
      </w:r>
      <w:r w:rsidR="00CB5379" w:rsidRPr="00CB5379">
        <w:rPr>
          <w:lang w:eastAsia="zh-CN"/>
        </w:rPr>
        <w:t>3.</w:t>
      </w:r>
      <w:r w:rsidRPr="00CB5379">
        <w:rPr>
          <w:rFonts w:eastAsia="MS Mincho" w:hint="eastAsia"/>
          <w:lang w:eastAsia="ja-JP"/>
        </w:rPr>
        <w:t>8</w:t>
      </w:r>
      <w:r w:rsidRPr="00CB5379">
        <w:rPr>
          <w:lang w:eastAsia="zh-CN"/>
        </w:rPr>
        <w:t xml:space="preserve">c, </w:t>
      </w:r>
      <w:r w:rsidR="00CB5379" w:rsidRPr="00CB5379">
        <w:rPr>
          <w:lang w:eastAsia="zh-CN"/>
        </w:rPr>
        <w:t>3.</w:t>
      </w:r>
      <w:r w:rsidRPr="00CB5379">
        <w:rPr>
          <w:lang w:eastAsia="zh-CN"/>
        </w:rPr>
        <w:t>8d</w:t>
      </w:r>
      <w:r w:rsidRPr="000034EE">
        <w:rPr>
          <w:lang w:eastAsia="zh-CN"/>
        </w:rPr>
        <w:t xml:space="preserve">) greatly reduced the discrepancies between the simulated and observed Pg and NEE </w:t>
      </w:r>
      <w:r w:rsidRPr="00CB5379">
        <w:rPr>
          <w:lang w:eastAsia="zh-CN"/>
        </w:rPr>
        <w:t xml:space="preserve">(Fig. </w:t>
      </w:r>
      <w:r w:rsidR="00CB5379" w:rsidRPr="00CB5379">
        <w:rPr>
          <w:lang w:eastAsia="zh-CN"/>
        </w:rPr>
        <w:t>3.</w:t>
      </w:r>
      <w:r w:rsidRPr="00CB5379">
        <w:rPr>
          <w:lang w:eastAsia="zh-CN"/>
        </w:rPr>
        <w:t>9a)</w:t>
      </w:r>
      <w:r w:rsidRPr="000034EE">
        <w:rPr>
          <w:lang w:eastAsia="zh-CN"/>
        </w:rPr>
        <w:t xml:space="preserve">. Also in these modifications, mosses didn’t decline, but graminoids did not increase either, as was observed. </w:t>
      </w:r>
      <w:r w:rsidRPr="000034EE">
        <w:rPr>
          <w:rFonts w:eastAsia="MS Mincho"/>
          <w:lang w:eastAsia="ja-JP"/>
        </w:rPr>
        <w:t>In</w:t>
      </w:r>
      <w:r w:rsidRPr="000034EE">
        <w:rPr>
          <w:rFonts w:eastAsia="MS Mincho" w:hint="eastAsia"/>
          <w:lang w:eastAsia="ja-JP"/>
        </w:rPr>
        <w:t xml:space="preserve"> both modification 2 and 3, the Pg</w:t>
      </w:r>
      <w:r w:rsidRPr="000034EE">
        <w:rPr>
          <w:rFonts w:eastAsia="MS Mincho" w:hint="eastAsia"/>
          <w:vertAlign w:val="subscript"/>
          <w:lang w:eastAsia="ja-JP"/>
        </w:rPr>
        <w:t>max</w:t>
      </w:r>
      <w:r w:rsidRPr="000034EE">
        <w:rPr>
          <w:rFonts w:eastAsia="MS Mincho" w:hint="eastAsia"/>
          <w:lang w:eastAsia="ja-JP"/>
        </w:rPr>
        <w:t xml:space="preserve"> of graminoids decreases with leaf N content above 2 gN m</w:t>
      </w:r>
      <w:r w:rsidRPr="000034EE">
        <w:rPr>
          <w:rFonts w:eastAsia="MS Mincho" w:hint="eastAsia"/>
          <w:vertAlign w:val="superscript"/>
          <w:lang w:eastAsia="ja-JP"/>
        </w:rPr>
        <w:t>-2</w:t>
      </w:r>
      <w:r w:rsidRPr="000034EE">
        <w:rPr>
          <w:rFonts w:eastAsia="MS Mincho" w:hint="eastAsia"/>
          <w:lang w:eastAsia="ja-JP"/>
        </w:rPr>
        <w:t>, equivalent to 0.024 gN gC</w:t>
      </w:r>
      <w:r w:rsidRPr="000034EE">
        <w:rPr>
          <w:rFonts w:eastAsia="MS Mincho" w:hint="eastAsia"/>
          <w:vertAlign w:val="superscript"/>
          <w:lang w:eastAsia="ja-JP"/>
        </w:rPr>
        <w:t xml:space="preserve">-1 </w:t>
      </w:r>
      <w:r w:rsidRPr="000034EE">
        <w:rPr>
          <w:rFonts w:eastAsia="MS Mincho" w:hint="eastAsia"/>
          <w:lang w:eastAsia="ja-JP"/>
        </w:rPr>
        <w:t>(</w:t>
      </w:r>
      <w:r w:rsidRPr="00CB5379">
        <w:rPr>
          <w:rFonts w:eastAsia="MS Mincho" w:hint="eastAsia"/>
          <w:lang w:eastAsia="ja-JP"/>
        </w:rPr>
        <w:t xml:space="preserve">Fig. </w:t>
      </w:r>
      <w:r w:rsidR="00CB5379" w:rsidRPr="00CB5379">
        <w:rPr>
          <w:rFonts w:eastAsia="MS Mincho"/>
          <w:lang w:eastAsia="ja-JP"/>
        </w:rPr>
        <w:t>3.</w:t>
      </w:r>
      <w:r w:rsidRPr="00CB5379">
        <w:rPr>
          <w:rFonts w:eastAsia="MS Mincho" w:hint="eastAsia"/>
          <w:lang w:eastAsia="ja-JP"/>
        </w:rPr>
        <w:t xml:space="preserve">8c, </w:t>
      </w:r>
      <w:r w:rsidR="00CB5379" w:rsidRPr="00CB5379">
        <w:rPr>
          <w:rFonts w:eastAsia="MS Mincho"/>
          <w:lang w:eastAsia="ja-JP"/>
        </w:rPr>
        <w:t>3.</w:t>
      </w:r>
      <w:r w:rsidRPr="00CB5379">
        <w:rPr>
          <w:rFonts w:eastAsia="MS Mincho" w:hint="eastAsia"/>
          <w:lang w:eastAsia="ja-JP"/>
        </w:rPr>
        <w:t>8d</w:t>
      </w:r>
      <w:r w:rsidRPr="000034EE">
        <w:rPr>
          <w:rFonts w:eastAsia="MS Mincho" w:hint="eastAsia"/>
          <w:lang w:eastAsia="ja-JP"/>
        </w:rPr>
        <w:t xml:space="preserve">). </w:t>
      </w:r>
      <w:r w:rsidRPr="000034EE">
        <w:rPr>
          <w:lang w:eastAsia="zh-CN"/>
        </w:rPr>
        <w:t>The biggest improvement of model performance regarding C fluxes occurred with modification 3. In this modification, both Pg</w:t>
      </w:r>
      <w:r w:rsidRPr="000034EE">
        <w:rPr>
          <w:vertAlign w:val="subscript"/>
          <w:lang w:eastAsia="zh-CN"/>
        </w:rPr>
        <w:t>max</w:t>
      </w:r>
      <w:r w:rsidRPr="000034EE">
        <w:rPr>
          <w:lang w:eastAsia="zh-CN"/>
        </w:rPr>
        <w:t xml:space="preserve"> in both graminoids and shrubs strongly decrease with N content in shoots above their optimal N contents </w:t>
      </w:r>
      <w:r w:rsidRPr="00CB5379">
        <w:rPr>
          <w:lang w:eastAsia="zh-CN"/>
        </w:rPr>
        <w:t xml:space="preserve">(Fig. </w:t>
      </w:r>
      <w:r w:rsidR="00CB5379" w:rsidRPr="00CB5379">
        <w:rPr>
          <w:lang w:eastAsia="zh-CN"/>
        </w:rPr>
        <w:t>3.</w:t>
      </w:r>
      <w:r w:rsidRPr="00CB5379">
        <w:rPr>
          <w:lang w:eastAsia="zh-CN"/>
        </w:rPr>
        <w:t>8d)</w:t>
      </w:r>
      <w:r w:rsidRPr="000034EE">
        <w:rPr>
          <w:lang w:eastAsia="zh-CN"/>
        </w:rPr>
        <w:t xml:space="preserve">. </w:t>
      </w:r>
    </w:p>
    <w:p w:rsidR="00B008DA" w:rsidRDefault="00B008DA" w:rsidP="00587F2B">
      <w:pPr>
        <w:numPr>
          <w:ins w:id="78" w:author="Unknown"/>
        </w:numPr>
        <w:rPr>
          <w:lang w:eastAsia="zh-CN"/>
        </w:rPr>
      </w:pPr>
      <w:r w:rsidRPr="000034EE">
        <w:rPr>
          <w:lang w:eastAsia="zh-CN"/>
        </w:rPr>
        <w:t>The improved model performance supports the empirical findings of decrease in Pg</w:t>
      </w:r>
      <w:r w:rsidRPr="000034EE">
        <w:rPr>
          <w:vertAlign w:val="subscript"/>
          <w:lang w:eastAsia="zh-CN"/>
        </w:rPr>
        <w:t>max</w:t>
      </w:r>
      <w:r w:rsidRPr="000034EE">
        <w:rPr>
          <w:lang w:eastAsia="zh-CN"/>
        </w:rPr>
        <w:t xml:space="preserve"> with both increases and decreases in the N content in shrubs </w:t>
      </w:r>
      <w:r w:rsidR="00966A5D" w:rsidRPr="000034EE">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r w:rsidR="00966A5D" w:rsidRPr="000034EE">
        <w:rPr>
          <w:lang w:eastAsia="zh-CN"/>
        </w:rPr>
        <w:fldChar w:fldCharType="end"/>
      </w:r>
      <w:r w:rsidRPr="000034EE">
        <w:rPr>
          <w:lang w:eastAsia="zh-CN"/>
        </w:rPr>
        <w:t>. Furthermore, the improvement in simulations with non-linear dependency of Pg</w:t>
      </w:r>
      <w:r w:rsidRPr="000034EE">
        <w:rPr>
          <w:vertAlign w:val="subscript"/>
          <w:lang w:eastAsia="zh-CN"/>
        </w:rPr>
        <w:t>max</w:t>
      </w:r>
      <w:r w:rsidRPr="000034EE">
        <w:rPr>
          <w:lang w:eastAsia="zh-CN"/>
        </w:rPr>
        <w:t xml:space="preserve"> to N content suggested that the relationship between Pg</w:t>
      </w:r>
      <w:r w:rsidRPr="000034EE">
        <w:rPr>
          <w:vertAlign w:val="subscript"/>
          <w:lang w:eastAsia="zh-CN"/>
        </w:rPr>
        <w:t>max</w:t>
      </w:r>
      <w:r w:rsidRPr="000034EE">
        <w:rPr>
          <w:lang w:eastAsia="zh-CN"/>
        </w:rPr>
        <w:t xml:space="preserve"> and N in all PFTs follows a unimodal model. This interpretation includes the graminoids, which were earlier characterized by a linear dependency of Pg</w:t>
      </w:r>
      <w:r w:rsidRPr="000034EE">
        <w:rPr>
          <w:vertAlign w:val="subscript"/>
          <w:lang w:eastAsia="zh-CN"/>
        </w:rPr>
        <w:t>max</w:t>
      </w:r>
      <w:r w:rsidRPr="000034EE">
        <w:rPr>
          <w:lang w:eastAsia="zh-CN"/>
        </w:rPr>
        <w:t xml:space="preserve"> on N content </w:t>
      </w:r>
      <w:r w:rsidR="00966A5D" w:rsidRPr="000034EE">
        <w:rPr>
          <w:lang w:eastAsia="zh-CN"/>
        </w:rPr>
        <w:fldChar w:fldCharType="begin">
          <w:fldData xml:space="preserve">PEVuZE5vdGU+PENpdGU+PEF1dGhvcj5TYWdlPC9BdXRob3I+PFllYXI+MTk4NzwvWWVhcj48UmVj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</w:fldData>
        </w:fldChar>
      </w:r>
      <w:r w:rsidR="003E4507">
        <w:rPr>
          <w:lang w:eastAsia="zh-CN"/>
        </w:rPr>
        <w:instrText xml:space="preserve"> ADDIN EN.CITE </w:instrText>
      </w:r>
      <w:r w:rsidR="003E4507">
        <w:rPr>
          <w:lang w:eastAsia="zh-CN"/>
        </w:rPr>
        <w:fldChar w:fldCharType="begin">
          <w:fldData xml:space="preserve">PEVuZE5vdGU+PENpdGU+PEF1dGhvcj5TYWdlPC9BdXRob3I+PFllYXI+MTk4NzwvWWVhcj48UmVj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302" w:tooltip="Sage, 1987 #1866" w:history="1">
        <w:r w:rsidR="009F5366">
          <w:rPr>
            <w:noProof/>
            <w:lang w:eastAsia="zh-CN"/>
          </w:rPr>
          <w:t>Sage and Pearcy, 1987</w:t>
        </w:r>
      </w:hyperlink>
      <w:r w:rsidR="003E4507">
        <w:rPr>
          <w:noProof/>
          <w:lang w:eastAsia="zh-CN"/>
        </w:rPr>
        <w:t>;</w:t>
      </w:r>
      <w:hyperlink w:anchor="_ENREF_120" w:tooltip="Garnier, 1999 #1990" w:history="1">
        <w:r w:rsidR="009F5366">
          <w:rPr>
            <w:noProof/>
            <w:lang w:eastAsia="zh-CN"/>
          </w:rPr>
          <w:t>Garnier et al., 1999</w:t>
        </w:r>
      </w:hyperlink>
      <w:r w:rsidR="003E4507">
        <w:rPr>
          <w:noProof/>
          <w:lang w:eastAsia="zh-CN"/>
        </w:rPr>
        <w:t>)</w:t>
      </w:r>
      <w:r w:rsidR="00966A5D" w:rsidRPr="000034EE">
        <w:rPr>
          <w:lang w:eastAsia="zh-CN"/>
        </w:rPr>
        <w:fldChar w:fldCharType="end"/>
      </w:r>
      <w:r w:rsidRPr="000034EE">
        <w:rPr>
          <w:lang w:eastAsia="zh-CN"/>
        </w:rPr>
        <w:t>. Although there have been reports of a threshold N content for photosynthesis in graminoids, growth of a graminoid (</w:t>
      </w:r>
      <w:r w:rsidRPr="000034EE">
        <w:rPr>
          <w:i/>
          <w:lang w:eastAsia="zh-CN"/>
        </w:rPr>
        <w:t>Eriophorum vaginatum</w:t>
      </w:r>
      <w:r w:rsidRPr="000034EE">
        <w:rPr>
          <w:lang w:eastAsia="zh-CN"/>
        </w:rPr>
        <w:t>) was not affected, while photosynthesis accelerated after 5 years of N amendment at 5.6 gN m</w:t>
      </w:r>
      <w:r w:rsidRPr="000034EE">
        <w:rPr>
          <w:vertAlign w:val="superscript"/>
          <w:lang w:eastAsia="zh-CN"/>
        </w:rPr>
        <w:t>-2</w:t>
      </w:r>
      <w:r w:rsidRPr="000034EE">
        <w:rPr>
          <w:lang w:eastAsia="zh-CN"/>
        </w:rPr>
        <w:t xml:space="preserve"> yr</w:t>
      </w:r>
      <w:r w:rsidRPr="000034EE">
        <w:rPr>
          <w:vertAlign w:val="superscript"/>
          <w:lang w:eastAsia="zh-CN"/>
        </w:rPr>
        <w:t xml:space="preserve">-1 </w:t>
      </w:r>
      <w:r w:rsidR="00966A5D" w:rsidRPr="000034EE">
        <w:rPr>
          <w:lang w:eastAsia="zh-CN"/>
        </w:rPr>
        <w:fldChar w:fldCharType="begin"/>
      </w:r>
      <w:r w:rsidR="003E4507">
        <w:rPr>
          <w:lang w:eastAsia="zh-CN"/>
        </w:rPr>
        <w:instrText xml:space="preserve"> ADDIN EN.CITE &lt;EndNote&gt;&lt;Cite&gt;&lt;Author&gt;Currey&lt;/Author&gt;&lt;Year&gt;2011&lt;/Year&gt;&lt;RecNum&gt;383&lt;/RecNum&gt;&lt;DisplayText&gt;(Currey et al., 2011)&lt;/DisplayText&gt;&lt;record&gt;&lt;rec-number&gt;383&lt;/rec-number&gt;&lt;foreign-keys&gt;&lt;key app="EN" db-id="rp2ewzv22pddx8ex9wqp9pffwddfevtfew5f"&gt;383&lt;/key&gt;&lt;/foreign-keys&gt;&lt;ref-type name="Journal Article"&gt;17&lt;/ref-type&gt;&lt;contributors&gt;&lt;authors&gt;&lt;author&gt;Currey, Pauline M.&lt;/author&gt;&lt;author&gt;Johnson, David&lt;/author&gt;&lt;author&gt;Dawson, Lorna A.&lt;/author&gt;&lt;author&gt;van der Wal, René&lt;/author&gt;&lt;author&gt;Thornton, Barry&lt;/author&gt;&lt;author&gt;Sheppard, Lucy J.&lt;/author&gt;&lt;author&gt;Leith, Ian D.&lt;/author&gt;&lt;author&gt;Artz, Rebekka R. E.&lt;/author&gt;&lt;/authors&gt;&lt;/contributors&gt;&lt;titles&gt;&lt;title&gt;&lt;style face="normal" font="default" size="100%"&gt;Five years of simulated atmospheric nitrogen deposition have only subtle effects on the fate of newly synthesized carbon in &lt;/style&gt;&lt;style face="italic" font="default" size="100%"&gt;Calluna vulgaris &lt;/style&gt;&lt;style face="normal" font="default" size="100%"&gt;and &lt;/style&gt;&lt;style face="italic" font="default" size="100%"&gt;Eriophorum vaginatum&lt;/style&gt;&lt;/title&gt;&lt;secondary-title&gt;Soil Biology and Biochemistry&lt;/secondary-title&gt;&lt;/titles&gt;&lt;periodical&gt;&lt;full-title&gt;Soil Biology and Biochemistry&lt;/full-title&gt;&lt;/periodical&gt;&lt;pages&gt;495-502&lt;/pages&gt;&lt;volume&gt;43&lt;/volume&gt;&lt;number&gt;3&lt;/number&gt;&lt;dates&gt;&lt;year&gt;2011&lt;/year&gt;&lt;/dates&gt;&lt;isbn&gt;00380717&lt;/isbn&gt;&lt;urls&gt;&lt;/urls&gt;&lt;electronic-resource-num&gt;10.1016/j.soilbio.2010.11.003&lt;/electronic-resource-num&gt;&lt;/record&gt;&lt;/Cite&gt;&lt;/EndNote&gt;</w:instrText>
      </w:r>
      <w:r w:rsidR="00966A5D" w:rsidRPr="000034EE">
        <w:rPr>
          <w:lang w:eastAsia="zh-CN"/>
        </w:rPr>
        <w:fldChar w:fldCharType="separate"/>
      </w:r>
      <w:r w:rsidR="003E4507">
        <w:rPr>
          <w:noProof/>
          <w:lang w:eastAsia="zh-CN"/>
        </w:rPr>
        <w:t>(</w:t>
      </w:r>
      <w:hyperlink w:anchor="_ENREF_87" w:tooltip="Currey, 2011 #383" w:history="1">
        <w:r w:rsidR="009F5366">
          <w:rPr>
            <w:noProof/>
            <w:lang w:eastAsia="zh-CN"/>
          </w:rPr>
          <w:t>Currey et al., 2011</w:t>
        </w:r>
      </w:hyperlink>
      <w:r w:rsidR="003E4507">
        <w:rPr>
          <w:noProof/>
          <w:lang w:eastAsia="zh-CN"/>
        </w:rPr>
        <w:t>)</w:t>
      </w:r>
      <w:r w:rsidR="00966A5D" w:rsidRPr="000034EE">
        <w:rPr>
          <w:lang w:eastAsia="zh-CN"/>
        </w:rPr>
        <w:fldChar w:fldCharType="end"/>
      </w:r>
      <w:r w:rsidRPr="000034EE">
        <w:rPr>
          <w:lang w:eastAsia="zh-CN"/>
        </w:rPr>
        <w:t xml:space="preserve">. The authors suggested that additional investment in root growth or storage of the assimilated C contributed to the decoupling of aboveground growth and photosynthesis. Our results support this argument as increases in the root/shoot growth ratio and photosynthesis rate were simulated, if only during the first 3 years </w:t>
      </w:r>
      <w:r w:rsidRPr="000962C8">
        <w:rPr>
          <w:lang w:eastAsia="zh-CN"/>
        </w:rPr>
        <w:t>(</w:t>
      </w:r>
      <w:r w:rsidR="000962C8" w:rsidRPr="000962C8">
        <w:rPr>
          <w:rFonts w:eastAsia="MS Mincho" w:hint="eastAsia"/>
          <w:lang w:eastAsia="ja-JP"/>
        </w:rPr>
        <w:t>Fig. S</w:t>
      </w:r>
      <w:r w:rsidR="000962C8" w:rsidRPr="000962C8">
        <w:rPr>
          <w:rFonts w:eastAsia="MS Mincho"/>
          <w:lang w:eastAsia="ja-JP"/>
        </w:rPr>
        <w:t>5</w:t>
      </w:r>
      <w:r w:rsidRPr="000962C8">
        <w:rPr>
          <w:rFonts w:eastAsia="MS Mincho" w:hint="eastAsia"/>
          <w:lang w:eastAsia="ja-JP"/>
        </w:rPr>
        <w:t>a</w:t>
      </w:r>
      <w:r w:rsidRPr="000962C8">
        <w:rPr>
          <w:lang w:eastAsia="zh-CN"/>
        </w:rPr>
        <w:t>)</w:t>
      </w:r>
      <w:r w:rsidRPr="000034EE">
        <w:rPr>
          <w:lang w:eastAsia="zh-CN"/>
        </w:rPr>
        <w:t xml:space="preserve">. Using modification </w:t>
      </w:r>
      <w:proofErr w:type="gramStart"/>
      <w:r w:rsidRPr="000034EE">
        <w:rPr>
          <w:lang w:eastAsia="zh-CN"/>
        </w:rPr>
        <w:t>3,</w:t>
      </w:r>
      <w:proofErr w:type="gramEnd"/>
      <w:r w:rsidRPr="000034EE">
        <w:rPr>
          <w:lang w:eastAsia="zh-CN"/>
        </w:rPr>
        <w:t xml:space="preserve"> increases in the growth in graminoid roots and GPP were not sustained due to the limited photosynthesis </w:t>
      </w:r>
      <w:r w:rsidRPr="000962C8">
        <w:rPr>
          <w:lang w:eastAsia="zh-CN"/>
        </w:rPr>
        <w:t xml:space="preserve">(Fig. </w:t>
      </w:r>
      <w:r w:rsidR="000962C8" w:rsidRPr="000962C8">
        <w:rPr>
          <w:rFonts w:eastAsia="MS Mincho" w:hint="eastAsia"/>
          <w:lang w:eastAsia="ja-JP"/>
        </w:rPr>
        <w:t>S</w:t>
      </w:r>
      <w:r w:rsidR="000962C8" w:rsidRPr="000962C8">
        <w:rPr>
          <w:rFonts w:eastAsia="MS Mincho"/>
          <w:lang w:eastAsia="ja-JP"/>
        </w:rPr>
        <w:t>5</w:t>
      </w:r>
      <w:r w:rsidRPr="000962C8">
        <w:rPr>
          <w:rFonts w:eastAsia="MS Mincho" w:hint="eastAsia"/>
          <w:lang w:eastAsia="ja-JP"/>
        </w:rPr>
        <w:t>b</w:t>
      </w:r>
      <w:r w:rsidRPr="000034EE">
        <w:rPr>
          <w:lang w:eastAsia="zh-CN"/>
        </w:rPr>
        <w:t>), and ultimately led to a complete decline of graminoids (</w:t>
      </w:r>
      <w:r w:rsidRPr="000962C8">
        <w:rPr>
          <w:lang w:eastAsia="zh-CN"/>
        </w:rPr>
        <w:t xml:space="preserve">Fig. </w:t>
      </w:r>
      <w:r w:rsidR="000962C8" w:rsidRPr="000962C8">
        <w:rPr>
          <w:lang w:eastAsia="zh-CN"/>
        </w:rPr>
        <w:t>3.</w:t>
      </w:r>
      <w:r w:rsidRPr="000962C8">
        <w:rPr>
          <w:lang w:eastAsia="zh-CN"/>
        </w:rPr>
        <w:t>8h</w:t>
      </w:r>
      <w:r w:rsidRPr="000034EE">
        <w:rPr>
          <w:lang w:eastAsia="zh-CN"/>
        </w:rPr>
        <w:t>). Indeed, increases in the biomass of graminoids have not been observed at the N fertilization plots of the Mer Bleue Bog to date. The Pg</w:t>
      </w:r>
      <w:r w:rsidRPr="000034EE">
        <w:rPr>
          <w:vertAlign w:val="subscript"/>
          <w:lang w:eastAsia="zh-CN"/>
        </w:rPr>
        <w:t>max</w:t>
      </w:r>
      <w:r w:rsidRPr="000034EE">
        <w:rPr>
          <w:lang w:eastAsia="zh-CN"/>
        </w:rPr>
        <w:t xml:space="preserve"> of graminoids in the fertilization plots would need to be further examined in order to certify whether an N content threshold exists for photosynthetic capacity in graminoids. To </w:t>
      </w:r>
      <w:r w:rsidRPr="000034EE">
        <w:rPr>
          <w:lang w:eastAsia="zh-CN"/>
        </w:rPr>
        <w:lastRenderedPageBreak/>
        <w:t xml:space="preserve">do so would not be an easy task given other internal constrains on growth within the plants and environmental controls, such as light and water, which limit the growth of graminoids in the Mer Bleue Bog. </w:t>
      </w:r>
    </w:p>
    <w:p w:rsidR="00126361" w:rsidRPr="00CC2024" w:rsidRDefault="00126361" w:rsidP="007915CD">
      <w:pPr>
        <w:pStyle w:val="aa"/>
        <w:spacing w:before="120"/>
      </w:pPr>
      <w:r w:rsidRPr="00126361">
        <w:rPr>
          <w:noProof/>
          <w:lang w:eastAsia="zh-CN" w:bidi="ar-SA"/>
        </w:rPr>
        <w:drawing>
          <wp:inline distT="0" distB="0" distL="0" distR="0">
            <wp:extent cx="5509260" cy="3036217"/>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509260" cy="3036217"/>
                    </a:xfrm>
                    <a:prstGeom prst="rect">
                      <a:avLst/>
                    </a:prstGeom>
                    <a:noFill/>
                    <a:ln w="9525">
                      <a:noFill/>
                      <a:miter lim="800000"/>
                      <a:headEnd/>
                      <a:tailEnd/>
                    </a:ln>
                  </pic:spPr>
                </pic:pic>
              </a:graphicData>
            </a:graphic>
          </wp:inline>
        </w:drawing>
      </w:r>
      <w:bookmarkStart w:id="79" w:name="_Toc368490498"/>
      <w:proofErr w:type="gramStart"/>
      <w:r w:rsidRPr="00AA00E6">
        <w:rPr>
          <w:b w:val="0"/>
          <w:sz w:val="22"/>
        </w:rPr>
        <w:t xml:space="preserve">Figure </w:t>
      </w:r>
      <w:r w:rsidR="00966A5D" w:rsidRPr="00AA00E6">
        <w:rPr>
          <w:b w:val="0"/>
          <w:sz w:val="22"/>
        </w:rPr>
        <w:fldChar w:fldCharType="begin"/>
      </w:r>
      <w:r w:rsidR="00F7532C" w:rsidRPr="00AA00E6">
        <w:rPr>
          <w:b w:val="0"/>
          <w:sz w:val="22"/>
        </w:rPr>
        <w:instrText xml:space="preserve"> STYLEREF 1 \s </w:instrText>
      </w:r>
      <w:r w:rsidR="00966A5D" w:rsidRPr="00AA00E6">
        <w:rPr>
          <w:b w:val="0"/>
          <w:sz w:val="22"/>
        </w:rPr>
        <w:fldChar w:fldCharType="separate"/>
      </w:r>
      <w:r w:rsidR="00636139">
        <w:rPr>
          <w:b w:val="0"/>
          <w:noProof/>
          <w:sz w:val="22"/>
        </w:rPr>
        <w:t>3</w:t>
      </w:r>
      <w:r w:rsidR="00966A5D" w:rsidRPr="00AA00E6">
        <w:rPr>
          <w:b w:val="0"/>
          <w:sz w:val="22"/>
        </w:rPr>
        <w:fldChar w:fldCharType="end"/>
      </w:r>
      <w:r w:rsidR="00F7532C" w:rsidRPr="00AA00E6">
        <w:rPr>
          <w:b w:val="0"/>
          <w:sz w:val="22"/>
        </w:rPr>
        <w:t>.</w:t>
      </w:r>
      <w:proofErr w:type="gramEnd"/>
      <w:r w:rsidR="00966A5D" w:rsidRPr="00AA00E6">
        <w:rPr>
          <w:b w:val="0"/>
          <w:sz w:val="22"/>
        </w:rPr>
        <w:fldChar w:fldCharType="begin"/>
      </w:r>
      <w:r w:rsidR="00F7532C" w:rsidRPr="00AA00E6">
        <w:rPr>
          <w:b w:val="0"/>
          <w:sz w:val="22"/>
        </w:rPr>
        <w:instrText xml:space="preserve"> SEQ Figure \* ARABIC \s 1 </w:instrText>
      </w:r>
      <w:r w:rsidR="00966A5D" w:rsidRPr="00AA00E6">
        <w:rPr>
          <w:b w:val="0"/>
          <w:sz w:val="22"/>
        </w:rPr>
        <w:fldChar w:fldCharType="separate"/>
      </w:r>
      <w:r w:rsidR="00636139">
        <w:rPr>
          <w:b w:val="0"/>
          <w:noProof/>
          <w:sz w:val="22"/>
        </w:rPr>
        <w:t>8</w:t>
      </w:r>
      <w:r w:rsidR="00966A5D" w:rsidRPr="00AA00E6">
        <w:rPr>
          <w:b w:val="0"/>
          <w:sz w:val="22"/>
        </w:rPr>
        <w:fldChar w:fldCharType="end"/>
      </w:r>
      <w:r w:rsidRPr="00AA00E6">
        <w:rPr>
          <w:b w:val="0"/>
          <w:sz w:val="22"/>
        </w:rPr>
        <w:t xml:space="preserve"> Scenarios of C pools in PFTs after 40 years of fertilization at 6.4 </w:t>
      </w:r>
      <w:proofErr w:type="gramStart"/>
      <w:r w:rsidRPr="00AA00E6">
        <w:rPr>
          <w:b w:val="0"/>
          <w:sz w:val="22"/>
        </w:rPr>
        <w:t>gN</w:t>
      </w:r>
      <w:proofErr w:type="gramEnd"/>
      <w:r w:rsidRPr="00AA00E6">
        <w:rPr>
          <w:b w:val="0"/>
          <w:sz w:val="22"/>
        </w:rPr>
        <w:t xml:space="preserve"> m</w:t>
      </w:r>
      <w:r w:rsidRPr="00AA00E6">
        <w:rPr>
          <w:b w:val="0"/>
          <w:sz w:val="22"/>
          <w:vertAlign w:val="superscript"/>
        </w:rPr>
        <w:t>-2</w:t>
      </w:r>
      <w:r w:rsidRPr="00AA00E6">
        <w:rPr>
          <w:b w:val="0"/>
          <w:sz w:val="22"/>
        </w:rPr>
        <w:t xml:space="preserve"> yr</w:t>
      </w:r>
      <w:r w:rsidRPr="00AA00E6">
        <w:rPr>
          <w:b w:val="0"/>
          <w:sz w:val="22"/>
          <w:vertAlign w:val="superscript"/>
        </w:rPr>
        <w:t>-1</w:t>
      </w:r>
      <w:r w:rsidRPr="00AA00E6">
        <w:rPr>
          <w:b w:val="0"/>
          <w:sz w:val="22"/>
        </w:rPr>
        <w:t xml:space="preserve"> (e-h)</w:t>
      </w:r>
      <w:r w:rsidRPr="00126361">
        <w:rPr>
          <w:b w:val="0"/>
          <w:sz w:val="22"/>
        </w:rPr>
        <w:t xml:space="preserve"> based on variation of the dependency of photosynthesis on leaf N content (a-d).  (a) original model with positive relation between the photosynthetic capacity (Pgmax) and N content in vascular PFTs, (b) modification 1 with negative Pgmax-N relation </w:t>
      </w:r>
      <w:r>
        <w:rPr>
          <w:b w:val="0"/>
          <w:sz w:val="22"/>
        </w:rPr>
        <w:t>in shrubs only</w:t>
      </w:r>
      <w:r w:rsidRPr="00126361">
        <w:rPr>
          <w:b w:val="0"/>
          <w:sz w:val="22"/>
        </w:rPr>
        <w:t xml:space="preserve">, (c and d) modification 2 and 3 with negative Pgmax – N relations </w:t>
      </w:r>
      <w:r w:rsidRPr="00126361">
        <w:rPr>
          <w:rFonts w:hint="eastAsia"/>
          <w:b w:val="0"/>
          <w:sz w:val="22"/>
        </w:rPr>
        <w:t>above leave N content of 1.5 gN m</w:t>
      </w:r>
      <w:r w:rsidRPr="007915CD">
        <w:rPr>
          <w:rFonts w:hint="eastAsia"/>
          <w:b w:val="0"/>
          <w:sz w:val="22"/>
          <w:vertAlign w:val="superscript"/>
        </w:rPr>
        <w:t>-2</w:t>
      </w:r>
      <w:r w:rsidRPr="00126361">
        <w:rPr>
          <w:rFonts w:hint="eastAsia"/>
          <w:b w:val="0"/>
          <w:sz w:val="22"/>
        </w:rPr>
        <w:t xml:space="preserve"> </w:t>
      </w:r>
      <w:r w:rsidRPr="00126361">
        <w:rPr>
          <w:b w:val="0"/>
          <w:sz w:val="22"/>
        </w:rPr>
        <w:t>(in equivalent to 0.03 gN gC</w:t>
      </w:r>
      <w:r w:rsidRPr="007915CD">
        <w:rPr>
          <w:b w:val="0"/>
          <w:sz w:val="22"/>
          <w:vertAlign w:val="superscript"/>
        </w:rPr>
        <w:t>-1</w:t>
      </w:r>
      <w:r w:rsidRPr="00126361">
        <w:rPr>
          <w:b w:val="0"/>
          <w:sz w:val="22"/>
        </w:rPr>
        <w:t xml:space="preserve">) in shrubs and </w:t>
      </w:r>
      <w:r w:rsidRPr="00126361">
        <w:rPr>
          <w:rFonts w:hint="eastAsia"/>
          <w:b w:val="0"/>
          <w:sz w:val="22"/>
        </w:rPr>
        <w:t>above 2 gN m</w:t>
      </w:r>
      <w:r w:rsidRPr="007915CD">
        <w:rPr>
          <w:rFonts w:hint="eastAsia"/>
          <w:b w:val="0"/>
          <w:sz w:val="22"/>
          <w:vertAlign w:val="superscript"/>
        </w:rPr>
        <w:t>-2</w:t>
      </w:r>
      <w:r w:rsidRPr="00126361">
        <w:rPr>
          <w:rFonts w:hint="eastAsia"/>
          <w:b w:val="0"/>
          <w:sz w:val="22"/>
        </w:rPr>
        <w:t xml:space="preserve"> </w:t>
      </w:r>
      <w:r w:rsidRPr="00126361">
        <w:rPr>
          <w:b w:val="0"/>
          <w:sz w:val="22"/>
        </w:rPr>
        <w:t>(in equivalent to 0.024 gN gC</w:t>
      </w:r>
      <w:r w:rsidRPr="007915CD">
        <w:rPr>
          <w:b w:val="0"/>
          <w:sz w:val="22"/>
          <w:vertAlign w:val="superscript"/>
        </w:rPr>
        <w:t>-1</w:t>
      </w:r>
      <w:r w:rsidRPr="00126361">
        <w:rPr>
          <w:b w:val="0"/>
          <w:sz w:val="22"/>
        </w:rPr>
        <w:t>) in graminoids at two different slopes.</w:t>
      </w:r>
      <w:bookmarkEnd w:id="79"/>
    </w:p>
    <w:p w:rsidR="00126361" w:rsidRDefault="00126361" w:rsidP="007915CD">
      <w:pPr>
        <w:spacing w:after="0"/>
        <w:rPr>
          <w:lang w:eastAsia="zh-CN"/>
        </w:rPr>
      </w:pPr>
      <w:r w:rsidRPr="00126361">
        <w:rPr>
          <w:noProof/>
          <w:lang w:eastAsia="zh-CN" w:bidi="ar-SA"/>
        </w:rPr>
        <w:lastRenderedPageBreak/>
        <w:drawing>
          <wp:inline distT="0" distB="0" distL="0" distR="0">
            <wp:extent cx="5509260" cy="5399110"/>
            <wp:effectExtent l="1905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509260" cy="5399110"/>
                    </a:xfrm>
                    <a:prstGeom prst="rect">
                      <a:avLst/>
                    </a:prstGeom>
                    <a:noFill/>
                    <a:ln w="9525">
                      <a:noFill/>
                      <a:miter lim="800000"/>
                      <a:headEnd/>
                      <a:tailEnd/>
                    </a:ln>
                  </pic:spPr>
                </pic:pic>
              </a:graphicData>
            </a:graphic>
          </wp:inline>
        </w:drawing>
      </w:r>
    </w:p>
    <w:p w:rsidR="00126361" w:rsidRDefault="00126361" w:rsidP="00126361">
      <w:pPr>
        <w:rPr>
          <w:sz w:val="22"/>
        </w:rPr>
      </w:pPr>
      <w:bookmarkStart w:id="80" w:name="_Toc368490499"/>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9</w:t>
      </w:r>
      <w:r w:rsidR="00966A5D" w:rsidRPr="00AA00E6">
        <w:rPr>
          <w:sz w:val="22"/>
        </w:rPr>
        <w:fldChar w:fldCharType="end"/>
      </w:r>
      <w:r w:rsidRPr="00AA00E6">
        <w:rPr>
          <w:sz w:val="22"/>
        </w:rPr>
        <w:t xml:space="preserve"> Simulated weekly average (a-d) and observed photosynthesis (Pg), (e-h) ecosystem</w:t>
      </w:r>
      <w:r w:rsidRPr="00126361">
        <w:rPr>
          <w:sz w:val="22"/>
        </w:rPr>
        <w:t xml:space="preserve"> respiration (ER) and (i-l) ecosystem exchange (NEE) (unit: umol m</w:t>
      </w:r>
      <w:r w:rsidRPr="00126361">
        <w:rPr>
          <w:sz w:val="22"/>
          <w:vertAlign w:val="superscript"/>
        </w:rPr>
        <w:t>-2</w:t>
      </w:r>
      <w:r w:rsidRPr="00126361">
        <w:rPr>
          <w:sz w:val="22"/>
        </w:rPr>
        <w:t xml:space="preserve"> s</w:t>
      </w:r>
      <w:r w:rsidRPr="00126361">
        <w:rPr>
          <w:sz w:val="22"/>
          <w:vertAlign w:val="superscript"/>
        </w:rPr>
        <w:t>-1</w:t>
      </w:r>
      <w:r w:rsidRPr="00126361">
        <w:rPr>
          <w:sz w:val="22"/>
        </w:rPr>
        <w:t>) from May to August 2001, 2003, 2005, and 2008.  Modifications (1-3) represent the same modified parameterizations as in Figure 8 (see there and in text for further description).</w:t>
      </w:r>
      <w:bookmarkEnd w:id="80"/>
    </w:p>
    <w:p w:rsidR="007915CD" w:rsidRPr="00126361" w:rsidRDefault="007915CD" w:rsidP="00126361">
      <w:pPr>
        <w:rPr>
          <w:sz w:val="22"/>
          <w:lang w:eastAsia="zh-CN"/>
        </w:rPr>
      </w:pPr>
    </w:p>
    <w:p w:rsidR="00587F2B" w:rsidRPr="00587F2B" w:rsidRDefault="00587F2B" w:rsidP="00DD2FC4">
      <w:pPr>
        <w:pStyle w:val="3"/>
        <w:numPr>
          <w:ilvl w:val="0"/>
          <w:numId w:val="16"/>
        </w:numPr>
        <w:ind w:hanging="720"/>
        <w:rPr>
          <w:lang w:val="en-GB"/>
        </w:rPr>
      </w:pPr>
      <w:bookmarkStart w:id="81" w:name="_Toc368490437"/>
      <w:r w:rsidRPr="00587F2B">
        <w:rPr>
          <w:lang w:val="en-GB"/>
        </w:rPr>
        <w:t>Differential effect of N on C fluxes in the short-term and long-term</w:t>
      </w:r>
      <w:bookmarkEnd w:id="81"/>
      <w:r>
        <w:rPr>
          <w:lang w:val="en-GB"/>
        </w:rPr>
        <w:t xml:space="preserve"> </w:t>
      </w:r>
    </w:p>
    <w:p w:rsidR="00B008DA" w:rsidRPr="000034EE" w:rsidRDefault="00B008DA" w:rsidP="00587F2B">
      <w:pPr>
        <w:rPr>
          <w:lang w:eastAsia="zh-CN"/>
        </w:rPr>
      </w:pPr>
      <w:r w:rsidRPr="000034EE">
        <w:rPr>
          <w:lang w:eastAsia="zh-CN"/>
        </w:rPr>
        <w:t>The simulated annual GPP, ER and NEE showed large variations among the varied Pg</w:t>
      </w:r>
      <w:r w:rsidRPr="000034EE">
        <w:rPr>
          <w:vertAlign w:val="subscript"/>
          <w:lang w:eastAsia="zh-CN"/>
        </w:rPr>
        <w:t>max</w:t>
      </w:r>
      <w:r w:rsidRPr="000034EE">
        <w:rPr>
          <w:lang w:eastAsia="zh-CN"/>
        </w:rPr>
        <w:t>-N relations in the first years and separated into two groups after 20 years of fertilization (</w:t>
      </w:r>
      <w:r w:rsidRPr="000962C8">
        <w:rPr>
          <w:lang w:eastAsia="zh-CN"/>
        </w:rPr>
        <w:t xml:space="preserve">Fig. </w:t>
      </w:r>
      <w:r w:rsidR="000962C8" w:rsidRPr="000962C8">
        <w:rPr>
          <w:lang w:eastAsia="zh-CN"/>
        </w:rPr>
        <w:lastRenderedPageBreak/>
        <w:t>3.</w:t>
      </w:r>
      <w:r w:rsidRPr="000962C8">
        <w:rPr>
          <w:lang w:eastAsia="zh-CN"/>
        </w:rPr>
        <w:t>9d-</w:t>
      </w:r>
      <w:r w:rsidR="000962C8" w:rsidRPr="000962C8">
        <w:rPr>
          <w:lang w:eastAsia="zh-CN"/>
        </w:rPr>
        <w:t>3.</w:t>
      </w:r>
      <w:r w:rsidRPr="000962C8">
        <w:rPr>
          <w:lang w:eastAsia="zh-CN"/>
        </w:rPr>
        <w:t>9f</w:t>
      </w:r>
      <w:r w:rsidRPr="000034EE">
        <w:rPr>
          <w:lang w:eastAsia="zh-CN"/>
        </w:rPr>
        <w:t xml:space="preserve">). The changes in the C fluxes in the first few years were not indicative of the long-term changes in C fluxes. The modeled C fluxes took two different paths after 10 years of fluctuations when this pattern only slowly emerged. The short-term dynamics thus were not reliable in predicting long-term changes in C fluxes, which were predominantly determined by the path the C fluxes would follow. The original simulation and the modification 1 simulation predicted a shift of the PFTs from shrub-moss dominated to graminoid-dominated. This path turned the bog into a large C sink after 20 years of fertilization in the 20N treatment at a deposition of 6.4 </w:t>
      </w:r>
      <w:proofErr w:type="gramStart"/>
      <w:r w:rsidRPr="000034EE">
        <w:rPr>
          <w:lang w:eastAsia="zh-CN"/>
        </w:rPr>
        <w:t>gN</w:t>
      </w:r>
      <w:proofErr w:type="gramEnd"/>
      <w:r w:rsidRPr="000034EE">
        <w:rPr>
          <w:lang w:eastAsia="zh-CN"/>
        </w:rPr>
        <w:t xml:space="preserve"> m</w:t>
      </w:r>
      <w:r w:rsidRPr="000034EE">
        <w:rPr>
          <w:vertAlign w:val="superscript"/>
          <w:lang w:eastAsia="zh-CN"/>
        </w:rPr>
        <w:t>-2</w:t>
      </w:r>
      <w:r w:rsidRPr="000034EE">
        <w:rPr>
          <w:lang w:eastAsia="zh-CN"/>
        </w:rPr>
        <w:t xml:space="preserve"> yr</w:t>
      </w:r>
      <w:r w:rsidRPr="000034EE">
        <w:rPr>
          <w:vertAlign w:val="superscript"/>
          <w:lang w:eastAsia="zh-CN"/>
        </w:rPr>
        <w:t>-1</w:t>
      </w:r>
      <w:r w:rsidRPr="000034EE">
        <w:rPr>
          <w:lang w:eastAsia="zh-CN"/>
        </w:rPr>
        <w:t xml:space="preserve">. In contrast, in simulations with modification 2 and 3 the bog remained shrub-moss dominated and switched to a small C source after 20 years of fertilization in the same treatment </w:t>
      </w:r>
      <w:r w:rsidRPr="000962C8">
        <w:rPr>
          <w:lang w:eastAsia="zh-CN"/>
        </w:rPr>
        <w:t xml:space="preserve">(Fig. </w:t>
      </w:r>
      <w:r w:rsidR="000962C8" w:rsidRPr="000962C8">
        <w:rPr>
          <w:lang w:eastAsia="zh-CN"/>
        </w:rPr>
        <w:t>3.</w:t>
      </w:r>
      <w:r w:rsidRPr="000962C8">
        <w:rPr>
          <w:lang w:eastAsia="zh-CN"/>
        </w:rPr>
        <w:t>9d-</w:t>
      </w:r>
      <w:r w:rsidR="000962C8" w:rsidRPr="000962C8">
        <w:rPr>
          <w:lang w:eastAsia="zh-CN"/>
        </w:rPr>
        <w:t>3.</w:t>
      </w:r>
      <w:r w:rsidRPr="000962C8">
        <w:rPr>
          <w:lang w:eastAsia="zh-CN"/>
        </w:rPr>
        <w:t>9f)</w:t>
      </w:r>
      <w:r w:rsidRPr="00CD28F4">
        <w:rPr>
          <w:b/>
          <w:lang w:eastAsia="zh-CN"/>
        </w:rPr>
        <w:t>.</w:t>
      </w:r>
      <w:r w:rsidRPr="000034EE">
        <w:rPr>
          <w:lang w:eastAsia="zh-CN"/>
        </w:rPr>
        <w:t xml:space="preserve"> In the graminoid-dominated scenarios the peatland contained a much higher total aboveground biomass, and had a significantly higher GPP, ER and NEE than in the shrub-moss dominated type. In the model, the changes in the vegetation biomass and composition induced by N deposition were determined by the capability of PFTs to benefit from additionally available N. These benefits included the ability to uptake N, the response of Pg</w:t>
      </w:r>
      <w:r w:rsidRPr="000034EE">
        <w:rPr>
          <w:vertAlign w:val="subscript"/>
          <w:lang w:eastAsia="zh-CN"/>
        </w:rPr>
        <w:t>max</w:t>
      </w:r>
      <w:r w:rsidRPr="000034EE">
        <w:rPr>
          <w:lang w:eastAsia="zh-CN"/>
        </w:rPr>
        <w:t xml:space="preserve"> to N content, and the fate of the assimilated C in maximizing nutrient uptake, light absorption, and plant growth. Differences in these benefits from N occurred because the model included variations in N uptake and growth strategies in the PFTs. For example, the growth rates of shrubs were parameterized as less sensitive to the tissue N content than those of graminoids. The decision to implement this difference was based on an observed higher labile N content in the shrub tissue at the highly fertilized plots </w:t>
      </w:r>
      <w:r w:rsidR="00966A5D" w:rsidRPr="000034EE">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r w:rsidR="00966A5D" w:rsidRPr="000034EE">
        <w:rPr>
          <w:lang w:eastAsia="zh-CN"/>
        </w:rPr>
        <w:fldChar w:fldCharType="end"/>
      </w:r>
      <w:r w:rsidRPr="000034EE">
        <w:rPr>
          <w:lang w:eastAsia="zh-CN"/>
        </w:rPr>
        <w:t xml:space="preserve">. Due to limited empirical data on the sensitivity of the metabolic processes, such as photosynthesis, growth and N uptake of PFTs to the changes in N availability, large uncertainties in the long-term predictions of shifts in the vegetation community remain. </w:t>
      </w:r>
    </w:p>
    <w:p w:rsidR="00B008DA" w:rsidRPr="000034EE" w:rsidRDefault="00B008DA" w:rsidP="00587F2B">
      <w:pPr>
        <w:rPr>
          <w:rFonts w:eastAsia="SimSun"/>
          <w:lang w:eastAsia="zh-CN"/>
        </w:rPr>
      </w:pPr>
      <w:r w:rsidRPr="000034EE">
        <w:rPr>
          <w:lang w:eastAsia="zh-CN"/>
        </w:rPr>
        <w:t>On an ecosystem scale other processes beyond those simulated need to be considered. For once, further PFTs, in particular trees, might benefit from N enrichment and become important in the competition among plants for resources</w:t>
      </w:r>
      <w:r w:rsidRPr="000034EE">
        <w:rPr>
          <w:rFonts w:eastAsia="SimSun" w:hint="eastAsia"/>
          <w:lang w:eastAsia="zh-CN"/>
        </w:rPr>
        <w:t xml:space="preserve"> </w:t>
      </w:r>
      <w:r w:rsidR="00966A5D" w:rsidRPr="000034EE">
        <w:rPr>
          <w:lang w:eastAsia="zh-CN"/>
        </w:rPr>
        <w:fldChar w:fldCharType="begin">
          <w:fldData xml:space="preserve">PEVuZE5vdGU+PENpdGU+PEF1dGhvcj5Ub21hc3NlbjwvQXV0aG9yPjxZZWFyPjIwMDM8L1llYXI+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</w:fldData>
        </w:fldChar>
      </w:r>
      <w:r w:rsidR="003E4507">
        <w:rPr>
          <w:lang w:eastAsia="zh-CN"/>
        </w:rPr>
        <w:instrText xml:space="preserve"> ADDIN EN.CITE </w:instrText>
      </w:r>
      <w:r w:rsidR="003E4507">
        <w:rPr>
          <w:lang w:eastAsia="zh-CN"/>
        </w:rPr>
        <w:fldChar w:fldCharType="begin">
          <w:fldData xml:space="preserve">PEVuZE5vdGU+PENpdGU+PEF1dGhvcj5Ub21hc3NlbjwvQXV0aG9yPjxZZWFyPjIwMDM8L1llYXI+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333" w:tooltip="Tomassen, 2003 #2068" w:history="1">
        <w:r w:rsidR="009F5366">
          <w:rPr>
            <w:noProof/>
            <w:lang w:eastAsia="zh-CN"/>
          </w:rPr>
          <w:t>Tomassen et al., 2003</w:t>
        </w:r>
      </w:hyperlink>
      <w:r w:rsidR="003E4507">
        <w:rPr>
          <w:noProof/>
          <w:lang w:eastAsia="zh-CN"/>
        </w:rPr>
        <w:t>;</w:t>
      </w:r>
      <w:hyperlink w:anchor="_ENREF_161" w:tooltip="Huotari, 2008 #2069" w:history="1">
        <w:r w:rsidR="009F5366">
          <w:rPr>
            <w:noProof/>
            <w:lang w:eastAsia="zh-CN"/>
          </w:rPr>
          <w:t>Huotari et al., 2008</w:t>
        </w:r>
      </w:hyperlink>
      <w:r w:rsidR="003E4507">
        <w:rPr>
          <w:noProof/>
          <w:lang w:eastAsia="zh-CN"/>
        </w:rPr>
        <w:t>)</w:t>
      </w:r>
      <w:r w:rsidR="00966A5D" w:rsidRPr="000034EE">
        <w:rPr>
          <w:lang w:eastAsia="zh-CN"/>
        </w:rPr>
        <w:fldChar w:fldCharType="end"/>
      </w:r>
      <w:r w:rsidRPr="000034EE">
        <w:rPr>
          <w:lang w:eastAsia="zh-CN"/>
        </w:rPr>
        <w:t xml:space="preserve">. In its infancy such an effect was observed in the Mer Bleue bog at the 6.4 </w:t>
      </w:r>
      <w:proofErr w:type="gramStart"/>
      <w:r w:rsidRPr="000034EE">
        <w:rPr>
          <w:lang w:eastAsia="zh-CN"/>
        </w:rPr>
        <w:t>gN</w:t>
      </w:r>
      <w:proofErr w:type="gramEnd"/>
      <w:r w:rsidRPr="000034EE">
        <w:rPr>
          <w:lang w:eastAsia="zh-CN"/>
        </w:rPr>
        <w:t xml:space="preserve"> m</w:t>
      </w:r>
      <w:r w:rsidRPr="000034EE">
        <w:rPr>
          <w:vertAlign w:val="superscript"/>
          <w:lang w:eastAsia="zh-CN"/>
        </w:rPr>
        <w:t>-2</w:t>
      </w:r>
      <w:r w:rsidRPr="000034EE">
        <w:rPr>
          <w:lang w:eastAsia="zh-CN"/>
        </w:rPr>
        <w:t xml:space="preserve"> yr</w:t>
      </w:r>
      <w:r w:rsidRPr="000034EE">
        <w:rPr>
          <w:vertAlign w:val="superscript"/>
          <w:lang w:eastAsia="zh-CN"/>
        </w:rPr>
        <w:t>-1</w:t>
      </w:r>
      <w:r w:rsidRPr="000034EE">
        <w:rPr>
          <w:lang w:eastAsia="zh-CN"/>
        </w:rPr>
        <w:t xml:space="preserve"> fertilization plots, where the odd birch seedling appeared after several years of fertilization (personal observation). Moreover, competition among species within a PFT could either </w:t>
      </w:r>
      <w:r w:rsidRPr="000034EE">
        <w:rPr>
          <w:lang w:eastAsia="zh-CN"/>
        </w:rPr>
        <w:lastRenderedPageBreak/>
        <w:t xml:space="preserve">reinforce or abate the competitive differences among PFTs through replacing less tolerant species by those that are more adapted to the changing environment </w:t>
      </w:r>
      <w:r w:rsidR="00966A5D" w:rsidRPr="000034EE">
        <w:rPr>
          <w:lang w:eastAsia="zh-CN"/>
        </w:rPr>
        <w:fldChar w:fldCharType="begin"/>
      </w:r>
      <w:r w:rsidR="003E4507">
        <w:rPr>
          <w:lang w:eastAsia="zh-CN"/>
        </w:rPr>
        <w:instrText xml:space="preserve"> ADDIN EN.CITE &lt;EndNote&gt;&lt;Cite&gt;&lt;Author&gt;Mulligan&lt;/Author&gt;&lt;Year&gt;2002&lt;/Year&gt;&lt;RecNum&gt;2002&lt;/RecNum&gt;&lt;DisplayText&gt;(Mulligan and Gignac, 2002;Rydin, 1993)&lt;/DisplayText&gt;&lt;record&gt;&lt;rec-number&gt;2002&lt;/rec-number&gt;&lt;foreign-keys&gt;&lt;key app="EN" db-id="rp2ewzv22pddx8ex9wqp9pffwddfevtfew5f"&gt;2002&lt;/key&gt;&lt;/foreign-keys&gt;&lt;ref-type name="Journal Article"&gt;17&lt;/ref-type&gt;&lt;contributors&gt;&lt;authors&gt;&lt;author&gt;Mulligan, Roisín C&lt;/author&gt;&lt;author&gt;Gignac, L Dennis&lt;/author&gt;&lt;/authors&gt;&lt;/contributors&gt;&lt;titles&gt;&lt;title&gt;Bryophyte community structure in a boreal poor fen II: interspecific competition among five mosses&lt;/title&gt;&lt;secondary-title&gt;Canadian journal of botany&lt;/secondary-title&gt;&lt;/titles&gt;&lt;periodical&gt;&lt;full-title&gt;Canadian Journal of Botany&lt;/full-title&gt;&lt;/periodical&gt;&lt;pages&gt;330-339&lt;/pages&gt;&lt;volume&gt;80&lt;/volume&gt;&lt;number&gt;4&lt;/number&gt;&lt;dates&gt;&lt;year&gt;2002&lt;/year&gt;&lt;/dates&gt;&lt;isbn&gt;0008-4026&lt;/isbn&gt;&lt;urls&gt;&lt;/urls&gt;&lt;/record&gt;&lt;/Cite&gt;&lt;Cite&gt;&lt;Author&gt;Rydin&lt;/Author&gt;&lt;Year&gt;1993&lt;/Year&gt;&lt;RecNum&gt;2003&lt;/RecNum&gt;&lt;record&gt;&lt;rec-number&gt;2003&lt;/rec-number&gt;&lt;foreign-keys&gt;&lt;key app="EN" db-id="rp2ewzv22pddx8ex9wqp9pffwddfevtfew5f"&gt;2003&lt;/key&gt;&lt;/foreign-keys&gt;&lt;ref-type name="Journal Article"&gt;17&lt;/ref-type&gt;&lt;contributors&gt;&lt;authors&gt;&lt;author&gt;Rydin, Håkan&lt;/author&gt;&lt;/authors&gt;&lt;/contributors&gt;&lt;titles&gt;&lt;title&gt;&lt;style face="normal" font="default" size="100%"&gt;Interspecific competition between &lt;/style&gt;&lt;style face="italic" font="default" size="100%"&gt;Sphagnum&lt;/style&gt;&lt;style face="normal" font="default" size="100%"&gt; mosses on a raised bog&lt;/style&gt;&lt;/title&gt;&lt;secondary-title&gt;Oikos&lt;/secondary-title&gt;&lt;/titles&gt;&lt;periodical&gt;&lt;full-title&gt;Oikos&lt;/full-title&gt;&lt;/periodical&gt;&lt;pages&gt;413-423&lt;/pages&gt;&lt;dates&gt;&lt;year&gt;1993&lt;/year&gt;&lt;/dates&gt;&lt;isbn&gt;0030-1299&lt;/isbn&gt;&lt;urls&gt;&lt;/urls&gt;&lt;/record&gt;&lt;/Cite&gt;&lt;/EndNote&gt;</w:instrText>
      </w:r>
      <w:r w:rsidR="00966A5D" w:rsidRPr="000034EE">
        <w:rPr>
          <w:lang w:eastAsia="zh-CN"/>
        </w:rPr>
        <w:fldChar w:fldCharType="separate"/>
      </w:r>
      <w:r w:rsidR="003E4507">
        <w:rPr>
          <w:noProof/>
          <w:lang w:eastAsia="zh-CN"/>
        </w:rPr>
        <w:t>(</w:t>
      </w:r>
      <w:hyperlink w:anchor="_ENREF_245" w:tooltip="Mulligan, 2002 #2002" w:history="1">
        <w:r w:rsidR="009F5366">
          <w:rPr>
            <w:noProof/>
            <w:lang w:eastAsia="zh-CN"/>
          </w:rPr>
          <w:t>Mulligan and Gignac, 2002</w:t>
        </w:r>
      </w:hyperlink>
      <w:r w:rsidR="003E4507">
        <w:rPr>
          <w:noProof/>
          <w:lang w:eastAsia="zh-CN"/>
        </w:rPr>
        <w:t>;</w:t>
      </w:r>
      <w:hyperlink w:anchor="_ENREF_298" w:tooltip="Rydin, 1993 #2003" w:history="1">
        <w:r w:rsidR="009F5366">
          <w:rPr>
            <w:noProof/>
            <w:lang w:eastAsia="zh-CN"/>
          </w:rPr>
          <w:t>Rydin, 1993</w:t>
        </w:r>
      </w:hyperlink>
      <w:r w:rsidR="003E4507">
        <w:rPr>
          <w:noProof/>
          <w:lang w:eastAsia="zh-CN"/>
        </w:rPr>
        <w:t>)</w:t>
      </w:r>
      <w:r w:rsidR="00966A5D" w:rsidRPr="000034EE">
        <w:rPr>
          <w:lang w:eastAsia="zh-CN"/>
        </w:rPr>
        <w:fldChar w:fldCharType="end"/>
      </w:r>
      <w:r w:rsidRPr="000034EE">
        <w:rPr>
          <w:lang w:eastAsia="zh-CN"/>
        </w:rPr>
        <w:t xml:space="preserve">. The model does not consider interspecies competition within a PFT and thus likely overestimated competitive exclusion among PFTs </w:t>
      </w:r>
      <w:r w:rsidR="00966A5D" w:rsidRPr="000034EE">
        <w:rPr>
          <w:lang w:eastAsia="zh-CN"/>
        </w:rPr>
        <w:fldChar w:fldCharType="begin">
          <w:fldData xml:space="preserve">PEVuZE5vdGU+PENpdGU+PEF1dGhvcj5HdW5uYXJzc29uPC9BdXRob3I+PFllYXI+MjAwNDwvWWVh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</w:fldData>
        </w:fldChar>
      </w:r>
      <w:r w:rsidR="003E4507">
        <w:rPr>
          <w:lang w:eastAsia="zh-CN"/>
        </w:rPr>
        <w:instrText xml:space="preserve"> ADDIN EN.CITE </w:instrText>
      </w:r>
      <w:r w:rsidR="003E4507">
        <w:rPr>
          <w:lang w:eastAsia="zh-CN"/>
        </w:rPr>
        <w:fldChar w:fldCharType="begin">
          <w:fldData xml:space="preserve">PEVuZE5vdGU+PENpdGU+PEF1dGhvcj5HdW5uYXJzc29uPC9BdXRob3I+PFllYXI+MjAwNDwvWWVh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37" w:tooltip="Gunnarsson, 2004 #2004" w:history="1">
        <w:r w:rsidR="009F5366">
          <w:rPr>
            <w:noProof/>
            <w:lang w:eastAsia="zh-CN"/>
          </w:rPr>
          <w:t>Gunnarsson et al., 2004</w:t>
        </w:r>
      </w:hyperlink>
      <w:r w:rsidR="003E4507">
        <w:rPr>
          <w:noProof/>
          <w:lang w:eastAsia="zh-CN"/>
        </w:rPr>
        <w:t>;</w:t>
      </w:r>
      <w:hyperlink w:anchor="_ENREF_289" w:tooltip="Robroek, 2009 #2006" w:history="1">
        <w:r w:rsidR="009F5366">
          <w:rPr>
            <w:noProof/>
            <w:lang w:eastAsia="zh-CN"/>
          </w:rPr>
          <w:t>Robroek et al., 2009a</w:t>
        </w:r>
      </w:hyperlink>
      <w:r w:rsidR="003E4507">
        <w:rPr>
          <w:noProof/>
          <w:lang w:eastAsia="zh-CN"/>
        </w:rPr>
        <w:t>)</w:t>
      </w:r>
      <w:r w:rsidR="00966A5D" w:rsidRPr="000034EE">
        <w:rPr>
          <w:lang w:eastAsia="zh-CN"/>
        </w:rPr>
        <w:fldChar w:fldCharType="end"/>
      </w:r>
      <w:r w:rsidRPr="000034EE">
        <w:rPr>
          <w:lang w:eastAsia="zh-CN"/>
        </w:rPr>
        <w:t xml:space="preserve">. For example, little change has been detected on the PFT level, whereas the abundance of species has been altered dramatically by long-term atmospheric N deposition in a Czech mountain bog </w:t>
      </w:r>
      <w:r w:rsidR="00966A5D" w:rsidRPr="000034EE">
        <w:rPr>
          <w:lang w:eastAsia="zh-CN"/>
        </w:rPr>
        <w:fldChar w:fldCharType="begin"/>
      </w:r>
      <w:r w:rsidR="003E4507">
        <w:rPr>
          <w:lang w:eastAsia="zh-CN"/>
        </w:rPr>
        <w:instrText xml:space="preserve"> ADDIN EN.CITE &lt;EndNote&gt;&lt;Cite&gt;&lt;Author&gt;Hájková&lt;/Author&gt;&lt;Year&gt;2011&lt;/Year&gt;&lt;RecNum&gt;2039&lt;/RecNum&gt;&lt;DisplayText&gt;(Hájková et al., 2011)&lt;/DisplayText&gt;&lt;record&gt;&lt;rec-number&gt;2039&lt;/rec-number&gt;&lt;foreign-keys&gt;&lt;key app="EN" db-id="rp2ewzv22pddx8ex9wqp9pffwddfevtfew5f"&gt;2039&lt;/key&gt;&lt;/foreign-keys&gt;&lt;ref-type name="Journal Article"&gt;17&lt;/ref-type&gt;&lt;contributors&gt;&lt;authors&gt;&lt;author&gt;Hájková, Petra&lt;/author&gt;&lt;author&gt;Hájek, Michal&lt;/author&gt;&lt;author&gt;Rybníček, Kamil&lt;/author&gt;&lt;author&gt;Jiroušek, Martin&lt;/author&gt;&lt;author&gt;Tichý, Lubomír&lt;/author&gt;&lt;author&gt;Králová, Štěpánka&lt;/author&gt;&lt;author&gt;Mikulášková, Eva&lt;/author&gt;&lt;/authors&gt;&lt;/contributors&gt;&lt;titles&gt;&lt;title&gt;Long</w:instrText>
      </w:r>
      <w:r w:rsidR="003E4507">
        <w:rPr>
          <w:rFonts w:hint="eastAsia"/>
          <w:lang w:eastAsia="zh-CN"/>
        </w:rPr>
        <w:instrText>‐</w:instrText>
      </w:r>
      <w:r w:rsidR="003E4507">
        <w:rPr>
          <w:lang w:eastAsia="zh-CN"/>
        </w:rPr>
        <w:instrText>term vegetation changes in bogs exposed to high atmospheric deposition, aerial liming and climate fluctuation&lt;/title&gt;&lt;secondary-title&gt;Journal of Vegetation Science&lt;/secondary-title&gt;&lt;/titles&gt;&lt;periodical&gt;&lt;full-title&gt;Journal of Vegetation Science&lt;/full-title&gt;&lt;/periodical&gt;&lt;pages&gt;891-904&lt;/pages&gt;&lt;volume&gt;22&lt;/volume&gt;&lt;number&gt;5&lt;/number&gt;&lt;dates&gt;&lt;year&gt;2011&lt;/year&gt;&lt;/dates&gt;&lt;isbn&gt;1654-1103&lt;/isbn&gt;&lt;urls&gt;&lt;/urls&gt;&lt;/record&gt;&lt;/Cite&gt;&lt;/EndNote&gt;</w:instrText>
      </w:r>
      <w:r w:rsidR="00966A5D" w:rsidRPr="000034EE">
        <w:rPr>
          <w:lang w:eastAsia="zh-CN"/>
        </w:rPr>
        <w:fldChar w:fldCharType="separate"/>
      </w:r>
      <w:r w:rsidR="003E4507">
        <w:rPr>
          <w:noProof/>
          <w:lang w:eastAsia="zh-CN"/>
        </w:rPr>
        <w:t>(</w:t>
      </w:r>
      <w:hyperlink w:anchor="_ENREF_140" w:tooltip="Hájková, 2011 #2039" w:history="1">
        <w:r w:rsidR="009F5366">
          <w:rPr>
            <w:noProof/>
            <w:lang w:eastAsia="zh-CN"/>
          </w:rPr>
          <w:t>Hájková et al., 2011</w:t>
        </w:r>
      </w:hyperlink>
      <w:r w:rsidR="003E4507">
        <w:rPr>
          <w:noProof/>
          <w:lang w:eastAsia="zh-CN"/>
        </w:rPr>
        <w:t>)</w:t>
      </w:r>
      <w:r w:rsidR="00966A5D" w:rsidRPr="000034EE">
        <w:rPr>
          <w:lang w:eastAsia="zh-CN"/>
        </w:rPr>
        <w:fldChar w:fldCharType="end"/>
      </w:r>
      <w:r w:rsidRPr="000034EE">
        <w:rPr>
          <w:lang w:eastAsia="zh-CN"/>
        </w:rPr>
        <w:t>. Interspecies competition is also related to environmental factors, such as soil moisture and temperature</w:t>
      </w:r>
      <w:r w:rsidRPr="000034EE">
        <w:rPr>
          <w:rFonts w:eastAsia="SimSun" w:hint="eastAsia"/>
          <w:lang w:eastAsia="zh-CN"/>
        </w:rPr>
        <w:t xml:space="preserve">, that </w:t>
      </w:r>
      <w:r w:rsidRPr="000034EE">
        <w:rPr>
          <w:lang w:eastAsia="zh-CN"/>
        </w:rPr>
        <w:t xml:space="preserve">affect the sensitivity of PFTs to N deposition and lead to site-specific responses of vegetation to N deposition </w:t>
      </w:r>
      <w:r w:rsidR="00966A5D" w:rsidRPr="000034EE">
        <w:rPr>
          <w:lang w:eastAsia="zh-CN"/>
        </w:rPr>
        <w:fldChar w:fldCharType="begin">
          <w:fldData xml:space="preserve">PEVuZE5vdGU+PENpdGU+PEF1dGhvcj5DbGFyazwvQXV0aG9yPjxZZWFyPjIwMDc8L1llYXI+PFJl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</w:fldData>
        </w:fldChar>
      </w:r>
      <w:r w:rsidR="003E4507">
        <w:rPr>
          <w:lang w:eastAsia="zh-CN"/>
        </w:rPr>
        <w:instrText xml:space="preserve"> ADDIN EN.CITE </w:instrText>
      </w:r>
      <w:r w:rsidR="003E4507">
        <w:rPr>
          <w:lang w:eastAsia="zh-CN"/>
        </w:rPr>
        <w:fldChar w:fldCharType="begin">
          <w:fldData xml:space="preserve">PEVuZE5vdGU+PENpdGU+PEF1dGhvcj5DbGFyazwvQXV0aG9yPjxZZWFyPjIwMDc8L1llYXI+PFJl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70" w:tooltip="Clark, 2007 #323" w:history="1">
        <w:r w:rsidR="009F5366">
          <w:rPr>
            <w:noProof/>
            <w:lang w:eastAsia="zh-CN"/>
          </w:rPr>
          <w:t>Clark et al., 2007</w:t>
        </w:r>
      </w:hyperlink>
      <w:r w:rsidR="003E4507">
        <w:rPr>
          <w:noProof/>
          <w:lang w:eastAsia="zh-CN"/>
        </w:rPr>
        <w:t>;</w:t>
      </w:r>
      <w:hyperlink w:anchor="_ENREF_215" w:tooltip="Limpens, 2011 #989" w:history="1">
        <w:r w:rsidR="009F5366">
          <w:rPr>
            <w:noProof/>
            <w:lang w:eastAsia="zh-CN"/>
          </w:rPr>
          <w:t>Limpens et al., 2011</w:t>
        </w:r>
      </w:hyperlink>
      <w:r w:rsidR="003E4507">
        <w:rPr>
          <w:noProof/>
          <w:lang w:eastAsia="zh-CN"/>
        </w:rPr>
        <w:t>;</w:t>
      </w:r>
      <w:hyperlink w:anchor="_ENREF_138" w:tooltip="Gunnarsson, 2007 #1982" w:history="1">
        <w:r w:rsidR="009F5366">
          <w:rPr>
            <w:noProof/>
            <w:lang w:eastAsia="zh-CN"/>
          </w:rPr>
          <w:t>Gunnarsson and Flodin, 2007</w:t>
        </w:r>
      </w:hyperlink>
      <w:r w:rsidR="003E4507">
        <w:rPr>
          <w:noProof/>
          <w:lang w:eastAsia="zh-CN"/>
        </w:rPr>
        <w:t>)</w:t>
      </w:r>
      <w:r w:rsidR="00966A5D" w:rsidRPr="000034EE">
        <w:rPr>
          <w:lang w:eastAsia="zh-CN"/>
        </w:rPr>
        <w:fldChar w:fldCharType="end"/>
      </w:r>
      <w:r w:rsidRPr="000034EE">
        <w:rPr>
          <w:lang w:eastAsia="zh-CN"/>
        </w:rPr>
        <w:t>.</w:t>
      </w:r>
      <w:r w:rsidRPr="000034EE">
        <w:rPr>
          <w:rFonts w:eastAsia="SimSun" w:hint="eastAsia"/>
          <w:lang w:eastAsia="zh-CN"/>
        </w:rPr>
        <w:t xml:space="preserve"> For example, sites with </w:t>
      </w:r>
      <w:r w:rsidRPr="000034EE">
        <w:rPr>
          <w:lang w:eastAsia="zh-CN"/>
        </w:rPr>
        <w:t xml:space="preserve">higher </w:t>
      </w:r>
      <w:r w:rsidRPr="000034EE">
        <w:rPr>
          <w:rFonts w:eastAsia="SimSun" w:hint="eastAsia"/>
          <w:lang w:eastAsia="zh-CN"/>
        </w:rPr>
        <w:t>July</w:t>
      </w:r>
      <w:r w:rsidRPr="000034EE">
        <w:rPr>
          <w:lang w:eastAsia="zh-CN"/>
        </w:rPr>
        <w:t xml:space="preserve"> temperature and </w:t>
      </w:r>
      <w:r w:rsidRPr="000034EE">
        <w:rPr>
          <w:rFonts w:eastAsia="SimSun" w:hint="eastAsia"/>
          <w:lang w:eastAsia="zh-CN"/>
        </w:rPr>
        <w:t xml:space="preserve">higher </w:t>
      </w:r>
      <w:r w:rsidRPr="000034EE">
        <w:rPr>
          <w:lang w:eastAsia="zh-CN"/>
        </w:rPr>
        <w:t>annual precipitation</w:t>
      </w:r>
      <w:r w:rsidRPr="000034EE">
        <w:rPr>
          <w:rFonts w:eastAsia="SimSun" w:hint="eastAsia"/>
          <w:lang w:eastAsia="zh-CN"/>
        </w:rPr>
        <w:t xml:space="preserve"> </w:t>
      </w:r>
      <w:r w:rsidRPr="000034EE">
        <w:rPr>
          <w:rFonts w:eastAsia="SimSun"/>
          <w:lang w:eastAsia="zh-CN"/>
        </w:rPr>
        <w:t>produced less</w:t>
      </w:r>
      <w:r w:rsidRPr="000034EE">
        <w:rPr>
          <w:rFonts w:eastAsia="SimSun" w:hint="eastAsia"/>
          <w:lang w:eastAsia="zh-CN"/>
        </w:rPr>
        <w:t xml:space="preserve"> </w:t>
      </w:r>
      <w:r w:rsidRPr="000034EE">
        <w:rPr>
          <w:i/>
          <w:lang w:eastAsia="zh-CN"/>
        </w:rPr>
        <w:t>Sphagnum</w:t>
      </w:r>
      <w:r w:rsidRPr="000034EE">
        <w:rPr>
          <w:lang w:eastAsia="zh-CN"/>
        </w:rPr>
        <w:t xml:space="preserve"> biomass </w:t>
      </w:r>
      <w:r w:rsidRPr="000034EE">
        <w:rPr>
          <w:rFonts w:eastAsia="SimSun" w:hint="eastAsia"/>
          <w:lang w:eastAsia="zh-CN"/>
        </w:rPr>
        <w:t xml:space="preserve">at lower N deposition levels </w:t>
      </w:r>
      <w:r w:rsidRPr="000034EE">
        <w:rPr>
          <w:lang w:eastAsia="zh-CN"/>
        </w:rPr>
        <w:t>[</w:t>
      </w:r>
      <w:hyperlink w:anchor="_ENREF_40" w:tooltip="Limpens, 2011 #989" w:history="1">
        <w:r w:rsidRPr="000034EE">
          <w:rPr>
            <w:i/>
            <w:noProof/>
            <w:lang w:eastAsia="zh-CN"/>
          </w:rPr>
          <w:t>Limpens et al.</w:t>
        </w:r>
        <w:r w:rsidRPr="000034EE">
          <w:rPr>
            <w:noProof/>
            <w:lang w:eastAsia="zh-CN"/>
          </w:rPr>
          <w:t>, 2011</w:t>
        </w:r>
      </w:hyperlink>
      <w:r w:rsidRPr="000034EE">
        <w:rPr>
          <w:noProof/>
          <w:lang w:eastAsia="zh-CN"/>
        </w:rPr>
        <w:t>]</w:t>
      </w:r>
      <w:r w:rsidRPr="000034EE">
        <w:rPr>
          <w:lang w:eastAsia="zh-CN"/>
        </w:rPr>
        <w:t xml:space="preserve">. Therefore it is essential to identify the adaptation and growth strategies of bog species to the nutrient poor environment in predicting the competition among PFTs. To do so is a prerequisite for more accurately predicting the path the system will follow in the long-term under conditions of potential competitive exclusion of PFTs. The final plant composition and biomass in the evolving ecosystem are essential for predicting the effect of N deposition on C cycling in the long-term, as suggested by our modeling results. </w:t>
      </w:r>
    </w:p>
    <w:p w:rsidR="00B008DA" w:rsidRPr="00587F2B" w:rsidRDefault="00B008DA" w:rsidP="00DD2FC4">
      <w:pPr>
        <w:pStyle w:val="3"/>
        <w:numPr>
          <w:ilvl w:val="0"/>
          <w:numId w:val="16"/>
        </w:numPr>
        <w:ind w:hanging="720"/>
        <w:rPr>
          <w:lang w:val="en-GB"/>
        </w:rPr>
      </w:pPr>
      <w:bookmarkStart w:id="82" w:name="_Toc368490438"/>
      <w:r w:rsidRPr="00587F2B">
        <w:rPr>
          <w:lang w:val="en-GB"/>
        </w:rPr>
        <w:t>Time scale of nitrogen deposition impacts on ER</w:t>
      </w:r>
      <w:bookmarkEnd w:id="82"/>
      <w:r w:rsidRPr="00587F2B">
        <w:rPr>
          <w:lang w:val="en-GB"/>
        </w:rPr>
        <w:t xml:space="preserve"> </w:t>
      </w:r>
    </w:p>
    <w:p w:rsidR="00B008DA" w:rsidRPr="000034EE" w:rsidRDefault="00B008DA" w:rsidP="00587F2B">
      <w:r w:rsidRPr="000034EE">
        <w:t xml:space="preserve">The model simulated a swift response of ER to N deposition via change in autotrophic respiration (AR) and a delayed response of ER via change in heterotrophic respiration (HR). This finding agreed with a time lag that was found in the observations in the responses of ER to N fertilization. A significant increase of ER was observed for the first time at the 20N treatment plots after 8 years of fertilization, and was attributed to either an increase in AR from more abundant vascular shoots or an increase in HR stemming from more decomposable fresh litter that was produced by vascular plants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The model results are thus in line with the short-term and long-term increase of AR and HR, respectively, and explains the mechanism of the observed changes in AR and HR at differing time scales. </w:t>
      </w:r>
    </w:p>
    <w:p w:rsidR="00B008DA" w:rsidRPr="000034EE" w:rsidRDefault="00B008DA" w:rsidP="00587F2B">
      <w:r w:rsidRPr="000034EE">
        <w:lastRenderedPageBreak/>
        <w:t xml:space="preserve">The model showed an increase in ER during the first 20 years only. Subsequently two stable states with steady levels of ER existed, regardless of N deposition levels. The shrub-dominated type was characterized by a low ER as a result of a diminished contribution of AR, while in the graminoid-dominated type the opposite occurred </w:t>
      </w:r>
      <w:r w:rsidRPr="000962C8">
        <w:t xml:space="preserve">(Fig. </w:t>
      </w:r>
      <w:r w:rsidR="000962C8" w:rsidRPr="000962C8">
        <w:t>3.</w:t>
      </w:r>
      <w:r w:rsidRPr="000962C8">
        <w:t>9e)</w:t>
      </w:r>
      <w:r w:rsidRPr="000034EE">
        <w:rPr>
          <w:b/>
        </w:rPr>
        <w:t>.</w:t>
      </w:r>
      <w:r w:rsidRPr="000034EE">
        <w:t xml:space="preserve"> Autotrophic respiration was likely limited by the level of plant biomass at the final steady state, which in turn showed little sensitivity to the N deposition levels (</w:t>
      </w:r>
      <w:r w:rsidRPr="000962C8">
        <w:t xml:space="preserve">Fig. </w:t>
      </w:r>
      <w:r w:rsidR="000962C8" w:rsidRPr="000962C8">
        <w:t>3.</w:t>
      </w:r>
      <w:r w:rsidRPr="000962C8">
        <w:t>7a)</w:t>
      </w:r>
      <w:r w:rsidRPr="000034EE">
        <w:t xml:space="preserve">. This interpretation is supported by a strong correlation between plant biomass and AR that was reported from field observation. For example, lower ER was found in the 20N fertilization plots than in others in 2005, when the increase in the biomass of vascular plants had not yet compensated the loss of </w:t>
      </w:r>
      <w:r w:rsidRPr="000034EE">
        <w:rPr>
          <w:i/>
        </w:rPr>
        <w:t>Sphagnum</w:t>
      </w:r>
      <w:r w:rsidRPr="000034EE">
        <w:t xml:space="preserve"> biomass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Evidence of a moderate AR response to N was found in </w:t>
      </w:r>
      <w:r w:rsidRPr="000034EE">
        <w:rPr>
          <w:i/>
        </w:rPr>
        <w:t xml:space="preserve">Eriophorum vaginatum </w:t>
      </w:r>
      <w:r w:rsidRPr="000034EE">
        <w:t>after 5 years of N fertilization at 5.6gN m</w:t>
      </w:r>
      <w:r w:rsidRPr="000034EE">
        <w:rPr>
          <w:vertAlign w:val="superscript"/>
        </w:rPr>
        <w:t>-2</w:t>
      </w:r>
      <w:r w:rsidRPr="000034EE">
        <w:t xml:space="preserve"> yr</w:t>
      </w:r>
      <w:r w:rsidRPr="000034EE">
        <w:rPr>
          <w:vertAlign w:val="superscript"/>
        </w:rPr>
        <w:t xml:space="preserve">-1 </w:t>
      </w:r>
      <w:r w:rsidRPr="000034EE">
        <w:t xml:space="preserve">in a Scottish ombrotrophic bog </w:t>
      </w:r>
      <w:r w:rsidR="00966A5D" w:rsidRPr="000034EE">
        <w:fldChar w:fldCharType="begin"/>
      </w:r>
      <w:r w:rsidR="003E4507">
        <w:instrText xml:space="preserve"> ADDIN EN.CITE &lt;EndNote&gt;&lt;Cite&gt;&lt;Author&gt;Currey&lt;/Author&gt;&lt;Year&gt;2011&lt;/Year&gt;&lt;RecNum&gt;383&lt;/RecNum&gt;&lt;DisplayText&gt;(Currey et al., 2011)&lt;/DisplayText&gt;&lt;record&gt;&lt;rec-number&gt;383&lt;/rec-number&gt;&lt;foreign-keys&gt;&lt;key app="EN" db-id="rp2ewzv22pddx8ex9wqp9pffwddfevtfew5f"&gt;383&lt;/key&gt;&lt;/foreign-keys&gt;&lt;ref-type name="Journal Article"&gt;17&lt;/ref-type&gt;&lt;contributors&gt;&lt;authors&gt;&lt;author&gt;Currey, Pauline M.&lt;/author&gt;&lt;author&gt;Johnson, David&lt;/author&gt;&lt;author&gt;Dawson, Lorna A.&lt;/author&gt;&lt;author&gt;van der Wal, René&lt;/author&gt;&lt;author&gt;Thornton, Barry&lt;/author&gt;&lt;author&gt;Sheppard, Lucy J.&lt;/author&gt;&lt;author&gt;Leith, Ian D.&lt;/author&gt;&lt;author&gt;Artz, Rebekka R. E.&lt;/author&gt;&lt;/authors&gt;&lt;/contributors&gt;&lt;titles&gt;&lt;title&gt;&lt;style face="normal" font="default" size="100%"&gt;Five years of simulated atmospheric nitrogen deposition have only subtle effects on the fate of newly synthesized carbon in &lt;/style&gt;&lt;style face="italic" font="default" size="100%"&gt;Calluna vulgaris &lt;/style&gt;&lt;style face="normal" font="default" size="100%"&gt;and &lt;/style&gt;&lt;style face="italic" font="default" size="100%"&gt;Eriophorum vaginatum&lt;/style&gt;&lt;/title&gt;&lt;secondary-title&gt;Soil Biology and Biochemistry&lt;/secondary-title&gt;&lt;/titles&gt;&lt;periodical&gt;&lt;full-title&gt;Soil Biology and Biochemistry&lt;/full-title&gt;&lt;/periodical&gt;&lt;pages&gt;495-502&lt;/pages&gt;&lt;volume&gt;43&lt;/volume&gt;&lt;number&gt;3&lt;/number&gt;&lt;dates&gt;&lt;year&gt;2011&lt;/year&gt;&lt;/dates&gt;&lt;isbn&gt;00380717&lt;/isbn&gt;&lt;urls&gt;&lt;/urls&gt;&lt;electronic-resource-num&gt;10.1016/j.soilbio.2010.11.003&lt;/electronic-resource-num&gt;&lt;/record&gt;&lt;/Cite&gt;&lt;/EndNote&gt;</w:instrText>
      </w:r>
      <w:r w:rsidR="00966A5D" w:rsidRPr="000034EE">
        <w:fldChar w:fldCharType="separate"/>
      </w:r>
      <w:r w:rsidR="003E4507">
        <w:rPr>
          <w:noProof/>
        </w:rPr>
        <w:t>(</w:t>
      </w:r>
      <w:hyperlink w:anchor="_ENREF_87" w:tooltip="Currey, 2011 #383" w:history="1">
        <w:r w:rsidR="009F5366">
          <w:rPr>
            <w:noProof/>
          </w:rPr>
          <w:t>Currey et al., 2011</w:t>
        </w:r>
      </w:hyperlink>
      <w:r w:rsidR="003E4507">
        <w:rPr>
          <w:noProof/>
        </w:rPr>
        <w:t>)</w:t>
      </w:r>
      <w:r w:rsidR="00966A5D" w:rsidRPr="000034EE">
        <w:fldChar w:fldCharType="end"/>
      </w:r>
      <w:r w:rsidRPr="000034EE">
        <w:t xml:space="preserve">. Furthermore, a decrease in the belowground AR was observed in a fertilized boreal spruce forest </w:t>
      </w:r>
      <w:r w:rsidR="00966A5D" w:rsidRPr="000034EE">
        <w:fldChar w:fldCharType="begin"/>
      </w:r>
      <w:r w:rsidR="003E4507">
        <w:instrText xml:space="preserve"> ADDIN EN.CITE &lt;EndNote&gt;&lt;Cite&gt;&lt;Author&gt;Olsson&lt;/Author&gt;&lt;Year&gt;2005&lt;/Year&gt;&lt;RecNum&gt;1995&lt;/RecNum&gt;&lt;DisplayText&gt;(Olsson et al., 2005)&lt;/DisplayText&gt;&lt;record&gt;&lt;rec-number&gt;1995&lt;/rec-number&gt;&lt;foreign-keys&gt;&lt;key app="EN" db-id="rp2ewzv22pddx8ex9wqp9pffwddfevtfew5f"&gt;1995&lt;/key&gt;&lt;/foreign-keys&gt;&lt;ref-type name="Journal Article"&gt;17&lt;/ref-type&gt;&lt;contributors&gt;&lt;authors&gt;&lt;author&gt;Olsson, Per&lt;/author&gt;&lt;author&gt;Linder, Sune&lt;/author&gt;&lt;author&gt;Giesler, Reiner&lt;/author&gt;&lt;author&gt;Högberg, Peter&lt;/author&gt;&lt;/authors&gt;&lt;/contributors&gt;&lt;titles&gt;&lt;title&gt;Fertilization of boreal forest reduces both autotrophic and heterotrophic soil respiration&lt;/title&gt;&lt;secondary-title&gt;Global Change Biology&lt;/secondary-title&gt;&lt;/titles&gt;&lt;periodical&gt;&lt;full-title&gt;Global Change Biology&lt;/full-title&gt;&lt;/periodical&gt;&lt;pages&gt;1745-1753&lt;/pages&gt;&lt;volume&gt;11&lt;/volume&gt;&lt;number&gt;10&lt;/number&gt;&lt;dates&gt;&lt;year&gt;2005&lt;/year&gt;&lt;/dates&gt;&lt;isbn&gt;1365-2486&lt;/isbn&gt;&lt;urls&gt;&lt;/urls&gt;&lt;/record&gt;&lt;/Cite&gt;&lt;/EndNote&gt;</w:instrText>
      </w:r>
      <w:r w:rsidR="00966A5D" w:rsidRPr="000034EE">
        <w:fldChar w:fldCharType="separate"/>
      </w:r>
      <w:r w:rsidR="003E4507">
        <w:rPr>
          <w:noProof/>
        </w:rPr>
        <w:t>(</w:t>
      </w:r>
      <w:hyperlink w:anchor="_ENREF_260" w:tooltip="Olsson, 2005 #1995" w:history="1">
        <w:r w:rsidR="009F5366">
          <w:rPr>
            <w:noProof/>
          </w:rPr>
          <w:t>Olsson et al., 2005</w:t>
        </w:r>
      </w:hyperlink>
      <w:r w:rsidR="003E4507">
        <w:rPr>
          <w:noProof/>
        </w:rPr>
        <w:t>)</w:t>
      </w:r>
      <w:r w:rsidR="00966A5D" w:rsidRPr="000034EE">
        <w:fldChar w:fldCharType="end"/>
      </w:r>
      <w:r w:rsidRPr="000034EE">
        <w:t xml:space="preserve">. A large increase in AR is not expected at the Mer Bleue Bog when subjected to increased N deposition in the long-term, taking into account the limit to biomass build-up at the steady state and moderate responses of consumption of photosynthetically assimilated C by AR. </w:t>
      </w:r>
    </w:p>
    <w:p w:rsidR="00B008DA" w:rsidRPr="000034EE" w:rsidRDefault="00B008DA" w:rsidP="00587F2B">
      <w:pPr>
        <w:rPr>
          <w:lang w:eastAsia="zh-CN"/>
        </w:rPr>
      </w:pPr>
      <w:r w:rsidRPr="000034EE">
        <w:rPr>
          <w:lang w:eastAsia="zh-CN"/>
        </w:rPr>
        <w:t>According to the model simulations, C fluxes that are driven by plant processes and by soil processes differed in the promptness of their response to N fertilization. The plant-related C fluxes (e.g. AR) changed greatly and immediately after the fertilization during the 10 to 15 years until a new state was attained. In contrast, the soil related C fluxes (e.g. HR) were hardly affected during the first 10 years after which significant changes began to develop (</w:t>
      </w:r>
      <w:r w:rsidRPr="000962C8">
        <w:rPr>
          <w:lang w:eastAsia="zh-CN"/>
        </w:rPr>
        <w:t xml:space="preserve">Fig. </w:t>
      </w:r>
      <w:r w:rsidR="000962C8" w:rsidRPr="000962C8">
        <w:rPr>
          <w:lang w:eastAsia="zh-CN"/>
        </w:rPr>
        <w:t>3.</w:t>
      </w:r>
      <w:r w:rsidRPr="000962C8">
        <w:rPr>
          <w:lang w:eastAsia="zh-CN"/>
        </w:rPr>
        <w:t>6</w:t>
      </w:r>
      <w:r w:rsidRPr="000034EE">
        <w:rPr>
          <w:lang w:eastAsia="zh-CN"/>
        </w:rPr>
        <w:t>). The delay in the response of HR to N input was associated with the delayed changes of the labile fraction and C/N ratio in the peat (</w:t>
      </w:r>
      <w:r w:rsidRPr="000962C8">
        <w:rPr>
          <w:lang w:eastAsia="zh-CN"/>
        </w:rPr>
        <w:t xml:space="preserve">Fig. </w:t>
      </w:r>
      <w:r w:rsidR="000962C8" w:rsidRPr="000962C8">
        <w:rPr>
          <w:lang w:eastAsia="zh-CN"/>
        </w:rPr>
        <w:t>3.</w:t>
      </w:r>
      <w:r w:rsidRPr="000962C8">
        <w:rPr>
          <w:lang w:eastAsia="zh-CN"/>
        </w:rPr>
        <w:t xml:space="preserve">7h, </w:t>
      </w:r>
      <w:r w:rsidR="000962C8" w:rsidRPr="000962C8">
        <w:rPr>
          <w:lang w:eastAsia="zh-CN"/>
        </w:rPr>
        <w:t>3.</w:t>
      </w:r>
      <w:r w:rsidRPr="000962C8">
        <w:rPr>
          <w:lang w:eastAsia="zh-CN"/>
        </w:rPr>
        <w:t>7i</w:t>
      </w:r>
      <w:r w:rsidRPr="000034EE">
        <w:rPr>
          <w:lang w:eastAsia="zh-CN"/>
        </w:rPr>
        <w:t xml:space="preserve">). At N levels that are high enough to depress the growth of mosses, potential large increases in HR were, however, suggested by the model. </w:t>
      </w:r>
    </w:p>
    <w:p w:rsidR="00B008DA" w:rsidRPr="000034EE" w:rsidRDefault="00B008DA" w:rsidP="00587F2B">
      <w:pPr>
        <w:rPr>
          <w:lang w:eastAsia="zh-CN"/>
        </w:rPr>
      </w:pPr>
      <w:r w:rsidRPr="000034EE">
        <w:rPr>
          <w:lang w:eastAsia="zh-CN"/>
        </w:rPr>
        <w:t>The simulated annual HR was averaged for every 11 years, which eliminated the effects of environmental factors. HR was under these conditions highly correlated with the fraction of labile C (r</w:t>
      </w:r>
      <w:r w:rsidRPr="000034EE">
        <w:rPr>
          <w:vertAlign w:val="superscript"/>
          <w:lang w:eastAsia="zh-CN"/>
        </w:rPr>
        <w:t xml:space="preserve">2 </w:t>
      </w:r>
      <w:r w:rsidRPr="000034EE">
        <w:rPr>
          <w:lang w:eastAsia="zh-CN"/>
        </w:rPr>
        <w:t>= 0.97, p&lt;0.001, n=36) but not with the simulated C/N ratio in the upper 40cm of peat (r</w:t>
      </w:r>
      <w:r w:rsidRPr="000034EE">
        <w:rPr>
          <w:vertAlign w:val="superscript"/>
          <w:lang w:eastAsia="zh-CN"/>
        </w:rPr>
        <w:t xml:space="preserve">2 </w:t>
      </w:r>
      <w:r w:rsidRPr="000034EE">
        <w:rPr>
          <w:lang w:eastAsia="zh-CN"/>
        </w:rPr>
        <w:t>= 0.07, n=36) (</w:t>
      </w:r>
      <w:r w:rsidRPr="000962C8">
        <w:rPr>
          <w:lang w:eastAsia="zh-CN"/>
        </w:rPr>
        <w:t>Fig. S</w:t>
      </w:r>
      <w:r w:rsidR="000962C8" w:rsidRPr="000962C8">
        <w:rPr>
          <w:lang w:eastAsia="zh-CN"/>
        </w:rPr>
        <w:t>6</w:t>
      </w:r>
      <w:r w:rsidRPr="000034EE">
        <w:rPr>
          <w:lang w:eastAsia="zh-CN"/>
        </w:rPr>
        <w:t xml:space="preserve">). The relation between C/N ratio and HR were enhanced but </w:t>
      </w:r>
      <w:r w:rsidRPr="000034EE">
        <w:rPr>
          <w:lang w:eastAsia="zh-CN"/>
        </w:rPr>
        <w:lastRenderedPageBreak/>
        <w:t>remained insignificant by ignoring the first 33 years (r</w:t>
      </w:r>
      <w:r w:rsidRPr="000034EE">
        <w:rPr>
          <w:vertAlign w:val="superscript"/>
          <w:lang w:eastAsia="zh-CN"/>
        </w:rPr>
        <w:t>2</w:t>
      </w:r>
      <w:r w:rsidRPr="000034EE">
        <w:rPr>
          <w:lang w:eastAsia="zh-CN"/>
        </w:rPr>
        <w:t>=0.31, n=30), when large variations appeared in the amount of litter input to the soil. The relation between HR and C/N ratio of peat was further enhanced and became highly significant when disregarding values from the 5N simulation (r</w:t>
      </w:r>
      <w:r w:rsidRPr="000034EE">
        <w:rPr>
          <w:vertAlign w:val="superscript"/>
          <w:lang w:eastAsia="zh-CN"/>
        </w:rPr>
        <w:t>2</w:t>
      </w:r>
      <w:r w:rsidRPr="000034EE">
        <w:rPr>
          <w:lang w:eastAsia="zh-CN"/>
        </w:rPr>
        <w:t>= 0.90, p&lt;0.001, n=20) (</w:t>
      </w:r>
      <w:r w:rsidRPr="000962C8">
        <w:rPr>
          <w:lang w:eastAsia="zh-CN"/>
        </w:rPr>
        <w:t>Fig.</w:t>
      </w:r>
      <w:r w:rsidR="000962C8" w:rsidRPr="000962C8">
        <w:rPr>
          <w:lang w:eastAsia="zh-CN"/>
        </w:rPr>
        <w:t xml:space="preserve"> S6</w:t>
      </w:r>
      <w:r w:rsidRPr="000962C8">
        <w:rPr>
          <w:lang w:eastAsia="zh-CN"/>
        </w:rPr>
        <w:t>b</w:t>
      </w:r>
      <w:r w:rsidRPr="000034EE">
        <w:rPr>
          <w:lang w:eastAsia="zh-CN"/>
        </w:rPr>
        <w:t>). These results reveal that the C/N ratio plays an important role in regulating the HR once the model system is adapted to the disturbance and organizes itself into a new steady state. This is especially the case at N inputs above the levels that inhibit the growth of mosses.</w:t>
      </w:r>
    </w:p>
    <w:p w:rsidR="00B008DA" w:rsidRPr="000034EE" w:rsidRDefault="00B008DA" w:rsidP="00587F2B">
      <w:pPr>
        <w:rPr>
          <w:lang w:eastAsia="zh-CN"/>
        </w:rPr>
      </w:pPr>
      <w:r w:rsidRPr="000034EE">
        <w:t xml:space="preserve">Recent reports emphasized the role intrinsic peat decomposability in regulating HR. In the fertilization plots at the Mer Bleue Bog, higher HR in the long-term was suspected to be related to the raise in decomposability of the fresh litter produced by the vascular plants </w:t>
      </w:r>
      <w:r w:rsidR="00966A5D" w:rsidRPr="000034EE">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sidRPr="000034EE">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rsidRPr="000034EE">
        <w:fldChar w:fldCharType="end"/>
      </w:r>
      <w:r w:rsidRPr="000034EE">
        <w:t xml:space="preserve">. Similarly, </w:t>
      </w:r>
      <w:r w:rsidRPr="000034EE">
        <w:rPr>
          <w:lang w:eastAsia="zh-CN"/>
        </w:rPr>
        <w:t xml:space="preserve">N fertilization altered the peat quality towards more labile and decomposable and triggered additional HR in a pristine Italian peatland </w:t>
      </w:r>
      <w:r w:rsidR="00966A5D" w:rsidRPr="000034EE">
        <w:rPr>
          <w:lang w:eastAsia="zh-CN"/>
        </w:rPr>
        <w:fldChar w:fldCharType="begin"/>
      </w:r>
      <w:r w:rsidR="003E4507">
        <w:rPr>
          <w:lang w:eastAsia="zh-CN"/>
        </w:rPr>
        <w:instrText xml:space="preserve"> ADDIN EN.CITE &lt;EndNote&gt;&lt;Cite&gt;&lt;Author&gt;Bragazza&lt;/Author&gt;&lt;Year&gt;2012&lt;/Year&gt;&lt;RecNum&gt;212&lt;/RecNum&gt;&lt;DisplayText&gt;(Bragazza et al., 2012)&lt;/DisplayText&gt;&lt;record&gt;&lt;rec-number&gt;212&lt;/rec-number&gt;&lt;foreign-keys&gt;&lt;key app="EN" db-id="rp2ewzv22pddx8ex9wqp9pffwddfevtfew5f"&gt;212&lt;/key&gt;&lt;/foreign-keys&gt;&lt;ref-type name="Journal Article"&gt;17&lt;/ref-type&gt;&lt;contributors&gt;&lt;authors&gt;&lt;author&gt;Bragazza, Luca&lt;/author&gt;&lt;author&gt;Buttler, Alexandre&lt;/author&gt;&lt;author&gt;Habermacher, Jonathan&lt;/author&gt;&lt;author&gt;Brancaleoni, Lisa&lt;/author&gt;&lt;author&gt;Gerdol, Renato&lt;/author&gt;&lt;author&gt;Fritze, Hannu&lt;/author&gt;&lt;author&gt;Hanajík, Peter&lt;/author&gt;&lt;author&gt;Laiho, Raija&lt;/author&gt;&lt;author&gt;Johnson, David&lt;/author&gt;&lt;/authors&gt;&lt;/contributors&gt;&lt;titles&gt;&lt;title&gt;High nitrogen deposition alters the decomposition of bog plant litter and reduces carbon accumulation&lt;/title&gt;&lt;secondary-title&gt;Global Change Biology&lt;/secondary-title&gt;&lt;/titles&gt;&lt;periodical&gt;&lt;full-title&gt;Global Change Biology&lt;/full-title&gt;&lt;/periodical&gt;&lt;pages&gt;1163-1172&lt;/pages&gt;&lt;volume&gt;18&lt;/volume&gt;&lt;number&gt;3&lt;/number&gt;&lt;dates&gt;&lt;year&gt;2012&lt;/year&gt;&lt;/dates&gt;&lt;isbn&gt;13541013&lt;/isbn&gt;&lt;urls&gt;&lt;/urls&gt;&lt;electronic-resource-num&gt;10.1111/j.1365-2486.2011.02585.x&lt;/electronic-resource-num&gt;&lt;/record&gt;&lt;/Cite&gt;&lt;/EndNote&gt;</w:instrText>
      </w:r>
      <w:r w:rsidR="00966A5D" w:rsidRPr="000034EE">
        <w:rPr>
          <w:lang w:eastAsia="zh-CN"/>
        </w:rPr>
        <w:fldChar w:fldCharType="separate"/>
      </w:r>
      <w:r w:rsidR="003E4507">
        <w:rPr>
          <w:noProof/>
          <w:lang w:eastAsia="zh-CN"/>
        </w:rPr>
        <w:t>(</w:t>
      </w:r>
      <w:hyperlink w:anchor="_ENREF_45" w:tooltip="Bragazza, 2012 #212" w:history="1">
        <w:r w:rsidR="009F5366">
          <w:rPr>
            <w:noProof/>
            <w:lang w:eastAsia="zh-CN"/>
          </w:rPr>
          <w:t>Bragazza et al., 2012</w:t>
        </w:r>
      </w:hyperlink>
      <w:r w:rsidR="003E4507">
        <w:rPr>
          <w:noProof/>
          <w:lang w:eastAsia="zh-CN"/>
        </w:rPr>
        <w:t>)</w:t>
      </w:r>
      <w:r w:rsidR="00966A5D" w:rsidRPr="000034EE">
        <w:rPr>
          <w:lang w:eastAsia="zh-CN"/>
        </w:rPr>
        <w:fldChar w:fldCharType="end"/>
      </w:r>
      <w:r w:rsidRPr="000034EE">
        <w:rPr>
          <w:lang w:eastAsia="zh-CN"/>
        </w:rPr>
        <w:t xml:space="preserve">. The increasing of the labile peat fraction coincided with decreases of lignin, polyphenol and acid unhydrolyzable residue contents in peat, as has been found both in N fertilization experiments </w:t>
      </w:r>
      <w:r w:rsidR="00966A5D" w:rsidRPr="000034EE">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YW5kIEJlcmVuZHNlLCAyMDAzYTtCcmVldXdlciBldCBhbC4sIDIwMDgpPC9EaXNwbGF5VGV4dD48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</w:fldData>
        </w:fldChar>
      </w:r>
      <w:r w:rsidR="003E4507">
        <w:rPr>
          <w:lang w:eastAsia="zh-CN"/>
        </w:rPr>
        <w:instrText xml:space="preserve"> ADDIN EN.CITE </w:instrText>
      </w:r>
      <w:r w:rsidR="003E4507">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YW5kIEJlcmVuZHNlLCAyMDAzYTtCcmVldXdlciBldCBhbC4sIDIwMDgpPC9EaXNwbGF5VGV4dD48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10" w:tooltip="Aerts, 2006 #44" w:history="1">
        <w:r w:rsidR="009F5366">
          <w:rPr>
            <w:noProof/>
            <w:lang w:eastAsia="zh-CN"/>
          </w:rPr>
          <w:t>Aerts et al., 2006</w:t>
        </w:r>
      </w:hyperlink>
      <w:r w:rsidR="003E4507">
        <w:rPr>
          <w:noProof/>
          <w:lang w:eastAsia="zh-CN"/>
        </w:rPr>
        <w:t>;</w:t>
      </w:r>
      <w:hyperlink w:anchor="_ENREF_210" w:tooltip="Limpens, 2003 #1996" w:history="1">
        <w:r w:rsidR="009F5366">
          <w:rPr>
            <w:noProof/>
            <w:lang w:eastAsia="zh-CN"/>
          </w:rPr>
          <w:t>Limpens and Berendse, 2003a</w:t>
        </w:r>
      </w:hyperlink>
      <w:r w:rsidR="003E4507">
        <w:rPr>
          <w:noProof/>
          <w:lang w:eastAsia="zh-CN"/>
        </w:rPr>
        <w:t>;</w:t>
      </w:r>
      <w:hyperlink w:anchor="_ENREF_46" w:tooltip="Breeuwer, 2008 #1820" w:history="1">
        <w:r w:rsidR="009F5366">
          <w:rPr>
            <w:noProof/>
            <w:lang w:eastAsia="zh-CN"/>
          </w:rPr>
          <w:t>Breeuwer et al., 2008</w:t>
        </w:r>
      </w:hyperlink>
      <w:r w:rsidR="003E4507">
        <w:rPr>
          <w:noProof/>
          <w:lang w:eastAsia="zh-CN"/>
        </w:rPr>
        <w:t>)</w:t>
      </w:r>
      <w:r w:rsidR="00966A5D" w:rsidRPr="000034EE">
        <w:rPr>
          <w:lang w:eastAsia="zh-CN"/>
        </w:rPr>
        <w:fldChar w:fldCharType="end"/>
      </w:r>
      <w:r w:rsidRPr="000034EE">
        <w:rPr>
          <w:lang w:eastAsia="zh-CN"/>
        </w:rPr>
        <w:t xml:space="preserve"> and along gradients of chronic N deposition </w:t>
      </w:r>
      <w:r w:rsidR="00966A5D" w:rsidRPr="000034EE">
        <w:rPr>
          <w:lang w:eastAsia="zh-CN"/>
        </w:rPr>
        <w:fldChar w:fldCharType="begin">
          <w:fldData xml:space="preserve">PEVuZE5vdGU+PENpdGU+PEF1dGhvcj5CcmFnYXp6YTwvQXV0aG9yPjxZZWFyPjIwMDY8L1llYXI+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</w:fldData>
        </w:fldChar>
      </w:r>
      <w:r w:rsidR="003E4507">
        <w:rPr>
          <w:lang w:eastAsia="zh-CN"/>
        </w:rPr>
        <w:instrText xml:space="preserve"> ADDIN EN.CITE </w:instrText>
      </w:r>
      <w:r w:rsidR="003E4507">
        <w:rPr>
          <w:lang w:eastAsia="zh-CN"/>
        </w:rPr>
        <w:fldChar w:fldCharType="begin">
          <w:fldData xml:space="preserve">PEVuZE5vdGU+PENpdGU+PEF1dGhvcj5CcmFnYXp6YTwvQXV0aG9yPjxZZWFyPjIwMDY8L1llYXI+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41" w:tooltip="Bragazza, 2006 #217" w:history="1">
        <w:r w:rsidR="009F5366">
          <w:rPr>
            <w:noProof/>
            <w:lang w:eastAsia="zh-CN"/>
          </w:rPr>
          <w:t>Bragazza et al., 2006</w:t>
        </w:r>
      </w:hyperlink>
      <w:r w:rsidR="003E4507">
        <w:rPr>
          <w:noProof/>
          <w:lang w:eastAsia="zh-CN"/>
        </w:rPr>
        <w:t>;</w:t>
      </w:r>
      <w:hyperlink w:anchor="_ENREF_42" w:tooltip="Bragazza, 2007 #221" w:history="1">
        <w:r w:rsidR="009F5366">
          <w:rPr>
            <w:noProof/>
            <w:lang w:eastAsia="zh-CN"/>
          </w:rPr>
          <w:t>Bragazza and Freeman, 2007</w:t>
        </w:r>
      </w:hyperlink>
      <w:r w:rsidR="003E4507">
        <w:rPr>
          <w:noProof/>
          <w:lang w:eastAsia="zh-CN"/>
        </w:rPr>
        <w:t>;</w:t>
      </w:r>
      <w:hyperlink w:anchor="_ENREF_44" w:tooltip="Bragazza, 2009 #1824" w:history="1">
        <w:r w:rsidR="009F5366">
          <w:rPr>
            <w:noProof/>
            <w:lang w:eastAsia="zh-CN"/>
          </w:rPr>
          <w:t>Bragazza et al., 2009</w:t>
        </w:r>
      </w:hyperlink>
      <w:r w:rsidR="003E4507">
        <w:rPr>
          <w:noProof/>
          <w:lang w:eastAsia="zh-CN"/>
        </w:rPr>
        <w:t>)</w:t>
      </w:r>
      <w:r w:rsidR="00966A5D" w:rsidRPr="000034EE">
        <w:rPr>
          <w:lang w:eastAsia="zh-CN"/>
        </w:rPr>
        <w:fldChar w:fldCharType="end"/>
      </w:r>
      <w:r w:rsidRPr="000034EE">
        <w:rPr>
          <w:lang w:eastAsia="zh-CN"/>
        </w:rPr>
        <w:t>. Our simulation results in principle supported this hypothesis but only for the short-term. The enhancement of HR by increase in the labile litter input from the vascular plants ceased after a new state of the system was established (</w:t>
      </w:r>
      <w:r w:rsidRPr="000962C8">
        <w:rPr>
          <w:lang w:eastAsia="zh-CN"/>
        </w:rPr>
        <w:t xml:space="preserve">Fig. </w:t>
      </w:r>
      <w:r w:rsidR="000962C8" w:rsidRPr="000962C8">
        <w:rPr>
          <w:lang w:eastAsia="zh-CN"/>
        </w:rPr>
        <w:t>3.</w:t>
      </w:r>
      <w:r w:rsidRPr="000962C8">
        <w:rPr>
          <w:lang w:eastAsia="zh-CN"/>
        </w:rPr>
        <w:t>7h</w:t>
      </w:r>
      <w:r w:rsidRPr="000034EE">
        <w:rPr>
          <w:lang w:eastAsia="zh-CN"/>
        </w:rPr>
        <w:t>). However, with the continuous supply and accumulation of N in peat, the decrease in C/N ratio was prolonged (</w:t>
      </w:r>
      <w:r w:rsidRPr="000962C8">
        <w:rPr>
          <w:lang w:eastAsia="zh-CN"/>
        </w:rPr>
        <w:t xml:space="preserve">Fig. </w:t>
      </w:r>
      <w:r w:rsidR="000962C8" w:rsidRPr="000962C8">
        <w:rPr>
          <w:lang w:eastAsia="zh-CN"/>
        </w:rPr>
        <w:t>3.</w:t>
      </w:r>
      <w:r w:rsidRPr="000962C8">
        <w:rPr>
          <w:lang w:eastAsia="zh-CN"/>
        </w:rPr>
        <w:t>7i</w:t>
      </w:r>
      <w:r w:rsidRPr="000034EE">
        <w:rPr>
          <w:lang w:eastAsia="zh-CN"/>
        </w:rPr>
        <w:t xml:space="preserve">). As reduction in C/N ratio of litter has been found to stimulate the decomposition in ombrotrophic bogs </w:t>
      </w:r>
      <w:r w:rsidR="00966A5D" w:rsidRPr="000034EE">
        <w:rPr>
          <w:lang w:eastAsia="zh-CN"/>
        </w:rPr>
        <w:fldChar w:fldCharType="begin">
          <w:fldData xml:space="preserve">PEVuZE5vdGU+PENpdGU+PEF1dGhvcj5CcmFnYXp6YTwvQXV0aG9yPjxZZWFyPjIwMDc8L1llYXI+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</w:fldData>
        </w:fldChar>
      </w:r>
      <w:r w:rsidR="003E4507">
        <w:rPr>
          <w:lang w:eastAsia="zh-CN"/>
        </w:rPr>
        <w:instrText xml:space="preserve"> ADDIN EN.CITE </w:instrText>
      </w:r>
      <w:r w:rsidR="003E4507">
        <w:rPr>
          <w:lang w:eastAsia="zh-CN"/>
        </w:rPr>
        <w:fldChar w:fldCharType="begin">
          <w:fldData xml:space="preserve">PEVuZE5vdGU+PENpdGU+PEF1dGhvcj5CcmFnYXp6YTwvQXV0aG9yPjxZZWFyPjIwMDc8L1llYXI+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</w:fldData>
        </w:fldChar>
      </w:r>
      <w:r w:rsidR="003E4507">
        <w:rPr>
          <w:lang w:eastAsia="zh-CN"/>
        </w:rPr>
        <w:instrText xml:space="preserve"> ADDIN EN.CITE.DATA </w:instrText>
      </w:r>
      <w:r w:rsidR="003E4507">
        <w:rPr>
          <w:lang w:eastAsia="zh-CN"/>
        </w:rPr>
      </w:r>
      <w:r w:rsidR="003E4507">
        <w:rPr>
          <w:lang w:eastAsia="zh-CN"/>
        </w:rPr>
        <w:fldChar w:fldCharType="end"/>
      </w:r>
      <w:r w:rsidR="00966A5D" w:rsidRPr="000034EE">
        <w:rPr>
          <w:lang w:eastAsia="zh-CN"/>
        </w:rPr>
        <w:fldChar w:fldCharType="separate"/>
      </w:r>
      <w:r w:rsidR="003E4507">
        <w:rPr>
          <w:noProof/>
          <w:lang w:eastAsia="zh-CN"/>
        </w:rPr>
        <w:t>(</w:t>
      </w:r>
      <w:hyperlink w:anchor="_ENREF_43" w:tooltip="Bragazza, 2007 #218" w:history="1">
        <w:r w:rsidR="009F5366">
          <w:rPr>
            <w:noProof/>
            <w:lang w:eastAsia="zh-CN"/>
          </w:rPr>
          <w:t>Bragazza et al., 2007</w:t>
        </w:r>
      </w:hyperlink>
      <w:r w:rsidR="003E4507">
        <w:rPr>
          <w:noProof/>
          <w:lang w:eastAsia="zh-CN"/>
        </w:rPr>
        <w:t>;</w:t>
      </w:r>
      <w:hyperlink w:anchor="_ENREF_9" w:tooltip="Aerts, 2001 #2058" w:history="1">
        <w:r w:rsidR="009F5366">
          <w:rPr>
            <w:noProof/>
            <w:lang w:eastAsia="zh-CN"/>
          </w:rPr>
          <w:t>Aerts et al., 2001</w:t>
        </w:r>
      </w:hyperlink>
      <w:r w:rsidR="003E4507">
        <w:rPr>
          <w:noProof/>
          <w:lang w:eastAsia="zh-CN"/>
        </w:rPr>
        <w:t>;</w:t>
      </w:r>
      <w:hyperlink w:anchor="_ENREF_210" w:tooltip="Limpens, 2003 #1996" w:history="1">
        <w:r w:rsidR="009F5366">
          <w:rPr>
            <w:noProof/>
            <w:lang w:eastAsia="zh-CN"/>
          </w:rPr>
          <w:t>Limpens and Berendse, 2003a</w:t>
        </w:r>
      </w:hyperlink>
      <w:r w:rsidR="003E4507">
        <w:rPr>
          <w:noProof/>
          <w:lang w:eastAsia="zh-CN"/>
        </w:rPr>
        <w:t>)</w:t>
      </w:r>
      <w:r w:rsidR="00966A5D" w:rsidRPr="000034EE">
        <w:rPr>
          <w:lang w:eastAsia="zh-CN"/>
        </w:rPr>
        <w:fldChar w:fldCharType="end"/>
      </w:r>
      <w:r w:rsidRPr="000034EE">
        <w:rPr>
          <w:lang w:eastAsia="zh-CN"/>
        </w:rPr>
        <w:t>, the continuous decrease in C/N ratio promoted a sustained rise of HR in the long-term  in the 20N treatment (</w:t>
      </w:r>
      <w:r w:rsidRPr="000962C8">
        <w:rPr>
          <w:lang w:eastAsia="zh-CN"/>
        </w:rPr>
        <w:t xml:space="preserve">Fig. </w:t>
      </w:r>
      <w:r w:rsidR="000962C8" w:rsidRPr="000962C8">
        <w:rPr>
          <w:lang w:eastAsia="zh-CN"/>
        </w:rPr>
        <w:t>3.</w:t>
      </w:r>
      <w:r w:rsidRPr="000962C8">
        <w:rPr>
          <w:lang w:eastAsia="zh-CN"/>
        </w:rPr>
        <w:t>6c</w:t>
      </w:r>
      <w:r w:rsidRPr="000034EE">
        <w:rPr>
          <w:lang w:eastAsia="zh-CN"/>
        </w:rPr>
        <w:t xml:space="preserve">). </w:t>
      </w:r>
    </w:p>
    <w:p w:rsidR="00B008DA" w:rsidRDefault="00B008DA" w:rsidP="002806AC">
      <w:pPr>
        <w:rPr>
          <w:lang w:eastAsia="zh-CN"/>
        </w:rPr>
      </w:pPr>
      <w:r w:rsidRPr="000034EE">
        <w:rPr>
          <w:lang w:eastAsia="zh-CN"/>
        </w:rPr>
        <w:t>The outlier in 5N in the linear regression of HR and C/N ratio (</w:t>
      </w:r>
      <w:r w:rsidRPr="000962C8">
        <w:rPr>
          <w:lang w:eastAsia="zh-CN"/>
        </w:rPr>
        <w:t xml:space="preserve">Fig. </w:t>
      </w:r>
      <w:r w:rsidR="000962C8" w:rsidRPr="000962C8">
        <w:rPr>
          <w:lang w:eastAsia="zh-CN"/>
        </w:rPr>
        <w:t>3.</w:t>
      </w:r>
      <w:r w:rsidRPr="000962C8">
        <w:rPr>
          <w:lang w:eastAsia="zh-CN"/>
        </w:rPr>
        <w:t>1</w:t>
      </w:r>
      <w:r w:rsidRPr="000962C8">
        <w:rPr>
          <w:rFonts w:eastAsia="MS Mincho" w:hint="eastAsia"/>
          <w:lang w:eastAsia="ja-JP"/>
        </w:rPr>
        <w:t>0</w:t>
      </w:r>
      <w:r w:rsidRPr="000962C8">
        <w:rPr>
          <w:lang w:eastAsia="zh-CN"/>
        </w:rPr>
        <w:t>b</w:t>
      </w:r>
      <w:r w:rsidRPr="00CD28F4">
        <w:rPr>
          <w:lang w:eastAsia="zh-CN"/>
        </w:rPr>
        <w:t>)</w:t>
      </w:r>
      <w:r w:rsidRPr="000034EE">
        <w:rPr>
          <w:lang w:eastAsia="zh-CN"/>
        </w:rPr>
        <w:t xml:space="preserve"> revealed a N-conserved manner in decomposing </w:t>
      </w:r>
      <w:r w:rsidRPr="000034EE">
        <w:rPr>
          <w:i/>
          <w:lang w:eastAsia="zh-CN"/>
        </w:rPr>
        <w:t>Sphagnum</w:t>
      </w:r>
      <w:r w:rsidRPr="000034EE">
        <w:rPr>
          <w:lang w:eastAsia="zh-CN"/>
        </w:rPr>
        <w:t xml:space="preserve"> litter, which leads to more retention of N in the remaining peat, as was suggested by </w:t>
      </w:r>
      <w:r w:rsidR="00966A5D" w:rsidRPr="000034EE">
        <w:rPr>
          <w:lang w:eastAsia="zh-CN"/>
        </w:rPr>
        <w:fldChar w:fldCharType="begin"/>
      </w:r>
      <w:r w:rsidR="002323AD">
        <w:rPr>
          <w:lang w:eastAsia="zh-CN"/>
        </w:rPr>
        <w:instrText xml:space="preserve"> ADDIN EN.CITE &lt;EndNote&gt;&lt;Cite AuthorYear="1"&gt;&lt;Author&gt;Bragazza&lt;/Author&gt;&lt;Year&gt;2009&lt;/Year&gt;&lt;RecNum&gt;1824&lt;/RecNum&gt;&lt;DisplayText&gt;Bragazza et al. (2009)&lt;/DisplayText&gt;&lt;record&gt;&lt;rec-number&gt;1824&lt;/rec-number&gt;&lt;foreign-keys&gt;&lt;key app="EN" db-id="rp2ewzv22pddx8ex9wqp9pffwddfevtfew5f"&gt;1824&lt;/key&gt;&lt;/foreign-keys&gt;&lt;ref-type name="Journal Article"&gt;17&lt;/ref-type&gt;&lt;contributors&gt;&lt;authors&gt;&lt;author&gt;Bragazza, Luca&lt;/author&gt;&lt;author&gt;Buttler, A.&lt;/author&gt;&lt;author&gt;Siegenthaler, A.&lt;/author&gt;&lt;author&gt;Mitchell, E.A.D.&lt;/author&gt;&lt;/authors&gt;&lt;/contributors&gt;&lt;titles&gt;&lt;title&gt;Plant litter decomposition and nutrient release in peatlands&lt;/title&gt;&lt;secondary-title&gt;Geophysical Monograph Series&lt;/secondary-title&gt;&lt;/titles&gt;&lt;periodical&gt;&lt;full-title&gt;Geophysical Monograph Series&lt;/full-title&gt;&lt;/periodical&gt;&lt;pages&gt;99-110&lt;/pages&gt;&lt;volume&gt;184&lt;/volume&gt;&lt;dates&gt;&lt;year&gt;2009&lt;/year&gt;&lt;/dates&gt;&lt;isbn&gt;0875904491&lt;/isbn&gt;&lt;urls&gt;&lt;/urls&gt;&lt;/record&gt;&lt;/Cite&gt;&lt;/EndNote&gt;</w:instrText>
      </w:r>
      <w:r w:rsidR="00966A5D" w:rsidRPr="000034EE">
        <w:rPr>
          <w:lang w:eastAsia="zh-CN"/>
        </w:rPr>
        <w:fldChar w:fldCharType="separate"/>
      </w:r>
      <w:hyperlink w:anchor="_ENREF_44" w:tooltip="Bragazza, 2009 #1824" w:history="1">
        <w:r w:rsidR="009F5366">
          <w:rPr>
            <w:noProof/>
            <w:lang w:eastAsia="zh-CN"/>
          </w:rPr>
          <w:t>Bragazza et al. (2009</w:t>
        </w:r>
      </w:hyperlink>
      <w:r w:rsidR="002323AD">
        <w:rPr>
          <w:noProof/>
          <w:lang w:eastAsia="zh-CN"/>
        </w:rPr>
        <w:t>)</w:t>
      </w:r>
      <w:r w:rsidR="00966A5D" w:rsidRPr="000034EE">
        <w:rPr>
          <w:lang w:eastAsia="zh-CN"/>
        </w:rPr>
        <w:fldChar w:fldCharType="end"/>
      </w:r>
      <w:r w:rsidRPr="000034EE">
        <w:rPr>
          <w:lang w:eastAsia="zh-CN"/>
        </w:rPr>
        <w:t xml:space="preserve">. Hence with the change in litter type from </w:t>
      </w:r>
      <w:r w:rsidRPr="000034EE">
        <w:rPr>
          <w:i/>
          <w:lang w:eastAsia="zh-CN"/>
        </w:rPr>
        <w:t>Sphagnum</w:t>
      </w:r>
      <w:r w:rsidRPr="000034EE">
        <w:rPr>
          <w:lang w:eastAsia="zh-CN"/>
        </w:rPr>
        <w:t xml:space="preserve"> to vascular, more N may be released from decomposition. The modeling results were in line with this argument, showing abrupt change of the dependence </w:t>
      </w:r>
      <w:r w:rsidRPr="000034EE">
        <w:rPr>
          <w:lang w:eastAsia="zh-CN"/>
        </w:rPr>
        <w:lastRenderedPageBreak/>
        <w:t xml:space="preserve">of HR on the soil C/N ratio corresponding to the presence of </w:t>
      </w:r>
      <w:r w:rsidRPr="000034EE">
        <w:rPr>
          <w:i/>
          <w:lang w:eastAsia="zh-CN"/>
        </w:rPr>
        <w:t>Sphagnum</w:t>
      </w:r>
      <w:r w:rsidRPr="000034EE">
        <w:rPr>
          <w:lang w:eastAsia="zh-CN"/>
        </w:rPr>
        <w:t>. The simulated average C/N ratio of peat showed an increasing trend in the 5N (r</w:t>
      </w:r>
      <w:r w:rsidRPr="000034EE">
        <w:rPr>
          <w:vertAlign w:val="superscript"/>
          <w:lang w:eastAsia="zh-CN"/>
        </w:rPr>
        <w:t>2</w:t>
      </w:r>
      <w:r w:rsidRPr="000034EE">
        <w:rPr>
          <w:lang w:eastAsia="zh-CN"/>
        </w:rPr>
        <w:t xml:space="preserve"> = 0.87, n = 12) and in the 10N (r</w:t>
      </w:r>
      <w:r w:rsidRPr="000034EE">
        <w:rPr>
          <w:vertAlign w:val="superscript"/>
          <w:lang w:eastAsia="zh-CN"/>
        </w:rPr>
        <w:t>2</w:t>
      </w:r>
      <w:r w:rsidRPr="000034EE">
        <w:rPr>
          <w:lang w:eastAsia="zh-CN"/>
        </w:rPr>
        <w:t xml:space="preserve"> = 0.90, n = 12) treatments. Raised C/N ratios in these simulations counteracted the stimulation of HR by the raised decomposability of the peat. In contrast, C/N ratio had a trend of declining in the 20N simulations (r</w:t>
      </w:r>
      <w:r w:rsidRPr="000034EE">
        <w:rPr>
          <w:vertAlign w:val="superscript"/>
          <w:lang w:eastAsia="zh-CN"/>
        </w:rPr>
        <w:t>2</w:t>
      </w:r>
      <w:r w:rsidRPr="000034EE">
        <w:rPr>
          <w:lang w:eastAsia="zh-CN"/>
        </w:rPr>
        <w:t xml:space="preserve"> = 0.99, n = 12) that reinforced stimulation of HR by litter quality. Consequently, HR showed a continuous increase in the 20N simulation after the first 20 years (r</w:t>
      </w:r>
      <w:r w:rsidRPr="000034EE">
        <w:rPr>
          <w:vertAlign w:val="superscript"/>
          <w:lang w:eastAsia="zh-CN"/>
        </w:rPr>
        <w:t xml:space="preserve">2 </w:t>
      </w:r>
      <w:r w:rsidRPr="000034EE">
        <w:rPr>
          <w:lang w:eastAsia="zh-CN"/>
        </w:rPr>
        <w:t>= 0.89, p&lt;&lt;0.001, n = 10), but not in the 5N and 10N simulations where mosses remained present (</w:t>
      </w:r>
      <w:r w:rsidRPr="000962C8">
        <w:rPr>
          <w:lang w:eastAsia="zh-CN"/>
        </w:rPr>
        <w:t xml:space="preserve">Fig. </w:t>
      </w:r>
      <w:r w:rsidR="000962C8" w:rsidRPr="000962C8">
        <w:rPr>
          <w:lang w:eastAsia="zh-CN"/>
        </w:rPr>
        <w:t>3.</w:t>
      </w:r>
      <w:r w:rsidRPr="000962C8">
        <w:rPr>
          <w:lang w:eastAsia="zh-CN"/>
        </w:rPr>
        <w:t>6c</w:t>
      </w:r>
      <w:r w:rsidRPr="000034EE">
        <w:rPr>
          <w:lang w:eastAsia="zh-CN"/>
        </w:rPr>
        <w:t xml:space="preserve">). </w:t>
      </w:r>
    </w:p>
    <w:p w:rsidR="000F0DAB" w:rsidRDefault="000F0DAB" w:rsidP="002806AC">
      <w:pPr>
        <w:rPr>
          <w:lang w:eastAsia="zh-CN"/>
        </w:rPr>
      </w:pPr>
      <w:r w:rsidRPr="000F0DAB">
        <w:rPr>
          <w:noProof/>
          <w:lang w:eastAsia="zh-CN" w:bidi="ar-SA"/>
        </w:rPr>
        <w:drawing>
          <wp:inline distT="0" distB="0" distL="0" distR="0">
            <wp:extent cx="5064906" cy="1922585"/>
            <wp:effectExtent l="19050" t="0" r="2394"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l="2748" t="13832" r="1359" b="11791"/>
                    <a:stretch>
                      <a:fillRect/>
                    </a:stretch>
                  </pic:blipFill>
                  <pic:spPr bwMode="auto">
                    <a:xfrm>
                      <a:off x="0" y="0"/>
                      <a:ext cx="5064906" cy="1922585"/>
                    </a:xfrm>
                    <a:prstGeom prst="rect">
                      <a:avLst/>
                    </a:prstGeom>
                    <a:noFill/>
                    <a:ln w="9525">
                      <a:noFill/>
                      <a:miter lim="800000"/>
                      <a:headEnd/>
                      <a:tailEnd/>
                    </a:ln>
                  </pic:spPr>
                </pic:pic>
              </a:graphicData>
            </a:graphic>
          </wp:inline>
        </w:drawing>
      </w:r>
    </w:p>
    <w:p w:rsidR="000F0DAB" w:rsidRPr="000F0DAB" w:rsidRDefault="000F0DAB" w:rsidP="000F0DAB">
      <w:pPr>
        <w:rPr>
          <w:sz w:val="22"/>
        </w:rPr>
      </w:pPr>
      <w:bookmarkStart w:id="83" w:name="_Toc368490500"/>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3</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10</w:t>
      </w:r>
      <w:r w:rsidR="00966A5D" w:rsidRPr="00AA00E6">
        <w:rPr>
          <w:sz w:val="22"/>
        </w:rPr>
        <w:fldChar w:fldCharType="end"/>
      </w:r>
      <w:r w:rsidRPr="00AA00E6">
        <w:rPr>
          <w:sz w:val="22"/>
        </w:rPr>
        <w:t xml:space="preserve"> The relation between modeled (a) peat labile fraction (unit: </w:t>
      </w:r>
      <w:proofErr w:type="gramStart"/>
      <w:r w:rsidRPr="00AA00E6">
        <w:rPr>
          <w:sz w:val="22"/>
        </w:rPr>
        <w:t>gC</w:t>
      </w:r>
      <w:proofErr w:type="gramEnd"/>
      <w:r w:rsidRPr="00AA00E6">
        <w:rPr>
          <w:sz w:val="22"/>
        </w:rPr>
        <w:t xml:space="preserve"> gC</w:t>
      </w:r>
      <w:r w:rsidRPr="00AA00E6">
        <w:rPr>
          <w:sz w:val="22"/>
          <w:vertAlign w:val="superscript"/>
        </w:rPr>
        <w:t>-1</w:t>
      </w:r>
      <w:r w:rsidRPr="00AA00E6">
        <w:rPr>
          <w:sz w:val="22"/>
        </w:rPr>
        <w:t>) and (b) CN ratio</w:t>
      </w:r>
      <w:r w:rsidRPr="000F0DAB">
        <w:rPr>
          <w:sz w:val="22"/>
        </w:rPr>
        <w:t xml:space="preserve"> above 40cm of peat (gC gN</w:t>
      </w:r>
      <w:r w:rsidRPr="000F0DAB">
        <w:rPr>
          <w:sz w:val="22"/>
          <w:vertAlign w:val="superscript"/>
        </w:rPr>
        <w:t>-1</w:t>
      </w:r>
      <w:r w:rsidRPr="000F0DAB">
        <w:rPr>
          <w:sz w:val="22"/>
        </w:rPr>
        <w:t>) and annual heterotrophic respiration in the 20N treatment. The values were averaged for each 11 year interval, diamonds are values from 2021 to 2130 in 10N and 20N, cycles are from 2021 to 2130 in 5N, and triangles are from 1999 to 2020 in 5N, 10N and 20N.</w:t>
      </w:r>
      <w:bookmarkEnd w:id="83"/>
    </w:p>
    <w:p w:rsidR="002806AC" w:rsidRPr="00587F2B" w:rsidRDefault="002806AC" w:rsidP="00DD2FC4">
      <w:pPr>
        <w:pStyle w:val="3"/>
        <w:numPr>
          <w:ilvl w:val="0"/>
          <w:numId w:val="16"/>
        </w:numPr>
        <w:ind w:hanging="720"/>
        <w:rPr>
          <w:lang w:val="en-GB"/>
        </w:rPr>
      </w:pPr>
      <w:bookmarkStart w:id="84" w:name="_Toc368490439"/>
      <w:r w:rsidRPr="002806AC">
        <w:rPr>
          <w:lang w:val="en-GB"/>
        </w:rPr>
        <w:t>Long-term effects of N fertilization on the net ecosystem carbon balance</w:t>
      </w:r>
      <w:bookmarkEnd w:id="84"/>
      <w:r w:rsidRPr="00587F2B">
        <w:rPr>
          <w:lang w:val="en-GB"/>
        </w:rPr>
        <w:t xml:space="preserve"> </w:t>
      </w:r>
    </w:p>
    <w:p w:rsidR="00B008DA" w:rsidRPr="000034EE" w:rsidRDefault="00B008DA" w:rsidP="002806AC">
      <w:pPr>
        <w:rPr>
          <w:lang w:eastAsia="zh-CN"/>
        </w:rPr>
      </w:pPr>
      <w:r w:rsidRPr="000034EE">
        <w:rPr>
          <w:lang w:eastAsia="zh-CN"/>
        </w:rPr>
        <w:t xml:space="preserve">Large increases in GEP and a relatively small increase in ER resulted in a substantial increase in the net C uptake of the peatland of 78-181 </w:t>
      </w:r>
      <w:proofErr w:type="gramStart"/>
      <w:r w:rsidRPr="000034EE">
        <w:rPr>
          <w:lang w:eastAsia="zh-CN"/>
        </w:rPr>
        <w:t>gC</w:t>
      </w:r>
      <w:proofErr w:type="gramEnd"/>
      <w:r w:rsidRPr="000034EE">
        <w:rPr>
          <w:lang w:eastAsia="zh-CN"/>
        </w:rPr>
        <w:t xml:space="preserve"> m</w:t>
      </w:r>
      <w:r w:rsidRPr="000034EE">
        <w:rPr>
          <w:vertAlign w:val="superscript"/>
          <w:lang w:eastAsia="zh-CN"/>
        </w:rPr>
        <w:t>-2</w:t>
      </w:r>
      <w:r w:rsidRPr="000034EE">
        <w:rPr>
          <w:lang w:eastAsia="zh-CN"/>
        </w:rPr>
        <w:t xml:space="preserve"> yr</w:t>
      </w:r>
      <w:r w:rsidRPr="000034EE">
        <w:rPr>
          <w:vertAlign w:val="superscript"/>
          <w:lang w:eastAsia="zh-CN"/>
        </w:rPr>
        <w:t>-1</w:t>
      </w:r>
      <w:r w:rsidRPr="000034EE">
        <w:rPr>
          <w:lang w:eastAsia="zh-CN"/>
        </w:rPr>
        <w:t xml:space="preserve"> after 80 years of fertilization. The C sequestration was above the reported long-term range in boreal peatlands of 16 to 23 gC m</w:t>
      </w:r>
      <w:r w:rsidRPr="000034EE">
        <w:rPr>
          <w:vertAlign w:val="superscript"/>
          <w:lang w:eastAsia="zh-CN"/>
        </w:rPr>
        <w:t>-2</w:t>
      </w:r>
      <w:r w:rsidRPr="000034EE">
        <w:rPr>
          <w:lang w:eastAsia="zh-CN"/>
        </w:rPr>
        <w:t xml:space="preserve"> yr</w:t>
      </w:r>
      <w:r w:rsidRPr="000034EE">
        <w:rPr>
          <w:vertAlign w:val="superscript"/>
          <w:lang w:eastAsia="zh-CN"/>
        </w:rPr>
        <w:t xml:space="preserve">-1 </w:t>
      </w:r>
      <w:r w:rsidRPr="000034EE">
        <w:rPr>
          <w:lang w:eastAsia="zh-CN"/>
        </w:rPr>
        <w:t xml:space="preserve">(e.g. </w:t>
      </w:r>
      <w:r w:rsidR="00966A5D" w:rsidRPr="000034EE">
        <w:rPr>
          <w:lang w:eastAsia="zh-CN"/>
        </w:rPr>
        <w:fldChar w:fldCharType="begin"/>
      </w:r>
      <w:r w:rsidR="003E4507">
        <w:rPr>
          <w:lang w:eastAsia="zh-CN"/>
        </w:rPr>
        <w:instrText xml:space="preserve"> ADDIN EN.CITE &lt;EndNote&gt;&lt;Cite&gt;&lt;Author&gt;Turunen&lt;/Author&gt;&lt;Year&gt;2004&lt;/Year&gt;&lt;RecNum&gt;1570&lt;/RecNum&gt;&lt;DisplayText&gt;(Turunen, 2004)&lt;/DisplayText&gt;&lt;record&gt;&lt;rec-number&gt;1570&lt;/rec-number&gt;&lt;foreign-keys&gt;&lt;key app="EN" db-id="rp2ewzv22pddx8ex9wqp9pffwddfevtfew5f"&gt;1570&lt;/key&gt;&lt;/foreign-keys&gt;&lt;ref-type name="Journal Article"&gt;17&lt;/ref-type&gt;&lt;contributors&gt;&lt;authors&gt;&lt;author&gt;Turunen, Jukka&lt;/author&gt;&lt;/authors&gt;&lt;/contributors&gt;&lt;titles&gt;&lt;title&gt;Nitrogen deposition and increased carbon accumulation in ombrotrophic peatlands in eastern Canada&lt;/title&gt;&lt;secondary-title&gt;Global Biogeochemical Cycles&lt;/secondary-title&gt;&lt;/titles&gt;&lt;periodical&gt;&lt;full-title&gt;Global Biogeochemical Cycles&lt;/full-title&gt;&lt;/periodical&gt;&lt;volume&gt;18&lt;/volume&gt;&lt;number&gt;3&lt;/number&gt;&lt;dates&gt;&lt;year&gt;2004&lt;/year&gt;&lt;/dates&gt;&lt;isbn&gt;0886-6236&lt;/isbn&gt;&lt;urls&gt;&lt;/urls&gt;&lt;electronic-resource-num&gt;10.1029/2003gb002154&lt;/electronic-resource-num&gt;&lt;/record&gt;&lt;/Cite&gt;&lt;/EndNote&gt;</w:instrText>
      </w:r>
      <w:r w:rsidR="00966A5D" w:rsidRPr="000034EE">
        <w:rPr>
          <w:lang w:eastAsia="zh-CN"/>
        </w:rPr>
        <w:fldChar w:fldCharType="separate"/>
      </w:r>
      <w:r w:rsidR="003E4507">
        <w:rPr>
          <w:noProof/>
          <w:lang w:eastAsia="zh-CN"/>
        </w:rPr>
        <w:t>(</w:t>
      </w:r>
      <w:hyperlink w:anchor="_ENREF_342" w:tooltip="Turunen, 2004 #1570" w:history="1">
        <w:r w:rsidR="009F5366">
          <w:rPr>
            <w:noProof/>
            <w:lang w:eastAsia="zh-CN"/>
          </w:rPr>
          <w:t>Turunen, 2004</w:t>
        </w:r>
      </w:hyperlink>
      <w:r w:rsidR="003E4507">
        <w:rPr>
          <w:noProof/>
          <w:lang w:eastAsia="zh-CN"/>
        </w:rPr>
        <w:t>)</w:t>
      </w:r>
      <w:r w:rsidR="00966A5D" w:rsidRPr="000034EE">
        <w:rPr>
          <w:lang w:eastAsia="zh-CN"/>
        </w:rPr>
        <w:fldChar w:fldCharType="end"/>
      </w:r>
      <w:r w:rsidR="002277AD">
        <w:rPr>
          <w:lang w:eastAsia="zh-CN"/>
        </w:rPr>
        <w:t>)</w:t>
      </w:r>
      <w:r w:rsidRPr="000034EE">
        <w:rPr>
          <w:lang w:eastAsia="zh-CN"/>
        </w:rPr>
        <w:t>, and similar to the reported values for short-grass steppe and wet tundra of 117 and 141 g m</w:t>
      </w:r>
      <w:r w:rsidRPr="000034EE">
        <w:rPr>
          <w:vertAlign w:val="superscript"/>
          <w:lang w:eastAsia="zh-CN"/>
        </w:rPr>
        <w:t xml:space="preserve">-2 </w:t>
      </w:r>
      <w:r w:rsidRPr="000034EE">
        <w:rPr>
          <w:lang w:eastAsia="zh-CN"/>
        </w:rPr>
        <w:t>yr</w:t>
      </w:r>
      <w:r w:rsidRPr="000034EE">
        <w:rPr>
          <w:vertAlign w:val="superscript"/>
          <w:lang w:eastAsia="zh-CN"/>
        </w:rPr>
        <w:t>-1</w:t>
      </w:r>
      <w:r w:rsidRPr="000034EE">
        <w:rPr>
          <w:lang w:eastAsia="zh-CN"/>
        </w:rPr>
        <w:t xml:space="preserve"> </w:t>
      </w:r>
      <w:r w:rsidR="00966A5D" w:rsidRPr="000034EE">
        <w:rPr>
          <w:lang w:eastAsia="zh-CN"/>
        </w:rPr>
        <w:fldChar w:fldCharType="begin"/>
      </w:r>
      <w:r w:rsidR="003E4507">
        <w:rPr>
          <w:lang w:eastAsia="zh-CN"/>
        </w:rPr>
        <w:instrText xml:space="preserve"> ADDIN EN.CITE &lt;EndNote&gt;&lt;Cite&gt;&lt;Author&gt;Knapp&lt;/Author&gt;&lt;Year&gt;2001&lt;/Year&gt;&lt;RecNum&gt;1997&lt;/RecNum&gt;&lt;DisplayText&gt;(Knapp and Smith, 2001)&lt;/DisplayText&gt;&lt;record&gt;&lt;rec-number&gt;1997&lt;/rec-number&gt;&lt;foreign-keys&gt;&lt;key app="EN" db-id="rp2ewzv22pddx8ex9wqp9pffwddfevtfew5f"&gt;1997&lt;/key&gt;&lt;/foreign-keys&gt;&lt;ref-type name="Journal Article"&gt;17&lt;/ref-type&gt;&lt;contributors&gt;&lt;authors&gt;&lt;author&gt;Knapp, Alan K&lt;/author&gt;&lt;author&gt;Smith, Melinda D&lt;/author&gt;&lt;/authors&gt;&lt;/contributors&gt;&lt;titles&gt;&lt;title&gt;Variation among biomes in temporal dynamics of aboveground primary production&lt;/title&gt;&lt;secondary-title&gt;Science&lt;/secondary-title&gt;&lt;/titles&gt;&lt;periodical&gt;&lt;full-title&gt;Science&lt;/full-title&gt;&lt;/periodical&gt;&lt;pages&gt;481-484&lt;/pages&gt;&lt;volume&gt;291&lt;/volume&gt;&lt;number&gt;5503&lt;/number&gt;&lt;dates&gt;&lt;year&gt;2001&lt;/year&gt;&lt;/dates&gt;&lt;isbn&gt;0036-8075&lt;/isbn&gt;&lt;urls&gt;&lt;/urls&gt;&lt;/record&gt;&lt;/Cite&gt;&lt;/EndNote&gt;</w:instrText>
      </w:r>
      <w:r w:rsidR="00966A5D" w:rsidRPr="000034EE">
        <w:rPr>
          <w:lang w:eastAsia="zh-CN"/>
        </w:rPr>
        <w:fldChar w:fldCharType="separate"/>
      </w:r>
      <w:r w:rsidR="003E4507">
        <w:rPr>
          <w:noProof/>
          <w:lang w:eastAsia="zh-CN"/>
        </w:rPr>
        <w:t>(</w:t>
      </w:r>
      <w:hyperlink w:anchor="_ENREF_188" w:tooltip="Knapp, 2001 #1997" w:history="1">
        <w:r w:rsidR="009F5366">
          <w:rPr>
            <w:noProof/>
            <w:lang w:eastAsia="zh-CN"/>
          </w:rPr>
          <w:t>Knapp and Smith, 2001</w:t>
        </w:r>
      </w:hyperlink>
      <w:r w:rsidR="003E4507">
        <w:rPr>
          <w:noProof/>
          <w:lang w:eastAsia="zh-CN"/>
        </w:rPr>
        <w:t>)</w:t>
      </w:r>
      <w:r w:rsidR="00966A5D" w:rsidRPr="000034EE">
        <w:rPr>
          <w:lang w:eastAsia="zh-CN"/>
        </w:rPr>
        <w:fldChar w:fldCharType="end"/>
      </w:r>
      <w:r w:rsidRPr="000034EE">
        <w:rPr>
          <w:lang w:eastAsia="zh-CN"/>
        </w:rPr>
        <w:t>. Such high C sequestration may not be sustained over even longer periods given the observed long-term trends in AR and HR, however. Based on the clearly decreasing trend of C/N ratio after 80 years of fertilization for another 50 years (r</w:t>
      </w:r>
      <w:r w:rsidRPr="000034EE">
        <w:rPr>
          <w:vertAlign w:val="superscript"/>
          <w:lang w:eastAsia="zh-CN"/>
        </w:rPr>
        <w:t>2</w:t>
      </w:r>
      <w:r w:rsidRPr="000034EE">
        <w:rPr>
          <w:lang w:eastAsia="zh-CN"/>
        </w:rPr>
        <w:t xml:space="preserve"> = 0.95, N = 50) in the 20N simulation</w:t>
      </w:r>
      <w:r w:rsidRPr="000034EE">
        <w:rPr>
          <w:b/>
          <w:lang w:eastAsia="zh-CN"/>
        </w:rPr>
        <w:t xml:space="preserve"> (</w:t>
      </w:r>
      <w:r w:rsidRPr="000962C8">
        <w:rPr>
          <w:lang w:eastAsia="zh-CN"/>
        </w:rPr>
        <w:t xml:space="preserve">Fig. </w:t>
      </w:r>
      <w:r w:rsidR="000962C8" w:rsidRPr="000962C8">
        <w:rPr>
          <w:lang w:eastAsia="zh-CN"/>
        </w:rPr>
        <w:t>S6</w:t>
      </w:r>
      <w:r w:rsidRPr="000962C8">
        <w:rPr>
          <w:lang w:eastAsia="zh-CN"/>
        </w:rPr>
        <w:t>a</w:t>
      </w:r>
      <w:r w:rsidRPr="000034EE">
        <w:rPr>
          <w:lang w:eastAsia="zh-CN"/>
        </w:rPr>
        <w:t xml:space="preserve">), </w:t>
      </w:r>
      <w:r w:rsidRPr="000034EE">
        <w:rPr>
          <w:lang w:eastAsia="zh-CN"/>
        </w:rPr>
        <w:lastRenderedPageBreak/>
        <w:t>and the strong correlation between HR and C/N ratio (</w:t>
      </w:r>
      <w:r w:rsidRPr="000962C8">
        <w:rPr>
          <w:lang w:eastAsia="zh-CN"/>
        </w:rPr>
        <w:t xml:space="preserve">Fig. </w:t>
      </w:r>
      <w:r w:rsidR="000962C8" w:rsidRPr="000962C8">
        <w:rPr>
          <w:lang w:eastAsia="zh-CN"/>
        </w:rPr>
        <w:t>3.</w:t>
      </w:r>
      <w:r w:rsidRPr="000962C8">
        <w:rPr>
          <w:lang w:eastAsia="zh-CN"/>
        </w:rPr>
        <w:t>1</w:t>
      </w:r>
      <w:r w:rsidRPr="000962C8">
        <w:rPr>
          <w:rFonts w:eastAsia="MS Mincho" w:hint="eastAsia"/>
          <w:lang w:eastAsia="ja-JP"/>
        </w:rPr>
        <w:t>0</w:t>
      </w:r>
      <w:r w:rsidRPr="000962C8">
        <w:rPr>
          <w:lang w:eastAsia="zh-CN"/>
        </w:rPr>
        <w:t>b</w:t>
      </w:r>
      <w:r w:rsidRPr="000034EE">
        <w:rPr>
          <w:lang w:eastAsia="zh-CN"/>
        </w:rPr>
        <w:t>), we suspect a continuous increase of HR beyond the simulation period. Considering the coincident stabilization of GEP and AR together with the continuous increase of HR, C loss may occur in the 20N simulation at some point beyond the simulation period. With regard to other C losses from the system, CH</w:t>
      </w:r>
      <w:r w:rsidRPr="000034EE">
        <w:rPr>
          <w:vertAlign w:val="subscript"/>
          <w:lang w:eastAsia="zh-CN"/>
        </w:rPr>
        <w:t xml:space="preserve">4 </w:t>
      </w:r>
      <w:r w:rsidRPr="000034EE">
        <w:rPr>
          <w:lang w:eastAsia="zh-CN"/>
        </w:rPr>
        <w:t xml:space="preserve">effluxes increased only up to 14 </w:t>
      </w:r>
      <w:proofErr w:type="gramStart"/>
      <w:r w:rsidRPr="000034EE">
        <w:rPr>
          <w:lang w:eastAsia="zh-CN"/>
        </w:rPr>
        <w:t>gC</w:t>
      </w:r>
      <w:proofErr w:type="gramEnd"/>
      <w:r w:rsidRPr="000034EE">
        <w:rPr>
          <w:lang w:eastAsia="zh-CN"/>
        </w:rPr>
        <w:t xml:space="preserve"> m</w:t>
      </w:r>
      <w:r w:rsidRPr="000034EE">
        <w:rPr>
          <w:vertAlign w:val="superscript"/>
          <w:lang w:eastAsia="zh-CN"/>
        </w:rPr>
        <w:t>-2</w:t>
      </w:r>
      <w:r w:rsidRPr="000034EE">
        <w:rPr>
          <w:lang w:eastAsia="zh-CN"/>
        </w:rPr>
        <w:t xml:space="preserve"> yr</w:t>
      </w:r>
      <w:r w:rsidRPr="000034EE">
        <w:rPr>
          <w:vertAlign w:val="superscript"/>
          <w:lang w:eastAsia="zh-CN"/>
        </w:rPr>
        <w:t xml:space="preserve">-1 </w:t>
      </w:r>
      <w:r w:rsidRPr="000034EE">
        <w:rPr>
          <w:lang w:eastAsia="zh-CN"/>
        </w:rPr>
        <w:t>in the graminoid-dominated peatland type in the 20N simulation. Methane emission was in this case partly limited by the low water table depth in the Mer Bleue Bog. Carbon loss as dissolved organic and inorganic C changed little by N deposition (not shown). Consequently, the simulated net ecosystem C balance (NECB) in the 20N treatment decreased at a rate of 3.2 gC m</w:t>
      </w:r>
      <w:r w:rsidRPr="000034EE">
        <w:rPr>
          <w:vertAlign w:val="superscript"/>
          <w:lang w:eastAsia="zh-CN"/>
        </w:rPr>
        <w:t>-2</w:t>
      </w:r>
      <w:r w:rsidRPr="000034EE">
        <w:rPr>
          <w:lang w:eastAsia="zh-CN"/>
        </w:rPr>
        <w:t xml:space="preserve"> yr</w:t>
      </w:r>
      <w:r w:rsidRPr="000034EE">
        <w:rPr>
          <w:vertAlign w:val="superscript"/>
          <w:lang w:eastAsia="zh-CN"/>
        </w:rPr>
        <w:t>-1</w:t>
      </w:r>
      <w:r w:rsidRPr="000034EE">
        <w:rPr>
          <w:lang w:eastAsia="zh-CN"/>
        </w:rPr>
        <w:t xml:space="preserve"> after the initial increase during the first 10 years (</w:t>
      </w:r>
      <w:r w:rsidRPr="000962C8">
        <w:rPr>
          <w:lang w:eastAsia="zh-CN"/>
        </w:rPr>
        <w:t xml:space="preserve">Fig. </w:t>
      </w:r>
      <w:r w:rsidR="000962C8" w:rsidRPr="000962C8">
        <w:rPr>
          <w:lang w:eastAsia="zh-CN"/>
        </w:rPr>
        <w:t>S6</w:t>
      </w:r>
      <w:r w:rsidRPr="000962C8">
        <w:rPr>
          <w:lang w:eastAsia="zh-CN"/>
        </w:rPr>
        <w:t>b</w:t>
      </w:r>
      <w:r w:rsidRPr="000034EE">
        <w:rPr>
          <w:lang w:eastAsia="zh-CN"/>
        </w:rPr>
        <w:t xml:space="preserve">). </w:t>
      </w:r>
    </w:p>
    <w:p w:rsidR="00B008DA" w:rsidRPr="000034EE" w:rsidRDefault="00B008DA" w:rsidP="002806AC">
      <w:pPr>
        <w:rPr>
          <w:lang w:eastAsia="zh-CN"/>
        </w:rPr>
      </w:pPr>
      <w:r w:rsidRPr="000034EE">
        <w:rPr>
          <w:lang w:eastAsia="zh-CN"/>
        </w:rPr>
        <w:t>At such a rate, the bog would reach a net C uptake of zero in the year 2714, after more than 700 years of fertilization</w:t>
      </w:r>
      <w:r w:rsidRPr="000034EE">
        <w:rPr>
          <w:rFonts w:eastAsia="SimSun" w:hint="eastAsia"/>
          <w:lang w:eastAsia="zh-CN"/>
        </w:rPr>
        <w:t>, at least as predicted by the PEATBOG model</w:t>
      </w:r>
      <w:r w:rsidRPr="000034EE">
        <w:rPr>
          <w:lang w:eastAsia="zh-CN"/>
        </w:rPr>
        <w:t>. The slow response in the C sequestration of the peatland to N deposition was similar to the slow response of peatlands</w:t>
      </w:r>
      <w:r w:rsidRPr="000034EE">
        <w:rPr>
          <w:rFonts w:eastAsia="SimSun" w:hint="eastAsia"/>
          <w:lang w:eastAsia="zh-CN"/>
        </w:rPr>
        <w:t xml:space="preserve"> </w:t>
      </w:r>
      <w:r w:rsidRPr="000034EE">
        <w:rPr>
          <w:lang w:eastAsia="zh-CN"/>
        </w:rPr>
        <w:t>to clima</w:t>
      </w:r>
      <w:r w:rsidRPr="000034EE">
        <w:rPr>
          <w:rFonts w:eastAsia="SimSun" w:hint="eastAsia"/>
          <w:lang w:eastAsia="zh-CN"/>
        </w:rPr>
        <w:t>tic</w:t>
      </w:r>
      <w:r w:rsidRPr="000034EE">
        <w:rPr>
          <w:lang w:eastAsia="zh-CN"/>
        </w:rPr>
        <w:t xml:space="preserve"> disturbances predicted by the HPM model, in which 500-600 years was needed for the peatland to cease C sequestration </w:t>
      </w:r>
      <w:r w:rsidR="00966A5D" w:rsidRPr="000034EE">
        <w:rPr>
          <w:lang w:eastAsia="zh-CN"/>
        </w:rPr>
        <w:fldChar w:fldCharType="begin"/>
      </w:r>
      <w:r w:rsidR="003E4507">
        <w:rPr>
          <w:lang w:eastAsia="zh-CN"/>
        </w:rPr>
        <w:instrText xml:space="preserve"> ADDIN EN.CITE &lt;EndNote&gt;&lt;Cite&gt;&lt;Author&gt;Turetsky&lt;/Author&gt;&lt;Year&gt;2012&lt;/Year&gt;&lt;RecNum&gt;1999&lt;/RecNum&gt;&lt;DisplayText&gt;(Turetsky et al., 2012)&lt;/DisplayText&gt;&lt;record&gt;&lt;rec-number&gt;1999&lt;/rec-number&gt;&lt;foreign-keys&gt;&lt;key app="EN" db-id="rp2ewzv22pddx8ex9wqp9pffwddfevtfew5f"&gt;19</w:instrText>
      </w:r>
      <w:r w:rsidR="003E4507">
        <w:rPr>
          <w:rFonts w:hint="eastAsia"/>
          <w:lang w:eastAsia="zh-CN"/>
        </w:rPr>
        <w:instrText>99&lt;/key&gt;&lt;/foreign-keys&gt;&lt;ref-type name="Journal Article"&gt;17&lt;/ref-type&gt;&lt;contributors&gt;&lt;authors&gt;&lt;author&gt;Turetsky, Merritt R&lt;/author&gt;&lt;author&gt;Bond</w:instrText>
      </w:r>
      <w:r w:rsidR="003E4507">
        <w:rPr>
          <w:rFonts w:hint="eastAsia"/>
          <w:lang w:eastAsia="zh-CN"/>
        </w:rPr>
        <w:instrText>‐</w:instrText>
      </w:r>
      <w:r w:rsidR="003E4507">
        <w:rPr>
          <w:rFonts w:hint="eastAsia"/>
          <w:lang w:eastAsia="zh-CN"/>
        </w:rPr>
        <w:instrText>Lamberty, Benjamin&lt;/author&gt;&lt;author&gt;Euskirchen, E&lt;/author&gt;&lt;author&gt;Talbot, Julie&lt;/author&gt;&lt;author&gt;Frolking, Steve&lt;/author&gt;&lt;author&gt;McGuire, A David&lt;/author&gt;&lt;author&gt;Tuittila, E</w:instrText>
      </w:r>
      <w:r w:rsidR="003E4507">
        <w:rPr>
          <w:rFonts w:hint="eastAsia"/>
          <w:lang w:eastAsia="zh-CN"/>
        </w:rPr>
        <w:instrText>‐</w:instrText>
      </w:r>
      <w:r w:rsidR="003E4507">
        <w:rPr>
          <w:rFonts w:hint="eastAsia"/>
          <w:lang w:eastAsia="zh-CN"/>
        </w:rPr>
        <w:instrText>S&lt;/author&gt;&lt;/authors&gt;&lt;/contributors&gt;&lt;titles&gt;&lt;title&gt;The resilience and functional role of moss in boreal and arctic ecosystems&lt;/title&gt;&lt;secondary-title&gt;New Phytologist&lt;/secondary-title&gt;&lt;/titles&gt;&lt;perio</w:instrText>
      </w:r>
      <w:r w:rsidR="003E4507">
        <w:rPr>
          <w:lang w:eastAsia="zh-CN"/>
        </w:rPr>
        <w:instrText>dical&gt;&lt;full-title&gt;New Phytologist&lt;/full-title&gt;&lt;/periodical&gt;&lt;pages&gt;49-67&lt;/pages&gt;&lt;volume&gt;196&lt;/volume&gt;&lt;number&gt;1&lt;/number&gt;&lt;dates&gt;&lt;year&gt;2012&lt;/year&gt;&lt;/dates&gt;&lt;isbn&gt;1469-8137&lt;/isbn&gt;&lt;urls&gt;&lt;/urls&gt;&lt;/record&gt;&lt;/Cite&gt;&lt;/EndNote&gt;</w:instrText>
      </w:r>
      <w:r w:rsidR="00966A5D" w:rsidRPr="000034EE">
        <w:rPr>
          <w:lang w:eastAsia="zh-CN"/>
        </w:rPr>
        <w:fldChar w:fldCharType="separate"/>
      </w:r>
      <w:r w:rsidR="003E4507">
        <w:rPr>
          <w:noProof/>
          <w:lang w:eastAsia="zh-CN"/>
        </w:rPr>
        <w:t>(</w:t>
      </w:r>
      <w:hyperlink w:anchor="_ENREF_339" w:tooltip="Turetsky, 2012 #1999" w:history="1">
        <w:r w:rsidR="009F5366">
          <w:rPr>
            <w:noProof/>
            <w:lang w:eastAsia="zh-CN"/>
          </w:rPr>
          <w:t>Turetsky et al., 2012</w:t>
        </w:r>
      </w:hyperlink>
      <w:r w:rsidR="003E4507">
        <w:rPr>
          <w:noProof/>
          <w:lang w:eastAsia="zh-CN"/>
        </w:rPr>
        <w:t>)</w:t>
      </w:r>
      <w:r w:rsidR="00966A5D" w:rsidRPr="000034EE">
        <w:rPr>
          <w:lang w:eastAsia="zh-CN"/>
        </w:rPr>
        <w:fldChar w:fldCharType="end"/>
      </w:r>
      <w:r w:rsidRPr="000034EE">
        <w:rPr>
          <w:rFonts w:eastAsia="SimSun" w:hint="eastAsia"/>
          <w:lang w:eastAsia="zh-CN"/>
        </w:rPr>
        <w:t>.</w:t>
      </w:r>
      <w:r w:rsidRPr="000034EE">
        <w:rPr>
          <w:lang w:eastAsia="zh-CN"/>
        </w:rPr>
        <w:t xml:space="preserve"> The results from the HPM model suggested the importance of mosses for maintaining the cool environment and for buffering water table variations upon changes in precipitation. </w:t>
      </w:r>
      <w:r w:rsidRPr="000034EE">
        <w:rPr>
          <w:rFonts w:eastAsia="SimSun" w:hint="eastAsia"/>
          <w:lang w:eastAsia="zh-CN"/>
        </w:rPr>
        <w:t xml:space="preserve">Our model rather suggested the slow </w:t>
      </w:r>
      <w:r w:rsidRPr="000034EE">
        <w:rPr>
          <w:rFonts w:eastAsia="MS Mincho" w:hint="eastAsia"/>
          <w:lang w:eastAsia="ja-JP"/>
        </w:rPr>
        <w:t>yet stead</w:t>
      </w:r>
      <w:r w:rsidRPr="000034EE">
        <w:rPr>
          <w:rFonts w:eastAsia="MS Mincho"/>
          <w:lang w:eastAsia="ja-JP"/>
        </w:rPr>
        <w:t>ily</w:t>
      </w:r>
      <w:r w:rsidRPr="000034EE">
        <w:rPr>
          <w:rFonts w:eastAsia="MS Mincho" w:hint="eastAsia"/>
          <w:lang w:eastAsia="ja-JP"/>
        </w:rPr>
        <w:t xml:space="preserve"> </w:t>
      </w:r>
      <w:r w:rsidRPr="000034EE">
        <w:rPr>
          <w:rFonts w:eastAsia="SimSun" w:hint="eastAsia"/>
          <w:lang w:eastAsia="zh-CN"/>
        </w:rPr>
        <w:t>decreas</w:t>
      </w:r>
      <w:r w:rsidRPr="000034EE">
        <w:rPr>
          <w:rFonts w:eastAsia="MS Mincho" w:hint="eastAsia"/>
          <w:lang w:eastAsia="ja-JP"/>
        </w:rPr>
        <w:t>ing trend</w:t>
      </w:r>
      <w:r w:rsidRPr="000034EE">
        <w:rPr>
          <w:rFonts w:eastAsia="SimSun" w:hint="eastAsia"/>
          <w:lang w:eastAsia="zh-CN"/>
        </w:rPr>
        <w:t xml:space="preserve"> of </w:t>
      </w:r>
      <w:r w:rsidRPr="000034EE">
        <w:rPr>
          <w:rFonts w:eastAsia="MS Mincho" w:hint="eastAsia"/>
          <w:lang w:eastAsia="ja-JP"/>
        </w:rPr>
        <w:t xml:space="preserve">the </w:t>
      </w:r>
      <w:r w:rsidRPr="000034EE">
        <w:rPr>
          <w:rFonts w:eastAsia="SimSun" w:hint="eastAsia"/>
          <w:lang w:eastAsia="zh-CN"/>
        </w:rPr>
        <w:t xml:space="preserve">C/N ratio </w:t>
      </w:r>
      <w:r w:rsidRPr="000034EE">
        <w:rPr>
          <w:rFonts w:eastAsia="MS Mincho" w:hint="eastAsia"/>
          <w:lang w:eastAsia="ja-JP"/>
        </w:rPr>
        <w:t>in</w:t>
      </w:r>
      <w:r w:rsidRPr="000034EE">
        <w:rPr>
          <w:rFonts w:eastAsia="SimSun" w:hint="eastAsia"/>
          <w:lang w:eastAsia="zh-CN"/>
        </w:rPr>
        <w:t xml:space="preserve"> peat (</w:t>
      </w:r>
      <w:r w:rsidRPr="000962C8">
        <w:rPr>
          <w:rFonts w:eastAsia="MS Mincho" w:hint="eastAsia"/>
          <w:lang w:eastAsia="ja-JP"/>
        </w:rPr>
        <w:t xml:space="preserve">Fig. </w:t>
      </w:r>
      <w:proofErr w:type="gramStart"/>
      <w:r w:rsidR="000962C8" w:rsidRPr="000962C8">
        <w:rPr>
          <w:rFonts w:eastAsia="MS Mincho"/>
          <w:lang w:eastAsia="ja-JP"/>
        </w:rPr>
        <w:t>S6</w:t>
      </w:r>
      <w:r w:rsidRPr="000962C8">
        <w:rPr>
          <w:rFonts w:eastAsia="MS Mincho" w:hint="eastAsia"/>
          <w:lang w:eastAsia="ja-JP"/>
        </w:rPr>
        <w:t>a)</w:t>
      </w:r>
      <w:r w:rsidRPr="000034EE">
        <w:rPr>
          <w:rFonts w:eastAsia="MS Mincho" w:hint="eastAsia"/>
          <w:lang w:eastAsia="ja-JP"/>
        </w:rPr>
        <w:t xml:space="preserve"> </w:t>
      </w:r>
      <w:r w:rsidRPr="000034EE">
        <w:rPr>
          <w:rFonts w:eastAsia="MS Mincho"/>
          <w:lang w:eastAsia="ja-JP"/>
        </w:rPr>
        <w:t xml:space="preserve">to be </w:t>
      </w:r>
      <w:r w:rsidRPr="000034EE">
        <w:rPr>
          <w:rFonts w:eastAsia="MS Mincho" w:hint="eastAsia"/>
          <w:lang w:eastAsia="ja-JP"/>
        </w:rPr>
        <w:t>the driver of the slow changes in NECB, owing to the strong relation between HR and C/N ratio in the graminoid-</w:t>
      </w:r>
      <w:r w:rsidRPr="000034EE">
        <w:rPr>
          <w:rFonts w:eastAsia="MS Mincho"/>
          <w:lang w:eastAsia="ja-JP"/>
        </w:rPr>
        <w:t>dominated</w:t>
      </w:r>
      <w:r w:rsidRPr="000034EE">
        <w:rPr>
          <w:rFonts w:eastAsia="MS Mincho" w:hint="eastAsia"/>
          <w:lang w:eastAsia="ja-JP"/>
        </w:rPr>
        <w:t xml:space="preserve"> </w:t>
      </w:r>
      <w:r w:rsidRPr="000034EE">
        <w:rPr>
          <w:rFonts w:eastAsia="MS Mincho"/>
          <w:lang w:eastAsia="ja-JP"/>
        </w:rPr>
        <w:t xml:space="preserve">scenario </w:t>
      </w:r>
      <w:r w:rsidRPr="000034EE">
        <w:rPr>
          <w:rFonts w:eastAsia="MS Mincho" w:hint="eastAsia"/>
          <w:lang w:eastAsia="ja-JP"/>
        </w:rPr>
        <w:t>(</w:t>
      </w:r>
      <w:r w:rsidRPr="000962C8">
        <w:rPr>
          <w:rFonts w:eastAsia="MS Mincho" w:hint="eastAsia"/>
          <w:lang w:eastAsia="ja-JP"/>
        </w:rPr>
        <w:t xml:space="preserve">Fig. </w:t>
      </w:r>
      <w:r w:rsidR="000962C8" w:rsidRPr="000962C8">
        <w:rPr>
          <w:rFonts w:eastAsia="MS Mincho"/>
          <w:lang w:eastAsia="ja-JP"/>
        </w:rPr>
        <w:t>3.</w:t>
      </w:r>
      <w:r w:rsidRPr="000962C8">
        <w:rPr>
          <w:rFonts w:eastAsia="MS Mincho" w:hint="eastAsia"/>
          <w:lang w:eastAsia="ja-JP"/>
        </w:rPr>
        <w:t>10b</w:t>
      </w:r>
      <w:r w:rsidRPr="000034EE">
        <w:rPr>
          <w:rFonts w:eastAsia="MS Mincho" w:hint="eastAsia"/>
          <w:lang w:eastAsia="ja-JP"/>
        </w:rPr>
        <w:t>).</w:t>
      </w:r>
      <w:proofErr w:type="gramEnd"/>
      <w:r w:rsidRPr="000034EE">
        <w:rPr>
          <w:rFonts w:eastAsia="MS Mincho" w:hint="eastAsia"/>
          <w:lang w:eastAsia="ja-JP"/>
        </w:rPr>
        <w:t xml:space="preserve"> </w:t>
      </w:r>
      <w:r w:rsidRPr="000034EE">
        <w:rPr>
          <w:rFonts w:eastAsia="MS Mincho"/>
          <w:lang w:eastAsia="ja-JP"/>
        </w:rPr>
        <w:t>We attribute the slowly falling NECB to the slow decline of the C/N ratio because the fraction of labile peat carbon, that also influences NECB, adjusted more quickly (</w:t>
      </w:r>
      <w:r w:rsidRPr="000962C8">
        <w:rPr>
          <w:rFonts w:eastAsia="MS Mincho"/>
          <w:lang w:eastAsia="ja-JP"/>
        </w:rPr>
        <w:t xml:space="preserve">Fig. </w:t>
      </w:r>
      <w:r w:rsidR="000962C8" w:rsidRPr="000962C8">
        <w:rPr>
          <w:rFonts w:eastAsia="MS Mincho"/>
          <w:lang w:eastAsia="ja-JP"/>
        </w:rPr>
        <w:t>3.</w:t>
      </w:r>
      <w:r w:rsidRPr="000962C8">
        <w:rPr>
          <w:rFonts w:eastAsia="MS Mincho"/>
          <w:lang w:eastAsia="ja-JP"/>
        </w:rPr>
        <w:t>8h</w:t>
      </w:r>
      <w:r w:rsidRPr="000034EE">
        <w:rPr>
          <w:rFonts w:eastAsia="MS Mincho"/>
          <w:lang w:eastAsia="ja-JP"/>
        </w:rPr>
        <w:t>). O</w:t>
      </w:r>
      <w:r w:rsidRPr="000034EE">
        <w:rPr>
          <w:rFonts w:eastAsia="MS Mincho" w:hint="eastAsia"/>
          <w:lang w:eastAsia="ja-JP"/>
        </w:rPr>
        <w:t xml:space="preserve">ur results </w:t>
      </w:r>
      <w:r w:rsidRPr="000034EE">
        <w:rPr>
          <w:rFonts w:eastAsia="MS Mincho"/>
          <w:lang w:eastAsia="ja-JP"/>
        </w:rPr>
        <w:t xml:space="preserve">thus </w:t>
      </w:r>
      <w:r w:rsidRPr="000034EE">
        <w:rPr>
          <w:rFonts w:eastAsia="MS Mincho" w:hint="eastAsia"/>
          <w:lang w:eastAsia="ja-JP"/>
        </w:rPr>
        <w:t xml:space="preserve">imply a continuing positive effect of long-term N deposition on the net C </w:t>
      </w:r>
      <w:r w:rsidRPr="000034EE">
        <w:rPr>
          <w:rFonts w:eastAsia="MS Mincho"/>
          <w:lang w:eastAsia="ja-JP"/>
        </w:rPr>
        <w:t>sequestration</w:t>
      </w:r>
      <w:r w:rsidRPr="000034EE">
        <w:rPr>
          <w:rFonts w:eastAsia="MS Mincho" w:hint="eastAsia"/>
          <w:lang w:eastAsia="ja-JP"/>
        </w:rPr>
        <w:t xml:space="preserve"> </w:t>
      </w:r>
      <w:r w:rsidRPr="000034EE">
        <w:rPr>
          <w:rFonts w:eastAsia="MS Mincho"/>
          <w:lang w:eastAsia="ja-JP"/>
        </w:rPr>
        <w:t xml:space="preserve">in the graminoid-dominated scenario </w:t>
      </w:r>
      <w:r w:rsidRPr="000034EE">
        <w:rPr>
          <w:rFonts w:eastAsia="MS Mincho" w:hint="eastAsia"/>
          <w:lang w:eastAsia="ja-JP"/>
        </w:rPr>
        <w:t xml:space="preserve">before </w:t>
      </w:r>
      <w:r w:rsidRPr="000034EE">
        <w:rPr>
          <w:rFonts w:eastAsia="MS Mincho"/>
          <w:lang w:eastAsia="ja-JP"/>
        </w:rPr>
        <w:t xml:space="preserve">this effect ultimately disappears on the time scale of centuries. </w:t>
      </w:r>
      <w:r w:rsidRPr="000034EE">
        <w:rPr>
          <w:rFonts w:eastAsia="MS Mincho" w:hint="eastAsia"/>
          <w:lang w:eastAsia="ja-JP"/>
        </w:rPr>
        <w:t xml:space="preserve">. However, a rapid </w:t>
      </w:r>
      <w:r w:rsidRPr="000034EE">
        <w:rPr>
          <w:rFonts w:eastAsia="MS Mincho"/>
          <w:lang w:eastAsia="ja-JP"/>
        </w:rPr>
        <w:t xml:space="preserve">release of C from </w:t>
      </w:r>
      <w:r w:rsidRPr="000034EE">
        <w:rPr>
          <w:rFonts w:eastAsia="MS Mincho" w:hint="eastAsia"/>
          <w:lang w:eastAsia="ja-JP"/>
        </w:rPr>
        <w:t xml:space="preserve">the peatland could occur if </w:t>
      </w:r>
      <w:r w:rsidRPr="000034EE">
        <w:rPr>
          <w:rFonts w:eastAsia="MS Mincho"/>
          <w:lang w:eastAsia="ja-JP"/>
        </w:rPr>
        <w:t xml:space="preserve">it </w:t>
      </w:r>
      <w:r w:rsidRPr="000034EE">
        <w:rPr>
          <w:rFonts w:eastAsia="MS Mincho" w:hint="eastAsia"/>
          <w:lang w:eastAsia="ja-JP"/>
        </w:rPr>
        <w:t xml:space="preserve">remained shrub-moss </w:t>
      </w:r>
      <w:r w:rsidRPr="000034EE">
        <w:rPr>
          <w:rFonts w:eastAsia="MS Mincho"/>
          <w:lang w:eastAsia="ja-JP"/>
        </w:rPr>
        <w:t>dominated</w:t>
      </w:r>
      <w:r w:rsidRPr="000034EE">
        <w:rPr>
          <w:rFonts w:eastAsia="MS Mincho" w:hint="eastAsia"/>
          <w:lang w:eastAsia="ja-JP"/>
        </w:rPr>
        <w:t xml:space="preserve"> when subject to long-term N deposition.  </w:t>
      </w:r>
    </w:p>
    <w:p w:rsidR="00B008DA" w:rsidRPr="002806AC" w:rsidRDefault="00B008DA" w:rsidP="00DD2FC4">
      <w:pPr>
        <w:pStyle w:val="2"/>
        <w:numPr>
          <w:ilvl w:val="0"/>
          <w:numId w:val="14"/>
        </w:numPr>
        <w:ind w:hanging="720"/>
        <w:rPr>
          <w:lang w:val="en-GB"/>
        </w:rPr>
      </w:pPr>
      <w:bookmarkStart w:id="85" w:name="_Toc368490440"/>
      <w:r w:rsidRPr="002806AC">
        <w:rPr>
          <w:lang w:val="en-GB"/>
        </w:rPr>
        <w:t>Conclusion</w:t>
      </w:r>
      <w:bookmarkEnd w:id="85"/>
    </w:p>
    <w:p w:rsidR="00B008DA" w:rsidRPr="000034EE" w:rsidRDefault="00B008DA" w:rsidP="002806AC">
      <w:pPr>
        <w:rPr>
          <w:lang w:eastAsia="zh-CN"/>
        </w:rPr>
      </w:pPr>
      <w:r w:rsidRPr="000034EE">
        <w:t xml:space="preserve">The evaluation of the model output against the observations of summer C fluxes and pools in the first 8 years of the N fertilization experiments at the Mer Bleue Bog demonstrated the </w:t>
      </w:r>
      <w:r w:rsidRPr="000034EE">
        <w:lastRenderedPageBreak/>
        <w:t xml:space="preserve">ability of the PEATBOG model to correctly reproduce the magnitude of C fluxes under ambient conditions and with increased N deposition levels. </w:t>
      </w:r>
      <w:r w:rsidRPr="000034EE">
        <w:rPr>
          <w:lang w:eastAsia="zh-CN"/>
        </w:rPr>
        <w:t xml:space="preserve">The model output deviated from field measurements in its slower decline of moss productivity and biomass and a more rapid increase in GEP with N fertilization in this period. </w:t>
      </w:r>
      <w:r w:rsidRPr="000034EE">
        <w:t xml:space="preserve">Simulations over 80 years predicted an acceleration of C cycling and greatly enhanced GEP, ER and NEE at higher N deposition levels. The effect of N deposition was closely related to changes in the distribution between the plant functional types </w:t>
      </w:r>
      <w:r w:rsidRPr="000034EE">
        <w:rPr>
          <w:lang w:eastAsia="zh-CN"/>
        </w:rPr>
        <w:t>and the plant biomass after about 15 years had passed. The response of the C fluxes to elevated N input differed between the plants and the soil. The model results documented an instantaneous increase in the primary production, autotrophic respiration and litter production after N fertilization began. In contrast a delay of 10 to 15 years occurred with regard to the increase in heterotrophic respiration and CH</w:t>
      </w:r>
      <w:r w:rsidRPr="000034EE">
        <w:rPr>
          <w:vertAlign w:val="subscript"/>
          <w:lang w:eastAsia="zh-CN"/>
        </w:rPr>
        <w:t>4</w:t>
      </w:r>
      <w:r w:rsidRPr="000034EE">
        <w:rPr>
          <w:lang w:eastAsia="zh-CN"/>
        </w:rPr>
        <w:t xml:space="preserve"> emission. </w:t>
      </w:r>
      <w:r w:rsidRPr="000034EE">
        <w:t xml:space="preserve">Large changes in C fluxes only occurred during the first 20 years of fertilization. Afterwards, C fluxes were predominantly constrained by the vegetation composition and biomass in the new system. From this finding one may conclude that the short-term experiments that we have so far conducted may not easily be extrapolated to longer time periods. </w:t>
      </w:r>
    </w:p>
    <w:p w:rsidR="00B008DA" w:rsidRDefault="00B008DA" w:rsidP="002806AC">
      <w:pPr>
        <w:rPr>
          <w:lang w:eastAsia="zh-CN"/>
        </w:rPr>
      </w:pPr>
      <w:r w:rsidRPr="000034EE">
        <w:rPr>
          <w:lang w:eastAsia="zh-CN"/>
        </w:rPr>
        <w:t xml:space="preserve">The original model parameterization resulted in a considerable discrepancy between the short-term simulated and observed Pg. This discrepancy was diminished by modifying the response of photosynthetic capacity to the N content in vascular plants from linear to unimodal. However, unimodal relations with photosynthetic capacity </w:t>
      </w:r>
      <w:r w:rsidRPr="000034EE">
        <w:rPr>
          <w:rFonts w:eastAsia="MS Mincho" w:hint="eastAsia"/>
          <w:lang w:eastAsia="ja-JP"/>
        </w:rPr>
        <w:t xml:space="preserve">of graminoids </w:t>
      </w:r>
      <w:r w:rsidRPr="000034EE">
        <w:rPr>
          <w:lang w:eastAsia="zh-CN"/>
        </w:rPr>
        <w:t>de</w:t>
      </w:r>
      <w:r w:rsidRPr="000034EE">
        <w:rPr>
          <w:rFonts w:eastAsia="MS Mincho" w:hint="eastAsia"/>
          <w:lang w:eastAsia="ja-JP"/>
        </w:rPr>
        <w:t>c</w:t>
      </w:r>
      <w:r w:rsidRPr="000034EE">
        <w:rPr>
          <w:lang w:eastAsia="zh-CN"/>
        </w:rPr>
        <w:t xml:space="preserve">line </w:t>
      </w:r>
      <w:r w:rsidRPr="000034EE">
        <w:rPr>
          <w:rFonts w:eastAsia="MS Mincho" w:hint="eastAsia"/>
          <w:lang w:eastAsia="ja-JP"/>
        </w:rPr>
        <w:t xml:space="preserve">above the </w:t>
      </w:r>
      <w:r w:rsidRPr="000034EE">
        <w:rPr>
          <w:lang w:eastAsia="zh-CN"/>
        </w:rPr>
        <w:t xml:space="preserve">leaf N content </w:t>
      </w:r>
      <w:r w:rsidRPr="000034EE">
        <w:rPr>
          <w:rFonts w:eastAsia="MS Mincho" w:hint="eastAsia"/>
          <w:lang w:eastAsia="ja-JP"/>
        </w:rPr>
        <w:t>of</w:t>
      </w:r>
      <w:r w:rsidRPr="000034EE">
        <w:rPr>
          <w:lang w:eastAsia="zh-CN"/>
        </w:rPr>
        <w:t xml:space="preserve"> 2 </w:t>
      </w:r>
      <w:proofErr w:type="gramStart"/>
      <w:r w:rsidRPr="000034EE">
        <w:rPr>
          <w:lang w:eastAsia="zh-CN"/>
        </w:rPr>
        <w:t>gN</w:t>
      </w:r>
      <w:proofErr w:type="gramEnd"/>
      <w:r w:rsidRPr="000034EE">
        <w:rPr>
          <w:lang w:eastAsia="zh-CN"/>
        </w:rPr>
        <w:t xml:space="preserve"> m</w:t>
      </w:r>
      <w:r w:rsidRPr="000034EE">
        <w:rPr>
          <w:vertAlign w:val="superscript"/>
          <w:lang w:eastAsia="zh-CN"/>
        </w:rPr>
        <w:t>-2</w:t>
      </w:r>
      <w:r w:rsidRPr="000034EE">
        <w:rPr>
          <w:lang w:eastAsia="zh-CN"/>
        </w:rPr>
        <w:t>, equivalent to 0.024 gN gC</w:t>
      </w:r>
      <w:r w:rsidRPr="000034EE">
        <w:rPr>
          <w:vertAlign w:val="superscript"/>
          <w:lang w:eastAsia="zh-CN"/>
        </w:rPr>
        <w:t>-1</w:t>
      </w:r>
      <w:r w:rsidRPr="000034EE">
        <w:rPr>
          <w:rFonts w:eastAsia="MS Mincho" w:hint="eastAsia"/>
          <w:lang w:eastAsia="ja-JP"/>
        </w:rPr>
        <w:t xml:space="preserve">, </w:t>
      </w:r>
      <w:r w:rsidRPr="000034EE">
        <w:rPr>
          <w:lang w:eastAsia="zh-CN"/>
        </w:rPr>
        <w:t>in the model reduced the inhibition from vascular plants on the growth of mosses and maintained the presence of mosses even at the highest fertilization level.</w:t>
      </w:r>
      <w:r w:rsidRPr="000034EE">
        <w:t xml:space="preserve"> With linear or unimodal photosynthetic capacity - N content relation applied on vascular plants, the carbon fluxes deviated along two possible paths that were characterized by dominance of different plant functional types. A graminoid-dominated peatland evolved that was characterized by high GEP, ER and NEE. Alternatively the peatland remained shrub-moss dominated and had smaller GEP, ER and NEE. </w:t>
      </w:r>
      <w:r w:rsidRPr="000034EE">
        <w:rPr>
          <w:lang w:eastAsia="zh-CN"/>
        </w:rPr>
        <w:t xml:space="preserve">In the grass-dominant peatland type, a shift from C gain to C loss was predicted by the model after about 700 years of fertilization and at the highest N fertilization level only. In contrast, in the shrub-moss dominated peatland type, a net C loss occurred already within 20 years after the fertilization began at that deposition level. The model emphasizes the </w:t>
      </w:r>
      <w:r w:rsidRPr="000034EE">
        <w:rPr>
          <w:lang w:eastAsia="zh-CN"/>
        </w:rPr>
        <w:lastRenderedPageBreak/>
        <w:t xml:space="preserve">importance of vegetation dynamics for C fluxes in northern peatlands. This finding is, in our view, the most crucial outcome of the modeling analysis: The vegetation dynamics responds non-linearly to environmental controls and may show different stable states under otherwise similar conditions that will lead to very different outcomes in terms of carbon fluxes and sequestration. More empirical information is thus needed regarding the competition among PFTs and the benefits individual plant functional types may receive from changes in N availability, for example through increasing photosynthetic capacity. </w:t>
      </w:r>
    </w:p>
    <w:p w:rsidR="00335910" w:rsidRDefault="00335910" w:rsidP="002806AC">
      <w:pPr>
        <w:rPr>
          <w:lang w:eastAsia="zh-CN"/>
        </w:rPr>
      </w:pPr>
    </w:p>
    <w:p w:rsidR="00335910" w:rsidRPr="000034EE" w:rsidRDefault="00335910" w:rsidP="002806AC">
      <w:pPr>
        <w:rPr>
          <w:lang w:eastAsia="zh-CN"/>
        </w:rPr>
      </w:pPr>
    </w:p>
    <w:p w:rsidR="00B008DA" w:rsidRPr="001B50E2" w:rsidRDefault="00B008DA" w:rsidP="001B50E2">
      <w:pPr>
        <w:rPr>
          <w:b/>
          <w:lang w:val="en-GB"/>
        </w:rPr>
      </w:pPr>
      <w:r w:rsidRPr="001B50E2">
        <w:rPr>
          <w:b/>
          <w:lang w:val="en-GB"/>
        </w:rPr>
        <w:t xml:space="preserve">Acknowledgements </w:t>
      </w:r>
    </w:p>
    <w:p w:rsidR="00B008DA" w:rsidRPr="000034EE" w:rsidRDefault="00B008DA" w:rsidP="002806AC">
      <w:pPr>
        <w:rPr>
          <w:lang w:eastAsia="zh-CN"/>
        </w:rPr>
      </w:pPr>
      <w:r w:rsidRPr="000034EE">
        <w:rPr>
          <w:lang w:eastAsia="zh-CN"/>
        </w:rPr>
        <w:t xml:space="preserve">We greatly acknowledge useful discussions with J. Verhoeven, N. Dise, B. Svensson, B. Robroek, L. Bragazza and P. E. Lindgren that helped clarify concepts in the model development. We further thank P. Laﬂeur, N. T. Roulet and E. R. Humphreys for facilitating access to data related to the Mer Bleue Peatland. This study is part of the BiodivERsA-PeatBOG project whose German subproject was funded by the German Ministry of Education and Research (BMBF) grant 01LC0819A to C. Blodau through ERA-net (European Union’s </w:t>
      </w:r>
      <w:r w:rsidR="002277AD">
        <w:rPr>
          <w:lang w:eastAsia="zh-CN"/>
        </w:rPr>
        <w:t>6</w:t>
      </w:r>
      <w:r w:rsidRPr="000034EE">
        <w:rPr>
          <w:vertAlign w:val="superscript"/>
          <w:lang w:eastAsia="zh-CN"/>
        </w:rPr>
        <w:t>th</w:t>
      </w:r>
      <w:r w:rsidRPr="000034EE">
        <w:rPr>
          <w:lang w:eastAsia="zh-CN"/>
        </w:rPr>
        <w:t xml:space="preserve"> Framework).</w:t>
      </w:r>
    </w:p>
    <w:p w:rsidR="00B008DA" w:rsidRDefault="00B008DA" w:rsidP="00B008DA">
      <w:pPr>
        <w:spacing w:line="276" w:lineRule="auto"/>
        <w:ind w:left="680" w:hanging="340"/>
        <w:rPr>
          <w:lang w:eastAsia="zh-CN"/>
        </w:rPr>
      </w:pPr>
    </w:p>
    <w:p w:rsidR="002E6F53" w:rsidRPr="00DF3DB1" w:rsidRDefault="002E6F53" w:rsidP="00126A05">
      <w:pPr>
        <w:spacing w:line="480" w:lineRule="auto"/>
        <w:rPr>
          <w:rFonts w:cs="Times New Roman"/>
          <w:szCs w:val="24"/>
          <w:lang w:eastAsia="zh-CN"/>
        </w:rPr>
      </w:pPr>
    </w:p>
    <w:p w:rsidR="002E6F53" w:rsidRPr="00DF3DB1" w:rsidRDefault="002E6F53" w:rsidP="00126A05">
      <w:pPr>
        <w:spacing w:line="480" w:lineRule="auto"/>
        <w:rPr>
          <w:rFonts w:cs="Times New Roman"/>
          <w:szCs w:val="24"/>
          <w:lang w:eastAsia="zh-CN"/>
        </w:rPr>
      </w:pPr>
      <w:r w:rsidRPr="00DF3DB1">
        <w:rPr>
          <w:rFonts w:cs="Times New Roman"/>
          <w:szCs w:val="24"/>
          <w:lang w:eastAsia="zh-CN"/>
        </w:rPr>
        <w:br w:type="page"/>
      </w:r>
    </w:p>
    <w:p w:rsidR="00B008DA" w:rsidRDefault="001525CD" w:rsidP="00DD2FC4">
      <w:pPr>
        <w:pStyle w:val="1"/>
        <w:numPr>
          <w:ilvl w:val="0"/>
          <w:numId w:val="13"/>
        </w:numPr>
        <w:ind w:left="0" w:firstLine="0"/>
        <w:rPr>
          <w:lang w:eastAsia="zh-CN"/>
        </w:rPr>
      </w:pPr>
      <w:r>
        <w:rPr>
          <w:noProof/>
          <w:lang w:eastAsia="zh-CN"/>
        </w:rPr>
        <w:lastRenderedPageBreak/>
        <w:br w:type="textWrapping" w:clear="all"/>
      </w:r>
      <w:r>
        <w:rPr>
          <w:noProof/>
          <w:lang w:eastAsia="zh-CN"/>
        </w:rPr>
        <w:br w:type="textWrapping" w:clear="all"/>
      </w:r>
      <w:bookmarkStart w:id="86" w:name="_Toc368490441"/>
      <w:r>
        <w:rPr>
          <w:noProof/>
          <w:lang w:eastAsia="zh-CN"/>
        </w:rPr>
        <w:t>Vegetation composition in bogs is sensitive to both load and concentration of deposited nitrogen: a modeling analysis</w:t>
      </w:r>
      <w:bookmarkEnd w:id="86"/>
      <w:r>
        <w:rPr>
          <w:noProof/>
          <w:lang w:eastAsia="zh-CN"/>
        </w:rPr>
        <w:t xml:space="preserve"> </w:t>
      </w:r>
    </w:p>
    <w:p w:rsidR="000F0DAB" w:rsidRDefault="000F0DAB" w:rsidP="00B008DA">
      <w:pPr>
        <w:spacing w:after="240" w:line="480" w:lineRule="auto"/>
        <w:jc w:val="center"/>
        <w:rPr>
          <w:rFonts w:ascii="Arial" w:eastAsia="SimSun" w:hAnsi="Arial" w:cs="Arial"/>
          <w:sz w:val="22"/>
          <w:lang w:val="en-GB"/>
        </w:rPr>
      </w:pPr>
    </w:p>
    <w:p w:rsidR="00B008DA" w:rsidRPr="005D7AAD" w:rsidRDefault="00B008DA" w:rsidP="00BA65A6">
      <w:pPr>
        <w:jc w:val="center"/>
        <w:rPr>
          <w:lang w:val="en-GB"/>
        </w:rPr>
      </w:pPr>
      <w:r w:rsidRPr="005D7AAD">
        <w:rPr>
          <w:lang w:val="en-GB"/>
        </w:rPr>
        <w:t>Yuanqiao Wu</w:t>
      </w:r>
      <w:r w:rsidRPr="00480CFF">
        <w:rPr>
          <w:vertAlign w:val="superscript"/>
          <w:lang w:val="en-GB"/>
        </w:rPr>
        <w:t>1</w:t>
      </w:r>
      <w:r>
        <w:rPr>
          <w:lang w:val="en-GB"/>
        </w:rPr>
        <w:t>,</w:t>
      </w:r>
      <w:r w:rsidRPr="005D7AAD">
        <w:rPr>
          <w:lang w:val="en-GB"/>
        </w:rPr>
        <w:t xml:space="preserve"> Christian Blodau</w:t>
      </w:r>
      <w:r w:rsidRPr="00480CFF">
        <w:rPr>
          <w:vertAlign w:val="superscript"/>
          <w:lang w:val="en-GB"/>
        </w:rPr>
        <w:t>1</w:t>
      </w:r>
      <w:proofErr w:type="gramStart"/>
      <w:r>
        <w:rPr>
          <w:vertAlign w:val="superscript"/>
          <w:lang w:val="en-GB"/>
        </w:rPr>
        <w:t>,2</w:t>
      </w:r>
      <w:proofErr w:type="gramEnd"/>
      <w:r>
        <w:rPr>
          <w:lang w:val="en-GB"/>
        </w:rPr>
        <w:t>*</w:t>
      </w:r>
    </w:p>
    <w:p w:rsidR="00B008DA" w:rsidRPr="005D7AAD" w:rsidRDefault="00B008DA" w:rsidP="00BA65A6">
      <w:r w:rsidRPr="00420757">
        <w:rPr>
          <w:vertAlign w:val="superscript"/>
        </w:rPr>
        <w:t>1</w:t>
      </w:r>
      <w:r w:rsidRPr="005D7AAD">
        <w:t>Hydrology Group, Institute of Landscape Ecology, FB 14 Geosciences, University of Münster, Germany, Robert-Koch-Strasse 26-28, 48149 Münster, Germany.</w:t>
      </w:r>
    </w:p>
    <w:p w:rsidR="00B008DA" w:rsidRDefault="00B008DA" w:rsidP="00BA65A6">
      <w:pPr>
        <w:rPr>
          <w:lang w:val="en-GB"/>
        </w:rPr>
      </w:pPr>
      <w:r w:rsidRPr="005D7AAD">
        <w:rPr>
          <w:lang w:val="en-CA"/>
        </w:rPr>
        <w:t xml:space="preserve">*Corresponding author, </w:t>
      </w:r>
      <w:r w:rsidRPr="005D7AAD">
        <w:t>christian.blodau@uni-muenster.de</w:t>
      </w:r>
      <w:r w:rsidRPr="005D7AAD">
        <w:rPr>
          <w:lang w:val="en-CA"/>
        </w:rPr>
        <w:t>; +1 251-88-30209, Fax: +1 251-</w:t>
      </w:r>
      <w:r w:rsidRPr="005D7AAD">
        <w:rPr>
          <w:lang w:val="en-GB"/>
        </w:rPr>
        <w:t>83-38338</w:t>
      </w:r>
    </w:p>
    <w:p w:rsidR="00B008DA" w:rsidRPr="00154F8B" w:rsidRDefault="00B008DA" w:rsidP="00B008DA">
      <w:pPr>
        <w:autoSpaceDE w:val="0"/>
        <w:autoSpaceDN w:val="0"/>
        <w:spacing w:before="120" w:line="360" w:lineRule="exact"/>
        <w:rPr>
          <w:rFonts w:ascii="Arial" w:eastAsia="SimSun" w:hAnsi="Arial" w:cs="Arial"/>
          <w:b/>
          <w:lang w:val="en-GB"/>
        </w:rPr>
      </w:pPr>
    </w:p>
    <w:p w:rsidR="004C55CD" w:rsidRPr="000034EE" w:rsidRDefault="004C55CD" w:rsidP="004C55CD">
      <w:pPr>
        <w:pStyle w:val="2"/>
        <w:numPr>
          <w:ilvl w:val="0"/>
          <w:numId w:val="0"/>
        </w:numPr>
      </w:pPr>
      <w:bookmarkStart w:id="87" w:name="_Toc368490442"/>
      <w:r w:rsidRPr="000034EE">
        <w:t>Abstract</w:t>
      </w:r>
      <w:bookmarkEnd w:id="87"/>
    </w:p>
    <w:p w:rsidR="00B008DA" w:rsidRDefault="00B008DA" w:rsidP="00EF3CC2">
      <w:r>
        <w:t>Changes in vegetation composition due to nitrogen (N) deposition may influence the role of peatlands in the carbon cycle. The impact of nitrogen (N) on vegetation composition of the Mer Bleue Bog (</w:t>
      </w:r>
      <w:smartTag w:uri="urn:schemas-microsoft-com:office:smarttags" w:element="place">
        <w:smartTag w:uri="urn:schemas-microsoft-com:office:smarttags" w:element="State">
          <w:r>
            <w:t>Ontario</w:t>
          </w:r>
        </w:smartTag>
      </w:smartTag>
      <w:r>
        <w:t>) and the underlying mechanisms were studied using a coupled carbon (C) and nitrogen wetland model (PEATBOG</w:t>
      </w:r>
      <w:r>
        <w:softHyphen/>
        <w:t>). The model was applied to a long-term nutrient fertilization experiment and results compared with the observed C and N pools in plants, peat and soil water after 8 years of fertilization with 1.6, 3.2 and 6.4 gN m</w:t>
      </w:r>
      <w:r w:rsidRPr="00E8630B">
        <w:rPr>
          <w:vertAlign w:val="superscript"/>
        </w:rPr>
        <w:t>-2</w:t>
      </w:r>
      <w:r>
        <w:t xml:space="preserve"> y</w:t>
      </w:r>
      <w:r w:rsidRPr="00E8630B">
        <w:rPr>
          <w:vertAlign w:val="superscript"/>
        </w:rPr>
        <w:t>-1</w:t>
      </w:r>
      <w:r>
        <w:t xml:space="preserve"> and additional phosphorus and potassium The evaluated model was employed to simulate the vegetation dynamics in the peatland fertilized with different loads and concentrations of N. The model suggested temporally highly transient shifts in plant functional types from moss-shrub dominated to graminoid dominated when the N load was raised. The suppression of mosses by N fertilization was mitigated by daily deposition of N at low concentration. An extinction of mosses occurred only in the simulated N deposition with a high concentration </w:t>
      </w:r>
      <w:r>
        <w:lastRenderedPageBreak/>
        <w:t xml:space="preserve">and a high load, analogous to the fertilization experiment. Tracking the deposited N in the system, the model indicated that the fertilized N was primarily sequestered in the peat and that the dissolved N concentration in peat and export from the bog increased with N load and decreased with N concentration, leading to higher N uptake by vascular plants also. The results further suggested that the observed detrimental effect of N on mosses were most likely due to the toxic effect of N on mosses owed to the internal stress between N uptake and N assimilation. Therefore, N deposition at a high concentration may raise the N content in mosses and induce toxicity more effectively, highlighting the importance of considering N concentration in the discussion of critical load of N.   </w:t>
      </w:r>
    </w:p>
    <w:p w:rsidR="00B008DA" w:rsidRPr="00072429" w:rsidRDefault="00B008DA" w:rsidP="00DD2FC4">
      <w:pPr>
        <w:pStyle w:val="2"/>
        <w:numPr>
          <w:ilvl w:val="0"/>
          <w:numId w:val="17"/>
        </w:numPr>
        <w:ind w:hanging="720"/>
      </w:pPr>
      <w:bookmarkStart w:id="88" w:name="_Toc368490443"/>
      <w:r w:rsidRPr="00072429">
        <w:t>Introduction</w:t>
      </w:r>
      <w:bookmarkEnd w:id="88"/>
      <w:r w:rsidRPr="00072429">
        <w:t xml:space="preserve"> </w:t>
      </w:r>
    </w:p>
    <w:p w:rsidR="00B008DA" w:rsidRDefault="00B008DA" w:rsidP="00EF3CC2">
      <w:pPr>
        <w:rPr>
          <w:lang w:eastAsia="ja-JP"/>
        </w:rPr>
      </w:pPr>
      <w:r>
        <w:rPr>
          <w:lang w:eastAsia="ja-JP"/>
        </w:rPr>
        <w:t xml:space="preserve">As a key limiting nutrient for primary production in terrestrial ecosystems </w:t>
      </w:r>
      <w:r w:rsidR="00966A5D">
        <w:rPr>
          <w:lang w:eastAsia="ja-JP"/>
        </w:rPr>
        <w:fldChar w:fldCharType="begin"/>
      </w:r>
      <w:r w:rsidR="003E4507">
        <w:rPr>
          <w:lang w:eastAsia="ja-JP"/>
        </w:rPr>
        <w:instrText xml:space="preserve"> ADDIN EN.CITE &lt;EndNote&gt;&lt;Cite&gt;&lt;Author&gt;LeBauer&lt;/Author&gt;&lt;Year&gt;2008&lt;/Year&gt;&lt;RecNum&gt;1971&lt;/RecNum&gt;&lt;DisplayText&gt;(LeBauer and Treseder, 2008)&lt;/DisplayText&gt;&lt;record&gt;&lt;rec-number&gt;1971&lt;/rec-number&gt;&lt;foreign-keys&gt;&lt;key app="EN" db-id="rp2ewzv22pddx8ex9wqp9pffwddfevtfew5f"&gt;1971&lt;/key&gt;&lt;/foreign-keys&gt;&lt;ref-type name="Journal Article"&gt;17&lt;/ref-type&gt;&lt;contributors&gt;&lt;authors&gt;&lt;author&gt;LeBauer, David S&lt;/author&gt;&lt;author&gt;Treseder, Kathleen K&lt;/author&gt;&lt;/authors&gt;&lt;/contributors&gt;&lt;titles&gt;&lt;title&gt;Nitrogen limitation of net primary productivity in terrestrial ecosystems is globally distributed&lt;/title&gt;&lt;secondary-title&gt;Ecology&lt;/secondary-title&gt;&lt;/titles&gt;&lt;periodical&gt;&lt;full-title&gt;Ecology&lt;/full-title&gt;&lt;/periodical&gt;&lt;pages&gt;371-379&lt;/pages&gt;&lt;volume&gt;89&lt;/volume&gt;&lt;number&gt;2&lt;/number&gt;&lt;dates&gt;&lt;year&gt;2008&lt;/year&gt;&lt;/dates&gt;&lt;isbn&gt;0012-9658&lt;/isbn&gt;&lt;urls&gt;&lt;/urls&gt;&lt;/record&gt;&lt;/Cite&gt;&lt;/EndNote&gt;</w:instrText>
      </w:r>
      <w:r w:rsidR="00966A5D">
        <w:rPr>
          <w:lang w:eastAsia="ja-JP"/>
        </w:rPr>
        <w:fldChar w:fldCharType="separate"/>
      </w:r>
      <w:r w:rsidR="003E4507">
        <w:rPr>
          <w:noProof/>
          <w:lang w:eastAsia="ja-JP"/>
        </w:rPr>
        <w:t>(</w:t>
      </w:r>
      <w:hyperlink w:anchor="_ENREF_206" w:tooltip="LeBauer, 2008 #1971" w:history="1">
        <w:r w:rsidR="009F5366">
          <w:rPr>
            <w:noProof/>
            <w:lang w:eastAsia="ja-JP"/>
          </w:rPr>
          <w:t>LeBauer and Treseder, 2008</w:t>
        </w:r>
      </w:hyperlink>
      <w:r w:rsidR="003E4507">
        <w:rPr>
          <w:noProof/>
          <w:lang w:eastAsia="ja-JP"/>
        </w:rPr>
        <w:t>)</w:t>
      </w:r>
      <w:r w:rsidR="00966A5D">
        <w:rPr>
          <w:lang w:eastAsia="ja-JP"/>
        </w:rPr>
        <w:fldChar w:fldCharType="end"/>
      </w:r>
      <w:r>
        <w:rPr>
          <w:lang w:eastAsia="ja-JP"/>
        </w:rPr>
        <w:t xml:space="preserve">, elevated atmospheric N deposition affects plant competition and induces biodiversity loss </w:t>
      </w:r>
      <w:r w:rsidR="00966A5D">
        <w:rPr>
          <w:lang w:eastAsia="ja-JP"/>
        </w:rPr>
        <w:fldChar w:fldCharType="begin"/>
      </w:r>
      <w:r w:rsidR="003E4507">
        <w:rPr>
          <w:lang w:eastAsia="ja-JP"/>
        </w:rPr>
        <w:instrText xml:space="preserve"> ADDIN EN.CITE &lt;EndNote&gt;&lt;Cite&gt;&lt;Author&gt;Stevens&lt;/Author&gt;&lt;Year&gt;2006&lt;/Year&gt;&lt;RecNum&gt;1475&lt;/RecNum&gt;&lt;DisplayText&gt;(Stevens et al., 2006;Dise et al., 2011)&lt;/DisplayText&gt;&lt;record&gt;&lt;rec-number&gt;1475&lt;/rec-number&gt;&lt;foreign-keys&gt;&lt;key app="EN" db-id="rp2ewzv22pddx8ex9wqp9pffwddfevtfew5f"&gt;1475&lt;/key&gt;&lt;/foreign-keys&gt;&lt;ref-type name="Journal Article"&gt;17&lt;/ref-type&gt;&lt;contributors&gt;&lt;authors&gt;&lt;author&gt;Stevens, Carly J.&lt;/author&gt;&lt;author&gt;Dise, Nancy B.&lt;/author&gt;&lt;author&gt;Gowing, David J. G.&lt;/author&gt;&lt;author&gt;Mountford, J. Owen&lt;/author&gt;&lt;/authors&gt;&lt;/contributors&gt;&lt;titles&gt;&lt;title&gt;Loss of forb diversity in relation to nitrogen deposition in the UK: regional trends and potential controls&lt;/title&gt;&lt;secondary-title&gt;Global Change Biology&lt;/secondary-title&gt;&lt;/titles&gt;&lt;periodical&gt;&lt;full-title&gt;Global Change Biology&lt;/full-title&gt;&lt;/periodical&gt;&lt;pages&gt;1823-1833&lt;/pages&gt;&lt;volume&gt;12&lt;/volume&gt;&lt;number&gt;10&lt;/number&gt;&lt;dates&gt;&lt;year&gt;2006&lt;/year&gt;&lt;/dates&gt;&lt;isbn&gt;1354-1013&amp;#xD;1365-2486&lt;/isbn&gt;&lt;urls&gt;&lt;/urls&gt;&lt;electronic-resource-num&gt;10.1111/j.1365-2486.2006.01217.x&lt;/electronic-resource-num&gt;&lt;/record&gt;&lt;/Cite&gt;&lt;Cite&gt;&lt;Author&gt;Dise&lt;/Author&gt;&lt;Year&gt;2011&lt;/Year&gt;&lt;RecNum&gt;2010&lt;/RecNum&gt;&lt;record&gt;&lt;rec-number&gt;2010&lt;/rec-number&gt;&lt;foreign-keys&gt;&lt;key app="EN" db-id="rp2ewzv22pddx8ex9wqp9pffwddfevtfew5f"&gt;2010&lt;/key&gt;&lt;/foreign-keys&gt;&lt;ref-type name="Journal Article"&gt;17&lt;/ref-type&gt;&lt;contributors&gt;&lt;authors&gt;&lt;author&gt;Dise, NB&lt;/author&gt;&lt;author&gt;Ashmore, M&lt;/author&gt;&lt;author&gt;Belyazid, S&lt;/author&gt;&lt;author&gt;Bleeker, A&lt;/author&gt;&lt;author&gt;Bobbink, R&lt;/author&gt;&lt;author&gt;Vries, W De&lt;/author&gt;&lt;author&gt;Erisman, JW&lt;/author&gt;&lt;author&gt;Spranger, T&lt;/author&gt;&lt;author&gt;Stevens, C&lt;/author&gt;&lt;author&gt;Berg, L&lt;/author&gt;&lt;/authors&gt;&lt;/contributors&gt;&lt;titles&gt;&lt;title&gt;Nitrogen deposition as a threat to European terrestrial biodiversity&lt;/title&gt;&lt;/titles&gt;&lt;dates&gt;&lt;year&gt;2011&lt;/year&gt;&lt;/dates&gt;&lt;urls&gt;&lt;/urls&gt;&lt;/record&gt;&lt;/Cite&gt;&lt;/EndNote&gt;</w:instrText>
      </w:r>
      <w:r w:rsidR="00966A5D">
        <w:rPr>
          <w:lang w:eastAsia="ja-JP"/>
        </w:rPr>
        <w:fldChar w:fldCharType="separate"/>
      </w:r>
      <w:r w:rsidR="003E4507">
        <w:rPr>
          <w:noProof/>
          <w:lang w:eastAsia="ja-JP"/>
        </w:rPr>
        <w:t>(</w:t>
      </w:r>
      <w:hyperlink w:anchor="_ENREF_323" w:tooltip="Stevens, 2006 #1475" w:history="1">
        <w:r w:rsidR="009F5366">
          <w:rPr>
            <w:noProof/>
            <w:lang w:eastAsia="ja-JP"/>
          </w:rPr>
          <w:t>Stevens et al., 2006</w:t>
        </w:r>
      </w:hyperlink>
      <w:r w:rsidR="003E4507">
        <w:rPr>
          <w:noProof/>
          <w:lang w:eastAsia="ja-JP"/>
        </w:rPr>
        <w:t>;</w:t>
      </w:r>
      <w:hyperlink w:anchor="_ENREF_95" w:tooltip="Dise, 2011 #2010" w:history="1">
        <w:r w:rsidR="009F5366">
          <w:rPr>
            <w:noProof/>
            <w:lang w:eastAsia="ja-JP"/>
          </w:rPr>
          <w:t>Dise et al., 2011</w:t>
        </w:r>
      </w:hyperlink>
      <w:r w:rsidR="003E4507">
        <w:rPr>
          <w:noProof/>
          <w:lang w:eastAsia="ja-JP"/>
        </w:rPr>
        <w:t>)</w:t>
      </w:r>
      <w:r w:rsidR="00966A5D">
        <w:rPr>
          <w:lang w:eastAsia="ja-JP"/>
        </w:rPr>
        <w:fldChar w:fldCharType="end"/>
      </w:r>
      <w:r>
        <w:rPr>
          <w:lang w:eastAsia="ja-JP"/>
        </w:rPr>
        <w:t xml:space="preserve">. In nutrient poor environments, such as ombrotrophic bogs, N enrichment usually promotes competitive advantages of the fast-growing species over the native species </w:t>
      </w:r>
      <w:r w:rsidR="00966A5D">
        <w:rPr>
          <w:lang w:eastAsia="ja-JP"/>
        </w:rPr>
        <w:fldChar w:fldCharType="begin"/>
      </w:r>
      <w:r w:rsidR="003E4507">
        <w:rPr>
          <w:lang w:eastAsia="ja-JP"/>
        </w:rPr>
        <w:instrText xml:space="preserve"> ADDIN EN.CITE &lt;EndNote&gt;&lt;Cite&gt;&lt;Author&gt;Porter&lt;/Author&gt;&lt;Year&gt;2012&lt;/Year&gt;&lt;RecNum&gt;2011&lt;/RecNum&gt;&lt;DisplayText&gt;(Porter et al., 2012)&lt;/DisplayText&gt;&lt;record&gt;&lt;rec-number&gt;2011&lt;/rec-number&gt;&lt;foreign-keys&gt;&lt;key app="EN" db-id="rp2ewzv22pddx8ex9wqp9pffwddfevtfew5f"&gt;2011&lt;/key&gt;&lt;/foreign-keys&gt;&lt;ref-type name="Journal Article"&gt;17&lt;/ref-type&gt;&lt;contributors&gt;&lt;authors&gt;&lt;author&gt;Porter, Ellen M&lt;/author&gt;&lt;author&gt;Bowman, William D&lt;/author&gt;&lt;author&gt;Clark, Christopher M&lt;/author&gt;&lt;author&gt;Compton, Jana E&lt;/author&gt;&lt;author&gt;Pardo, Linda H&lt;/author&gt;&lt;author&gt;Soong, Jenny L&lt;/author&gt;&lt;/authors&gt;&lt;/contributors&gt;&lt;titles&gt;&lt;title&gt;Interactive effects of anthropogenic nitrogen enrichment and climate change on terrestrial and aquatic biodiversity&lt;/title&gt;&lt;secondary-title&gt;Biogeochemistry&lt;/secondary-title&gt;&lt;/titles&gt;&lt;periodical&gt;&lt;full-title&gt;Biogeochemistry&lt;/full-title&gt;&lt;/periodical&gt;&lt;pages&gt;1-28&lt;/pages&gt;&lt;dates&gt;&lt;year&gt;2012&lt;/year&gt;&lt;/dates&gt;&lt;isbn&gt;0168-2563&lt;/isbn&gt;&lt;urls&gt;&lt;/urls&gt;&lt;/record&gt;&lt;/Cite&gt;&lt;/EndNote&gt;</w:instrText>
      </w:r>
      <w:r w:rsidR="00966A5D">
        <w:rPr>
          <w:lang w:eastAsia="ja-JP"/>
        </w:rPr>
        <w:fldChar w:fldCharType="separate"/>
      </w:r>
      <w:r w:rsidR="003E4507">
        <w:rPr>
          <w:noProof/>
          <w:lang w:eastAsia="ja-JP"/>
        </w:rPr>
        <w:t>(</w:t>
      </w:r>
      <w:hyperlink w:anchor="_ENREF_271" w:tooltip="Porter, 2012 #2011" w:history="1">
        <w:r w:rsidR="009F5366">
          <w:rPr>
            <w:noProof/>
            <w:lang w:eastAsia="ja-JP"/>
          </w:rPr>
          <w:t>Porter et al., 2012</w:t>
        </w:r>
      </w:hyperlink>
      <w:r w:rsidR="003E4507">
        <w:rPr>
          <w:noProof/>
          <w:lang w:eastAsia="ja-JP"/>
        </w:rPr>
        <w:t>)</w:t>
      </w:r>
      <w:r w:rsidR="00966A5D">
        <w:rPr>
          <w:lang w:eastAsia="ja-JP"/>
        </w:rPr>
        <w:fldChar w:fldCharType="end"/>
      </w:r>
      <w:r>
        <w:rPr>
          <w:lang w:eastAsia="ja-JP"/>
        </w:rPr>
        <w:t xml:space="preserve">.  </w:t>
      </w:r>
      <w:r>
        <w:rPr>
          <w:i/>
          <w:lang w:eastAsia="ja-JP"/>
        </w:rPr>
        <w:t xml:space="preserve">Sphagnum </w:t>
      </w:r>
      <w:r>
        <w:rPr>
          <w:lang w:eastAsia="ja-JP"/>
        </w:rPr>
        <w:t xml:space="preserve">mosses as the key native species in ombrotrophic bogs are highly adapted to the nutrient poor environment including a high nitrogen retention ability and nitrogen use efficiency </w:t>
      </w:r>
      <w:r w:rsidR="00966A5D">
        <w:rPr>
          <w:lang w:eastAsia="ja-JP"/>
        </w:rPr>
        <w:fldChar w:fldCharType="begin"/>
      </w:r>
      <w:r w:rsidR="003E4507">
        <w:rPr>
          <w:lang w:eastAsia="ja-JP"/>
        </w:rPr>
        <w:instrText xml:space="preserve"> ADDIN EN.CITE &lt;EndNote&gt;&lt;Cite&gt;&lt;Author&gt;Aerts&lt;/Author&gt;&lt;Year&gt;1999&lt;/Year&gt;&lt;RecNum&gt;2012&lt;/RecNum&gt;&lt;DisplayText&gt;(Aerts et al., 1999)&lt;/DisplayText&gt;&lt;record&gt;&lt;rec-number&gt;2012&lt;/rec-number&gt;&lt;foreign-keys&gt;&lt;key app="EN" db-id="rp2ewzv22pddx8ex9wqp9pffwddfevtfew5f"&gt;2012&lt;/key&gt;&lt;/foreign-keys&gt;&lt;ref-type name="Journal Article"&gt;17&lt;/ref-type&gt;&lt;contributors&gt;&lt;authors&gt;&lt;author&gt;Aerts, R&lt;/author&gt;&lt;author&gt;Verhoeven, J T A&lt;/author&gt;&lt;author&gt;Whigham, Dennis F&lt;/author&gt;&lt;/authors&gt;&lt;/contributors&gt;&lt;titles&gt;&lt;title&gt;Plant-mediated controls on nutrient cycling in temperate fens and bogs&lt;/title&gt;&lt;secondary-title&gt;Ecology&lt;/secondary-title&gt;&lt;/titles&gt;&lt;periodical&gt;&lt;full-title&gt;Ecology&lt;/full-title&gt;&lt;/periodical&gt;&lt;pages&gt;2170-2181&lt;/pages&gt;&lt;volume&gt;80&lt;/volume&gt;&lt;number&gt;7&lt;/number&gt;&lt;dates&gt;&lt;year&gt;1999&lt;/year&gt;&lt;/dates&gt;&lt;isbn&gt;0012-9658&lt;/isbn&gt;&lt;urls&gt;&lt;/urls&gt;&lt;/record&gt;&lt;/Cite&gt;&lt;/EndNote&gt;</w:instrText>
      </w:r>
      <w:r w:rsidR="00966A5D">
        <w:rPr>
          <w:lang w:eastAsia="ja-JP"/>
        </w:rPr>
        <w:fldChar w:fldCharType="separate"/>
      </w:r>
      <w:r w:rsidR="003E4507">
        <w:rPr>
          <w:noProof/>
          <w:lang w:eastAsia="ja-JP"/>
        </w:rPr>
        <w:t>(</w:t>
      </w:r>
      <w:hyperlink w:anchor="_ENREF_8" w:tooltip="Aerts, 1999 #2012" w:history="1">
        <w:r w:rsidR="009F5366">
          <w:rPr>
            <w:noProof/>
            <w:lang w:eastAsia="ja-JP"/>
          </w:rPr>
          <w:t>Aerts et al., 1999</w:t>
        </w:r>
      </w:hyperlink>
      <w:r w:rsidR="003E4507">
        <w:rPr>
          <w:noProof/>
          <w:lang w:eastAsia="ja-JP"/>
        </w:rPr>
        <w:t>)</w:t>
      </w:r>
      <w:r w:rsidR="00966A5D">
        <w:rPr>
          <w:lang w:eastAsia="ja-JP"/>
        </w:rPr>
        <w:fldChar w:fldCharType="end"/>
      </w:r>
      <w:r>
        <w:rPr>
          <w:lang w:eastAsia="ja-JP"/>
        </w:rPr>
        <w:t xml:space="preserve">. Mosses effectively filter atmospherically deposited N and contribute to the low availability of N in bogs </w:t>
      </w:r>
      <w:r w:rsidR="00966A5D">
        <w:rPr>
          <w:lang w:eastAsia="ja-JP"/>
        </w:rPr>
        <w:fldChar w:fldCharType="begin"/>
      </w:r>
      <w:r w:rsidR="003E4507">
        <w:rPr>
          <w:lang w:eastAsia="ja-JP"/>
        </w:rPr>
        <w:instrText xml:space="preserve"> ADDIN EN.CITE &lt;EndNote&gt;&lt;Cite&gt;&lt;Author&gt;Malmer&lt;/Author&gt;&lt;Year&gt;1994&lt;/Year&gt;&lt;RecNum&gt;2021&lt;/RecNum&gt;&lt;DisplayText&gt;(Malmer et al., 1994)&lt;/DisplayText&gt;&lt;record&gt;&lt;rec-number&gt;2021&lt;/rec-number&gt;&lt;foreign-keys&gt;&lt;key app="EN" db-id="rp2ewzv22pddx8ex9wqp9pffwddfevtfew5f"&gt;2021&lt;/key&gt;&lt;/foreign-keys&gt;&lt;ref-type name="Journal Article"&gt;17&lt;/ref-type&gt;&lt;contributors&gt;&lt;authors&gt;&lt;author&gt;Malmer, N.&lt;/author&gt;&lt;author&gt;Svensson, B. M.&lt;/author&gt;&lt;author&gt;Wallen, B.&lt;/author&gt;&lt;/authors&gt;&lt;/contributors&gt;&lt;auth-address&gt;MALMER, N (reprint author), DEPT ECOL,ECOL BLDG,S-22362 LUND,SWEDEN.&lt;/auth-address&gt;&lt;titles&gt;&lt;title&gt;&lt;style face="normal" font="default" size="100%"&gt;Interactions between &lt;/style&gt;&lt;style face="italic" font="default" size="100%"&gt;Sphagnum &lt;/style&gt;&lt;style face="normal" font="default" size="100%"&gt;mosses and field layer vascular plants in the development of peat-forming systems&lt;/style&gt;&lt;/title&gt;&lt;secondary-title&gt;Folia Geobotanica &amp;amp; Phytotaxonomica&lt;/secondary-title&gt;&lt;alt-title&gt;Folia Geobot. Phytotaxon.&lt;/alt-title&gt;&lt;/titles&gt;&lt;periodical&gt;&lt;full-title&gt;Folia Geobotanica &amp;amp; Phytotaxonomica&lt;/full-title&gt;&lt;abbr-1&gt;Folia Geobot. Phytotaxon.&lt;/abbr-1&gt;&lt;/periodical&gt;&lt;alt-periodical&gt;&lt;full-title&gt;Folia Geobotanica &amp;amp; Phytotaxonomica&lt;/full-title&gt;&lt;abbr-1&gt;Folia Geobot. Phytotaxon.&lt;/abbr-1&gt;&lt;/alt-periodical&gt;&lt;pages&gt;483-496&lt;/pages&gt;&lt;volume&gt;29&lt;/volume&gt;&lt;number&gt;4&lt;/number&gt;&lt;keywords&gt;&lt;keyword&gt;competition&lt;/keyword&gt;&lt;keyword&gt;growth strategy&lt;/keyword&gt;&lt;keyword&gt;micro-topography&lt;/keyword&gt;&lt;keyword&gt;nutrients&lt;/keyword&gt;&lt;keyword&gt;ombrotrophic&lt;/keyword&gt;&lt;keyword&gt;bog&lt;/keyword&gt;&lt;keyword&gt;stress-tolerance&lt;/keyword&gt;&lt;keyword&gt;water relationships&lt;/keyword&gt;&lt;/keywords&gt;&lt;dates&gt;&lt;year&gt;1994&lt;/year&gt;&lt;/dates&gt;&lt;isbn&gt;0015-5551&lt;/isbn&gt;&lt;accession-num&gt;WOS:A1994PZ57000006&lt;/accession-num&gt;&lt;work-type&gt;Article&lt;/work-type&gt;&lt;urls&gt;&lt;related-urls&gt;&lt;url&gt;&amp;lt;Go to ISI&amp;gt;://WOS:A1994PZ57000006&lt;/url&gt;&lt;/related-urls&gt;&lt;/urls&gt;&lt;language&gt;English&lt;/language&gt;&lt;/record&gt;&lt;/Cite&gt;&lt;/EndNote&gt;</w:instrText>
      </w:r>
      <w:r w:rsidR="00966A5D">
        <w:rPr>
          <w:lang w:eastAsia="ja-JP"/>
        </w:rPr>
        <w:fldChar w:fldCharType="separate"/>
      </w:r>
      <w:r w:rsidR="003E4507">
        <w:rPr>
          <w:noProof/>
          <w:lang w:eastAsia="ja-JP"/>
        </w:rPr>
        <w:t>(</w:t>
      </w:r>
      <w:hyperlink w:anchor="_ENREF_230" w:tooltip="Malmer, 1994 #2021" w:history="1">
        <w:r w:rsidR="009F5366">
          <w:rPr>
            <w:noProof/>
            <w:lang w:eastAsia="ja-JP"/>
          </w:rPr>
          <w:t>Malmer et al., 1994</w:t>
        </w:r>
      </w:hyperlink>
      <w:r w:rsidR="003E4507">
        <w:rPr>
          <w:noProof/>
          <w:lang w:eastAsia="ja-JP"/>
        </w:rPr>
        <w:t>)</w:t>
      </w:r>
      <w:r w:rsidR="00966A5D">
        <w:rPr>
          <w:lang w:eastAsia="ja-JP"/>
        </w:rPr>
        <w:fldChar w:fldCharType="end"/>
      </w:r>
      <w:r>
        <w:rPr>
          <w:lang w:eastAsia="ja-JP"/>
        </w:rPr>
        <w:t xml:space="preserve">. Moreover, mosses may be able to take up N from soil directly </w:t>
      </w:r>
      <w:r w:rsidR="00966A5D">
        <w:rPr>
          <w:lang w:eastAsia="ja-JP"/>
        </w:rPr>
        <w:fldChar w:fldCharType="begin"/>
      </w:r>
      <w:r w:rsidR="003E4507">
        <w:rPr>
          <w:lang w:eastAsia="ja-JP"/>
        </w:rPr>
        <w:instrText xml:space="preserve"> ADDIN EN.CITE &lt;EndNote&gt;&lt;Cite&gt;&lt;Author&gt;Ayres&lt;/Author&gt;&lt;Year&gt;2006&lt;/Year&gt;&lt;RecNum&gt;2151&lt;/RecNum&gt;&lt;DisplayText&gt;(Ayres et al., 2006)&lt;/DisplayText&gt;&lt;record&gt;&lt;rec-number&gt;2151&lt;/rec-number&gt;&lt;foreign-keys&gt;&lt;key app="EN" db-id="rp2ewzv22pddx8ex9wqp9pffwddfevtfew5f"&gt;2151&lt;/key&gt;&lt;/foreign-keys&gt;&lt;ref-type name="Journal Article"&gt;17&lt;/ref-type&gt;&lt;contributors&gt;&lt;authors&gt;&lt;author&gt;Ayres, Edward&lt;/author&gt;&lt;author&gt;van der Wal, René&lt;/author&gt;&lt;author&gt;Sommerkorn, Martin&lt;/author&gt;&lt;author&gt;Bardgett, Richard D&lt;/author&gt;&lt;/authors&gt;&lt;/contributors&gt;&lt;titles&gt;&lt;title&gt;Direct uptake of soil nitrogen by mosses&lt;/title&gt;&lt;secondary-title&gt;Biology Letters&lt;/secondary-title&gt;&lt;/titles&gt;&lt;periodical&gt;&lt;full-title&gt;Biology Letters&lt;/full-title&gt;&lt;/periodical&gt;&lt;pages&gt;286-288&lt;/pages&gt;&lt;volume&gt;2&lt;/volume&gt;&lt;number&gt;2&lt;/number&gt;&lt;dates&gt;&lt;year&gt;2006&lt;/year&gt;&lt;pub-dates&gt;&lt;date&gt;June 22, 2006&lt;/date&gt;&lt;/pub-dates&gt;&lt;/dates&gt;&lt;urls&gt;&lt;related-urls&gt;&lt;url&gt;http://rsbl.royalsocietypublishing.org/content/2/2/286.abstract&lt;/url&gt;&lt;/related-urls&gt;&lt;/urls&gt;&lt;electronic-resource-num&gt;10.1098/rsbl.2006.0455&lt;/electronic-resource-num&gt;&lt;/record&gt;&lt;/Cite&gt;&lt;/EndNote&gt;</w:instrText>
      </w:r>
      <w:r w:rsidR="00966A5D">
        <w:rPr>
          <w:lang w:eastAsia="ja-JP"/>
        </w:rPr>
        <w:fldChar w:fldCharType="separate"/>
      </w:r>
      <w:r w:rsidR="003E4507">
        <w:rPr>
          <w:noProof/>
          <w:lang w:eastAsia="ja-JP"/>
        </w:rPr>
        <w:t>(</w:t>
      </w:r>
      <w:hyperlink w:anchor="_ENREF_16" w:tooltip="Ayres, 2006 #2151" w:history="1">
        <w:r w:rsidR="009F5366">
          <w:rPr>
            <w:noProof/>
            <w:lang w:eastAsia="ja-JP"/>
          </w:rPr>
          <w:t>Ayres et al., 2006</w:t>
        </w:r>
      </w:hyperlink>
      <w:r w:rsidR="003E4507">
        <w:rPr>
          <w:noProof/>
          <w:lang w:eastAsia="ja-JP"/>
        </w:rPr>
        <w:t>)</w:t>
      </w:r>
      <w:r w:rsidR="00966A5D">
        <w:rPr>
          <w:lang w:eastAsia="ja-JP"/>
        </w:rPr>
        <w:fldChar w:fldCharType="end"/>
      </w:r>
      <w:r>
        <w:rPr>
          <w:lang w:eastAsia="ja-JP"/>
        </w:rPr>
        <w:t xml:space="preserve"> and also this way limit the N availability to vascular plants. </w:t>
      </w:r>
    </w:p>
    <w:p w:rsidR="00B008DA" w:rsidRDefault="00B008DA" w:rsidP="00EF3CC2">
      <w:pPr>
        <w:rPr>
          <w:lang w:eastAsia="ja-JP"/>
        </w:rPr>
      </w:pPr>
      <w:r>
        <w:rPr>
          <w:lang w:eastAsia="ja-JP"/>
        </w:rPr>
        <w:t xml:space="preserve">Mosses lack a regulation of the N uptake and thus they may be impaired by N input and loose competitiveness at high N loads </w:t>
      </w:r>
      <w:r w:rsidR="00966A5D">
        <w:rPr>
          <w:lang w:eastAsia="ja-JP"/>
        </w:rPr>
        <w:fldChar w:fldCharType="begin">
          <w:fldData xml:space="preserve">PEVuZE5vdGU+PENpdGU+PEF1dGhvcj5Nw6RraXDDpMOkPC9BdXRob3I+PFllYXI+MTk5ODwvWWVh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</w:fldData>
        </w:fldChar>
      </w:r>
      <w:r w:rsidR="003E4507">
        <w:rPr>
          <w:lang w:eastAsia="ja-JP"/>
        </w:rPr>
        <w:instrText xml:space="preserve"> ADDIN EN.CITE </w:instrText>
      </w:r>
      <w:r w:rsidR="003E4507">
        <w:rPr>
          <w:lang w:eastAsia="ja-JP"/>
        </w:rPr>
        <w:fldChar w:fldCharType="begin">
          <w:fldData xml:space="preserve">PEVuZE5vdGU+PENpdGU+PEF1dGhvcj5Nw6RraXDDpMOkPC9BdXRob3I+PFllYXI+MTk5ODwvWWVh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229" w:tooltip="Mäkipää, 1998 #2149" w:history="1">
        <w:r w:rsidR="009F5366">
          <w:rPr>
            <w:noProof/>
            <w:lang w:eastAsia="ja-JP"/>
          </w:rPr>
          <w:t>Mäkipää, 1998</w:t>
        </w:r>
      </w:hyperlink>
      <w:r w:rsidR="003E4507">
        <w:rPr>
          <w:noProof/>
          <w:lang w:eastAsia="ja-JP"/>
        </w:rPr>
        <w:t>;</w:t>
      </w:r>
      <w:hyperlink w:anchor="_ENREF_265" w:tooltip="Pearce, 2003 #2148" w:history="1">
        <w:r w:rsidR="009F5366">
          <w:rPr>
            <w:noProof/>
            <w:lang w:eastAsia="ja-JP"/>
          </w:rPr>
          <w:t>Pearce et al., 2003</w:t>
        </w:r>
      </w:hyperlink>
      <w:r w:rsidR="003E4507">
        <w:rPr>
          <w:noProof/>
          <w:lang w:eastAsia="ja-JP"/>
        </w:rPr>
        <w:t>;</w:t>
      </w:r>
      <w:hyperlink w:anchor="_ENREF_55" w:tooltip="Brown, 1990 #2150" w:history="1">
        <w:r w:rsidR="009F5366">
          <w:rPr>
            <w:noProof/>
            <w:lang w:eastAsia="ja-JP"/>
          </w:rPr>
          <w:t>Brown and Bates, 1990</w:t>
        </w:r>
      </w:hyperlink>
      <w:r w:rsidR="003E4507">
        <w:rPr>
          <w:noProof/>
          <w:lang w:eastAsia="ja-JP"/>
        </w:rPr>
        <w:t>)</w:t>
      </w:r>
      <w:r w:rsidR="00966A5D">
        <w:rPr>
          <w:lang w:eastAsia="ja-JP"/>
        </w:rPr>
        <w:fldChar w:fldCharType="end"/>
      </w:r>
      <w:r>
        <w:rPr>
          <w:lang w:eastAsia="ja-JP"/>
        </w:rPr>
        <w:t xml:space="preserve">. When the N input exceeds their N uptake, the excess N will enter the soil water and become available to vascular plants </w:t>
      </w:r>
      <w:r w:rsidR="00966A5D">
        <w:rPr>
          <w:lang w:eastAsia="ja-JP"/>
        </w:rPr>
        <w:fldChar w:fldCharType="begin"/>
      </w:r>
      <w:r w:rsidR="003E4507">
        <w:rPr>
          <w:lang w:eastAsia="ja-JP"/>
        </w:rPr>
        <w:instrText xml:space="preserve"> ADDIN EN.CITE &lt;EndNote&gt;&lt;Cite&gt;&lt;Author&gt;Lamers&lt;/Author&gt;&lt;Year&gt;2001&lt;/Year&gt;&lt;RecNum&gt;1837&lt;/RecNum&gt;&lt;DisplayText&gt;(Lamers et al., 2001;Heijmans et al., 2002)&lt;/DisplayText&gt;&lt;record&gt;&lt;rec-number&gt;1837&lt;/rec-number&gt;&lt;foreign-keys&gt;&lt;key app="EN" db-id="rp2ewzv22pddx8ex9wqp9pffwddfevtfew5f"&gt;1837&lt;/key&gt;&lt;/foreign-keys&gt;&lt;ref-type name="Journal Article"&gt;17&lt;/ref-type&gt;&lt;contributors&gt;&lt;authors&gt;&lt;author&gt;Lamers, L.P.M.&lt;/author&gt;&lt;author&gt;Bobbink, R.&lt;/author&gt;&lt;author&gt;Roelofs, J.G.M.&lt;/author&gt;&lt;/authors&gt;&lt;/contributors&gt;&lt;titles&gt;&lt;title&gt;Natural nitrogen filter fails in polluted raised bogs&lt;/title&gt;&lt;secondary-title&gt;Global Change Biology&lt;/secondary-title&gt;&lt;/titles&gt;&lt;periodical&gt;&lt;full-title&gt;Global Change Biology&lt;/full-title&gt;&lt;/periodical&gt;&lt;pages&gt;583-586&lt;/pages&gt;&lt;volume&gt;6&lt;/volume&gt;&lt;number&gt;5&lt;/number&gt;&lt;dates&gt;&lt;year&gt;2001&lt;/year&gt;&lt;/dates&gt;&lt;isbn&gt;1365-2486&lt;/isbn&gt;&lt;urls&gt;&lt;/urls&gt;&lt;/record&gt;&lt;/Cite&gt;&lt;Cite&gt;&lt;Author&gt;Heijmans&lt;/Author&gt;&lt;Year&gt;2002&lt;/Year&gt;&lt;RecNum&gt;2022&lt;/RecNum&gt;&lt;record&gt;&lt;rec-number&gt;2022&lt;/rec-number&gt;&lt;foreign-keys&gt;&lt;key app="EN" db-id="rp2ewzv22pddx8ex9wqp9pffwddfevtfew5f"&gt;2022&lt;/key&gt;&lt;/foreign-keys&gt;&lt;ref-type name="Journal Article"&gt;17&lt;/ref-type&gt;&lt;contributors&gt;&lt;authors&gt;&lt;author&gt;Heijmans, Monique M. P. D.&lt;/author&gt;&lt;author&gt;Klees, Herman&lt;/author&gt;&lt;author&gt;de Visser, Willem&lt;/author&gt;&lt;author&gt;Berendse, Frank&lt;/author&gt;&lt;/authors&gt;&lt;/contributors&gt;&lt;titles&gt;&lt;title&gt;&lt;style face="normal" font="default" size="100%"&gt;Effects of increased nitrogen deposition on the distribution of &lt;/style&gt;&lt;style face="superscript" font="default" size="100%"&gt;15&lt;/style&gt;&lt;style face="normal" font="default" size="100%"&gt;N-labeled nitrogen between &lt;/style&gt;&lt;style face="italic" font="default" size="100%"&gt;Sphagnum &lt;/style&gt;&lt;style face="normal" font="default" size="100%"&gt;and vascular plants&lt;/style&gt;&lt;/title&gt;&lt;secondary-title&gt;Ecosystems&lt;/secondary-title&gt;&lt;/titles&gt;&lt;periodical&gt;&lt;full-title&gt;Ecosystems&lt;/full-title&gt;&lt;/periodical&gt;&lt;pages&gt;500-508&lt;/pages&gt;&lt;volume&gt;5&lt;/volume&gt;&lt;number&gt;5&lt;/number&gt;&lt;dates&gt;&lt;year&gt;2002&lt;/year&gt;&lt;/dates&gt;&lt;isbn&gt;1432-9840&lt;/isbn&gt;&lt;urls&gt;&lt;/urls&gt;&lt;/record&gt;&lt;/Cite&gt;&lt;/EndNote&gt;</w:instrText>
      </w:r>
      <w:r w:rsidR="00966A5D">
        <w:rPr>
          <w:lang w:eastAsia="ja-JP"/>
        </w:rPr>
        <w:fldChar w:fldCharType="separate"/>
      </w:r>
      <w:r w:rsidR="003E4507">
        <w:rPr>
          <w:noProof/>
          <w:lang w:eastAsia="ja-JP"/>
        </w:rPr>
        <w:t>(</w:t>
      </w:r>
      <w:hyperlink w:anchor="_ENREF_202" w:tooltip="Lamers, 2001 #1837" w:history="1">
        <w:r w:rsidR="009F5366">
          <w:rPr>
            <w:noProof/>
            <w:lang w:eastAsia="ja-JP"/>
          </w:rPr>
          <w:t>Lamers et al., 2001</w:t>
        </w:r>
      </w:hyperlink>
      <w:r w:rsidR="003E4507">
        <w:rPr>
          <w:noProof/>
          <w:lang w:eastAsia="ja-JP"/>
        </w:rPr>
        <w:t>;</w:t>
      </w:r>
      <w:hyperlink w:anchor="_ENREF_148" w:tooltip="Heijmans, 2002 #2022" w:history="1">
        <w:r w:rsidR="009F5366">
          <w:rPr>
            <w:noProof/>
            <w:lang w:eastAsia="ja-JP"/>
          </w:rPr>
          <w:t>Heijmans et al., 2002</w:t>
        </w:r>
      </w:hyperlink>
      <w:r w:rsidR="003E4507">
        <w:rPr>
          <w:noProof/>
          <w:lang w:eastAsia="ja-JP"/>
        </w:rPr>
        <w:t>)</w:t>
      </w:r>
      <w:r w:rsidR="00966A5D">
        <w:rPr>
          <w:lang w:eastAsia="ja-JP"/>
        </w:rPr>
        <w:fldChar w:fldCharType="end"/>
      </w:r>
      <w:r>
        <w:rPr>
          <w:lang w:eastAsia="ja-JP"/>
        </w:rPr>
        <w:t xml:space="preserve">. The nitrogen enriched environment can stimulate the growth of vascular plants that outcompete mosses through enhance shading </w:t>
      </w:r>
      <w:r w:rsidR="00966A5D">
        <w:rPr>
          <w:lang w:eastAsia="ja-JP"/>
        </w:rPr>
        <w:fldChar w:fldCharType="begin"/>
      </w:r>
      <w:r w:rsidR="003E4507">
        <w:rPr>
          <w:lang w:eastAsia="ja-JP"/>
        </w:rPr>
        <w:instrText xml:space="preserve"> ADDIN EN.CITE &lt;EndNote&gt;&lt;Cite&gt;&lt;Author&gt;Van der Wal&lt;/Author&gt;&lt;Year&gt;2005&lt;/Year&gt;&lt;RecNum&gt;2023&lt;/RecNum&gt;&lt;DisplayText&gt;(Van der Wal et al., 2005;Hautier et al., 2009)&lt;/DisplayText&gt;&lt;record&gt;&lt;rec-number&gt;2023&lt;/rec-number&gt;&lt;foreign-keys&gt;&lt;key app="EN" db-id="rp2ewzv22pddx8ex9wqp9pffwddfevtfew5f"&gt;2023&lt;/key&gt;&lt;/foreign-keys&gt;&lt;ref-type name="Journal Article"&gt;17&lt;/ref-type&gt;&lt;contributors&gt;&lt;authors&gt;&lt;author&gt;Van der Wal, Rene&lt;/author&gt;&lt;author&gt;Pearce, Imogen SK&lt;/author&gt;&lt;author&gt;Brooker, Rob W&lt;/author&gt;&lt;/authors&gt;&lt;/contributors&gt;&lt;titles&gt;&lt;title&gt;Mosses and the struggle for light in a nitrogen-polluted world&lt;/title&gt;&lt;secondary-title&gt;Oecologia&lt;/secondary-title&gt;&lt;/titles&gt;&lt;periodical&gt;&lt;full-title&gt;Oecologia&lt;/full-title&gt;&lt;abbr-1&gt;Oecologia&lt;/abbr-1&gt;&lt;/periodical&gt;&lt;pages&gt;159-168&lt;/pages&gt;&lt;volume&gt;142&lt;/volume&gt;&lt;number&gt;2&lt;/number&gt;&lt;dates&gt;&lt;year&gt;2005&lt;/year&gt;&lt;/dates&gt;&lt;isbn&gt;0029-8549&lt;/isbn&gt;&lt;urls&gt;&lt;/urls&gt;&lt;/record&gt;&lt;/Cite&gt;&lt;Cite&gt;&lt;Author&gt;Hautier&lt;/Author&gt;&lt;Year&gt;2009&lt;/Year&gt;&lt;RecNum&gt;2152&lt;/RecNum&gt;&lt;record&gt;&lt;rec-number&gt;2152&lt;/rec-number&gt;&lt;foreign-keys&gt;&lt;key app="EN" db-id="rp2ewzv22pddx8ex9wqp9pffwddfevtfew5f"&gt;2152&lt;/key&gt;&lt;/foreign-keys&gt;&lt;ref-type name="Journal Article"&gt;17&lt;/ref-type&gt;&lt;contributors&gt;&lt;authors&gt;&lt;author&gt;Hautier, Yann&lt;/author&gt;&lt;author&gt;Niklaus, Pascal A.&lt;/author&gt;&lt;author&gt;Hector, Andy&lt;/author&gt;&lt;/authors&gt;&lt;/contributors&gt;&lt;titles&gt;&lt;title&gt;Competition for light causes plant biodiversity loss after eutrophication&lt;/title&gt;&lt;secondary-title&gt;Science&lt;/secondary-title&gt;&lt;/titles&gt;&lt;periodical&gt;&lt;full-title&gt;Science&lt;/full-title&gt;&lt;/periodical&gt;&lt;pages&gt;636-638&lt;/pages&gt;&lt;volume&gt;324&lt;/volume&gt;&lt;number&gt;5927&lt;/number&gt;&lt;dates&gt;&lt;year&gt;2009&lt;/year&gt;&lt;pub-dates&gt;&lt;date&gt;May 1, 2009&lt;/date&gt;&lt;/pub-dates&gt;&lt;/dates&gt;&lt;urls&gt;&lt;related-urls&gt;&lt;url&gt;http://www.sciencemag.org/content/324/5927/636.abstract&lt;/url&gt;&lt;/related-urls&gt;&lt;/urls&gt;&lt;electronic-resource-num&gt;10.1126/science.1169640&lt;/electronic-resource-num&gt;&lt;/record&gt;&lt;/Cite&gt;&lt;/EndNote&gt;</w:instrText>
      </w:r>
      <w:r w:rsidR="00966A5D">
        <w:rPr>
          <w:lang w:eastAsia="ja-JP"/>
        </w:rPr>
        <w:fldChar w:fldCharType="separate"/>
      </w:r>
      <w:r w:rsidR="003E4507">
        <w:rPr>
          <w:noProof/>
          <w:lang w:eastAsia="ja-JP"/>
        </w:rPr>
        <w:t>(</w:t>
      </w:r>
      <w:hyperlink w:anchor="_ENREF_354" w:tooltip="Van der Wal, 2005 #2023" w:history="1">
        <w:r w:rsidR="009F5366">
          <w:rPr>
            <w:noProof/>
            <w:lang w:eastAsia="ja-JP"/>
          </w:rPr>
          <w:t>Van der Wal et al., 2005</w:t>
        </w:r>
      </w:hyperlink>
      <w:r w:rsidR="003E4507">
        <w:rPr>
          <w:noProof/>
          <w:lang w:eastAsia="ja-JP"/>
        </w:rPr>
        <w:t>;</w:t>
      </w:r>
      <w:hyperlink w:anchor="_ENREF_142" w:tooltip="Hautier, 2009 #2152" w:history="1">
        <w:r w:rsidR="009F5366">
          <w:rPr>
            <w:noProof/>
            <w:lang w:eastAsia="ja-JP"/>
          </w:rPr>
          <w:t>Hautier et al., 2009</w:t>
        </w:r>
      </w:hyperlink>
      <w:r w:rsidR="003E4507">
        <w:rPr>
          <w:noProof/>
          <w:lang w:eastAsia="ja-JP"/>
        </w:rPr>
        <w:t>)</w:t>
      </w:r>
      <w:r w:rsidR="00966A5D">
        <w:rPr>
          <w:lang w:eastAsia="ja-JP"/>
        </w:rPr>
        <w:fldChar w:fldCharType="end"/>
      </w:r>
      <w:r>
        <w:rPr>
          <w:lang w:eastAsia="ja-JP"/>
        </w:rPr>
        <w:t xml:space="preserve"> and lower the water table depth via evapotranspiration </w:t>
      </w:r>
      <w:r w:rsidR="00966A5D">
        <w:rPr>
          <w:lang w:eastAsia="ja-JP"/>
        </w:rPr>
        <w:fldChar w:fldCharType="begin"/>
      </w:r>
      <w:r w:rsidR="003E4507">
        <w:rPr>
          <w:lang w:eastAsia="ja-JP"/>
        </w:rPr>
        <w:instrText xml:space="preserve"> ADDIN EN.CITE &lt;EndNote&gt;&lt;Cite&gt;&lt;Author&gt;Eppinga&lt;/Author&gt;&lt;Year&gt;2009&lt;/Year&gt;&lt;RecNum&gt;2153&lt;/RecNum&gt;&lt;DisplayText&gt;(Eppinga et al., 2009)&lt;/DisplayText&gt;&lt;record&gt;&lt;rec-number&gt;2153&lt;/rec-number&gt;&lt;foreign-keys&gt;&lt;key app="EN" db-id="rp2ewzv22pddx8ex9wqp9pffwddfevtfew5f"&gt;2153&lt;/key&gt;&lt;/foreign-keys&gt;&lt;ref-type name="Journal Article"&gt;17&lt;/ref-type&gt;&lt;contributors&gt;&lt;authors&gt;&lt;author&gt;Eppinga, Maarten B&lt;/author&gt;&lt;author&gt;De Ruiter, Peter C&lt;/author&gt;&lt;author&gt;Wassen, Martin J&lt;/author&gt;&lt;author&gt;Rietkerk, Max&lt;/author&gt;&lt;/authors&gt;&lt;/contributors&gt;&lt;titles&gt;&lt;title&gt;Nutrients and hydrology indicate the driving mechanisms of peatland surface patterning&lt;/title&gt;&lt;secondary-title&gt;The American Naturalist&lt;/secondary-title&gt;&lt;/titles&gt;&lt;periodical&gt;&lt;full-title&gt;The American Naturalist&lt;/full-title&gt;&lt;/periodical&gt;&lt;pages&gt;803-818&lt;/pages&gt;&lt;volume&gt;173&lt;/volume&gt;&lt;number&gt;6&lt;/number&gt;&lt;dates&gt;&lt;year&gt;2009&lt;/year&gt;&lt;/dates&gt;&lt;urls&gt;&lt;/urls&gt;&lt;/record&gt;&lt;/Cite&gt;&lt;/EndNote&gt;</w:instrText>
      </w:r>
      <w:r w:rsidR="00966A5D">
        <w:rPr>
          <w:lang w:eastAsia="ja-JP"/>
        </w:rPr>
        <w:fldChar w:fldCharType="separate"/>
      </w:r>
      <w:r w:rsidR="003E4507">
        <w:rPr>
          <w:noProof/>
          <w:lang w:eastAsia="ja-JP"/>
        </w:rPr>
        <w:t>(</w:t>
      </w:r>
      <w:hyperlink w:anchor="_ENREF_99" w:tooltip="Eppinga, 2009 #2153" w:history="1">
        <w:r w:rsidR="009F5366">
          <w:rPr>
            <w:noProof/>
            <w:lang w:eastAsia="ja-JP"/>
          </w:rPr>
          <w:t>Eppinga et al., 2009</w:t>
        </w:r>
      </w:hyperlink>
      <w:r w:rsidR="003E4507">
        <w:rPr>
          <w:noProof/>
          <w:lang w:eastAsia="ja-JP"/>
        </w:rPr>
        <w:t>)</w:t>
      </w:r>
      <w:r w:rsidR="00966A5D">
        <w:rPr>
          <w:lang w:eastAsia="ja-JP"/>
        </w:rPr>
        <w:fldChar w:fldCharType="end"/>
      </w:r>
      <w:r>
        <w:rPr>
          <w:lang w:eastAsia="ja-JP"/>
        </w:rPr>
        <w:t xml:space="preserve">. Moreover, the unique plant traits of </w:t>
      </w:r>
      <w:r>
        <w:rPr>
          <w:i/>
          <w:lang w:eastAsia="ja-JP"/>
        </w:rPr>
        <w:t>S</w:t>
      </w:r>
      <w:r w:rsidRPr="00930C94">
        <w:rPr>
          <w:i/>
          <w:lang w:eastAsia="ja-JP"/>
        </w:rPr>
        <w:t>phagnum</w:t>
      </w:r>
      <w:r>
        <w:rPr>
          <w:lang w:eastAsia="ja-JP"/>
        </w:rPr>
        <w:t xml:space="preserve"> that lead to tolerance of environmental stresses </w:t>
      </w:r>
      <w:r w:rsidRPr="0069726F">
        <w:rPr>
          <w:highlight w:val="yellow"/>
          <w:lang w:eastAsia="ja-JP"/>
        </w:rPr>
        <w:t>are compromises of</w:t>
      </w:r>
      <w:r>
        <w:rPr>
          <w:lang w:eastAsia="ja-JP"/>
        </w:rPr>
        <w:t xml:space="preserve"> its C assimilation capacity </w:t>
      </w:r>
      <w:r w:rsidR="00966A5D">
        <w:rPr>
          <w:lang w:eastAsia="ja-JP"/>
        </w:rPr>
        <w:fldChar w:fldCharType="begin"/>
      </w:r>
      <w:r w:rsidR="003E4507">
        <w:rPr>
          <w:lang w:eastAsia="ja-JP"/>
        </w:rPr>
        <w:instrText xml:space="preserve"> ADDIN EN.CITE &lt;EndNote&gt;&lt;Cite&gt;&lt;Author&gt;Rice&lt;/Author&gt;&lt;Year&gt;2008&lt;/Year&gt;&lt;RecNum&gt;2027&lt;/RecNum&gt;&lt;DisplayText&gt;(Rice et al., 2008)&lt;/DisplayText&gt;&lt;record&gt;&lt;rec-number&gt;2027&lt;/rec-number&gt;&lt;foreign-keys&gt;&lt;key app="EN" db-id="rp2ewzv22pddx8ex9wqp9pffwddfevtfew5f"&gt;2027&lt;/key&gt;&lt;/foreign-keys&gt;&lt;ref-type name="Journal Article"&gt;17&lt;/ref-type&gt;&lt;contributors&gt;&lt;authors&gt;&lt;author&gt;Rice, Steven K&lt;/author&gt;&lt;author&gt;Aclander, Lynn&lt;/author&gt;&lt;author&gt;Hanson, David T&lt;/author&gt;&lt;/authors&gt;&lt;/contributors&gt;&lt;titles&gt;&lt;title&gt;&lt;style face="normal" font="default" size="100%"&gt;Do bryophyte shoot systems function like vascular plant leaves or canopies? Functional trait relationships in &lt;/style&gt;&lt;style face="italic" font="default" size="100%"&gt;Sphagnum mosses (Sphagnaceae)&lt;/style&gt;&lt;/title&gt;&lt;secondary-title&gt;American Journal of Botany&lt;/secondary-title&gt;&lt;/titles&gt;&lt;periodical&gt;&lt;full-title&gt;Am J Bot&lt;/full-title&gt;&lt;abbr-1&gt;American journal of botany&lt;/abbr-1&gt;&lt;/periodical&gt;&lt;pages&gt;1366-1374&lt;/pages&gt;&lt;volume&gt;95&lt;/volume&gt;&lt;number&gt;11&lt;/number&gt;&lt;dates&gt;&lt;year&gt;2008&lt;/year&gt;&lt;/dates&gt;&lt;isbn&gt;0002-9122&lt;/isbn&gt;&lt;urls&gt;&lt;/urls&gt;&lt;/record&gt;&lt;/Cite&gt;&lt;/EndNote&gt;</w:instrText>
      </w:r>
      <w:r w:rsidR="00966A5D">
        <w:rPr>
          <w:lang w:eastAsia="ja-JP"/>
        </w:rPr>
        <w:fldChar w:fldCharType="separate"/>
      </w:r>
      <w:r w:rsidR="003E4507">
        <w:rPr>
          <w:noProof/>
          <w:lang w:eastAsia="ja-JP"/>
        </w:rPr>
        <w:t>(</w:t>
      </w:r>
      <w:hyperlink w:anchor="_ENREF_284" w:tooltip="Rice, 2008 #2027" w:history="1">
        <w:r w:rsidR="009F5366">
          <w:rPr>
            <w:noProof/>
            <w:lang w:eastAsia="ja-JP"/>
          </w:rPr>
          <w:t>Rice et al., 2008</w:t>
        </w:r>
      </w:hyperlink>
      <w:r w:rsidR="003E4507">
        <w:rPr>
          <w:noProof/>
          <w:lang w:eastAsia="ja-JP"/>
        </w:rPr>
        <w:t>)</w:t>
      </w:r>
      <w:r w:rsidR="00966A5D">
        <w:rPr>
          <w:lang w:eastAsia="ja-JP"/>
        </w:rPr>
        <w:fldChar w:fldCharType="end"/>
      </w:r>
      <w:r>
        <w:rPr>
          <w:lang w:eastAsia="ja-JP"/>
        </w:rPr>
        <w:t xml:space="preserve">. Therefore in a N-rich environment, </w:t>
      </w:r>
      <w:r w:rsidRPr="009028C6">
        <w:rPr>
          <w:i/>
          <w:lang w:eastAsia="ja-JP"/>
        </w:rPr>
        <w:t>Sphagnum</w:t>
      </w:r>
      <w:r>
        <w:rPr>
          <w:lang w:eastAsia="ja-JP"/>
        </w:rPr>
        <w:t xml:space="preserve"> </w:t>
      </w:r>
      <w:r>
        <w:rPr>
          <w:lang w:eastAsia="ja-JP"/>
        </w:rPr>
        <w:lastRenderedPageBreak/>
        <w:t xml:space="preserve">mosses are less competitive compared to vascular plants that grow more rapidly </w:t>
      </w:r>
      <w:r w:rsidR="00966A5D">
        <w:rPr>
          <w:lang w:eastAsia="ja-JP"/>
        </w:rPr>
        <w:fldChar w:fldCharType="begin"/>
      </w:r>
      <w:r w:rsidR="003E4507">
        <w:rPr>
          <w:lang w:eastAsia="ja-JP"/>
        </w:rPr>
        <w:instrText xml:space="preserve"> ADDIN EN.CITE &lt;EndNote&gt;&lt;Cite&gt;&lt;Author&gt;Van der Wal&lt;/Author&gt;&lt;Year&gt;2005&lt;/Year&gt;&lt;RecNum&gt;2023&lt;/RecNum&gt;&lt;DisplayText&gt;(Van der Wal et al., 2005)&lt;/DisplayText&gt;&lt;record&gt;&lt;rec-number&gt;2023&lt;/rec-number&gt;&lt;foreign-keys&gt;&lt;key app="EN" db-id="rp2ewzv22pddx8ex9wqp9pffwddfevtfew5f"&gt;2023&lt;/key&gt;&lt;/foreign-keys&gt;&lt;ref-type name="Journal Article"&gt;17&lt;/ref-type&gt;&lt;contributors&gt;&lt;authors&gt;&lt;author&gt;Van der Wal, Rene&lt;/author&gt;&lt;author&gt;Pearce, Imogen SK&lt;/author&gt;&lt;author&gt;Brooker, Rob W&lt;/author&gt;&lt;/authors&gt;&lt;/contributors&gt;&lt;titles&gt;&lt;title&gt;Mosses and the struggle for light in a nitrogen-polluted world&lt;/title&gt;&lt;secondary-title&gt;Oecologia&lt;/secondary-title&gt;&lt;/titles&gt;&lt;periodical&gt;&lt;full-title&gt;Oecologia&lt;/full-title&gt;&lt;abbr-1&gt;Oecologia&lt;/abbr-1&gt;&lt;/periodical&gt;&lt;pages&gt;159-168&lt;/pages&gt;&lt;volume&gt;142&lt;/volume&gt;&lt;number&gt;2&lt;/number&gt;&lt;dates&gt;&lt;year&gt;2005&lt;/year&gt;&lt;/dates&gt;&lt;isbn&gt;0029-8549&lt;/isbn&gt;&lt;urls&gt;&lt;/urls&gt;&lt;/record&gt;&lt;/Cite&gt;&lt;/EndNote&gt;</w:instrText>
      </w:r>
      <w:r w:rsidR="00966A5D">
        <w:rPr>
          <w:lang w:eastAsia="ja-JP"/>
        </w:rPr>
        <w:fldChar w:fldCharType="separate"/>
      </w:r>
      <w:r w:rsidR="003E4507">
        <w:rPr>
          <w:noProof/>
          <w:lang w:eastAsia="ja-JP"/>
        </w:rPr>
        <w:t>(</w:t>
      </w:r>
      <w:hyperlink w:anchor="_ENREF_354" w:tooltip="Van der Wal, 2005 #2023" w:history="1">
        <w:r w:rsidR="009F5366">
          <w:rPr>
            <w:noProof/>
            <w:lang w:eastAsia="ja-JP"/>
          </w:rPr>
          <w:t>Van der Wal et al., 2005</w:t>
        </w:r>
      </w:hyperlink>
      <w:r w:rsidR="003E4507">
        <w:rPr>
          <w:noProof/>
          <w:lang w:eastAsia="ja-JP"/>
        </w:rPr>
        <w:t>)</w:t>
      </w:r>
      <w:r w:rsidR="00966A5D">
        <w:rPr>
          <w:lang w:eastAsia="ja-JP"/>
        </w:rPr>
        <w:fldChar w:fldCharType="end"/>
      </w:r>
      <w:r>
        <w:rPr>
          <w:lang w:eastAsia="ja-JP"/>
        </w:rPr>
        <w:t xml:space="preserve">. The observed decline in </w:t>
      </w:r>
      <w:r>
        <w:rPr>
          <w:i/>
          <w:lang w:eastAsia="ja-JP"/>
        </w:rPr>
        <w:t>Sphagn</w:t>
      </w:r>
      <w:r w:rsidRPr="00716062">
        <w:rPr>
          <w:i/>
          <w:lang w:eastAsia="ja-JP"/>
        </w:rPr>
        <w:t>um</w:t>
      </w:r>
      <w:r>
        <w:rPr>
          <w:lang w:eastAsia="ja-JP"/>
        </w:rPr>
        <w:t xml:space="preserve"> moss and expansion of vascular species, such as dwarf shrubs and grass </w:t>
      </w:r>
      <w:r w:rsidRPr="00716062">
        <w:rPr>
          <w:i/>
          <w:lang w:eastAsia="ja-JP"/>
        </w:rPr>
        <w:t>Molin</w:t>
      </w:r>
      <w:r>
        <w:rPr>
          <w:i/>
          <w:lang w:eastAsia="ja-JP"/>
        </w:rPr>
        <w:t>i</w:t>
      </w:r>
      <w:r w:rsidRPr="00716062">
        <w:rPr>
          <w:i/>
          <w:lang w:eastAsia="ja-JP"/>
        </w:rPr>
        <w:t>a</w:t>
      </w:r>
      <w:r w:rsidRPr="001B0699">
        <w:rPr>
          <w:lang w:eastAsia="ja-JP"/>
        </w:rPr>
        <w:t>,</w:t>
      </w:r>
      <w:r>
        <w:rPr>
          <w:i/>
          <w:lang w:eastAsia="ja-JP"/>
        </w:rPr>
        <w:t xml:space="preserve"> </w:t>
      </w:r>
      <w:r>
        <w:rPr>
          <w:lang w:eastAsia="ja-JP"/>
        </w:rPr>
        <w:t xml:space="preserve">in European bogs over the last few decades have been attributed to global change including elevated N deposition </w:t>
      </w:r>
      <w:r w:rsidR="00966A5D">
        <w:rPr>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lang w:eastAsia="ja-JP"/>
        </w:rPr>
        <w:instrText xml:space="preserve"> ADDIN EN.CITE </w:instrText>
      </w:r>
      <w:r w:rsidR="003E4507">
        <w:rPr>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159" w:tooltip="Hogg, 1995 #2032" w:history="1">
        <w:r w:rsidR="009F5366">
          <w:rPr>
            <w:noProof/>
            <w:lang w:eastAsia="ja-JP"/>
          </w:rPr>
          <w:t>Hogg et al., 1995</w:t>
        </w:r>
      </w:hyperlink>
      <w:r w:rsidR="003E4507">
        <w:rPr>
          <w:noProof/>
          <w:lang w:eastAsia="ja-JP"/>
        </w:rPr>
        <w:t>;</w:t>
      </w:r>
      <w:hyperlink w:anchor="_ENREF_256" w:tooltip="Nordbakken, 2001 #2036" w:history="1">
        <w:r w:rsidR="009F5366">
          <w:rPr>
            <w:noProof/>
            <w:lang w:eastAsia="ja-JP"/>
          </w:rPr>
          <w:t>Nordbakken, 2001</w:t>
        </w:r>
      </w:hyperlink>
      <w:r w:rsidR="003E4507">
        <w:rPr>
          <w:noProof/>
          <w:lang w:eastAsia="ja-JP"/>
        </w:rPr>
        <w:t>;</w:t>
      </w:r>
      <w:hyperlink w:anchor="_ENREF_136" w:tooltip="Gunnarsson, 2002 #2037" w:history="1">
        <w:r w:rsidR="009F5366">
          <w:rPr>
            <w:noProof/>
            <w:lang w:eastAsia="ja-JP"/>
          </w:rPr>
          <w:t>Gunnarsson et al., 2002</w:t>
        </w:r>
      </w:hyperlink>
      <w:r w:rsidR="003E4507">
        <w:rPr>
          <w:noProof/>
          <w:lang w:eastAsia="ja-JP"/>
        </w:rPr>
        <w:t>)</w:t>
      </w:r>
      <w:r w:rsidR="00966A5D">
        <w:rPr>
          <w:lang w:eastAsia="ja-JP"/>
        </w:rPr>
        <w:fldChar w:fldCharType="end"/>
      </w:r>
      <w:r>
        <w:rPr>
          <w:lang w:eastAsia="ja-JP"/>
        </w:rPr>
        <w:t xml:space="preserve">. </w:t>
      </w:r>
    </w:p>
    <w:p w:rsidR="00B008DA" w:rsidRDefault="00B008DA" w:rsidP="00EF3CC2">
      <w:pPr>
        <w:rPr>
          <w:lang w:eastAsia="ja-JP"/>
        </w:rPr>
      </w:pPr>
      <w:r>
        <w:rPr>
          <w:lang w:eastAsia="ja-JP"/>
        </w:rPr>
        <w:t xml:space="preserve">Fertilization experiments have induced a vegetation shift from </w:t>
      </w:r>
      <w:r w:rsidRPr="006D5338">
        <w:rPr>
          <w:i/>
          <w:lang w:eastAsia="ja-JP"/>
        </w:rPr>
        <w:t>Sphagnum</w:t>
      </w:r>
      <w:r>
        <w:rPr>
          <w:lang w:eastAsia="ja-JP"/>
        </w:rPr>
        <w:t xml:space="preserve">-dominated to vascular-dominated in Canadian and European peatlands over the last decade </w:t>
      </w:r>
      <w:r w:rsidR="00966A5D">
        <w:rPr>
          <w:lang w:eastAsia="ja-JP"/>
        </w:rPr>
        <w:fldChar w:fldCharType="begin">
          <w:fldData xml:space="preserve">PEVuZE5vdGU+PENpdGU+PEF1dGhvcj5IZWlqbWFuczwvQXV0aG9yPjxZZWFyPjIwMDE8L1llYXI+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</w:fldData>
        </w:fldChar>
      </w:r>
      <w:r w:rsidR="003E4507">
        <w:rPr>
          <w:lang w:eastAsia="ja-JP"/>
        </w:rPr>
        <w:instrText xml:space="preserve"> ADDIN EN.CITE </w:instrText>
      </w:r>
      <w:r w:rsidR="003E4507">
        <w:rPr>
          <w:lang w:eastAsia="ja-JP"/>
        </w:rPr>
        <w:fldChar w:fldCharType="begin">
          <w:fldData xml:space="preserve">PEVuZE5vdGU+PENpdGU+PEF1dGhvcj5IZWlqbWFuczwvQXV0aG9yPjxZZWFyPjIwMDE8L1llYXI+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147" w:tooltip="Heijmans, 2001 #1921" w:history="1">
        <w:r w:rsidR="009F5366">
          <w:rPr>
            <w:noProof/>
            <w:lang w:eastAsia="ja-JP"/>
          </w:rPr>
          <w:t>Heijmans et al., 2001</w:t>
        </w:r>
      </w:hyperlink>
      <w:r w:rsidR="003E4507">
        <w:rPr>
          <w:noProof/>
          <w:lang w:eastAsia="ja-JP"/>
        </w:rPr>
        <w:t>;</w:t>
      </w:r>
      <w:hyperlink w:anchor="_ENREF_334" w:tooltip="Tomassen, 2004 #2038" w:history="1">
        <w:r w:rsidR="009F5366">
          <w:rPr>
            <w:noProof/>
            <w:lang w:eastAsia="ja-JP"/>
          </w:rPr>
          <w:t>Tomassen et al., 2004</w:t>
        </w:r>
      </w:hyperlink>
      <w:r w:rsidR="003E4507">
        <w:rPr>
          <w:noProof/>
          <w:lang w:eastAsia="ja-JP"/>
        </w:rPr>
        <w:t>;</w:t>
      </w:r>
      <w:hyperlink w:anchor="_ENREF_372" w:tooltip="Wiedermann, 2007 #2013" w:history="1">
        <w:r w:rsidR="009F5366">
          <w:rPr>
            <w:noProof/>
            <w:lang w:eastAsia="ja-JP"/>
          </w:rPr>
          <w:t>Wiedermann et al., 2007</w:t>
        </w:r>
      </w:hyperlink>
      <w:r w:rsidR="003E4507">
        <w:rPr>
          <w:noProof/>
          <w:lang w:eastAsia="ja-JP"/>
        </w:rPr>
        <w:t>;</w:t>
      </w:r>
      <w:hyperlink w:anchor="_ENREF_60" w:tooltip="Bubier, 2007 #265" w:history="1">
        <w:r w:rsidR="009F5366">
          <w:rPr>
            <w:noProof/>
            <w:lang w:eastAsia="ja-JP"/>
          </w:rPr>
          <w:t>Bubier et al., 2007</w:t>
        </w:r>
      </w:hyperlink>
      <w:r w:rsidR="003E4507">
        <w:rPr>
          <w:noProof/>
          <w:lang w:eastAsia="ja-JP"/>
        </w:rPr>
        <w:t>)</w:t>
      </w:r>
      <w:r w:rsidR="00966A5D">
        <w:rPr>
          <w:lang w:eastAsia="ja-JP"/>
        </w:rPr>
        <w:fldChar w:fldCharType="end"/>
      </w:r>
      <w:fldSimple w:instr="">
        <w:r>
          <w:rPr>
            <w:lang w:eastAsia="ja-JP"/>
          </w:rPr>
          <w:t>{!!! INVALID CITATION !!!, ;Tomassen, 2004 #2038}</w:t>
        </w:r>
      </w:fldSimple>
      <w:r>
        <w:rPr>
          <w:lang w:eastAsia="ja-JP"/>
        </w:rPr>
        <w:t xml:space="preserve">. However, several earlier experiments found little or positive effects of N on the growth of mosses as well </w:t>
      </w:r>
      <w:r w:rsidR="00966A5D">
        <w:rPr>
          <w:lang w:eastAsia="ja-JP"/>
        </w:rPr>
        <w:fldChar w:fldCharType="begin">
          <w:fldData xml:space="preserve">PEVuZE5vdGU+PENpdGU+PEF1dGhvcj5XaWxsaWFtczwvQXV0aG9yPjxZZWFyPjE5OTc8L1llYXI+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</w:fldData>
        </w:fldChar>
      </w:r>
      <w:r w:rsidR="003E4507">
        <w:rPr>
          <w:lang w:eastAsia="ja-JP"/>
        </w:rPr>
        <w:instrText xml:space="preserve"> ADDIN EN.CITE </w:instrText>
      </w:r>
      <w:r w:rsidR="003E4507">
        <w:rPr>
          <w:lang w:eastAsia="ja-JP"/>
        </w:rPr>
        <w:fldChar w:fldCharType="begin">
          <w:fldData xml:space="preserve">PEVuZE5vdGU+PENpdGU+PEF1dGhvcj5XaWxsaWFtczwvQXV0aG9yPjxZZWFyPjE5OTc8L1llYXI+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374" w:tooltip="Williams, 1997 #2018" w:history="1">
        <w:r w:rsidR="009F5366">
          <w:rPr>
            <w:noProof/>
            <w:lang w:eastAsia="ja-JP"/>
          </w:rPr>
          <w:t>Williams and Silcock, 1997</w:t>
        </w:r>
      </w:hyperlink>
      <w:r w:rsidR="003E4507">
        <w:rPr>
          <w:noProof/>
          <w:lang w:eastAsia="ja-JP"/>
        </w:rPr>
        <w:t>;</w:t>
      </w:r>
      <w:hyperlink w:anchor="_ENREF_301" w:tooltip="Saarnio, 2003 #2019" w:history="1">
        <w:r w:rsidR="009F5366">
          <w:rPr>
            <w:noProof/>
            <w:lang w:eastAsia="ja-JP"/>
          </w:rPr>
          <w:t>Saarnio et al., 2003</w:t>
        </w:r>
      </w:hyperlink>
      <w:r w:rsidR="003E4507">
        <w:rPr>
          <w:noProof/>
          <w:lang w:eastAsia="ja-JP"/>
        </w:rPr>
        <w:t>)</w:t>
      </w:r>
      <w:r w:rsidR="00966A5D">
        <w:rPr>
          <w:lang w:eastAsia="ja-JP"/>
        </w:rPr>
        <w:fldChar w:fldCharType="end"/>
      </w:r>
      <w:r>
        <w:rPr>
          <w:lang w:eastAsia="ja-JP"/>
        </w:rPr>
        <w:t xml:space="preserve">, as was also reported from a recent European survey </w:t>
      </w:r>
      <w:r w:rsidR="00966A5D">
        <w:rPr>
          <w:lang w:eastAsia="ja-JP"/>
        </w:rPr>
        <w:fldChar w:fldCharType="begin"/>
      </w:r>
      <w:r w:rsidR="003E4507">
        <w:rPr>
          <w:lang w:eastAsia="ja-JP"/>
        </w:rPr>
        <w:instrText xml:space="preserve"> ADDIN EN.CITE &lt;EndNote&gt;&lt;Cite&gt;&lt;Author&gt;Armitage&lt;/Author&gt;&lt;Year&gt;2012&lt;/Year&gt;&lt;RecNum&gt;2017&lt;/RecNum&gt;&lt;DisplayText&gt;(Armitage et al., 2012)&lt;/DisplayText&gt;&lt;record&gt;&lt;rec-number&gt;2017&lt;/rec-number&gt;&lt;foreign-keys&gt;&lt;key app="EN" db-id="rp2ewzv22pddx8ex9wqp9pffwddfevtfew5f"&gt;2017&lt;/key&gt;&lt;/foreign-keys&gt;&lt;ref-type name="Journal Article"&gt;17&lt;/ref-type&gt;&lt;contributors&gt;&lt;authors&gt;&lt;author&gt;Armitage, Heather F&lt;/author&gt;&lt;author&gt;Britton, Andrea J&lt;/author&gt;&lt;author&gt;Wal, René&lt;/author&gt;&lt;author&gt;Pearce, Imogen SK&lt;/author&gt;&lt;author&gt;Thompson, Des&lt;/author&gt;&lt;au</w:instrText>
      </w:r>
      <w:r w:rsidR="003E4507">
        <w:rPr>
          <w:rFonts w:hint="eastAsia"/>
          <w:lang w:eastAsia="ja-JP"/>
        </w:rPr>
        <w:instrText>thor&gt;Woodin, Sarah J&lt;/author&gt;&lt;/authors&gt;&lt;/contributors&gt;&lt;titles&gt;&lt;title&gt;Nitrogen deposition enhances moss growth, but leads to an overall decline in habitat condition of mountain moss</w:instrText>
      </w:r>
      <w:r w:rsidR="003E4507">
        <w:rPr>
          <w:rFonts w:hint="eastAsia"/>
          <w:lang w:eastAsia="ja-JP"/>
        </w:rPr>
        <w:instrText>‐</w:instrText>
      </w:r>
      <w:r w:rsidR="003E4507">
        <w:rPr>
          <w:rFonts w:hint="eastAsia"/>
          <w:lang w:eastAsia="ja-JP"/>
        </w:rPr>
        <w:instrText>sedge heath&lt;/title&gt;&lt;secondary-title&gt;Global Change Biology&lt;/secondary-title</w:instrText>
      </w:r>
      <w:r w:rsidR="003E4507">
        <w:rPr>
          <w:lang w:eastAsia="ja-JP"/>
        </w:rPr>
        <w:instrText>&gt;&lt;/titles&gt;&lt;periodical&gt;&lt;full-title&gt;Global Change Biology&lt;/full-title&gt;&lt;/periodical&gt;&lt;pages&gt;290-300&lt;/pages&gt;&lt;volume&gt;18&lt;/volume&gt;&lt;number&gt;1&lt;/number&gt;&lt;dates&gt;&lt;year&gt;2012&lt;/year&gt;&lt;/dates&gt;&lt;isbn&gt;1365-2486&lt;/isbn&gt;&lt;urls&gt;&lt;/urls&gt;&lt;/record&gt;&lt;/Cite&gt;&lt;/EndNote&gt;</w:instrText>
      </w:r>
      <w:r w:rsidR="00966A5D">
        <w:rPr>
          <w:lang w:eastAsia="ja-JP"/>
        </w:rPr>
        <w:fldChar w:fldCharType="separate"/>
      </w:r>
      <w:r w:rsidR="003E4507">
        <w:rPr>
          <w:noProof/>
          <w:lang w:eastAsia="ja-JP"/>
        </w:rPr>
        <w:t>(</w:t>
      </w:r>
      <w:hyperlink w:anchor="_ENREF_13" w:tooltip="Armitage, 2012 #2017" w:history="1">
        <w:r w:rsidR="009F5366">
          <w:rPr>
            <w:noProof/>
            <w:lang w:eastAsia="ja-JP"/>
          </w:rPr>
          <w:t>Armitage et al., 2012</w:t>
        </w:r>
      </w:hyperlink>
      <w:r w:rsidR="003E4507">
        <w:rPr>
          <w:noProof/>
          <w:lang w:eastAsia="ja-JP"/>
        </w:rPr>
        <w:t>)</w:t>
      </w:r>
      <w:r w:rsidR="00966A5D">
        <w:rPr>
          <w:lang w:eastAsia="ja-JP"/>
        </w:rPr>
        <w:fldChar w:fldCharType="end"/>
      </w:r>
      <w:r>
        <w:rPr>
          <w:lang w:eastAsia="ja-JP"/>
        </w:rPr>
        <w:t xml:space="preserve">. Different background N deposition levels </w:t>
      </w:r>
      <w:r w:rsidR="00966A5D">
        <w:rPr>
          <w:lang w:eastAsia="ja-JP"/>
        </w:rPr>
        <w:fldChar w:fldCharType="begin"/>
      </w:r>
      <w:r w:rsidR="003E4507">
        <w:rPr>
          <w:lang w:eastAsia="ja-JP"/>
        </w:rPr>
        <w:instrText xml:space="preserve"> ADDIN EN.CITE &lt;EndNote&gt;&lt;Cite&gt;&lt;Author&gt;Nordin&lt;/Author&gt;&lt;Year&gt;2005&lt;/Year&gt;&lt;RecNum&gt;2020&lt;/RecNum&gt;&lt;DisplayText&gt;(Nordin et al., 2005)&lt;/DisplayText&gt;&lt;record&gt;&lt;rec-number&gt;2020&lt;/rec-number&gt;&lt;foreign-keys&gt;&lt;key app="EN" db-id="rp2ewzv22pddx8ex9wqp9pffwddfevtfew5f"&gt;2020&lt;/key&gt;&lt;/foreign-keys&gt;&lt;ref-type name="Journal Article"&gt;17&lt;/ref-type&gt;&lt;contributors&gt;&lt;authors&gt;&lt;author&gt;Nordin, Annika&lt;/author&gt;&lt;author&gt;Strengbom, Joachim&lt;/author&gt;&lt;author&gt;Witzell, Johanna&lt;/author&gt;&lt;author&gt;Näsholm, Torgny&lt;/author&gt;&lt;author&gt;Ericson, Lars&lt;/author&gt;&lt;/authors&gt;&lt;/contributors&gt;&lt;titles&gt;&lt;title&gt;Nitrogen deposition and the biodiversity of boreal forests: implications for the nitrogen critical load&lt;/title&gt;&lt;secondary-title&gt;AMBIO: A Journal of the Human Environment&lt;/secondary-title&gt;&lt;/titles&gt;&lt;periodical&gt;&lt;full-title&gt;AMBIO: A Journal of the Human Environment&lt;/full-title&gt;&lt;/periodical&gt;&lt;pages&gt;20-24&lt;/pages&gt;&lt;volume&gt;34&lt;/volume&gt;&lt;number&gt;1&lt;/number&gt;&lt;dates&gt;&lt;year&gt;2005&lt;/year&gt;&lt;/dates&gt;&lt;isbn&gt;0044-7447&lt;/isbn&gt;&lt;urls&gt;&lt;/urls&gt;&lt;/record&gt;&lt;/Cite&gt;&lt;/EndNote&gt;</w:instrText>
      </w:r>
      <w:r w:rsidR="00966A5D">
        <w:rPr>
          <w:lang w:eastAsia="ja-JP"/>
        </w:rPr>
        <w:fldChar w:fldCharType="separate"/>
      </w:r>
      <w:r w:rsidR="003E4507">
        <w:rPr>
          <w:noProof/>
          <w:lang w:eastAsia="ja-JP"/>
        </w:rPr>
        <w:t>(</w:t>
      </w:r>
      <w:hyperlink w:anchor="_ENREF_258" w:tooltip="Nordin, 2005 #2020" w:history="1">
        <w:r w:rsidR="009F5366">
          <w:rPr>
            <w:noProof/>
            <w:lang w:eastAsia="ja-JP"/>
          </w:rPr>
          <w:t>Nordin et al., 2005</w:t>
        </w:r>
      </w:hyperlink>
      <w:r w:rsidR="003E4507">
        <w:rPr>
          <w:noProof/>
          <w:lang w:eastAsia="ja-JP"/>
        </w:rPr>
        <w:t>)</w:t>
      </w:r>
      <w:r w:rsidR="00966A5D">
        <w:rPr>
          <w:lang w:eastAsia="ja-JP"/>
        </w:rPr>
        <w:fldChar w:fldCharType="end"/>
      </w:r>
      <w:r>
        <w:rPr>
          <w:lang w:eastAsia="ja-JP"/>
        </w:rPr>
        <w:t xml:space="preserve">, forms of the N fertilizers </w:t>
      </w:r>
      <w:r w:rsidR="00966A5D">
        <w:rPr>
          <w:lang w:eastAsia="ja-JP"/>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lang w:eastAsia="ja-JP"/>
        </w:rPr>
        <w:instrText xml:space="preserve"> ADDIN EN.CITE </w:instrText>
      </w:r>
      <w:r w:rsidR="003E4507">
        <w:rPr>
          <w:lang w:eastAsia="ja-JP"/>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316" w:tooltip="Sheppard, 2011 #1984" w:history="1">
        <w:r w:rsidR="009F5366">
          <w:rPr>
            <w:noProof/>
            <w:lang w:eastAsia="ja-JP"/>
          </w:rPr>
          <w:t>Sheppard et al., 2011</w:t>
        </w:r>
      </w:hyperlink>
      <w:r w:rsidR="003E4507">
        <w:rPr>
          <w:noProof/>
          <w:lang w:eastAsia="ja-JP"/>
        </w:rPr>
        <w:t>)</w:t>
      </w:r>
      <w:r w:rsidR="00966A5D">
        <w:rPr>
          <w:lang w:eastAsia="ja-JP"/>
        </w:rPr>
        <w:fldChar w:fldCharType="end"/>
      </w:r>
      <w:r>
        <w:rPr>
          <w:lang w:eastAsia="ja-JP"/>
        </w:rPr>
        <w:t xml:space="preserve"> and local environmental conditions </w:t>
      </w:r>
      <w:r w:rsidR="00966A5D">
        <w:rPr>
          <w:lang w:eastAsia="ja-JP"/>
        </w:rPr>
        <w:fldChar w:fldCharType="begin"/>
      </w:r>
      <w:r w:rsidR="003E4507">
        <w:rPr>
          <w:lang w:eastAsia="ja-JP"/>
        </w:rPr>
        <w:instrText xml:space="preserve"> ADDIN EN.CITE &lt;EndNote&gt;&lt;Cite&gt;&lt;Author&gt;Phoenix&lt;/Author&gt;&lt;Year&gt;2012&lt;/Year&gt;&lt;RecNum&gt;1250&lt;/RecNum&gt;&lt;DisplayText&gt;(Phoenix et al., 2012)&lt;/DisplayText&gt;&lt;record&gt;&lt;rec-number&gt;1250&lt;/rec-number&gt;&lt;foreign-keys&gt;&lt;key app="EN" db-id="rp2ewzv22pddx8ex9wqp9pffwddfevtfew5f"&gt;1250&lt;/key&gt;&lt;/foreign-keys&gt;&lt;ref-type name="Journal Article"&gt;17&lt;/ref-type&gt;&lt;contributors&gt;&lt;authors&gt;&lt;author&gt;Phoenix, Gareth K.&lt;/author&gt;&lt;author&gt;Emmett, Bridget A.&lt;/author&gt;&lt;author&gt;Britton, Andrea J.&lt;/author&gt;&lt;author&gt;Caporn, Simon J. M.&lt;/author&gt;&lt;author&gt;Dise, Nancy B.&lt;/author&gt;&lt;author&gt;Helliwell, Rachel&lt;/author&gt;&lt;author&gt;Jones, Laurence&lt;/author&gt;&lt;author&gt;Leake, Jonathan R.&lt;/author&gt;&lt;author&gt;Leith, Ian D.&lt;/author&gt;&lt;author&gt;Sheppard, Lucy J.&lt;/author&gt;&lt;author&gt;Sowerby, Alwyn&lt;/author&gt;&lt;author&gt;Pilkington, Michael G.&lt;/author&gt;&lt;author&gt;Rowe, Edwin C.&lt;/author&gt;&lt;author&gt;Ashmore, Mike R.&lt;/author&gt;&lt;author&gt;Power, Sally A.&lt;/author&gt;&lt;/authors&gt;&lt;/contributors&gt;&lt;titles&gt;&lt;title&gt;Impacts of atmospheric nitrogen deposition: responses of multiple plant and soil parameters across contrasting ecosystems in long-term field experiments&lt;/title&gt;&lt;secondary-title&gt;Global Change Biology&lt;/secondary-title&gt;&lt;/titles&gt;&lt;periodical&gt;&lt;full-title&gt;Global Change Biology&lt;/full-title&gt;&lt;/periodical&gt;&lt;pages&gt;1197-1215&lt;/pages&gt;&lt;volume&gt;18&lt;/volume&gt;&lt;number&gt;4&lt;/number&gt;&lt;dates&gt;&lt;year&gt;2012&lt;/year&gt;&lt;/dates&gt;&lt;isbn&gt;13541013&lt;/isbn&gt;&lt;urls&gt;&lt;/urls&gt;&lt;electronic-resource-num&gt;10.1111/j.1365-2486.2011.02590.x&lt;/electronic-resource-num&gt;&lt;/record&gt;&lt;/Cite&gt;&lt;/EndNote&gt;</w:instrText>
      </w:r>
      <w:r w:rsidR="00966A5D">
        <w:rPr>
          <w:lang w:eastAsia="ja-JP"/>
        </w:rPr>
        <w:fldChar w:fldCharType="separate"/>
      </w:r>
      <w:r w:rsidR="003E4507">
        <w:rPr>
          <w:noProof/>
          <w:lang w:eastAsia="ja-JP"/>
        </w:rPr>
        <w:t>(</w:t>
      </w:r>
      <w:hyperlink w:anchor="_ENREF_268" w:tooltip="Phoenix, 2012 #1250" w:history="1">
        <w:r w:rsidR="009F5366">
          <w:rPr>
            <w:noProof/>
            <w:lang w:eastAsia="ja-JP"/>
          </w:rPr>
          <w:t>Phoenix et al., 2012</w:t>
        </w:r>
      </w:hyperlink>
      <w:r w:rsidR="003E4507">
        <w:rPr>
          <w:noProof/>
          <w:lang w:eastAsia="ja-JP"/>
        </w:rPr>
        <w:t>)</w:t>
      </w:r>
      <w:r w:rsidR="00966A5D">
        <w:rPr>
          <w:lang w:eastAsia="ja-JP"/>
        </w:rPr>
        <w:fldChar w:fldCharType="end"/>
      </w:r>
      <w:r>
        <w:rPr>
          <w:lang w:eastAsia="ja-JP"/>
        </w:rPr>
        <w:t xml:space="preserve"> were proposed as reasons for these conflicting findings and point to uncertainties in long-term predictions. In addition, it was argued that concentrations of the N fertilizers used in experiments were unrealistic </w:t>
      </w:r>
      <w:r w:rsidR="00966A5D">
        <w:rPr>
          <w:lang w:eastAsia="ja-JP"/>
        </w:rPr>
        <w:fldChar w:fldCharType="begin">
          <w:fldData xml:space="preserve">PEVuZE5vdGU+PENpdGU+PEF1dGhvcj5Bcm1pdGFnZTwvQXV0aG9yPjxZZWFyPjIwMTI8L1llYXI+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</w:fldData>
        </w:fldChar>
      </w:r>
      <w:r w:rsidR="003E4507">
        <w:rPr>
          <w:lang w:eastAsia="ja-JP"/>
        </w:rPr>
        <w:instrText xml:space="preserve"> ADDIN EN.CITE </w:instrText>
      </w:r>
      <w:r w:rsidR="003E4507">
        <w:rPr>
          <w:lang w:eastAsia="ja-JP"/>
        </w:rPr>
        <w:fldChar w:fldCharType="begin">
          <w:fldData xml:space="preserve">PEVuZE5vdGU+PENpdGU+PEF1dGhvcj5Bcm1pdGFnZTwvQXV0aG9yPjxZZWFyPjIwMTI8L1llYXI+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13" w:tooltip="Armitage, 2012 #2017" w:history="1">
        <w:r w:rsidR="009F5366">
          <w:rPr>
            <w:noProof/>
            <w:lang w:eastAsia="ja-JP"/>
          </w:rPr>
          <w:t>Armitage et al., 2012</w:t>
        </w:r>
      </w:hyperlink>
      <w:r w:rsidR="003E4507">
        <w:rPr>
          <w:noProof/>
          <w:lang w:eastAsia="ja-JP"/>
        </w:rPr>
        <w:t>;</w:t>
      </w:r>
      <w:hyperlink w:anchor="_ENREF_315" w:tooltip="Sheppard, 2008 #2139" w:history="1">
        <w:r w:rsidR="009F5366">
          <w:rPr>
            <w:noProof/>
            <w:lang w:eastAsia="ja-JP"/>
          </w:rPr>
          <w:t>Sheppard et al., 2008</w:t>
        </w:r>
      </w:hyperlink>
      <w:r w:rsidR="003E4507">
        <w:rPr>
          <w:noProof/>
          <w:lang w:eastAsia="ja-JP"/>
        </w:rPr>
        <w:t>)</w:t>
      </w:r>
      <w:r w:rsidR="00966A5D">
        <w:rPr>
          <w:lang w:eastAsia="ja-JP"/>
        </w:rPr>
        <w:fldChar w:fldCharType="end"/>
      </w:r>
      <w:r>
        <w:rPr>
          <w:lang w:eastAsia="ja-JP"/>
        </w:rPr>
        <w:t xml:space="preserve">. This matters, as the concentration of the deposited N was proposed to be as important or more important than the annual load to the growth of several moss species </w:t>
      </w:r>
      <w:r w:rsidR="00966A5D">
        <w:rPr>
          <w:lang w:eastAsia="ja-JP"/>
        </w:rPr>
        <w:fldChar w:fldCharType="begin"/>
      </w:r>
      <w:r w:rsidR="003E4507">
        <w:rPr>
          <w:lang w:eastAsia="ja-JP"/>
        </w:rPr>
        <w:instrText xml:space="preserve"> ADDIN EN.CITE &lt;EndNote&gt;&lt;Cite&gt;&lt;Author&gt;Pitcairn&lt;/Author&gt;&lt;Year&gt;2006&lt;/Year&gt;&lt;RecNum&gt;2045&lt;/RecNum&gt;&lt;DisplayText&gt;(Pitcairn et al., 2006;Pearce and Van der Wal, 2008)&lt;/DisplayText&gt;&lt;record&gt;&lt;rec-number&gt;2045&lt;/rec-number&gt;&lt;foreign-keys&gt;&lt;key app="EN" db-id="rp2ewzv22pddx8ex9wqp9pffwddfevtfew5f"&gt;2045&lt;/key&gt;&lt;/foreign-keys&gt;&lt;ref-type name="Journal Article"&gt;17&lt;/ref-type&gt;&lt;contributors&gt;&lt;authors&gt;&lt;author&gt;Pitcairn, Carole&lt;/author&gt;&lt;author&gt;Fowler, David&lt;/author&gt;&lt;author&gt;Leith, Ian&lt;/author&gt;&lt;author&gt;Sheppard, Lucy&lt;/author&gt;&lt;author&gt;Tang, Sim&lt;/author&gt;&lt;author&gt;Sutton, Mark&lt;/author&gt;&lt;author&gt;Famulari, Daniela&lt;/author&gt;&lt;/authors&gt;&lt;/contributors&gt;&lt;titles&gt;&lt;title&gt;Diagnostic indicators of elevated nitrogen deposition&lt;/title&gt;&lt;secondary-title&gt;Environmental Pollution&lt;/secondary-title&gt;&lt;/titles&gt;&lt;periodical&gt;&lt;full-title&gt;Environ Pollut&lt;/full-title&gt;&lt;abbr-1&gt;Environmental pollution&lt;/abbr-1&gt;&lt;/periodical&gt;&lt;pages&gt;941-950&lt;/pages&gt;&lt;volume&gt;144&lt;/volume&gt;&lt;number&gt;3&lt;/number&gt;&lt;dates&gt;&lt;year&gt;2006&lt;/year&gt;&lt;/dates&gt;&lt;isbn&gt;0269-7491&lt;/isbn&gt;&lt;urls&gt;&lt;/urls&gt;&lt;/record&gt;&lt;/Cite&gt;&lt;Cite&gt;&lt;Author&gt;Pearce&lt;/Author&gt;&lt;Year&gt;2008&lt;/Year&gt;&lt;RecNum&gt;2043&lt;/RecNum&gt;&lt;record&gt;&lt;rec-number&gt;2043&lt;/rec-number&gt;&lt;foreign-keys&gt;&lt;key app="EN" db-id="rp2ewzv22pddx8ex9wqp9pffwddfevtfew5f"&gt;2043&lt;/key&gt;&lt;/foreign-keys&gt;&lt;ref-type name="Journal Article"&gt;17&lt;/ref-type&gt;&lt;contributors&gt;&lt;authors&gt;&lt;author&gt;Pearce, I. S. K.&lt;/author&gt;&lt;author&gt;Van der Wal, R&lt;/author&gt;&lt;/authors&gt;&lt;/contributors&gt;&lt;titles&gt;&lt;title&gt;Interpreting nitrogen pollution thresholds for sensitive habitats: the importance of concentration versus dose&lt;/title&gt;&lt;secondary-title&gt;Environmental Pollution-Kidlington&lt;/secondary-title&gt;&lt;/titles&gt;&lt;periodical&gt;&lt;full-title&gt;Environmental Pollution-Kidlington&lt;/full-title&gt;&lt;/periodical&gt;&lt;pages&gt;253-256&lt;/pages&gt;&lt;volume&gt;152&lt;/volume&gt;&lt;number&gt;1&lt;/number&gt;&lt;dates&gt;&lt;year&gt;2008&lt;/year&gt;&lt;/dates&gt;&lt;isbn&gt;0269-7491&lt;/isbn&gt;&lt;urls&gt;&lt;/urls&gt;&lt;/record&gt;&lt;/Cite&gt;&lt;/EndNote&gt;</w:instrText>
      </w:r>
      <w:r w:rsidR="00966A5D">
        <w:rPr>
          <w:lang w:eastAsia="ja-JP"/>
        </w:rPr>
        <w:fldChar w:fldCharType="separate"/>
      </w:r>
      <w:r w:rsidR="003E4507">
        <w:rPr>
          <w:noProof/>
          <w:lang w:eastAsia="ja-JP"/>
        </w:rPr>
        <w:t>(</w:t>
      </w:r>
      <w:hyperlink w:anchor="_ENREF_269" w:tooltip="Pitcairn, 2006 #2045" w:history="1">
        <w:r w:rsidR="009F5366">
          <w:rPr>
            <w:noProof/>
            <w:lang w:eastAsia="ja-JP"/>
          </w:rPr>
          <w:t>Pitcairn et al., 2006</w:t>
        </w:r>
      </w:hyperlink>
      <w:r w:rsidR="003E4507">
        <w:rPr>
          <w:noProof/>
          <w:lang w:eastAsia="ja-JP"/>
        </w:rPr>
        <w:t>;</w:t>
      </w:r>
      <w:hyperlink w:anchor="_ENREF_266" w:tooltip="Pearce, 2008 #2043" w:history="1">
        <w:r w:rsidR="009F5366">
          <w:rPr>
            <w:noProof/>
            <w:lang w:eastAsia="ja-JP"/>
          </w:rPr>
          <w:t>Pearce and Van der Wal, 2008</w:t>
        </w:r>
      </w:hyperlink>
      <w:r w:rsidR="003E4507">
        <w:rPr>
          <w:noProof/>
          <w:lang w:eastAsia="ja-JP"/>
        </w:rPr>
        <w:t>)</w:t>
      </w:r>
      <w:r w:rsidR="00966A5D">
        <w:rPr>
          <w:lang w:eastAsia="ja-JP"/>
        </w:rPr>
        <w:fldChar w:fldCharType="end"/>
      </w:r>
      <w:r>
        <w:rPr>
          <w:lang w:eastAsia="ja-JP"/>
        </w:rPr>
        <w:t>. Nitrogen fertilizers, especially NH</w:t>
      </w:r>
      <w:r w:rsidRPr="00D724E8">
        <w:rPr>
          <w:vertAlign w:val="subscript"/>
          <w:lang w:eastAsia="ja-JP"/>
        </w:rPr>
        <w:t>4</w:t>
      </w:r>
      <w:r w:rsidRPr="00D724E8">
        <w:rPr>
          <w:vertAlign w:val="superscript"/>
          <w:lang w:eastAsia="ja-JP"/>
        </w:rPr>
        <w:t>+</w:t>
      </w:r>
      <w:r>
        <w:rPr>
          <w:lang w:eastAsia="ja-JP"/>
        </w:rPr>
        <w:t xml:space="preserve">, may be toxic to mosses at high concentrations and can affect their physiology and morphology </w:t>
      </w:r>
      <w:r w:rsidR="00966A5D">
        <w:rPr>
          <w:lang w:eastAsia="ja-JP"/>
        </w:rPr>
        <w:fldChar w:fldCharType="begin"/>
      </w:r>
      <w:r w:rsidR="003E4507">
        <w:rPr>
          <w:lang w:eastAsia="ja-JP"/>
        </w:rPr>
        <w:instrText xml:space="preserve"> ADDIN EN.CITE &lt;EndNote&gt;&lt;Cite&gt;&lt;Author&gt;Manninen&lt;/Author&gt;&lt;Year&gt;2011&lt;/Year&gt;&lt;RecNum&gt;2137&lt;/RecNum&gt;&lt;DisplayText&gt;(Manninen et al., 2011)&lt;/DisplayText&gt;&lt;record&gt;&lt;rec-number&gt;2137&lt;/rec-number&gt;&lt;foreign-keys&gt;&lt;key app="EN" db-id="rp2ewzv22pddx8ex9wqp9pffwddfevtfew5f"&gt;2137&lt;/key&gt;&lt;/foreign-keys&gt;&lt;ref-type name="Journal Article"&gt;17&lt;/ref-type&gt;&lt;contributors&gt;&lt;authors&gt;&lt;author&gt;Manninen, S.&lt;/author&gt;&lt;author&gt;Woods, C.&lt;/author&gt;&lt;author&gt;Leith, I. D.&lt;/author&gt;&lt;author&gt;Sheppard, L. J.&lt;/author&gt;&lt;/authors&gt;&lt;/contributors&gt;&lt;titles&gt;&lt;title&gt;&lt;style face="normal" font="default" size="100%"&gt;Physiological and morphological effects of long-term ammonium or nitrate deposition on the green and red (shade and open grown) &lt;/style&gt;&lt;style face="italic" font="default" size="100%"&gt;Sphagnum capillifolium&lt;/style&gt;&lt;/title&gt;&lt;secondary-title&gt;Environmental and Experimental Botany&lt;/secondary-title&gt;&lt;/titles&gt;&lt;periodical&gt;&lt;full-title&gt;Environmental and Experimental Botany&lt;/full-title&gt;&lt;/periodical&gt;&lt;pages&gt;140-148&lt;/pages&gt;&lt;volume&gt;72&lt;/volume&gt;&lt;number&gt;2&lt;/number&gt;&lt;keywords&gt;&lt;keyword&gt;Ammonium&lt;/keyword&gt;&lt;keyword&gt;Chlorophyllose cells&lt;/keyword&gt;&lt;keyword&gt;Chlorophyll fluorescence&lt;/keyword&gt;&lt;keyword&gt;Hyaline cells&lt;/keyword&gt;&lt;keyword&gt;Nitrate&lt;/keyword&gt;&lt;keyword&gt;Water content&lt;/keyword&gt;&lt;/keywords&gt;&lt;dates&gt;&lt;year&gt;2011&lt;/year&gt;&lt;pub-dates&gt;&lt;date&gt;9//&lt;/date&gt;&lt;/pub-dates&gt;&lt;/dates&gt;&lt;isbn&gt;0098-8472&lt;/isbn&gt;&lt;urls&gt;&lt;related-urls&gt;&lt;url&gt;http://www.sciencedirect.com/science/article/pii/S009884721100044X&lt;/url&gt;&lt;/related-urls&gt;&lt;/urls&gt;&lt;electronic-resource-num&gt;http://dx.doi.org/10.1016/j.envexpbot.2011.02.015&lt;/electronic-resource-num&gt;&lt;/record&gt;&lt;/Cite&gt;&lt;/EndNote&gt;</w:instrText>
      </w:r>
      <w:r w:rsidR="00966A5D">
        <w:rPr>
          <w:lang w:eastAsia="ja-JP"/>
        </w:rPr>
        <w:fldChar w:fldCharType="separate"/>
      </w:r>
      <w:r w:rsidR="003E4507">
        <w:rPr>
          <w:noProof/>
          <w:lang w:eastAsia="ja-JP"/>
        </w:rPr>
        <w:t>(</w:t>
      </w:r>
      <w:hyperlink w:anchor="_ENREF_233" w:tooltip="Manninen, 2011 #2137" w:history="1">
        <w:r w:rsidR="009F5366">
          <w:rPr>
            <w:noProof/>
            <w:lang w:eastAsia="ja-JP"/>
          </w:rPr>
          <w:t>Manninen et al., 2011</w:t>
        </w:r>
      </w:hyperlink>
      <w:r w:rsidR="003E4507">
        <w:rPr>
          <w:noProof/>
          <w:lang w:eastAsia="ja-JP"/>
        </w:rPr>
        <w:t>)</w:t>
      </w:r>
      <w:r w:rsidR="00966A5D">
        <w:rPr>
          <w:lang w:eastAsia="ja-JP"/>
        </w:rPr>
        <w:fldChar w:fldCharType="end"/>
      </w:r>
      <w:r>
        <w:rPr>
          <w:lang w:eastAsia="ja-JP"/>
        </w:rPr>
        <w:t xml:space="preserve">. Consequently, in addition to the high loads, high concentrations of N may enhance the detrimental effect of N on mosses and accelerate vegetation shifts and ecosystem functioning. </w:t>
      </w:r>
    </w:p>
    <w:p w:rsidR="00B008DA" w:rsidRDefault="00B008DA" w:rsidP="00EF3CC2">
      <w:pPr>
        <w:rPr>
          <w:lang w:eastAsia="ja-JP"/>
        </w:rPr>
      </w:pPr>
      <w:r>
        <w:rPr>
          <w:lang w:eastAsia="ja-JP"/>
        </w:rPr>
        <w:t xml:space="preserve">To analyze the effect of N load and concentration on plant functional types in peatlands, we employed the parameterized and evaluated </w:t>
      </w:r>
      <w:r w:rsidRPr="003B14E7">
        <w:rPr>
          <w:lang w:eastAsia="ja-JP"/>
        </w:rPr>
        <w:t>PEATBOG</w:t>
      </w:r>
      <w:r>
        <w:rPr>
          <w:lang w:eastAsia="ja-JP"/>
        </w:rPr>
        <w:t xml:space="preserve"> </w:t>
      </w:r>
      <w:r w:rsidRPr="003B14E7">
        <w:rPr>
          <w:lang w:eastAsia="ja-JP"/>
        </w:rPr>
        <w:t>(Pollution, Precipitation and Temperature impacts on peatland Biodiversity</w:t>
      </w:r>
      <w:r>
        <w:rPr>
          <w:lang w:eastAsia="ja-JP"/>
        </w:rPr>
        <w:t xml:space="preserve"> </w:t>
      </w:r>
      <w:r w:rsidRPr="003B14E7">
        <w:rPr>
          <w:lang w:eastAsia="ja-JP"/>
        </w:rPr>
        <w:t>and Biogeochemistry</w:t>
      </w:r>
      <w:r>
        <w:rPr>
          <w:lang w:eastAsia="ja-JP"/>
        </w:rPr>
        <w:t xml:space="preserve">). The model was recently developed and parameterized for the Mer Bleue Bog </w:t>
      </w:r>
      <w:r w:rsidRPr="0044392D">
        <w:t>(45.51N; 75.48W)</w:t>
      </w:r>
      <w:r>
        <w:rPr>
          <w:lang w:eastAsia="ja-JP"/>
        </w:rPr>
        <w:t xml:space="preserve">, a large ombrotrophic bog complex near Ottawa, Ontario </w:t>
      </w:r>
      <w:r w:rsidR="00966A5D">
        <w:rPr>
          <w:lang w:eastAsia="ja-JP"/>
        </w:rPr>
        <w:fldChar w:fldCharType="begin"/>
      </w:r>
      <w:r w:rsidR="003E4507">
        <w:rPr>
          <w:lang w:eastAsia="ja-JP"/>
        </w:rPr>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rPr>
          <w:lang w:eastAsia="ja-JP"/>
        </w:rPr>
        <w:fldChar w:fldCharType="separate"/>
      </w:r>
      <w:r w:rsidR="003E4507">
        <w:rPr>
          <w:noProof/>
          <w:lang w:eastAsia="ja-JP"/>
        </w:rPr>
        <w:t>(</w:t>
      </w:r>
      <w:hyperlink w:anchor="_ENREF_382" w:tooltip="Wu, 2013 #1989" w:history="1">
        <w:r w:rsidR="009F5366">
          <w:rPr>
            <w:noProof/>
            <w:lang w:eastAsia="ja-JP"/>
          </w:rPr>
          <w:t>Wu and Blodau, 2013</w:t>
        </w:r>
        <w:r w:rsidR="005D1C63">
          <w:rPr>
            <w:noProof/>
            <w:lang w:eastAsia="ja-JP"/>
          </w:rPr>
          <w:t>b</w:t>
        </w:r>
      </w:hyperlink>
      <w:r w:rsidR="003E4507">
        <w:rPr>
          <w:noProof/>
          <w:lang w:eastAsia="ja-JP"/>
        </w:rPr>
        <w:t>)</w:t>
      </w:r>
      <w:r w:rsidR="00966A5D">
        <w:rPr>
          <w:lang w:eastAsia="ja-JP"/>
        </w:rPr>
        <w:fldChar w:fldCharType="end"/>
      </w:r>
      <w:r>
        <w:rPr>
          <w:lang w:eastAsia="ja-JP"/>
        </w:rPr>
        <w:t xml:space="preserve"> and contains four sub-models that generate the soil environment and integrate C and N cycling through plants, soil and dissolved forms throughout the ecosystem. The model adopted modified versions of </w:t>
      </w:r>
      <w:r>
        <w:rPr>
          <w:lang w:eastAsia="ja-JP"/>
        </w:rPr>
        <w:lastRenderedPageBreak/>
        <w:t xml:space="preserve">the mixed mire water and heat (MMWH) model to model water table depth </w:t>
      </w:r>
      <w:r w:rsidR="00966A5D">
        <w:rPr>
          <w:lang w:eastAsia="ja-JP"/>
        </w:rPr>
        <w:fldChar w:fldCharType="begin"/>
      </w:r>
      <w:r w:rsidR="003E4507">
        <w:rPr>
          <w:lang w:eastAsia="ja-JP"/>
        </w:rPr>
        <w:instrText xml:space="preserve"> ADDIN EN.CITE &lt;EndNote&gt;&lt;Cite&gt;&lt;Author&gt;Granberg&lt;/Author&gt;&lt;Year&gt;1999&lt;/Year&gt;&lt;RecNum&gt;1829&lt;/RecNum&gt;&lt;DisplayText&gt;(Granberg et al., 1999)&lt;/DisplayText&gt;&lt;record&gt;&lt;rec-number&gt;1829&lt;/rec-number&gt;&lt;foreign-keys&gt;&lt;key app="EN" db-id="rp2ewzv22pddx8ex9wqp9pffwddfevtfew5f"&gt;1829&lt;/key&gt;&lt;/foreign-keys&gt;&lt;ref-type name="Journal Article"&gt;17&lt;/ref-type&gt;&lt;contributors&gt;&lt;authors&gt;&lt;author&gt;Granberg, G.&lt;/author&gt;&lt;author&gt;Grip, H.&lt;/author&gt;&lt;author&gt;Löfvenius, M.O.&lt;/author&gt;&lt;author&gt;Sundh, I.&lt;/author&gt;&lt;author&gt;Svensson, BH&lt;/author&gt;&lt;author&gt;Nilsson, M.&lt;/author&gt;&lt;/authors&gt;&lt;/contributors&gt;&lt;titles&gt;&lt;title&gt;A simple model for simulation of water content, soil frost, and soil temperatures in boreal mixed mires&lt;/title&gt;&lt;secondary-title&gt;Water Resources Research&lt;/secondary-title&gt;&lt;/titles&gt;&lt;periodical&gt;&lt;full-title&gt;Water Resources Research&lt;/full-title&gt;&lt;/periodical&gt;&lt;pages&gt;3771-3782&lt;/pages&gt;&lt;volume&gt;35&lt;/volume&gt;&lt;number&gt;12&lt;/number&gt;&lt;dates&gt;&lt;year&gt;1999&lt;/year&gt;&lt;/dates&gt;&lt;isbn&gt;0043-1397&lt;/isbn&gt;&lt;urls&gt;&lt;/urls&gt;&lt;/record&gt;&lt;/Cite&gt;&lt;/EndNote&gt;</w:instrText>
      </w:r>
      <w:r w:rsidR="00966A5D">
        <w:rPr>
          <w:lang w:eastAsia="ja-JP"/>
        </w:rPr>
        <w:fldChar w:fldCharType="separate"/>
      </w:r>
      <w:r w:rsidR="003E4507">
        <w:rPr>
          <w:noProof/>
          <w:lang w:eastAsia="ja-JP"/>
        </w:rPr>
        <w:t>(</w:t>
      </w:r>
      <w:hyperlink w:anchor="_ENREF_129" w:tooltip="Granberg, 1999 #1829" w:history="1">
        <w:r w:rsidR="009F5366">
          <w:rPr>
            <w:noProof/>
            <w:lang w:eastAsia="ja-JP"/>
          </w:rPr>
          <w:t>Granberg et al., 1999</w:t>
        </w:r>
      </w:hyperlink>
      <w:r w:rsidR="003E4507">
        <w:rPr>
          <w:noProof/>
          <w:lang w:eastAsia="ja-JP"/>
        </w:rPr>
        <w:t>)</w:t>
      </w:r>
      <w:r w:rsidR="00966A5D">
        <w:rPr>
          <w:lang w:eastAsia="ja-JP"/>
        </w:rPr>
        <w:fldChar w:fldCharType="end"/>
      </w:r>
      <w:r>
        <w:rPr>
          <w:lang w:eastAsia="ja-JP"/>
        </w:rPr>
        <w:t xml:space="preserve"> and the </w:t>
      </w:r>
      <w:r w:rsidRPr="003B14E7">
        <w:rPr>
          <w:lang w:eastAsia="ja-JP"/>
        </w:rPr>
        <w:t>Hurley pasture (HPM)</w:t>
      </w:r>
      <w:r>
        <w:rPr>
          <w:lang w:eastAsia="ja-JP"/>
        </w:rPr>
        <w:t xml:space="preserve"> </w:t>
      </w:r>
      <w:r w:rsidRPr="003B14E7">
        <w:rPr>
          <w:lang w:eastAsia="ja-JP"/>
        </w:rPr>
        <w:t xml:space="preserve">model </w:t>
      </w:r>
      <w:r w:rsidR="00966A5D">
        <w:rPr>
          <w:lang w:eastAsia="ja-JP"/>
        </w:rPr>
        <w:fldChar w:fldCharType="begin">
          <w:fldData xml:space="preserve">PEVuZE5vdGU+PENpdGU+PEF1dGhvcj5UaG9ybmxleTwvQXV0aG9yPjxZZWFyPjE5ODk8L1llYXI+
PFJlY051bT4xODM0PC9SZWNOdW0+PERpc3BsYXlUZXh0PihUaG9ybmxleSBhbmQgVmVyYmVybmUs
IDE5ODk7VGhvcm5sZXkgZXQgYWwuLCAxOTk1O1Rob3JubGV5LCAxOTk4Yik8L0Rpc3BsYXlUZXh0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dXRob3I+PFllYXI+MTk5ODwvWWVhcj48UmVjTnVtPjE4MzE8L1JlY051bT48cmVjb3JkPjxyZWMt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=
</w:fldData>
        </w:fldChar>
      </w:r>
      <w:r w:rsidR="003E4507">
        <w:rPr>
          <w:lang w:eastAsia="ja-JP"/>
        </w:rPr>
        <w:instrText xml:space="preserve"> ADDIN EN.CITE </w:instrText>
      </w:r>
      <w:r w:rsidR="003E4507">
        <w:rPr>
          <w:lang w:eastAsia="ja-JP"/>
        </w:rPr>
        <w:fldChar w:fldCharType="begin">
          <w:fldData xml:space="preserve">PEVuZE5vdGU+PENpdGU+PEF1dGhvcj5UaG9ybmxleTwvQXV0aG9yPjxZZWFyPjE5ODk8L1llYXI+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=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326" w:tooltip="Thornley, 1989 #1834" w:history="1">
        <w:r w:rsidR="009F5366">
          <w:rPr>
            <w:noProof/>
            <w:lang w:eastAsia="ja-JP"/>
          </w:rPr>
          <w:t>Thornley and Verberne, 1989</w:t>
        </w:r>
      </w:hyperlink>
      <w:r w:rsidR="003E4507">
        <w:rPr>
          <w:noProof/>
          <w:lang w:eastAsia="ja-JP"/>
        </w:rPr>
        <w:t>;</w:t>
      </w:r>
      <w:hyperlink w:anchor="_ENREF_328" w:tooltip="Thornley, 1995 #1832" w:history="1">
        <w:r w:rsidR="009F5366">
          <w:rPr>
            <w:noProof/>
            <w:lang w:eastAsia="ja-JP"/>
          </w:rPr>
          <w:t>Thornley et al., 1995</w:t>
        </w:r>
      </w:hyperlink>
      <w:r w:rsidR="003E4507">
        <w:rPr>
          <w:noProof/>
          <w:lang w:eastAsia="ja-JP"/>
        </w:rPr>
        <w:t>;</w:t>
      </w:r>
      <w:hyperlink w:anchor="_ENREF_330" w:tooltip="Thornley, 1998 #1831" w:history="1">
        <w:r w:rsidR="009F5366">
          <w:rPr>
            <w:noProof/>
            <w:lang w:eastAsia="ja-JP"/>
          </w:rPr>
          <w:t>Thornley, 1998b</w:t>
        </w:r>
      </w:hyperlink>
      <w:r w:rsidR="003E4507">
        <w:rPr>
          <w:noProof/>
          <w:lang w:eastAsia="ja-JP"/>
        </w:rPr>
        <w:t>)</w:t>
      </w:r>
      <w:r w:rsidR="00966A5D">
        <w:rPr>
          <w:lang w:eastAsia="ja-JP"/>
        </w:rPr>
        <w:fldChar w:fldCharType="end"/>
      </w:r>
      <w:r>
        <w:rPr>
          <w:lang w:eastAsia="ja-JP"/>
        </w:rPr>
        <w:t xml:space="preserve"> to model plant physiology. Genuine features of the model are the simulation of competition for light and nitrogen among plant functional types of mosses, graminoids and shrubs  and the </w:t>
      </w:r>
      <w:r w:rsidRPr="000034EE">
        <w:t>emphas</w:t>
      </w:r>
      <w:r>
        <w:t xml:space="preserve">is on </w:t>
      </w:r>
      <w:r w:rsidRPr="000034EE">
        <w:t>mass balance principles and the dynamic interplay of production, consumption and translocation of materials throughout the ecosystem</w:t>
      </w:r>
      <w:r>
        <w:t xml:space="preserve"> </w:t>
      </w:r>
      <w:r w:rsidR="00966A5D">
        <w:rPr>
          <w:lang w:eastAsia="ja-JP"/>
        </w:rPr>
        <w:fldChar w:fldCharType="begin"/>
      </w:r>
      <w:r w:rsidR="003E4507">
        <w:rPr>
          <w:lang w:eastAsia="ja-JP"/>
        </w:rPr>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rPr>
          <w:lang w:eastAsia="ja-JP"/>
        </w:rPr>
        <w:fldChar w:fldCharType="separate"/>
      </w:r>
      <w:r w:rsidR="003E4507">
        <w:rPr>
          <w:noProof/>
          <w:lang w:eastAsia="ja-JP"/>
        </w:rPr>
        <w:t>(</w:t>
      </w:r>
      <w:hyperlink w:anchor="_ENREF_382" w:tooltip="Wu, 2013 #1989" w:history="1">
        <w:r w:rsidR="009F5366">
          <w:rPr>
            <w:noProof/>
            <w:lang w:eastAsia="ja-JP"/>
          </w:rPr>
          <w:t>Wu and Blodau, 2013</w:t>
        </w:r>
        <w:r w:rsidR="005D1C63">
          <w:rPr>
            <w:noProof/>
            <w:lang w:eastAsia="ja-JP"/>
          </w:rPr>
          <w:t>b</w:t>
        </w:r>
      </w:hyperlink>
      <w:r w:rsidR="003E4507">
        <w:rPr>
          <w:noProof/>
          <w:lang w:eastAsia="ja-JP"/>
        </w:rPr>
        <w:t>)</w:t>
      </w:r>
      <w:r w:rsidR="00966A5D">
        <w:rPr>
          <w:lang w:eastAsia="ja-JP"/>
        </w:rPr>
        <w:fldChar w:fldCharType="end"/>
      </w:r>
      <w:r w:rsidRPr="000034EE">
        <w:t>.</w:t>
      </w:r>
      <w:r>
        <w:t xml:space="preserve"> </w:t>
      </w:r>
      <w:r>
        <w:rPr>
          <w:lang w:eastAsia="ja-JP"/>
        </w:rPr>
        <w:t xml:space="preserve">We previously evaluated the model against observed daily C and N fluxes at the Mer Bleue Bog </w:t>
      </w:r>
      <w:r w:rsidR="00966A5D">
        <w:rPr>
          <w:lang w:eastAsia="ja-JP"/>
        </w:rPr>
        <w:fldChar w:fldCharType="begin"/>
      </w:r>
      <w:r w:rsidR="003E4507">
        <w:rPr>
          <w:lang w:eastAsia="ja-JP"/>
        </w:rPr>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rPr>
          <w:lang w:eastAsia="ja-JP"/>
        </w:rPr>
        <w:fldChar w:fldCharType="separate"/>
      </w:r>
      <w:r w:rsidR="003E4507">
        <w:rPr>
          <w:noProof/>
          <w:lang w:eastAsia="ja-JP"/>
        </w:rPr>
        <w:t>(</w:t>
      </w:r>
      <w:hyperlink w:anchor="_ENREF_382" w:tooltip="Wu, 2013 #1989" w:history="1">
        <w:r w:rsidR="009F5366">
          <w:rPr>
            <w:noProof/>
            <w:lang w:eastAsia="ja-JP"/>
          </w:rPr>
          <w:t>Wu and Blodau, 2013</w:t>
        </w:r>
        <w:r w:rsidR="005D1C63">
          <w:rPr>
            <w:noProof/>
            <w:lang w:eastAsia="ja-JP"/>
          </w:rPr>
          <w:t>b</w:t>
        </w:r>
      </w:hyperlink>
      <w:r w:rsidR="003E4507">
        <w:rPr>
          <w:noProof/>
          <w:lang w:eastAsia="ja-JP"/>
        </w:rPr>
        <w:t>)</w:t>
      </w:r>
      <w:r w:rsidR="00966A5D">
        <w:rPr>
          <w:lang w:eastAsia="ja-JP"/>
        </w:rPr>
        <w:fldChar w:fldCharType="end"/>
      </w:r>
      <w:r>
        <w:rPr>
          <w:lang w:eastAsia="ja-JP"/>
        </w:rPr>
        <w:t xml:space="preserve">. </w:t>
      </w:r>
      <w:r w:rsidRPr="00572C25">
        <w:rPr>
          <w:lang w:eastAsia="ja-JP"/>
        </w:rPr>
        <w:t xml:space="preserve">In this study, </w:t>
      </w:r>
      <w:r>
        <w:rPr>
          <w:lang w:eastAsia="ja-JP"/>
        </w:rPr>
        <w:t xml:space="preserve">we applied simulated N fertilizers with differing fertilization regime as inputs in the PEATBOG model to examine the effect of load and concentration of deposited N on the vegetation composition and to identify mechanisms underlying observed and modeled impacts. </w:t>
      </w:r>
    </w:p>
    <w:p w:rsidR="00B008DA" w:rsidRPr="00572C25" w:rsidRDefault="00B008DA" w:rsidP="00DD2FC4">
      <w:pPr>
        <w:pStyle w:val="2"/>
        <w:numPr>
          <w:ilvl w:val="0"/>
          <w:numId w:val="17"/>
        </w:numPr>
        <w:ind w:hanging="720"/>
      </w:pPr>
      <w:bookmarkStart w:id="89" w:name="_Toc368490444"/>
      <w:r w:rsidRPr="00572C25">
        <w:t>Material and methods</w:t>
      </w:r>
      <w:bookmarkEnd w:id="89"/>
    </w:p>
    <w:p w:rsidR="00B008DA" w:rsidRDefault="00B008DA" w:rsidP="00DD2FC4">
      <w:pPr>
        <w:pStyle w:val="3"/>
        <w:numPr>
          <w:ilvl w:val="0"/>
          <w:numId w:val="18"/>
        </w:numPr>
        <w:ind w:hanging="720"/>
      </w:pPr>
      <w:bookmarkStart w:id="90" w:name="_Toc368490445"/>
      <w:r w:rsidRPr="00EF3CC2">
        <w:rPr>
          <w:lang w:val="en-GB"/>
        </w:rPr>
        <w:t>Empirical</w:t>
      </w:r>
      <w:r>
        <w:t xml:space="preserve"> data base</w:t>
      </w:r>
      <w:bookmarkEnd w:id="90"/>
      <w:r>
        <w:t xml:space="preserve"> </w:t>
      </w:r>
    </w:p>
    <w:p w:rsidR="00B008DA" w:rsidRDefault="00B008DA" w:rsidP="00EF3CC2">
      <w:r>
        <w:t>The Mer Bleue Bog</w:t>
      </w:r>
      <w:r w:rsidRPr="0044392D">
        <w:t xml:space="preserve"> is a raised acidic ombrotrophic bog of 28 km</w:t>
      </w:r>
      <w:r w:rsidRPr="0044392D">
        <w:rPr>
          <w:vertAlign w:val="superscript"/>
        </w:rPr>
        <w:t xml:space="preserve">2 </w:t>
      </w:r>
      <w:r w:rsidRPr="0044392D">
        <w:t xml:space="preserve">with peat depth ranging from 5 to 6 m at the </w:t>
      </w:r>
      <w:r>
        <w:t>centre</w:t>
      </w:r>
      <w:r w:rsidRPr="0044392D">
        <w:t xml:space="preserve"> to &lt;0.3 m at the margin </w:t>
      </w:r>
      <w:r w:rsidR="00966A5D">
        <w:fldChar w:fldCharType="begin"/>
      </w:r>
      <w:r w:rsidR="003E4507">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fldChar w:fldCharType="separate"/>
      </w:r>
      <w:r w:rsidR="003E4507">
        <w:rPr>
          <w:noProof/>
        </w:rPr>
        <w:t>(</w:t>
      </w:r>
      <w:hyperlink w:anchor="_ENREF_293" w:tooltip="Roulet, 2007 #1350" w:history="1">
        <w:r w:rsidR="009F5366">
          <w:rPr>
            <w:noProof/>
          </w:rPr>
          <w:t>Roulet et al., 2007</w:t>
        </w:r>
      </w:hyperlink>
      <w:r w:rsidR="003E4507">
        <w:rPr>
          <w:noProof/>
        </w:rPr>
        <w:t>)</w:t>
      </w:r>
      <w:r w:rsidR="00966A5D">
        <w:fldChar w:fldCharType="end"/>
      </w:r>
      <w:r w:rsidRPr="0044392D">
        <w:t xml:space="preserve">. The vegetation coverage is dominated by mosses (e.g. </w:t>
      </w:r>
      <w:r w:rsidRPr="00DD4BC4">
        <w:rPr>
          <w:i/>
        </w:rPr>
        <w:t>Sphagnum capillifolium, S. angustifolium, S. magellanicum and Polytrichum strictum</w:t>
      </w:r>
      <w:r w:rsidRPr="00DD4BC4">
        <w:t xml:space="preserve">) and evergreen shrubs (e.g. </w:t>
      </w:r>
      <w:r w:rsidRPr="00DD4BC4">
        <w:rPr>
          <w:i/>
        </w:rPr>
        <w:t xml:space="preserve">Ledum groenlandicum, Chamaedaphne calyculata). </w:t>
      </w:r>
      <w:r w:rsidRPr="00DD4BC4">
        <w:t xml:space="preserve">Some deciduous shrubs </w:t>
      </w:r>
      <w:r w:rsidRPr="00DD4BC4">
        <w:rPr>
          <w:i/>
        </w:rPr>
        <w:t>(Vaccinium myrtilloides</w:t>
      </w:r>
      <w:r w:rsidRPr="00DD4BC4">
        <w:t>), sedges (</w:t>
      </w:r>
      <w:r w:rsidRPr="00DD4BC4">
        <w:rPr>
          <w:i/>
        </w:rPr>
        <w:t xml:space="preserve">Eriphorum Vaginatum), </w:t>
      </w:r>
      <w:r w:rsidRPr="00DD4BC4">
        <w:t>black spruce</w:t>
      </w:r>
      <w:r w:rsidRPr="00DD4BC4">
        <w:rPr>
          <w:i/>
        </w:rPr>
        <w:t xml:space="preserve"> (Picea marinana) </w:t>
      </w:r>
      <w:r w:rsidRPr="00DD4BC4">
        <w:t xml:space="preserve">and larch also appear in some areas </w:t>
      </w:r>
      <w:r w:rsidR="00966A5D">
        <w:fldChar w:fldCharType="begin"/>
      </w:r>
      <w:r w:rsidR="003E4507">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fldChar w:fldCharType="separate"/>
      </w:r>
      <w:r w:rsidR="003E4507">
        <w:rPr>
          <w:noProof/>
        </w:rPr>
        <w:t>(</w:t>
      </w:r>
      <w:hyperlink w:anchor="_ENREF_237" w:tooltip="Moore, 2002 #1911" w:history="1">
        <w:r w:rsidR="009F5366">
          <w:rPr>
            <w:noProof/>
          </w:rPr>
          <w:t>Moore et al., 2002</w:t>
        </w:r>
      </w:hyperlink>
      <w:r w:rsidR="003E4507">
        <w:rPr>
          <w:noProof/>
        </w:rPr>
        <w:t>)</w:t>
      </w:r>
      <w:r w:rsidR="00966A5D">
        <w:fldChar w:fldCharType="end"/>
      </w:r>
      <w:r w:rsidRPr="00DD4BC4">
        <w:t xml:space="preserve">. The annual mean air temperature is 5.8 degrees and the mean precipitation is 910 mm (1961-1990 average; Environmental Canada). The coldest month is January (-10.8 ºC) and the warmest month is July (20.8 ºC) </w:t>
      </w:r>
      <w:r w:rsidR="00966A5D">
        <w:fldChar w:fldCharType="begin"/>
      </w:r>
      <w:r w:rsidR="003E4507">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fldChar w:fldCharType="separate"/>
      </w:r>
      <w:r w:rsidR="003E4507">
        <w:rPr>
          <w:noProof/>
        </w:rPr>
        <w:t>(</w:t>
      </w:r>
      <w:hyperlink w:anchor="_ENREF_197" w:tooltip="Lafleur, 2003 #919" w:history="1">
        <w:r w:rsidR="009F5366">
          <w:rPr>
            <w:noProof/>
          </w:rPr>
          <w:t>Lafleur, 2003</w:t>
        </w:r>
      </w:hyperlink>
      <w:r w:rsidR="003E4507">
        <w:rPr>
          <w:noProof/>
        </w:rPr>
        <w:t>)</w:t>
      </w:r>
      <w:r w:rsidR="00966A5D">
        <w:fldChar w:fldCharType="end"/>
      </w:r>
      <w:r w:rsidRPr="00DD4BC4">
        <w:t>. Background N deposition was estimated at the high end in Canada at ca. 1.5g m</w:t>
      </w:r>
      <w:r w:rsidRPr="00DD4BC4">
        <w:rPr>
          <w:vertAlign w:val="superscript"/>
        </w:rPr>
        <w:t>-2</w:t>
      </w:r>
      <w:r w:rsidRPr="00DD4BC4">
        <w:t xml:space="preserve"> yr</w:t>
      </w:r>
      <w:r w:rsidRPr="00DD4BC4">
        <w:rPr>
          <w:vertAlign w:val="superscript"/>
        </w:rPr>
        <w:t>-1</w:t>
      </w:r>
      <w:r>
        <w:t xml:space="preserve">, 60% of which was wet deposition </w:t>
      </w:r>
      <w:r w:rsidR="009204A7" w:rsidRPr="000034EE">
        <w:fldChar w:fldCharType="begin"/>
      </w:r>
      <w:r w:rsidR="009204A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204A7" w:rsidRPr="000034EE">
        <w:fldChar w:fldCharType="separate"/>
      </w:r>
      <w:r w:rsidR="009204A7">
        <w:rPr>
          <w:noProof/>
        </w:rPr>
        <w:t>(</w:t>
      </w:r>
      <w:hyperlink w:anchor="_ENREF_238" w:tooltip="Moore, 2004 #1937" w:history="1">
        <w:r w:rsidR="009204A7">
          <w:rPr>
            <w:noProof/>
          </w:rPr>
          <w:t>Moore et al., 2005a</w:t>
        </w:r>
      </w:hyperlink>
      <w:r w:rsidR="009204A7">
        <w:rPr>
          <w:noProof/>
        </w:rPr>
        <w:t>)</w:t>
      </w:r>
      <w:r w:rsidR="009204A7" w:rsidRPr="000034EE">
        <w:fldChar w:fldCharType="end"/>
      </w:r>
      <w:r>
        <w:t xml:space="preserve">. </w:t>
      </w:r>
    </w:p>
    <w:p w:rsidR="00B008DA" w:rsidRPr="00DD4BC4" w:rsidRDefault="00B008DA" w:rsidP="00EF3CC2">
      <w:r>
        <w:t xml:space="preserve">The nitrogen </w:t>
      </w:r>
      <w:r w:rsidRPr="0044392D">
        <w:t xml:space="preserve">fertilization experiment </w:t>
      </w:r>
      <w:r>
        <w:t>has been conducted</w:t>
      </w:r>
      <w:r w:rsidRPr="0044392D">
        <w:t xml:space="preserve"> </w:t>
      </w:r>
      <w:r>
        <w:t xml:space="preserve">by irrigating </w:t>
      </w:r>
      <w:r w:rsidRPr="00DD4BC4">
        <w:t>NH</w:t>
      </w:r>
      <w:r w:rsidRPr="00DD4BC4">
        <w:rPr>
          <w:vertAlign w:val="subscript"/>
        </w:rPr>
        <w:t>4</w:t>
      </w:r>
      <w:r w:rsidRPr="00DD4BC4">
        <w:t>NO</w:t>
      </w:r>
      <w:r w:rsidRPr="00DD4BC4">
        <w:rPr>
          <w:vertAlign w:val="subscript"/>
        </w:rPr>
        <w:t>3</w:t>
      </w:r>
      <w:r w:rsidRPr="00DD4BC4">
        <w:t xml:space="preserve"> </w:t>
      </w:r>
      <w:r>
        <w:t>and</w:t>
      </w:r>
      <w:r w:rsidRPr="00DD4BC4">
        <w:t xml:space="preserve"> KH</w:t>
      </w:r>
      <w:r w:rsidRPr="00DD4BC4">
        <w:rPr>
          <w:vertAlign w:val="subscript"/>
        </w:rPr>
        <w:t>2</w:t>
      </w:r>
      <w:r w:rsidRPr="00DD4BC4">
        <w:t>PO</w:t>
      </w:r>
      <w:r w:rsidRPr="00DD4BC4">
        <w:rPr>
          <w:vertAlign w:val="subscript"/>
        </w:rPr>
        <w:t>4</w:t>
      </w:r>
      <w:r>
        <w:t xml:space="preserve"> </w:t>
      </w:r>
      <w:r w:rsidRPr="00DD4BC4">
        <w:t xml:space="preserve">approximately every 3 weeks to triplicate </w:t>
      </w:r>
      <w:r>
        <w:t>plots</w:t>
      </w:r>
      <w:r w:rsidRPr="00DD4BC4">
        <w:t xml:space="preserve"> from May to August </w:t>
      </w:r>
      <w:r>
        <w:t>since</w:t>
      </w:r>
      <w:r w:rsidRPr="00DD4BC4">
        <w:t xml:space="preserve"> 2000 and 2001, respectively </w:t>
      </w:r>
      <w:r w:rsidR="00966A5D">
        <w:fldChar w:fldCharType="begin"/>
      </w:r>
      <w:r w:rsidR="003E4507">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fldChar w:fldCharType="separate"/>
      </w:r>
      <w:r w:rsidR="003E4507">
        <w:rPr>
          <w:noProof/>
        </w:rPr>
        <w:t>(</w:t>
      </w:r>
      <w:hyperlink w:anchor="_ENREF_60" w:tooltip="Bubier, 2007 #265" w:history="1">
        <w:r w:rsidR="009F5366">
          <w:rPr>
            <w:noProof/>
          </w:rPr>
          <w:t>Bubier et al., 2007</w:t>
        </w:r>
      </w:hyperlink>
      <w:r w:rsidR="003E4507">
        <w:rPr>
          <w:noProof/>
        </w:rPr>
        <w:t>)</w:t>
      </w:r>
      <w:r w:rsidR="00966A5D">
        <w:fldChar w:fldCharType="end"/>
      </w:r>
      <w:r w:rsidRPr="00DD4BC4">
        <w:t>.</w:t>
      </w:r>
      <w:r>
        <w:t xml:space="preserve"> The application of N fertilizers</w:t>
      </w:r>
      <w:r w:rsidRPr="00DD4BC4">
        <w:t xml:space="preserve"> w</w:t>
      </w:r>
      <w:r>
        <w:t>as</w:t>
      </w:r>
      <w:r w:rsidRPr="00DD4BC4">
        <w:t xml:space="preserve"> equivalent to annual deposition</w:t>
      </w:r>
      <w:r>
        <w:t>s</w:t>
      </w:r>
      <w:r w:rsidRPr="00DD4BC4">
        <w:t xml:space="preserve"> of 1.6, 3.2 and 6.4 gN m</w:t>
      </w:r>
      <w:r w:rsidRPr="00DD4BC4">
        <w:rPr>
          <w:vertAlign w:val="superscript"/>
        </w:rPr>
        <w:t>-2</w:t>
      </w:r>
      <w:r w:rsidRPr="00DD4BC4">
        <w:t xml:space="preserve"> </w:t>
      </w:r>
      <w:r>
        <w:t>yr</w:t>
      </w:r>
      <w:r w:rsidRPr="00DD4BC4">
        <w:rPr>
          <w:vertAlign w:val="superscript"/>
        </w:rPr>
        <w:t>-1</w:t>
      </w:r>
      <w:r>
        <w:t xml:space="preserve"> and the solute concentrations were at 4.12, 8.24, </w:t>
      </w:r>
      <w:r>
        <w:lastRenderedPageBreak/>
        <w:t>16.49 mmol L</w:t>
      </w:r>
      <w:r w:rsidRPr="002D543E">
        <w:rPr>
          <w:vertAlign w:val="superscript"/>
        </w:rPr>
        <w:t>-1</w:t>
      </w:r>
      <w:r>
        <w:t xml:space="preserve"> in the 5N, 10N and 20N plots, which reflect multiples of summer ambient N deposition at the above loads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t>. In order to track the fate of deposited N, a</w:t>
      </w:r>
      <w:r w:rsidRPr="00DD4BC4">
        <w:t xml:space="preserve"> </w:t>
      </w:r>
      <w:r w:rsidRPr="00DD4BC4">
        <w:rPr>
          <w:vertAlign w:val="superscript"/>
        </w:rPr>
        <w:t>15</w:t>
      </w:r>
      <w:r w:rsidRPr="00DD4BC4">
        <w:t>N tracer was applied as NH</w:t>
      </w:r>
      <w:r w:rsidRPr="00DD4BC4">
        <w:rPr>
          <w:vertAlign w:val="subscript"/>
        </w:rPr>
        <w:t>4</w:t>
      </w:r>
      <w:r w:rsidRPr="00DD4BC4">
        <w:rPr>
          <w:vertAlign w:val="superscript"/>
        </w:rPr>
        <w:t>15</w:t>
      </w:r>
      <w:r w:rsidRPr="00DD4BC4">
        <w:t>NO</w:t>
      </w:r>
      <w:r w:rsidRPr="00DD4BC4">
        <w:rPr>
          <w:vertAlign w:val="subscript"/>
        </w:rPr>
        <w:t>3</w:t>
      </w:r>
      <w:r w:rsidRPr="00DD4BC4">
        <w:t xml:space="preserve"> (10% </w:t>
      </w:r>
      <w:r w:rsidRPr="00DD4BC4">
        <w:rPr>
          <w:vertAlign w:val="superscript"/>
        </w:rPr>
        <w:t>15</w:t>
      </w:r>
      <w:r w:rsidRPr="00DD4BC4">
        <w:t xml:space="preserve">N) by substituting the last fertilization in 2007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rsidRPr="00DD4BC4">
        <w:t xml:space="preserve">. Vegetation samples were collected twice at the beginning of 2000 and 2008 during the growing season and peat cores and </w:t>
      </w:r>
      <w:r>
        <w:t xml:space="preserve">soil water were sampled from 5-10, 15-25 and 30-40cm depth 3 times </w:t>
      </w:r>
      <w:r w:rsidRPr="00DD4BC4">
        <w:t xml:space="preserve">from July to October in 2007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rsidRPr="00DD4BC4">
        <w:t xml:space="preserve">. </w:t>
      </w:r>
    </w:p>
    <w:p w:rsidR="00B008DA" w:rsidRPr="00EF3CC2" w:rsidRDefault="00B008DA" w:rsidP="00DD2FC4">
      <w:pPr>
        <w:pStyle w:val="3"/>
        <w:numPr>
          <w:ilvl w:val="0"/>
          <w:numId w:val="18"/>
        </w:numPr>
        <w:ind w:hanging="720"/>
        <w:rPr>
          <w:lang w:val="en-GB"/>
        </w:rPr>
      </w:pPr>
      <w:bookmarkStart w:id="91" w:name="_Toc368490446"/>
      <w:r w:rsidRPr="00EF3CC2">
        <w:rPr>
          <w:lang w:val="en-GB"/>
        </w:rPr>
        <w:t>Model input, strategy and evaluation</w:t>
      </w:r>
      <w:bookmarkEnd w:id="91"/>
      <w:r w:rsidRPr="00EF3CC2">
        <w:rPr>
          <w:lang w:val="en-GB"/>
        </w:rPr>
        <w:t xml:space="preserve"> </w:t>
      </w:r>
    </w:p>
    <w:p w:rsidR="00B008DA" w:rsidRDefault="00B008DA" w:rsidP="00EF3CC2">
      <w:r>
        <w:t xml:space="preserve">The required model inputs were </w:t>
      </w:r>
      <w:r w:rsidRPr="000034EE">
        <w:t xml:space="preserve">geographic location and local slope of the site, daily </w:t>
      </w:r>
      <w:r>
        <w:t xml:space="preserve">air temperature, </w:t>
      </w:r>
      <w:r w:rsidRPr="000034EE">
        <w:t>precipitation and photosynthetic active radiation (PAR), daily snow depth record, annual average and range of air temperature, atmospheric CO</w:t>
      </w:r>
      <w:r w:rsidRPr="000034EE">
        <w:rPr>
          <w:vertAlign w:val="subscript"/>
        </w:rPr>
        <w:t>2</w:t>
      </w:r>
      <w:r w:rsidRPr="000034EE">
        <w:t>, CH</w:t>
      </w:r>
      <w:r w:rsidRPr="000034EE">
        <w:rPr>
          <w:vertAlign w:val="subscript"/>
        </w:rPr>
        <w:t>4</w:t>
      </w:r>
      <w:r w:rsidRPr="000034EE">
        <w:t xml:space="preserve"> and O</w:t>
      </w:r>
      <w:r w:rsidRPr="000034EE">
        <w:rPr>
          <w:vertAlign w:val="subscript"/>
        </w:rPr>
        <w:t>2</w:t>
      </w:r>
      <w:r w:rsidRPr="000034EE">
        <w:t xml:space="preserve"> levels, </w:t>
      </w:r>
      <w:r>
        <w:t xml:space="preserve">annual N load and the initial plant functional type (PFT) biomass. Climatic inputs </w:t>
      </w:r>
      <w:r w:rsidRPr="000034EE">
        <w:t xml:space="preserve">from 1999 to 2009 were derived from continuous measurements from </w:t>
      </w:r>
      <w:r w:rsidRPr="000034EE">
        <w:rPr>
          <w:i/>
        </w:rPr>
        <w:t>fluxnet Canada</w:t>
      </w:r>
      <w:r w:rsidRPr="000034EE">
        <w:t xml:space="preserve"> (</w:t>
      </w:r>
      <w:hyperlink r:id="rId48" w:history="1">
        <w:r w:rsidRPr="000034EE">
          <w:t>http://fluxnet.ccrp.ec.gc.ca</w:t>
        </w:r>
      </w:hyperlink>
      <w:r w:rsidRPr="000034EE">
        <w:t xml:space="preserve">) every 30 minutes. Gaps were filled by linear interpolation (less than 2 hours) and otherwise by repeating the corresponding period of time from the closest available dates. </w:t>
      </w:r>
      <w:r>
        <w:t xml:space="preserve">Geological and vegetation inputs were obtained, calculated or assumed from available measurements on the site </w:t>
      </w:r>
      <w:r w:rsidR="002277AD">
        <w:t>(</w:t>
      </w:r>
      <w:r>
        <w:t xml:space="preserve">e.g. </w:t>
      </w:r>
      <w:r w:rsidR="00966A5D">
        <w:fldChar w:fldCharType="begin"/>
      </w:r>
      <w:r w:rsidR="003E4507">
        <w:instrText xml:space="preserve"> ADDIN EN.CITE &lt;EndNote&gt;&lt;Cite&gt;&lt;Author&gt;Moore&lt;/Author&gt;&lt;Year&gt;2002&lt;/Year&gt;&lt;RecNum&gt;1911&lt;/RecNum&gt;&lt;DisplayText&gt;(Moore et al., 2002;Bubier et al., 2006)&lt;/DisplayText&gt;&lt;record&gt;&lt;rec-number&gt;1911&lt;/rec-number&gt;&lt;foreign-keys&gt;&lt;key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Cite&gt;&lt;Author&gt;Bubier&lt;/Author&gt;&lt;Year&gt;2006&lt;/Year&gt;&lt;RecNum&gt;264&lt;/RecNum&gt;&lt;record&gt;&lt;rec-number&gt;264&lt;/rec-number&gt;&lt;foreign-keys&gt;&lt;key app="EN" db-id="rp2ewzv22pddx8ex9wqp9pffwddfevtfew5f"&gt;264&lt;/key&gt;&lt;/foreign-keys&gt;&lt;ref-type name="Journal Article"&gt;17&lt;/ref-type&gt;&lt;contributors&gt;&lt;authors&gt;&lt;author&gt;Bubier, Jill L.&lt;/author&gt;&lt;author&gt;Moore, Tim R.&lt;/author&gt;&lt;author&gt;Crosby, Gareth&lt;/author&gt;&lt;/authors&gt;&lt;/contributors&gt;&lt;titles&gt;&lt;title&gt;Fine-scale vegetation distribution in a cool temperate peatland&lt;/title&gt;&lt;secondary-title&gt;Canadian Journal of Botany&lt;/secondary-title&gt;&lt;/titles&gt;&lt;periodical&gt;&lt;full-title&gt;Canadian Journal of Botany&lt;/full-title&gt;&lt;/periodical&gt;&lt;pages&gt;910-923&lt;/pages&gt;&lt;volume&gt;84&lt;/volume&gt;&lt;number&gt;6&lt;/number&gt;&lt;dates&gt;&lt;year&gt;2006&lt;/year&gt;&lt;/dates&gt;&lt;isbn&gt;0008-4026&amp;#xD;1480-3305&lt;/isbn&gt;&lt;urls&gt;&lt;/urls&gt;&lt;electronic-resource-num&gt;10.1139/b06-044&lt;/electronic-resource-num&gt;&lt;/record&gt;&lt;/Cite&gt;&lt;/EndNote&gt;</w:instrText>
      </w:r>
      <w:r w:rsidR="00966A5D">
        <w:fldChar w:fldCharType="separate"/>
      </w:r>
      <w:r w:rsidR="003E4507">
        <w:rPr>
          <w:noProof/>
        </w:rPr>
        <w:t>(</w:t>
      </w:r>
      <w:hyperlink w:anchor="_ENREF_237" w:tooltip="Moore, 2002 #1911" w:history="1">
        <w:r w:rsidR="009F5366">
          <w:rPr>
            <w:noProof/>
          </w:rPr>
          <w:t>Moore et al., 2002</w:t>
        </w:r>
      </w:hyperlink>
      <w:r w:rsidR="003E4507">
        <w:rPr>
          <w:noProof/>
        </w:rPr>
        <w:t>;</w:t>
      </w:r>
      <w:hyperlink w:anchor="_ENREF_59" w:tooltip="Bubier, 2006 #264" w:history="1">
        <w:r w:rsidR="009F5366">
          <w:rPr>
            <w:noProof/>
          </w:rPr>
          <w:t>Bubier et al., 2006</w:t>
        </w:r>
      </w:hyperlink>
      <w:r w:rsidR="003E4507">
        <w:rPr>
          <w:noProof/>
        </w:rPr>
        <w:t>)</w:t>
      </w:r>
      <w:r w:rsidR="00966A5D">
        <w:fldChar w:fldCharType="end"/>
      </w:r>
      <w:r w:rsidR="002277AD">
        <w:t>)</w:t>
      </w:r>
      <w:r>
        <w:t xml:space="preserve">. </w:t>
      </w:r>
      <w:r w:rsidRPr="000034EE">
        <w:t>The spin-up of the model was conducted to steady state for more than 10000 years at a daily time step with rep</w:t>
      </w:r>
      <w:r>
        <w:t xml:space="preserve">eated time series of all input. </w:t>
      </w:r>
    </w:p>
    <w:p w:rsidR="00B008DA" w:rsidRPr="00EF3CC2" w:rsidRDefault="00B008DA" w:rsidP="00EF3CC2">
      <w:r>
        <w:t xml:space="preserve">The fertilization simulations were conducted with five scenarios, referred in this study as control, 5N, 10N, 20N, </w:t>
      </w:r>
      <w:r w:rsidRPr="00BF4A0D">
        <w:t>daily20N</w:t>
      </w:r>
      <w:r>
        <w:t xml:space="preserve">, differing in the load and timely dose of the N input. The N input in the model consisted of the N fertilizers and of </w:t>
      </w:r>
      <w:r w:rsidRPr="000034EE">
        <w:t xml:space="preserve">atmospheric N deposition </w:t>
      </w:r>
      <w:r>
        <w:t xml:space="preserve">that incorporates wet and dry deposition </w:t>
      </w:r>
      <w:r w:rsidRPr="000034EE">
        <w:t>at 1.5</w:t>
      </w:r>
      <w:r>
        <w:t xml:space="preserve"> </w:t>
      </w:r>
      <w:r w:rsidRPr="000034EE">
        <w:t>gN m</w:t>
      </w:r>
      <w:r w:rsidRPr="000034EE">
        <w:rPr>
          <w:vertAlign w:val="superscript"/>
        </w:rPr>
        <w:t>-2</w:t>
      </w:r>
      <w:r w:rsidRPr="000034EE">
        <w:t xml:space="preserve"> yr</w:t>
      </w:r>
      <w:r w:rsidRPr="000034EE">
        <w:rPr>
          <w:vertAlign w:val="superscript"/>
        </w:rPr>
        <w:t>-1</w:t>
      </w:r>
      <w:r w:rsidRPr="000034EE">
        <w:t xml:space="preserve"> </w:t>
      </w:r>
      <w:r>
        <w:t xml:space="preserve">and was </w:t>
      </w:r>
      <w:r w:rsidRPr="000034EE">
        <w:t>composed of NH</w:t>
      </w:r>
      <w:r w:rsidRPr="000034EE">
        <w:rPr>
          <w:vertAlign w:val="subscript"/>
        </w:rPr>
        <w:t>4</w:t>
      </w:r>
      <w:r w:rsidRPr="000034EE">
        <w:rPr>
          <w:vertAlign w:val="superscript"/>
        </w:rPr>
        <w:t>+</w:t>
      </w:r>
      <w:r w:rsidRPr="000034EE">
        <w:t xml:space="preserve"> (30%)</w:t>
      </w:r>
      <w:r w:rsidR="00185F07">
        <w:t>,</w:t>
      </w:r>
      <w:r w:rsidRPr="000034EE">
        <w:t xml:space="preserve"> NO</w:t>
      </w:r>
      <w:r w:rsidRPr="000034EE">
        <w:rPr>
          <w:vertAlign w:val="subscript"/>
        </w:rPr>
        <w:t>3</w:t>
      </w:r>
      <w:r w:rsidRPr="000034EE">
        <w:rPr>
          <w:vertAlign w:val="superscript"/>
        </w:rPr>
        <w:t>-</w:t>
      </w:r>
      <w:r w:rsidRPr="000034EE">
        <w:t xml:space="preserve"> (43%) and DON (27%) </w:t>
      </w:r>
      <w:r w:rsidR="009204A7" w:rsidRPr="000034EE">
        <w:fldChar w:fldCharType="begin"/>
      </w:r>
      <w:r w:rsidR="009204A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204A7" w:rsidRPr="000034EE">
        <w:fldChar w:fldCharType="separate"/>
      </w:r>
      <w:r w:rsidR="009204A7">
        <w:rPr>
          <w:noProof/>
        </w:rPr>
        <w:t>(</w:t>
      </w:r>
      <w:hyperlink w:anchor="_ENREF_238" w:tooltip="Moore, 2004 #1937" w:history="1">
        <w:r w:rsidR="009204A7">
          <w:rPr>
            <w:noProof/>
          </w:rPr>
          <w:t>Moore et al., 2005a</w:t>
        </w:r>
      </w:hyperlink>
      <w:r w:rsidR="009204A7">
        <w:rPr>
          <w:noProof/>
        </w:rPr>
        <w:t>)</w:t>
      </w:r>
      <w:r w:rsidR="009204A7" w:rsidRPr="000034EE">
        <w:fldChar w:fldCharType="end"/>
      </w:r>
      <w:r w:rsidRPr="000034EE">
        <w:t xml:space="preserve">. </w:t>
      </w:r>
      <w:r>
        <w:t>The N fertilizer in the control, 5N, 10N and 20N simulations were applied in a identical manners as in the field experiments,</w:t>
      </w:r>
      <w:r w:rsidRPr="00921FDD">
        <w:t xml:space="preserve"> </w:t>
      </w:r>
      <w:r w:rsidRPr="000034EE">
        <w:t>equally supplied as NH</w:t>
      </w:r>
      <w:r w:rsidRPr="000034EE">
        <w:rPr>
          <w:vertAlign w:val="subscript"/>
        </w:rPr>
        <w:t>4</w:t>
      </w:r>
      <w:r w:rsidRPr="000034EE">
        <w:rPr>
          <w:vertAlign w:val="superscript"/>
        </w:rPr>
        <w:t>+</w:t>
      </w:r>
      <w:r w:rsidRPr="000034EE">
        <w:t xml:space="preserve"> and NO</w:t>
      </w:r>
      <w:r w:rsidRPr="000034EE">
        <w:rPr>
          <w:vertAlign w:val="subscript"/>
        </w:rPr>
        <w:t>3</w:t>
      </w:r>
      <w:r w:rsidRPr="000034EE">
        <w:rPr>
          <w:vertAlign w:val="superscript"/>
        </w:rPr>
        <w:t>-</w:t>
      </w:r>
      <w:r>
        <w:rPr>
          <w:vertAlign w:val="superscript"/>
        </w:rPr>
        <w:t xml:space="preserve"> </w:t>
      </w:r>
      <w:r>
        <w:t>, during</w:t>
      </w:r>
      <w:r w:rsidRPr="000034EE">
        <w:t xml:space="preserve"> one day </w:t>
      </w:r>
      <w:r>
        <w:t>with an interval</w:t>
      </w:r>
      <w:r w:rsidRPr="000034EE">
        <w:t xml:space="preserve"> of 21 days from mid-May to late August</w:t>
      </w:r>
      <w:r>
        <w:t xml:space="preserve">, </w:t>
      </w:r>
      <w:r w:rsidRPr="000034EE">
        <w:t>at levels of 1.6, 3.2 and 6.4 gN m</w:t>
      </w:r>
      <w:r w:rsidRPr="000034EE">
        <w:rPr>
          <w:vertAlign w:val="superscript"/>
        </w:rPr>
        <w:t>-2</w:t>
      </w:r>
      <w:r w:rsidRPr="000034EE">
        <w:t xml:space="preserve"> yr</w:t>
      </w:r>
      <w:r w:rsidRPr="000034EE">
        <w:rPr>
          <w:vertAlign w:val="superscript"/>
        </w:rPr>
        <w:t>-1</w:t>
      </w:r>
      <w:r>
        <w:t>, equivalent to 228.6, 457.1 and 914.3 mgN m</w:t>
      </w:r>
      <w:r w:rsidRPr="002F7F11">
        <w:rPr>
          <w:vertAlign w:val="superscript"/>
        </w:rPr>
        <w:t>-2</w:t>
      </w:r>
      <w:r>
        <w:t xml:space="preserve"> of daily input. In the model a </w:t>
      </w:r>
      <w:r w:rsidRPr="00BF4A0D">
        <w:t>daily20N</w:t>
      </w:r>
      <w:r>
        <w:t xml:space="preserve"> was applied at 0.0175 mgN m</w:t>
      </w:r>
      <w:r w:rsidRPr="00324C8B">
        <w:rPr>
          <w:vertAlign w:val="superscript"/>
        </w:rPr>
        <w:t>-2</w:t>
      </w:r>
      <w:r>
        <w:t xml:space="preserve"> day</w:t>
      </w:r>
      <w:r w:rsidRPr="00EE72AF">
        <w:rPr>
          <w:vertAlign w:val="superscript"/>
        </w:rPr>
        <w:t>-1</w:t>
      </w:r>
      <w:r>
        <w:rPr>
          <w:vertAlign w:val="superscript"/>
        </w:rPr>
        <w:t xml:space="preserve"> </w:t>
      </w:r>
      <w:r>
        <w:t xml:space="preserve">on each day throughout the year since 2000, equivalent to an annual load of 6.4 </w:t>
      </w:r>
      <w:proofErr w:type="gramStart"/>
      <w:r>
        <w:t>gN</w:t>
      </w:r>
      <w:proofErr w:type="gramEnd"/>
      <w:r>
        <w:t xml:space="preserve"> m</w:t>
      </w:r>
      <w:r w:rsidRPr="00324C8B">
        <w:rPr>
          <w:vertAlign w:val="superscript"/>
        </w:rPr>
        <w:t>-2</w:t>
      </w:r>
      <w:r>
        <w:t xml:space="preserve"> yr</w:t>
      </w:r>
      <w:r w:rsidRPr="00324C8B">
        <w:rPr>
          <w:vertAlign w:val="superscript"/>
        </w:rPr>
        <w:t>-1</w:t>
      </w:r>
      <w:r>
        <w:t xml:space="preserve"> for comparison to the experimental fertilization regime.</w:t>
      </w:r>
      <w:r w:rsidRPr="000034EE">
        <w:t xml:space="preserve"> </w:t>
      </w:r>
      <w:r>
        <w:t>S</w:t>
      </w:r>
      <w:r w:rsidRPr="000034EE">
        <w:t xml:space="preserve">imulations were conducted with no </w:t>
      </w:r>
      <w:r w:rsidRPr="000034EE">
        <w:lastRenderedPageBreak/>
        <w:t>constraints posed by P or K availability and were thus comparable to the NPK treatments in the field</w:t>
      </w:r>
      <w:r>
        <w:t>.</w:t>
      </w:r>
      <w:r w:rsidRPr="000034EE">
        <w:t xml:space="preserve"> </w:t>
      </w:r>
      <w:r w:rsidRPr="000034EE">
        <w:rPr>
          <w:b/>
        </w:rPr>
        <w:t xml:space="preserve"> </w:t>
      </w:r>
    </w:p>
    <w:p w:rsidR="00B008DA" w:rsidRDefault="00B008DA" w:rsidP="00EF3CC2">
      <w:r w:rsidRPr="000034EE">
        <w:t xml:space="preserve">The modeling strategy encompassed </w:t>
      </w:r>
      <w:r>
        <w:t xml:space="preserve">two </w:t>
      </w:r>
      <w:r w:rsidRPr="000034EE">
        <w:t>steps. First we</w:t>
      </w:r>
      <w:r>
        <w:t xml:space="preserve"> compared the C and N pools in the plants, peat and soil water of the treatments against the available empirical observations. This step was to evaluate the performance of model. The </w:t>
      </w:r>
      <w:r w:rsidRPr="000034EE">
        <w:t>goodness of fit was qua</w:t>
      </w:r>
      <w:r>
        <w:t xml:space="preserve">ntified by the </w:t>
      </w:r>
      <w:r w:rsidRPr="000034EE">
        <w:t>linear regression coe</w:t>
      </w:r>
      <w:r w:rsidRPr="000034EE">
        <w:rPr>
          <w:rFonts w:ascii="Cambria Math" w:hAnsi="Cambria Math" w:cs="Cambria Math"/>
        </w:rPr>
        <w:t>ﬃ</w:t>
      </w:r>
      <w:r w:rsidRPr="000034EE">
        <w:t>cient (r</w:t>
      </w:r>
      <w:r w:rsidRPr="000034EE">
        <w:rPr>
          <w:vertAlign w:val="superscript"/>
        </w:rPr>
        <w:t>2</w:t>
      </w:r>
      <w:r>
        <w:t xml:space="preserve">) </w:t>
      </w:r>
      <w:r>
        <w:rPr>
          <w:highlight w:val="yellow"/>
        </w:rPr>
        <w:t xml:space="preserve">of </w:t>
      </w:r>
      <w:r w:rsidRPr="0011750B">
        <w:rPr>
          <w:highlight w:val="yellow"/>
        </w:rPr>
        <w:t xml:space="preserve">the modeled the observed pools </w:t>
      </w:r>
      <w:r>
        <w:rPr>
          <w:highlight w:val="yellow"/>
        </w:rPr>
        <w:t xml:space="preserve">in all the </w:t>
      </w:r>
      <w:r w:rsidRPr="0011750B">
        <w:rPr>
          <w:highlight w:val="yellow"/>
        </w:rPr>
        <w:t>treatments.</w:t>
      </w:r>
      <w:r>
        <w:t xml:space="preserve"> In the second step, we extended the simulations to 80 years for the treatments as well as a </w:t>
      </w:r>
      <w:r w:rsidRPr="00BF4A0D">
        <w:t>daily20N</w:t>
      </w:r>
      <w:r>
        <w:t xml:space="preserve"> scenario that distributed N deposition in equal daily doses over the year. This period was chosen as new steady states were generally attained after this period. The vegetation composition and the fate of N in the 80</w:t>
      </w:r>
      <w:r w:rsidRPr="00261C59">
        <w:rPr>
          <w:vertAlign w:val="superscript"/>
        </w:rPr>
        <w:t>th</w:t>
      </w:r>
      <w:r>
        <w:t xml:space="preserve"> fertilization year in the model treatments were then analyzed.</w:t>
      </w:r>
    </w:p>
    <w:p w:rsidR="00B008DA" w:rsidRPr="003A2F58" w:rsidRDefault="00B008DA" w:rsidP="00DD2FC4">
      <w:pPr>
        <w:pStyle w:val="2"/>
        <w:numPr>
          <w:ilvl w:val="0"/>
          <w:numId w:val="17"/>
        </w:numPr>
        <w:ind w:hanging="720"/>
      </w:pPr>
      <w:bookmarkStart w:id="92" w:name="_Toc368490447"/>
      <w:r w:rsidRPr="00A53D2B">
        <w:t>Results</w:t>
      </w:r>
      <w:r>
        <w:t xml:space="preserve"> and Discussion</w:t>
      </w:r>
      <w:bookmarkEnd w:id="92"/>
    </w:p>
    <w:p w:rsidR="00B008DA" w:rsidRPr="00EF3CC2" w:rsidRDefault="00B008DA" w:rsidP="00DD2FC4">
      <w:pPr>
        <w:pStyle w:val="3"/>
        <w:numPr>
          <w:ilvl w:val="0"/>
          <w:numId w:val="19"/>
        </w:numPr>
        <w:ind w:hanging="720"/>
        <w:rPr>
          <w:lang w:val="en-GB"/>
        </w:rPr>
      </w:pPr>
      <w:bookmarkStart w:id="93" w:name="_Toc368490448"/>
      <w:r w:rsidRPr="00EF3CC2">
        <w:rPr>
          <w:lang w:val="en-GB"/>
        </w:rPr>
        <w:t>Evaluation of the simulated C and N pools</w:t>
      </w:r>
      <w:bookmarkEnd w:id="93"/>
      <w:r w:rsidRPr="00EF3CC2">
        <w:rPr>
          <w:lang w:val="en-GB"/>
        </w:rPr>
        <w:t xml:space="preserve"> </w:t>
      </w:r>
    </w:p>
    <w:p w:rsidR="001833DF" w:rsidRDefault="00B008DA" w:rsidP="00EF3CC2">
      <w:r>
        <w:t>Compared to the control the s</w:t>
      </w:r>
      <w:r w:rsidRPr="00A53D2B">
        <w:t xml:space="preserve">imulated </w:t>
      </w:r>
      <w:r>
        <w:t xml:space="preserve">biomass C increased with N deposition in all C pools with exception of a declining moss biomass in the 10N and 20N treatments </w:t>
      </w:r>
      <w:r w:rsidRPr="000962C8">
        <w:t xml:space="preserve">(Table </w:t>
      </w:r>
      <w:r w:rsidR="000962C8" w:rsidRPr="000962C8">
        <w:t>4.</w:t>
      </w:r>
      <w:r w:rsidRPr="000962C8">
        <w:t xml:space="preserve">1, Fig. </w:t>
      </w:r>
      <w:r w:rsidR="000962C8" w:rsidRPr="000962C8">
        <w:t>4.</w:t>
      </w:r>
      <w:r w:rsidRPr="000962C8">
        <w:t>1a)</w:t>
      </w:r>
      <w:r w:rsidRPr="006B57BC">
        <w:rPr>
          <w:b/>
        </w:rPr>
        <w:t xml:space="preserve">. </w:t>
      </w:r>
      <w:r>
        <w:t xml:space="preserve">This result broadly matches the empirical patterns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Some deviations from measurements were visible as well, however. The decline in mosses, for example, was </w:t>
      </w:r>
      <w:r w:rsidRPr="002741EA">
        <w:t>slow</w:t>
      </w:r>
      <w:r>
        <w:t xml:space="preserve">er than observed plots where eight years of fertilization had nearly eliminated them </w:t>
      </w:r>
      <w:r w:rsidRPr="00C81EAF">
        <w:rPr>
          <w:highlight w:val="yellow"/>
        </w:rPr>
        <w:t xml:space="preserve">in the 10N(PK) and </w:t>
      </w:r>
      <w:r w:rsidR="00335910">
        <w:rPr>
          <w:highlight w:val="yellow"/>
        </w:rPr>
        <w:t xml:space="preserve">the </w:t>
      </w:r>
      <w:r w:rsidRPr="00C81EAF">
        <w:rPr>
          <w:highlight w:val="yellow"/>
        </w:rPr>
        <w:t>20N(PK) plots</w:t>
      </w:r>
      <w:r>
        <w:t xml:space="preserve">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We attribute the delayed decline in the model in part to an initial overestimate of moss biomass </w:t>
      </w:r>
      <w:r w:rsidRPr="000962C8">
        <w:t xml:space="preserve">(Table </w:t>
      </w:r>
      <w:r w:rsidR="000962C8" w:rsidRPr="000962C8">
        <w:t>4.</w:t>
      </w:r>
      <w:r w:rsidRPr="000962C8">
        <w:t>1)</w:t>
      </w:r>
      <w:r>
        <w:t xml:space="preserve">. A large difference in moss biomass also occurred with respect to the 5N treatment (Table </w:t>
      </w:r>
      <w:r w:rsidR="000962C8">
        <w:t>4.</w:t>
      </w:r>
      <w:r>
        <w:t>1), where an initial decline on the plots was not adequatel</w:t>
      </w:r>
      <w:r w:rsidR="000962C8">
        <w:t>y reproduced by the model (Fig.</w:t>
      </w:r>
      <w:r>
        <w:t xml:space="preserve"> </w:t>
      </w:r>
      <w:r w:rsidR="000962C8">
        <w:t>4.</w:t>
      </w:r>
      <w:r>
        <w:t>1). On these plots both</w:t>
      </w:r>
      <w:r w:rsidRPr="00A53D2B">
        <w:t xml:space="preserve"> </w:t>
      </w:r>
      <w:r>
        <w:rPr>
          <w:i/>
        </w:rPr>
        <w:t>S</w:t>
      </w:r>
      <w:r w:rsidRPr="00355B78">
        <w:rPr>
          <w:i/>
        </w:rPr>
        <w:t>phagnum</w:t>
      </w:r>
      <w:r w:rsidRPr="00A53D2B">
        <w:t xml:space="preserve"> </w:t>
      </w:r>
      <w:r>
        <w:t xml:space="preserve">and </w:t>
      </w:r>
      <w:r>
        <w:rPr>
          <w:i/>
        </w:rPr>
        <w:t>P</w:t>
      </w:r>
      <w:r w:rsidRPr="00A53D2B">
        <w:rPr>
          <w:i/>
        </w:rPr>
        <w:t>olytrichum</w:t>
      </w:r>
      <w:r w:rsidRPr="00A53D2B">
        <w:t xml:space="preserve"> </w:t>
      </w:r>
      <w:r w:rsidRPr="00225277">
        <w:rPr>
          <w:i/>
        </w:rPr>
        <w:t>strictu</w:t>
      </w:r>
      <w:r>
        <w:rPr>
          <w:i/>
        </w:rPr>
        <w:t>m</w:t>
      </w:r>
      <w:r>
        <w:t xml:space="preserve"> recovered after nine years of fertilization (</w:t>
      </w:r>
      <w:r w:rsidRPr="00A53D2B">
        <w:t>2008</w:t>
      </w:r>
      <w:r>
        <w:t xml:space="preserve">), however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which may lead to a better match between model and reality in the future. </w:t>
      </w:r>
    </w:p>
    <w:p w:rsidR="00335910" w:rsidRDefault="00B008DA" w:rsidP="00EF3CC2">
      <w:pPr>
        <w:numPr>
          <w:ins w:id="94" w:author="Yuanqiao Wu" w:date="2013-09-20T15:51:00Z"/>
        </w:numPr>
      </w:pPr>
      <w:r>
        <w:t>The model also broadly captured the expansion of the</w:t>
      </w:r>
      <w:r w:rsidRPr="00A53D2B">
        <w:t xml:space="preserve"> aboveground </w:t>
      </w:r>
      <w:r>
        <w:t>vascular biomass C with increasing N load (</w:t>
      </w:r>
      <w:r w:rsidRPr="000962C8">
        <w:t xml:space="preserve">Fig. </w:t>
      </w:r>
      <w:r w:rsidR="000962C8" w:rsidRPr="000962C8">
        <w:t>4.</w:t>
      </w:r>
      <w:r w:rsidRPr="000962C8">
        <w:t>1a</w:t>
      </w:r>
      <w:r>
        <w:t>). The simulated C in leaves and stems</w:t>
      </w:r>
      <w:r w:rsidRPr="002741EA">
        <w:t xml:space="preserve"> </w:t>
      </w:r>
      <w:r>
        <w:t>of vascular plants doubled</w:t>
      </w:r>
      <w:r w:rsidRPr="002741EA">
        <w:t xml:space="preserve"> </w:t>
      </w:r>
      <w:r>
        <w:lastRenderedPageBreak/>
        <w:t xml:space="preserve">in the 10N treatment and tripled in the 20N treatment compared with in the control </w:t>
      </w:r>
      <w:r w:rsidRPr="000962C8">
        <w:t xml:space="preserve">(Table </w:t>
      </w:r>
      <w:r w:rsidR="000962C8">
        <w:t>4.</w:t>
      </w:r>
      <w:r w:rsidRPr="000962C8">
        <w:t>1)</w:t>
      </w:r>
      <w:r>
        <w:t>. The simulation also agreed with the moderate raises in the C pools in the vascular roots with N deposition. Therefore, the model was able to simulate the shifts in the growth strategy in plants towards more investment of the assimilated C to shoot rather than root with higher N input. T</w:t>
      </w:r>
      <w:r w:rsidRPr="00A53D2B">
        <w:t xml:space="preserve">he </w:t>
      </w:r>
      <w:r>
        <w:t xml:space="preserve">simulated </w:t>
      </w:r>
      <w:r w:rsidRPr="00A53D2B">
        <w:t xml:space="preserve">belowground </w:t>
      </w:r>
      <w:r>
        <w:t>C pool</w:t>
      </w:r>
      <w:r w:rsidRPr="00A53D2B">
        <w:t xml:space="preserve"> was </w:t>
      </w:r>
      <w:r>
        <w:t>little</w:t>
      </w:r>
      <w:r w:rsidRPr="00A53D2B">
        <w:t xml:space="preserve"> </w:t>
      </w:r>
      <w:r>
        <w:t>affected</w:t>
      </w:r>
      <w:r w:rsidRPr="00A53D2B">
        <w:t xml:space="preserve"> by N</w:t>
      </w:r>
      <w:r>
        <w:t xml:space="preserve"> deposition</w:t>
      </w:r>
      <w:r w:rsidRPr="00A53D2B">
        <w:t xml:space="preserve">, </w:t>
      </w:r>
      <w:r>
        <w:t xml:space="preserve">especially in the </w:t>
      </w:r>
      <w:r w:rsidRPr="00A53D2B">
        <w:t xml:space="preserve">coarse roots </w:t>
      </w:r>
      <w:r>
        <w:t>with only 12</w:t>
      </w:r>
      <w:r w:rsidRPr="00A53D2B">
        <w:t xml:space="preserve">% </w:t>
      </w:r>
      <w:r>
        <w:t>higher in the simulated and observed 20N plots than in the control (</w:t>
      </w:r>
      <w:r w:rsidRPr="000962C8">
        <w:t xml:space="preserve">Table </w:t>
      </w:r>
      <w:r w:rsidR="000962C8" w:rsidRPr="000962C8">
        <w:t>4.</w:t>
      </w:r>
      <w:r w:rsidRPr="000962C8">
        <w:t>1</w:t>
      </w:r>
      <w:r>
        <w:t>)</w:t>
      </w:r>
      <w:r w:rsidRPr="00A53D2B">
        <w:t>.</w:t>
      </w:r>
      <w:r>
        <w:t xml:space="preserve">  A shortcoming of the model was the relative overestimate of C pools in vascular leaves, which may be explained by the fixed leave/stem ratios of vascular plants that neglects observed morphologically changes, such as larger relative biomass increases in stems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w:t>
      </w:r>
    </w:p>
    <w:p w:rsidR="0033332E" w:rsidRDefault="0033332E" w:rsidP="0033332E">
      <w:r w:rsidRPr="00D71451">
        <w:t>The</w:t>
      </w:r>
      <w:r>
        <w:t xml:space="preserve"> simulated </w:t>
      </w:r>
      <w:r w:rsidRPr="00101E29">
        <w:t>C pool</w:t>
      </w:r>
      <w:r>
        <w:t xml:space="preserve"> in peat</w:t>
      </w:r>
      <w:r w:rsidRPr="00101E29">
        <w:t xml:space="preserve"> was larger than the observation mainly due to</w:t>
      </w:r>
      <w:r>
        <w:t xml:space="preserve"> an overestimation of</w:t>
      </w:r>
      <w:r w:rsidRPr="00101E29">
        <w:t xml:space="preserve"> bulk density</w:t>
      </w:r>
      <w:r>
        <w:t xml:space="preserve"> rather than a process level discrepancy (</w:t>
      </w:r>
      <w:r w:rsidRPr="000962C8">
        <w:t>Fig. 4.1a</w:t>
      </w:r>
      <w:r>
        <w:t>)</w:t>
      </w:r>
      <w:r w:rsidRPr="00101E29">
        <w:t>.</w:t>
      </w:r>
      <w:r>
        <w:t xml:space="preserve"> </w:t>
      </w:r>
      <w:r w:rsidRPr="00B426BF">
        <w:t>The average bulk density of the upper 10cm peat was 0.017 g cm</w:t>
      </w:r>
      <w:r w:rsidRPr="00B426BF">
        <w:rPr>
          <w:vertAlign w:val="superscript"/>
        </w:rPr>
        <w:t xml:space="preserve">-3 </w:t>
      </w:r>
      <w:r w:rsidRPr="00B426BF">
        <w:t xml:space="preserve">in the control </w:t>
      </w:r>
      <w:r>
        <w:t>plots</w:t>
      </w:r>
      <w:r w:rsidRPr="00B426BF">
        <w:t xml:space="preserve"> and increased to 0.024 g cm</w:t>
      </w:r>
      <w:r w:rsidRPr="00B426BF">
        <w:rPr>
          <w:vertAlign w:val="superscript"/>
        </w:rPr>
        <w:t xml:space="preserve">-3 </w:t>
      </w:r>
      <w:r w:rsidRPr="00B426BF">
        <w:t>to 0026 g cm</w:t>
      </w:r>
      <w:r w:rsidRPr="00B426BF">
        <w:rPr>
          <w:vertAlign w:val="superscript"/>
        </w:rPr>
        <w:t xml:space="preserve">-3 </w:t>
      </w:r>
      <w:r w:rsidRPr="00B426BF">
        <w:t xml:space="preserve">in treatment </w:t>
      </w:r>
      <w:r>
        <w:t>plots</w:t>
      </w:r>
      <w:r w:rsidRPr="00B426BF">
        <w:t xml:space="preserve"> </w:t>
      </w:r>
      <w:r>
        <w:fldChar w:fldCharType="begin"/>
      </w:r>
      <w:r>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fldChar w:fldCharType="separate"/>
      </w:r>
      <w:r>
        <w:rPr>
          <w:noProof/>
        </w:rPr>
        <w:t>(</w:t>
      </w:r>
      <w:hyperlink w:anchor="_ENREF_60" w:tooltip="Bubier, 2007 #265" w:history="1">
        <w:r>
          <w:rPr>
            <w:noProof/>
          </w:rPr>
          <w:t>Bubier et al., 2007</w:t>
        </w:r>
      </w:hyperlink>
      <w:r>
        <w:rPr>
          <w:noProof/>
        </w:rPr>
        <w:t>)</w:t>
      </w:r>
      <w:r>
        <w:fldChar w:fldCharType="end"/>
      </w:r>
      <w:r w:rsidRPr="00B426BF">
        <w:t>. In comparison</w:t>
      </w:r>
      <w:r>
        <w:t>,</w:t>
      </w:r>
      <w:r w:rsidRPr="00B426BF">
        <w:t xml:space="preserve"> the bulk density in the model was </w:t>
      </w:r>
      <w:r>
        <w:t xml:space="preserve">held constant for each </w:t>
      </w:r>
      <w:r w:rsidRPr="00BE4168">
        <w:rPr>
          <w:highlight w:val="yellow"/>
        </w:rPr>
        <w:t>layer with values of 0.0027 and 0.04 g cm</w:t>
      </w:r>
      <w:r w:rsidRPr="00BE4168">
        <w:rPr>
          <w:highlight w:val="yellow"/>
          <w:vertAlign w:val="superscript"/>
        </w:rPr>
        <w:t xml:space="preserve">-3 </w:t>
      </w:r>
      <w:r w:rsidRPr="00BE4168">
        <w:rPr>
          <w:highlight w:val="yellow"/>
        </w:rPr>
        <w:t>in the 0 to 5 and 5 to 10cm layers</w:t>
      </w:r>
      <w:r>
        <w:t xml:space="preserve"> calculated from </w:t>
      </w:r>
      <w:r>
        <w:fldChar w:fldCharType="begin"/>
      </w:r>
      <w:r>
        <w:instrText xml:space="preserve"> ADDIN EN.CITE &lt;EndNote&gt;&lt;Cite AuthorYear="1"&gt;&lt;Author&gt;Blodau&lt;/Author&gt;&lt;Year&gt;2002&lt;/Year&gt;&lt;RecNum&gt;1854&lt;/RecNum&gt;&lt;DisplayText&gt;Blodau and Moore (2002)&lt;/DisplayText&gt;&lt;record&gt;&lt;rec-number&gt;1854&lt;/rec-number&gt;&lt;foreign-keys&gt;&lt;key app="EN" db-id="rp2ewzv22pddx8ex9wqp9pffwddfevtfew5f"&gt;1854&lt;/key&gt;&lt;/foreign-keys&gt;&lt;ref-type name="Journal Article"&gt;17&lt;/ref-type&gt;&lt;contributors&gt;&lt;authors&gt;&lt;author&gt;Blodau, C.&lt;/author&gt;&lt;author&gt;Moore, T.R.&lt;/author&gt;&lt;/authors&gt;&lt;/contributors&gt;&lt;titles&gt;&lt;title&gt;Macroporosity affects water movement and pore water sampling in peat soils&lt;/title&gt;&lt;secondary-title&gt;Soil Science&lt;/secondary-title&gt;&lt;/titles&gt;&lt;periodical&gt;&lt;full-title&gt;Soil Science&lt;/full-title&gt;&lt;/periodical&gt;&lt;pages&gt;98-109&lt;/pages&gt;&lt;volume&gt;167&lt;/volume&gt;&lt;number&gt;2&lt;/number&gt;&lt;dates&gt;&lt;year&gt;2002&lt;/year&gt;&lt;/dates&gt;&lt;isbn&gt;0038-075X&lt;/isbn&gt;&lt;urls&gt;&lt;/urls&gt;&lt;/record&gt;&lt;/Cite&gt;&lt;/EndNote&gt;</w:instrText>
      </w:r>
      <w:r>
        <w:fldChar w:fldCharType="separate"/>
      </w:r>
      <w:hyperlink w:anchor="_ENREF_30" w:tooltip="Blodau, 2002 #1854" w:history="1">
        <w:r>
          <w:rPr>
            <w:noProof/>
          </w:rPr>
          <w:t>Blodau and Moore (2002</w:t>
        </w:r>
      </w:hyperlink>
      <w:r>
        <w:rPr>
          <w:noProof/>
        </w:rPr>
        <w:t>)</w:t>
      </w:r>
      <w:r>
        <w:fldChar w:fldCharType="end"/>
      </w:r>
      <w:r>
        <w:t xml:space="preserve">. The simulated C pools were calculated from bulk density and the peat volume corrected for litter input and decomposition loss integrated over the summer and thus yielded overestimates of the C pool </w:t>
      </w:r>
      <w:r w:rsidRPr="000962C8">
        <w:t>(Table 4.1)</w:t>
      </w:r>
      <w:r w:rsidRPr="0018667F">
        <w:rPr>
          <w:b/>
        </w:rPr>
        <w:t xml:space="preserve">. </w:t>
      </w:r>
      <w:r>
        <w:t xml:space="preserve">In addition, the dead mosses, the bulk density of which was much lower than peat, were considered as part of the peat in the field observations </w:t>
      </w:r>
      <w:r>
        <w:fldChar w:fldCharType="begin"/>
      </w:r>
      <w:r>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fldChar w:fldCharType="separate"/>
      </w:r>
      <w:r>
        <w:rPr>
          <w:noProof/>
        </w:rPr>
        <w:t>(</w:t>
      </w:r>
      <w:hyperlink w:anchor="_ENREF_384" w:tooltip="Xing, 2010 #1762" w:history="1">
        <w:r>
          <w:rPr>
            <w:noProof/>
          </w:rPr>
          <w:t>Xing et al., 2010</w:t>
        </w:r>
      </w:hyperlink>
      <w:r>
        <w:rPr>
          <w:noProof/>
        </w:rPr>
        <w:t>)</w:t>
      </w:r>
      <w:r>
        <w:fldChar w:fldCharType="end"/>
      </w:r>
      <w:r>
        <w:t>, which might have also contributed to the discrepancy. Other than that the model simulated a steady increase in the C pool in peat with higher N input similarly as observed (</w:t>
      </w:r>
      <w:r w:rsidRPr="000962C8">
        <w:t>Table 4.1)</w:t>
      </w:r>
      <w:r w:rsidRPr="00C16DDC">
        <w:t>.</w:t>
      </w:r>
    </w:p>
    <w:p w:rsidR="0033332E" w:rsidRDefault="0033332E" w:rsidP="00EF3CC2"/>
    <w:p w:rsidR="0033332E" w:rsidRDefault="0033332E" w:rsidP="00EF3CC2"/>
    <w:p w:rsidR="0033332E" w:rsidRDefault="0033332E" w:rsidP="00EF3CC2"/>
    <w:p w:rsidR="0033332E" w:rsidRDefault="0033332E" w:rsidP="00EF3CC2"/>
    <w:p w:rsidR="001833DF" w:rsidRPr="007915CD" w:rsidRDefault="001833DF" w:rsidP="001833DF">
      <w:pPr>
        <w:rPr>
          <w:sz w:val="22"/>
        </w:rPr>
      </w:pPr>
      <w:bookmarkStart w:id="95" w:name="_Toc368490525"/>
      <w:proofErr w:type="gramStart"/>
      <w:r w:rsidRPr="00AA00E6">
        <w:rPr>
          <w:sz w:val="22"/>
        </w:rPr>
        <w:lastRenderedPageBreak/>
        <w:t xml:space="preserve">Table </w:t>
      </w:r>
      <w:r w:rsidR="00966A5D" w:rsidRPr="00AA00E6">
        <w:rPr>
          <w:sz w:val="22"/>
        </w:rPr>
        <w:fldChar w:fldCharType="begin"/>
      </w:r>
      <w:r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Pr="00AA00E6">
        <w:rPr>
          <w:sz w:val="22"/>
        </w:rPr>
        <w:t>.</w:t>
      </w:r>
      <w:proofErr w:type="gramEnd"/>
      <w:r w:rsidR="00966A5D" w:rsidRPr="00AA00E6">
        <w:rPr>
          <w:sz w:val="22"/>
        </w:rPr>
        <w:fldChar w:fldCharType="begin"/>
      </w:r>
      <w:r w:rsidRPr="00AA00E6">
        <w:rPr>
          <w:sz w:val="22"/>
        </w:rPr>
        <w:instrText xml:space="preserve"> SEQ Table \* ARABIC \s 1 </w:instrText>
      </w:r>
      <w:r w:rsidR="00966A5D" w:rsidRPr="00AA00E6">
        <w:rPr>
          <w:sz w:val="22"/>
        </w:rPr>
        <w:fldChar w:fldCharType="separate"/>
      </w:r>
      <w:r w:rsidR="00636139">
        <w:rPr>
          <w:noProof/>
          <w:sz w:val="22"/>
        </w:rPr>
        <w:t>1</w:t>
      </w:r>
      <w:r w:rsidR="00966A5D" w:rsidRPr="00AA00E6">
        <w:rPr>
          <w:sz w:val="22"/>
        </w:rPr>
        <w:fldChar w:fldCharType="end"/>
      </w:r>
      <w:r w:rsidRPr="00AA00E6">
        <w:rPr>
          <w:sz w:val="22"/>
        </w:rPr>
        <w:t xml:space="preserve"> Simulated and observed soil organic C pools in the upper 10cm of peat, in mosses,</w:t>
      </w:r>
      <w:r w:rsidRPr="001833DF">
        <w:rPr>
          <w:sz w:val="22"/>
        </w:rPr>
        <w:t xml:space="preserve"> plant stems, leaves, and fine roots of all treatments. Also the leaf area index (LAI) of vascular plants and of </w:t>
      </w:r>
      <w:r w:rsidRPr="001833DF">
        <w:rPr>
          <w:i/>
          <w:sz w:val="22"/>
        </w:rPr>
        <w:t xml:space="preserve">Sphagnum </w:t>
      </w:r>
      <w:r w:rsidRPr="001833DF">
        <w:rPr>
          <w:sz w:val="22"/>
        </w:rPr>
        <w:t xml:space="preserve">is displayed. The observed C pool was calculated from mass as reported by Xing et al. (2010), assuming an average C content of 40% in peat </w:t>
      </w:r>
      <w:r w:rsidR="00966A5D" w:rsidRPr="001833DF">
        <w:rPr>
          <w:sz w:val="22"/>
        </w:rPr>
        <w:fldChar w:fldCharType="begin"/>
      </w:r>
      <w:r w:rsidR="003E4507">
        <w:rPr>
          <w:sz w:val="22"/>
        </w:rPr>
        <w:instrText xml:space="preserve"> ADDIN EN.CITE &lt;EndNote&gt;&lt;Cite&gt;&lt;Author&gt;Scanlon&lt;/Author&gt;&lt;Year&gt;2000&lt;/Year&gt;&lt;RecNum&gt;2071&lt;/RecNum&gt;&lt;DisplayText&gt;(Scanlon and Moore, 2000)&lt;/DisplayText&gt;&lt;record&gt;&lt;rec-number&gt;2071&lt;/rec-number&gt;&lt;foreign-keys&gt;&lt;key app="EN" db-id="rp2ewzv22pddx8ex9wqp9pffwddfevtfew5f"&gt;2071&lt;/key&gt;&lt;/foreign-keys&gt;&lt;ref-type name="Journal Article"&gt;17&lt;/ref-type&gt;&lt;contributors&gt;&lt;authors&gt;&lt;author&gt;Scanlon, Debra&lt;/author&gt;&lt;author&gt;Moore, Tim&lt;/author&gt;&lt;/authors&gt;&lt;/contributors&gt;&lt;titles&gt;&lt;title&gt;Carbon dioxide production from peatland soil profiles: the influence of temperature, oxic/anoxic conditions and substrate&lt;/title&gt;&lt;secondary-title&gt;Soil Science&lt;/secondary-title&gt;&lt;/titles&gt;&lt;periodical&gt;&lt;full-title&gt;Soil Science&lt;/full-title&gt;&lt;/periodical&gt;&lt;pages&gt;153-160&lt;/pages&gt;&lt;volume&gt;165&lt;/volume&gt;&lt;number&gt;2&lt;/number&gt;&lt;dates&gt;&lt;year&gt;2000&lt;/year&gt;&lt;/dates&gt;&lt;isbn&gt;0038-075X&lt;/isbn&gt;&lt;urls&gt;&lt;/urls&gt;&lt;/record&gt;&lt;/Cite&gt;&lt;/EndNote&gt;</w:instrText>
      </w:r>
      <w:r w:rsidR="00966A5D" w:rsidRPr="001833DF">
        <w:rPr>
          <w:sz w:val="22"/>
        </w:rPr>
        <w:fldChar w:fldCharType="separate"/>
      </w:r>
      <w:r w:rsidR="003E4507">
        <w:rPr>
          <w:noProof/>
          <w:sz w:val="22"/>
        </w:rPr>
        <w:t>(</w:t>
      </w:r>
      <w:hyperlink w:anchor="_ENREF_304" w:tooltip="Scanlon, 2000 #2071" w:history="1">
        <w:r w:rsidR="009F5366">
          <w:rPr>
            <w:noProof/>
            <w:sz w:val="22"/>
          </w:rPr>
          <w:t>Scanlon and Moore, 2000</w:t>
        </w:r>
      </w:hyperlink>
      <w:r w:rsidR="003E4507">
        <w:rPr>
          <w:noProof/>
          <w:sz w:val="22"/>
        </w:rPr>
        <w:t>)</w:t>
      </w:r>
      <w:r w:rsidR="00966A5D" w:rsidRPr="001833DF">
        <w:rPr>
          <w:sz w:val="22"/>
        </w:rPr>
        <w:fldChar w:fldCharType="end"/>
      </w:r>
      <w:r w:rsidRPr="001833DF">
        <w:rPr>
          <w:sz w:val="22"/>
        </w:rPr>
        <w:t xml:space="preserve"> and of 51% in plants </w:t>
      </w:r>
      <w:r w:rsidR="00966A5D" w:rsidRPr="001833DF">
        <w:rPr>
          <w:sz w:val="22"/>
        </w:rPr>
        <w:fldChar w:fldCharType="begin"/>
      </w:r>
      <w:r w:rsidR="003E4507">
        <w:rPr>
          <w:sz w:val="22"/>
        </w:rPr>
        <w:instrText xml:space="preserve"> ADDIN EN.CITE &lt;EndNote&gt;&lt;Cite&gt;&lt;Author&gt;Aerts&lt;/Author&gt;&lt;Year&gt;1992&lt;/Year&gt;&lt;RecNum&gt;1938&lt;/RecNum&gt;&lt;DisplayText&gt;(Aerts et al., 1992b)&lt;/DisplayText&gt;&lt;record&gt;&lt;rec-number&gt;1938&lt;/rec-number&gt;&lt;foreign-keys&gt;&lt;key app="EN" db-id="rp2ewzv22pddx8ex9wqp9pffwddfevtfew5f"&gt;1938&lt;/key&gt;&lt;/foreign-keys&gt;&lt;ref-type name="Journal Article"&gt;17&lt;/ref-type&gt;&lt;contributors&gt;&lt;authors&gt;&lt;author&gt;Aerts, R.&lt;/author&gt;&lt;author&gt;Wallen, B.&lt;/author&gt;&lt;author&gt;Malmer, N.&lt;/author&gt;&lt;/authors&gt;&lt;/contributors&gt;&lt;titles&gt;&lt;title&gt;&lt;style face="normal" font="default" size="100%"&gt;Growth-limiting nutrients in &lt;/style&gt;&lt;style face="italic" font="default" size="100%"&gt;Sphagnum&lt;/style&gt;&lt;style face="normal" font="default" size="100%"&gt;-dominated bogs subject to low and high atmospheric nitrogen supply&lt;/style&gt;&lt;/title&gt;&lt;secondary-title&gt;Journal of Ecology&lt;/secondary-title&gt;&lt;/titles&gt;&lt;periodical&gt;&lt;full-title&gt;Journal of Ecology&lt;/full-title&gt;&lt;/periodical&gt;&lt;pages&gt;131-140&lt;/pages&gt;&lt;dates&gt;&lt;year&gt;1992&lt;/year&gt;&lt;/dates&gt;&lt;isbn&gt;0022-0477&lt;/isbn&gt;&lt;urls&gt;&lt;/urls&gt;&lt;/record&gt;&lt;/Cite&gt;&lt;/EndNote&gt;</w:instrText>
      </w:r>
      <w:r w:rsidR="00966A5D" w:rsidRPr="001833DF">
        <w:rPr>
          <w:sz w:val="22"/>
        </w:rPr>
        <w:fldChar w:fldCharType="separate"/>
      </w:r>
      <w:r w:rsidR="003E4507">
        <w:rPr>
          <w:noProof/>
          <w:sz w:val="22"/>
        </w:rPr>
        <w:t>(</w:t>
      </w:r>
      <w:hyperlink w:anchor="_ENREF_6" w:tooltip="Aerts, 1992 #1938" w:history="1">
        <w:r w:rsidR="009F5366">
          <w:rPr>
            <w:noProof/>
            <w:sz w:val="22"/>
          </w:rPr>
          <w:t>Aerts et al., 1992b</w:t>
        </w:r>
      </w:hyperlink>
      <w:r w:rsidR="003E4507">
        <w:rPr>
          <w:noProof/>
          <w:sz w:val="22"/>
        </w:rPr>
        <w:t>)</w:t>
      </w:r>
      <w:r w:rsidR="00966A5D" w:rsidRPr="001833DF">
        <w:rPr>
          <w:sz w:val="22"/>
        </w:rPr>
        <w:fldChar w:fldCharType="end"/>
      </w:r>
      <w:r w:rsidRPr="001833DF">
        <w:rPr>
          <w:sz w:val="22"/>
        </w:rPr>
        <w:t>.</w:t>
      </w:r>
      <w:r>
        <w:rPr>
          <w:sz w:val="22"/>
        </w:rPr>
        <w:t xml:space="preserve"> </w:t>
      </w:r>
      <w:r w:rsidRPr="001833DF">
        <w:rPr>
          <w:b/>
          <w:sz w:val="22"/>
        </w:rPr>
        <w:t>*</w:t>
      </w:r>
      <w:r w:rsidR="007915CD">
        <w:rPr>
          <w:b/>
          <w:sz w:val="22"/>
        </w:rPr>
        <w:t xml:space="preserve"> </w:t>
      </w:r>
      <w:r w:rsidRPr="001833DF">
        <w:rPr>
          <w:sz w:val="22"/>
        </w:rPr>
        <w:t xml:space="preserve">Values were estimated from the observed </w:t>
      </w:r>
      <w:r w:rsidRPr="001833DF">
        <w:rPr>
          <w:i/>
          <w:sz w:val="22"/>
        </w:rPr>
        <w:t>Sphagnum</w:t>
      </w:r>
      <w:r w:rsidRPr="001833DF">
        <w:rPr>
          <w:sz w:val="22"/>
        </w:rPr>
        <w:t xml:space="preserve"> biomass and a specific leaf area of 0.02 m</w:t>
      </w:r>
      <w:r w:rsidRPr="001833DF">
        <w:rPr>
          <w:sz w:val="22"/>
          <w:vertAlign w:val="superscript"/>
        </w:rPr>
        <w:t>2</w:t>
      </w:r>
      <w:r w:rsidRPr="001833DF">
        <w:rPr>
          <w:sz w:val="22"/>
        </w:rPr>
        <w:t xml:space="preserve"> g</w:t>
      </w:r>
      <w:r w:rsidRPr="001833DF">
        <w:rPr>
          <w:sz w:val="22"/>
          <w:vertAlign w:val="superscript"/>
        </w:rPr>
        <w:t>-1</w:t>
      </w:r>
      <w:r w:rsidR="007915CD" w:rsidRPr="007915CD">
        <w:rPr>
          <w:sz w:val="22"/>
        </w:rPr>
        <w:t>.</w:t>
      </w:r>
      <w:bookmarkEnd w:id="95"/>
    </w:p>
    <w:tbl>
      <w:tblPr>
        <w:tblW w:w="4874" w:type="pct"/>
        <w:jc w:val="center"/>
        <w:tblLook w:val="00A0"/>
      </w:tblPr>
      <w:tblGrid>
        <w:gridCol w:w="997"/>
        <w:gridCol w:w="945"/>
        <w:gridCol w:w="945"/>
        <w:gridCol w:w="949"/>
        <w:gridCol w:w="949"/>
        <w:gridCol w:w="949"/>
        <w:gridCol w:w="1248"/>
        <w:gridCol w:w="917"/>
        <w:gridCol w:w="1087"/>
      </w:tblGrid>
      <w:tr w:rsidR="001833DF" w:rsidRPr="00944ACC" w:rsidTr="001833DF">
        <w:trPr>
          <w:trHeight w:val="250"/>
          <w:jc w:val="center"/>
        </w:trPr>
        <w:tc>
          <w:tcPr>
            <w:tcW w:w="532"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p>
        </w:tc>
        <w:tc>
          <w:tcPr>
            <w:tcW w:w="536"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Peat</w:t>
            </w:r>
          </w:p>
        </w:tc>
        <w:tc>
          <w:tcPr>
            <w:tcW w:w="536"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Pr>
                <w:rFonts w:ascii="Arial" w:hAnsi="Arial" w:cs="Arial"/>
                <w:sz w:val="18"/>
                <w:szCs w:val="18"/>
              </w:rPr>
              <w:t>M</w:t>
            </w:r>
            <w:r w:rsidRPr="00944ACC">
              <w:rPr>
                <w:rFonts w:ascii="Arial" w:hAnsi="Arial" w:cs="Arial"/>
                <w:sz w:val="18"/>
                <w:szCs w:val="18"/>
              </w:rPr>
              <w:t xml:space="preserve">osses </w:t>
            </w:r>
          </w:p>
        </w:tc>
        <w:tc>
          <w:tcPr>
            <w:tcW w:w="538"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Pr>
                <w:rFonts w:ascii="Arial" w:hAnsi="Arial" w:cs="Arial"/>
                <w:sz w:val="18"/>
                <w:szCs w:val="18"/>
              </w:rPr>
              <w:t>V</w:t>
            </w:r>
            <w:r w:rsidRPr="00944ACC">
              <w:rPr>
                <w:rFonts w:ascii="Arial" w:hAnsi="Arial" w:cs="Arial"/>
                <w:sz w:val="18"/>
                <w:szCs w:val="18"/>
              </w:rPr>
              <w:t xml:space="preserve">ascular stems </w:t>
            </w:r>
          </w:p>
        </w:tc>
        <w:tc>
          <w:tcPr>
            <w:tcW w:w="538"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Pr>
                <w:rFonts w:ascii="Arial" w:hAnsi="Arial" w:cs="Arial"/>
                <w:sz w:val="18"/>
                <w:szCs w:val="18"/>
              </w:rPr>
              <w:t>V</w:t>
            </w:r>
            <w:r w:rsidRPr="00944ACC">
              <w:rPr>
                <w:rFonts w:ascii="Arial" w:hAnsi="Arial" w:cs="Arial"/>
                <w:sz w:val="18"/>
                <w:szCs w:val="18"/>
              </w:rPr>
              <w:t xml:space="preserve">ascular leaves </w:t>
            </w:r>
          </w:p>
        </w:tc>
        <w:tc>
          <w:tcPr>
            <w:tcW w:w="538"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Pr>
                <w:rFonts w:ascii="Arial" w:hAnsi="Arial" w:cs="Arial"/>
                <w:sz w:val="18"/>
                <w:szCs w:val="18"/>
              </w:rPr>
              <w:t>V</w:t>
            </w:r>
            <w:r w:rsidRPr="00944ACC">
              <w:rPr>
                <w:rFonts w:ascii="Arial" w:hAnsi="Arial" w:cs="Arial"/>
                <w:sz w:val="18"/>
                <w:szCs w:val="18"/>
              </w:rPr>
              <w:t>ascular fine roots</w:t>
            </w:r>
          </w:p>
        </w:tc>
        <w:tc>
          <w:tcPr>
            <w:tcW w:w="704"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vascular coarse roots</w:t>
            </w:r>
          </w:p>
        </w:tc>
        <w:tc>
          <w:tcPr>
            <w:tcW w:w="490"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Vascular LAI</w:t>
            </w:r>
          </w:p>
        </w:tc>
        <w:tc>
          <w:tcPr>
            <w:tcW w:w="588" w:type="pct"/>
            <w:tcBorders>
              <w:top w:val="single" w:sz="12" w:space="0" w:color="auto"/>
              <w:bottom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i/>
                <w:sz w:val="18"/>
                <w:szCs w:val="18"/>
              </w:rPr>
              <w:t xml:space="preserve">Sphagnum </w:t>
            </w:r>
            <w:r w:rsidRPr="00944ACC">
              <w:rPr>
                <w:rFonts w:ascii="Arial" w:hAnsi="Arial" w:cs="Arial"/>
                <w:sz w:val="18"/>
                <w:szCs w:val="18"/>
              </w:rPr>
              <w:t>LAI*</w:t>
            </w:r>
          </w:p>
        </w:tc>
      </w:tr>
      <w:tr w:rsidR="001833DF" w:rsidRPr="00944ACC" w:rsidTr="001833DF">
        <w:trPr>
          <w:trHeight w:val="250"/>
          <w:jc w:val="center"/>
        </w:trPr>
        <w:tc>
          <w:tcPr>
            <w:tcW w:w="532"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r w:rsidRPr="00944ACC">
              <w:rPr>
                <w:rFonts w:ascii="Arial" w:hAnsi="Arial" w:cs="Arial"/>
                <w:b/>
                <w:sz w:val="18"/>
                <w:szCs w:val="18"/>
              </w:rPr>
              <w:t>C pools</w:t>
            </w:r>
          </w:p>
        </w:tc>
        <w:tc>
          <w:tcPr>
            <w:tcW w:w="536"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536"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704"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490"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c>
          <w:tcPr>
            <w:tcW w:w="58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p>
        </w:tc>
      </w:tr>
      <w:tr w:rsidR="001833DF" w:rsidRPr="00944ACC" w:rsidTr="001833DF">
        <w:trPr>
          <w:trHeight w:val="250"/>
          <w:jc w:val="center"/>
        </w:trPr>
        <w:tc>
          <w:tcPr>
            <w:tcW w:w="532" w:type="pct"/>
            <w:tcBorders>
              <w:top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Modeled</w:t>
            </w:r>
          </w:p>
        </w:tc>
        <w:tc>
          <w:tcPr>
            <w:tcW w:w="536" w:type="pct"/>
            <w:tcBorders>
              <w:top w:val="single" w:sz="12" w:space="0" w:color="auto"/>
            </w:tcBorders>
            <w:vAlign w:val="bottom"/>
          </w:tcPr>
          <w:p w:rsidR="001833DF" w:rsidRPr="00944ACC" w:rsidRDefault="001833DF" w:rsidP="00D56277">
            <w:pPr>
              <w:spacing w:after="0" w:line="240" w:lineRule="auto"/>
              <w:jc w:val="right"/>
              <w:rPr>
                <w:rFonts w:ascii="Arial" w:hAnsi="Arial" w:cs="Arial"/>
                <w:sz w:val="18"/>
                <w:szCs w:val="18"/>
              </w:rPr>
            </w:pPr>
          </w:p>
        </w:tc>
        <w:tc>
          <w:tcPr>
            <w:tcW w:w="536" w:type="pct"/>
            <w:tcBorders>
              <w:top w:val="single" w:sz="12" w:space="0" w:color="auto"/>
            </w:tcBorders>
            <w:vAlign w:val="bottom"/>
          </w:tcPr>
          <w:p w:rsidR="001833DF" w:rsidRPr="00944ACC" w:rsidRDefault="001833DF" w:rsidP="00D56277">
            <w:pPr>
              <w:spacing w:after="0" w:line="240" w:lineRule="auto"/>
              <w:jc w:val="right"/>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jc w:val="right"/>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jc w:val="right"/>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jc w:val="right"/>
              <w:rPr>
                <w:rFonts w:ascii="Arial" w:hAnsi="Arial" w:cs="Arial"/>
                <w:sz w:val="18"/>
                <w:szCs w:val="18"/>
              </w:rPr>
            </w:pPr>
          </w:p>
        </w:tc>
        <w:tc>
          <w:tcPr>
            <w:tcW w:w="704" w:type="pct"/>
            <w:tcBorders>
              <w:top w:val="single" w:sz="12" w:space="0" w:color="auto"/>
            </w:tcBorders>
          </w:tcPr>
          <w:p w:rsidR="001833DF" w:rsidRPr="00944ACC" w:rsidRDefault="001833DF" w:rsidP="00D56277">
            <w:pPr>
              <w:spacing w:after="0" w:line="240" w:lineRule="auto"/>
              <w:rPr>
                <w:rFonts w:ascii="Arial" w:hAnsi="Arial" w:cs="Arial"/>
                <w:sz w:val="18"/>
                <w:szCs w:val="18"/>
              </w:rPr>
            </w:pPr>
          </w:p>
        </w:tc>
        <w:tc>
          <w:tcPr>
            <w:tcW w:w="490" w:type="pct"/>
            <w:tcBorders>
              <w:top w:val="single" w:sz="12" w:space="0" w:color="auto"/>
            </w:tcBorders>
          </w:tcPr>
          <w:p w:rsidR="001833DF" w:rsidRPr="00944ACC" w:rsidRDefault="001833DF" w:rsidP="00D56277">
            <w:pPr>
              <w:spacing w:after="0" w:line="240" w:lineRule="auto"/>
              <w:rPr>
                <w:rFonts w:ascii="Arial" w:hAnsi="Arial" w:cs="Arial"/>
                <w:sz w:val="18"/>
                <w:szCs w:val="18"/>
              </w:rPr>
            </w:pPr>
          </w:p>
        </w:tc>
        <w:tc>
          <w:tcPr>
            <w:tcW w:w="588" w:type="pct"/>
            <w:tcBorders>
              <w:top w:val="single" w:sz="12" w:space="0" w:color="auto"/>
            </w:tcBorders>
          </w:tcPr>
          <w:p w:rsidR="001833DF" w:rsidRPr="00944ACC" w:rsidRDefault="001833DF" w:rsidP="00D56277">
            <w:pPr>
              <w:spacing w:after="0" w:line="240" w:lineRule="auto"/>
              <w:rPr>
                <w:rFonts w:ascii="Arial" w:hAnsi="Arial" w:cs="Arial"/>
                <w:sz w:val="18"/>
                <w:szCs w:val="18"/>
              </w:rPr>
            </w:pP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Control</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3463.3</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77.5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82.7</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50.3</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59.7</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219.0</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1.9</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3517.5</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106.0</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117.2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70.5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67.2</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231.6</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1.5</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2.4</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3562.3</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76.2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170.1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101.8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75.7</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242.5</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2.3</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1.6</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3611.9</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28.9</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254.1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152.8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83.7</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244.8</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3.2</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0.5</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Observed</w:t>
            </w:r>
          </w:p>
        </w:tc>
        <w:tc>
          <w:tcPr>
            <w:tcW w:w="536" w:type="pct"/>
          </w:tcPr>
          <w:p w:rsidR="001833DF" w:rsidRPr="00944ACC" w:rsidRDefault="001833DF" w:rsidP="00D56277">
            <w:pPr>
              <w:spacing w:after="0" w:line="240" w:lineRule="auto"/>
              <w:rPr>
                <w:rFonts w:ascii="Arial" w:hAnsi="Arial" w:cs="Arial"/>
                <w:sz w:val="18"/>
                <w:szCs w:val="18"/>
              </w:rPr>
            </w:pPr>
          </w:p>
        </w:tc>
        <w:tc>
          <w:tcPr>
            <w:tcW w:w="536" w:type="pct"/>
          </w:tcPr>
          <w:p w:rsidR="001833DF" w:rsidRPr="00944ACC" w:rsidRDefault="001833DF" w:rsidP="00D56277">
            <w:pPr>
              <w:spacing w:after="0" w:line="240" w:lineRule="auto"/>
              <w:rPr>
                <w:rFonts w:ascii="Arial" w:hAnsi="Arial" w:cs="Arial"/>
                <w:sz w:val="18"/>
                <w:szCs w:val="18"/>
              </w:rPr>
            </w:pPr>
          </w:p>
        </w:tc>
        <w:tc>
          <w:tcPr>
            <w:tcW w:w="538" w:type="pct"/>
          </w:tcPr>
          <w:p w:rsidR="001833DF" w:rsidRPr="00944ACC" w:rsidRDefault="001833DF" w:rsidP="00D56277">
            <w:pPr>
              <w:spacing w:after="0" w:line="240" w:lineRule="auto"/>
              <w:rPr>
                <w:rFonts w:ascii="Arial" w:hAnsi="Arial" w:cs="Arial"/>
                <w:sz w:val="18"/>
                <w:szCs w:val="18"/>
              </w:rPr>
            </w:pPr>
          </w:p>
        </w:tc>
        <w:tc>
          <w:tcPr>
            <w:tcW w:w="538" w:type="pct"/>
          </w:tcPr>
          <w:p w:rsidR="001833DF" w:rsidRPr="00944ACC" w:rsidRDefault="001833DF" w:rsidP="00D56277">
            <w:pPr>
              <w:spacing w:after="0" w:line="240" w:lineRule="auto"/>
              <w:rPr>
                <w:rFonts w:ascii="Arial" w:hAnsi="Arial" w:cs="Arial"/>
                <w:sz w:val="18"/>
                <w:szCs w:val="18"/>
              </w:rPr>
            </w:pPr>
          </w:p>
        </w:tc>
        <w:tc>
          <w:tcPr>
            <w:tcW w:w="538" w:type="pct"/>
          </w:tcPr>
          <w:p w:rsidR="001833DF" w:rsidRPr="00944ACC" w:rsidRDefault="001833DF" w:rsidP="00D56277">
            <w:pPr>
              <w:spacing w:after="0" w:line="240" w:lineRule="auto"/>
              <w:rPr>
                <w:rFonts w:ascii="Arial" w:hAnsi="Arial" w:cs="Arial"/>
                <w:sz w:val="18"/>
                <w:szCs w:val="18"/>
              </w:rPr>
            </w:pPr>
          </w:p>
        </w:tc>
        <w:tc>
          <w:tcPr>
            <w:tcW w:w="704" w:type="pct"/>
          </w:tcPr>
          <w:p w:rsidR="001833DF" w:rsidRPr="00944ACC" w:rsidRDefault="001833DF" w:rsidP="00D56277">
            <w:pPr>
              <w:spacing w:after="0" w:line="240" w:lineRule="auto"/>
              <w:rPr>
                <w:rFonts w:ascii="Arial" w:hAnsi="Arial" w:cs="Arial"/>
                <w:sz w:val="18"/>
                <w:szCs w:val="18"/>
              </w:rPr>
            </w:pPr>
          </w:p>
        </w:tc>
        <w:tc>
          <w:tcPr>
            <w:tcW w:w="490" w:type="pct"/>
          </w:tcPr>
          <w:p w:rsidR="001833DF" w:rsidRPr="00944ACC" w:rsidRDefault="001833DF" w:rsidP="00D56277">
            <w:pPr>
              <w:spacing w:after="0" w:line="240" w:lineRule="auto"/>
              <w:rPr>
                <w:rFonts w:ascii="Arial" w:hAnsi="Arial" w:cs="Arial"/>
                <w:sz w:val="18"/>
                <w:szCs w:val="18"/>
              </w:rPr>
            </w:pPr>
          </w:p>
        </w:tc>
        <w:tc>
          <w:tcPr>
            <w:tcW w:w="588" w:type="pct"/>
          </w:tcPr>
          <w:p w:rsidR="001833DF" w:rsidRPr="00944ACC" w:rsidRDefault="001833DF" w:rsidP="00D56277">
            <w:pPr>
              <w:spacing w:after="0" w:line="240" w:lineRule="auto"/>
              <w:rPr>
                <w:rFonts w:ascii="Arial" w:hAnsi="Arial" w:cs="Arial"/>
                <w:sz w:val="18"/>
                <w:szCs w:val="18"/>
              </w:rPr>
            </w:pP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Control</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680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31.0</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190.2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190.2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45.9</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245.8</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1.9</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1.1</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960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14.1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192.8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164.7</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48.5</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253.5</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1000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4.4</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259.6</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202.0</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78.5</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294.8</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2.7</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0.05</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1080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333.5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230.5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88.2</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280.5</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3.1</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w:t>
            </w:r>
          </w:p>
        </w:tc>
      </w:tr>
      <w:tr w:rsidR="001833DF" w:rsidRPr="006D1B1D" w:rsidTr="001833DF">
        <w:trPr>
          <w:trHeight w:val="250"/>
          <w:jc w:val="center"/>
        </w:trPr>
        <w:tc>
          <w:tcPr>
            <w:tcW w:w="532" w:type="pct"/>
            <w:tcBorders>
              <w:bottom w:val="single" w:sz="12" w:space="0" w:color="auto"/>
            </w:tcBorders>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r2</w:t>
            </w:r>
          </w:p>
        </w:tc>
        <w:tc>
          <w:tcPr>
            <w:tcW w:w="536"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0.77</w:t>
            </w:r>
          </w:p>
        </w:tc>
        <w:tc>
          <w:tcPr>
            <w:tcW w:w="536"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0.25</w:t>
            </w:r>
          </w:p>
        </w:tc>
        <w:tc>
          <w:tcPr>
            <w:tcW w:w="538"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0.97</w:t>
            </w:r>
          </w:p>
        </w:tc>
        <w:tc>
          <w:tcPr>
            <w:tcW w:w="538"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0.70</w:t>
            </w:r>
          </w:p>
        </w:tc>
        <w:tc>
          <w:tcPr>
            <w:tcW w:w="538"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0.92</w:t>
            </w:r>
          </w:p>
        </w:tc>
        <w:tc>
          <w:tcPr>
            <w:tcW w:w="704" w:type="pct"/>
            <w:tcBorders>
              <w:bottom w:val="single" w:sz="12" w:space="0" w:color="auto"/>
            </w:tcBorders>
            <w:vAlign w:val="bottom"/>
          </w:tcPr>
          <w:p w:rsidR="001833DF" w:rsidRPr="006D1B1D" w:rsidRDefault="001833DF" w:rsidP="00D56277">
            <w:pPr>
              <w:spacing w:after="0" w:line="240" w:lineRule="auto"/>
              <w:rPr>
                <w:rFonts w:ascii="Arial" w:hAnsi="Arial" w:cs="Arial"/>
                <w:sz w:val="18"/>
                <w:szCs w:val="18"/>
              </w:rPr>
            </w:pPr>
            <w:r w:rsidRPr="006D1B1D">
              <w:rPr>
                <w:rFonts w:ascii="Arial" w:hAnsi="Arial" w:cs="Arial"/>
                <w:sz w:val="18"/>
                <w:szCs w:val="18"/>
              </w:rPr>
              <w:t>0.80</w:t>
            </w:r>
          </w:p>
        </w:tc>
        <w:tc>
          <w:tcPr>
            <w:tcW w:w="490" w:type="pct"/>
            <w:tcBorders>
              <w:bottom w:val="single" w:sz="12" w:space="0" w:color="auto"/>
            </w:tcBorders>
          </w:tcPr>
          <w:p w:rsidR="001833DF" w:rsidRPr="006D1B1D" w:rsidRDefault="001833DF" w:rsidP="00D56277">
            <w:pPr>
              <w:spacing w:after="0" w:line="240" w:lineRule="auto"/>
              <w:rPr>
                <w:rFonts w:ascii="Arial" w:hAnsi="Arial" w:cs="Arial"/>
                <w:sz w:val="18"/>
                <w:szCs w:val="18"/>
              </w:rPr>
            </w:pPr>
          </w:p>
        </w:tc>
        <w:tc>
          <w:tcPr>
            <w:tcW w:w="588" w:type="pct"/>
            <w:tcBorders>
              <w:bottom w:val="single" w:sz="12" w:space="0" w:color="auto"/>
            </w:tcBorders>
          </w:tcPr>
          <w:p w:rsidR="001833DF" w:rsidRPr="006D1B1D" w:rsidRDefault="001833DF" w:rsidP="00D56277">
            <w:pPr>
              <w:spacing w:after="0" w:line="240" w:lineRule="auto"/>
              <w:rPr>
                <w:rFonts w:ascii="Arial" w:hAnsi="Arial" w:cs="Arial"/>
                <w:sz w:val="18"/>
                <w:szCs w:val="18"/>
              </w:rPr>
            </w:pPr>
          </w:p>
        </w:tc>
      </w:tr>
      <w:tr w:rsidR="001833DF" w:rsidRPr="00944ACC" w:rsidTr="001833DF">
        <w:trPr>
          <w:trHeight w:val="250"/>
          <w:jc w:val="center"/>
        </w:trPr>
        <w:tc>
          <w:tcPr>
            <w:tcW w:w="532"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b/>
                <w:sz w:val="18"/>
                <w:szCs w:val="18"/>
              </w:rPr>
            </w:pPr>
            <w:r w:rsidRPr="00944ACC">
              <w:rPr>
                <w:rFonts w:ascii="Arial" w:hAnsi="Arial" w:cs="Arial"/>
                <w:b/>
                <w:sz w:val="18"/>
                <w:szCs w:val="18"/>
              </w:rPr>
              <w:t>N pools</w:t>
            </w:r>
          </w:p>
        </w:tc>
        <w:tc>
          <w:tcPr>
            <w:tcW w:w="536"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536"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53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704"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490"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c>
          <w:tcPr>
            <w:tcW w:w="588" w:type="pct"/>
            <w:tcBorders>
              <w:top w:val="single" w:sz="12" w:space="0" w:color="auto"/>
              <w:bottom w:val="single" w:sz="12" w:space="0" w:color="auto"/>
            </w:tcBorders>
            <w:vAlign w:val="center"/>
          </w:tcPr>
          <w:p w:rsidR="001833DF" w:rsidRPr="00944ACC" w:rsidRDefault="001833DF" w:rsidP="001833DF">
            <w:pPr>
              <w:spacing w:after="0" w:line="240" w:lineRule="auto"/>
              <w:jc w:val="left"/>
              <w:rPr>
                <w:rFonts w:ascii="Arial" w:hAnsi="Arial" w:cs="Arial"/>
                <w:sz w:val="18"/>
                <w:szCs w:val="18"/>
              </w:rPr>
            </w:pPr>
          </w:p>
        </w:tc>
      </w:tr>
      <w:tr w:rsidR="001833DF" w:rsidRPr="00944ACC" w:rsidTr="001833DF">
        <w:trPr>
          <w:trHeight w:val="250"/>
          <w:jc w:val="center"/>
        </w:trPr>
        <w:tc>
          <w:tcPr>
            <w:tcW w:w="532" w:type="pct"/>
            <w:tcBorders>
              <w:top w:val="single" w:sz="12" w:space="0" w:color="auto"/>
            </w:tcBorders>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Modeled</w:t>
            </w:r>
          </w:p>
        </w:tc>
        <w:tc>
          <w:tcPr>
            <w:tcW w:w="536"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536"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538"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704" w:type="pct"/>
            <w:tcBorders>
              <w:top w:val="single" w:sz="12" w:space="0" w:color="auto"/>
            </w:tcBorders>
            <w:vAlign w:val="bottom"/>
          </w:tcPr>
          <w:p w:rsidR="001833DF" w:rsidRPr="00944ACC" w:rsidRDefault="001833DF" w:rsidP="00D56277">
            <w:pPr>
              <w:spacing w:after="0" w:line="240" w:lineRule="auto"/>
              <w:rPr>
                <w:rFonts w:ascii="Arial" w:hAnsi="Arial" w:cs="Arial"/>
                <w:sz w:val="18"/>
                <w:szCs w:val="18"/>
              </w:rPr>
            </w:pPr>
          </w:p>
        </w:tc>
        <w:tc>
          <w:tcPr>
            <w:tcW w:w="490" w:type="pct"/>
            <w:tcBorders>
              <w:top w:val="single" w:sz="12" w:space="0" w:color="auto"/>
            </w:tcBorders>
          </w:tcPr>
          <w:p w:rsidR="001833DF" w:rsidRPr="00944ACC" w:rsidRDefault="001833DF" w:rsidP="00D56277">
            <w:pPr>
              <w:spacing w:after="0" w:line="240" w:lineRule="auto"/>
              <w:rPr>
                <w:rFonts w:ascii="Arial" w:hAnsi="Arial" w:cs="Arial"/>
                <w:sz w:val="18"/>
                <w:szCs w:val="18"/>
              </w:rPr>
            </w:pPr>
          </w:p>
        </w:tc>
        <w:tc>
          <w:tcPr>
            <w:tcW w:w="588" w:type="pct"/>
            <w:tcBorders>
              <w:top w:val="single" w:sz="12" w:space="0" w:color="auto"/>
            </w:tcBorders>
          </w:tcPr>
          <w:p w:rsidR="001833DF" w:rsidRPr="00944ACC" w:rsidRDefault="001833DF" w:rsidP="00D56277">
            <w:pPr>
              <w:spacing w:after="0" w:line="240" w:lineRule="auto"/>
              <w:rPr>
                <w:rFonts w:ascii="Arial" w:hAnsi="Arial" w:cs="Arial"/>
                <w:sz w:val="18"/>
                <w:szCs w:val="18"/>
              </w:rPr>
            </w:pP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Control</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52.9</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1.4</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0.8</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3.1</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57.6</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1.3</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3.4</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61.0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3.6</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3.9</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2.2</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1.5</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4.3</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63.9</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8.3</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4.7</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3.1</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6.0</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Observed</w:t>
            </w:r>
          </w:p>
        </w:tc>
        <w:tc>
          <w:tcPr>
            <w:tcW w:w="536" w:type="pct"/>
            <w:vAlign w:val="bottom"/>
          </w:tcPr>
          <w:p w:rsidR="001833DF" w:rsidRPr="00944ACC" w:rsidRDefault="001833DF" w:rsidP="00D56277">
            <w:pPr>
              <w:spacing w:after="0" w:line="240" w:lineRule="auto"/>
              <w:rPr>
                <w:rFonts w:ascii="Arial" w:hAnsi="Arial" w:cs="Arial"/>
                <w:sz w:val="18"/>
                <w:szCs w:val="18"/>
              </w:rPr>
            </w:pPr>
          </w:p>
        </w:tc>
        <w:tc>
          <w:tcPr>
            <w:tcW w:w="536" w:type="pct"/>
            <w:vAlign w:val="bottom"/>
          </w:tcPr>
          <w:p w:rsidR="001833DF" w:rsidRPr="00944ACC" w:rsidRDefault="001833DF" w:rsidP="00D56277">
            <w:pPr>
              <w:spacing w:after="0" w:line="240" w:lineRule="auto"/>
              <w:rPr>
                <w:rFonts w:ascii="Arial" w:hAnsi="Arial" w:cs="Arial"/>
                <w:sz w:val="18"/>
                <w:szCs w:val="18"/>
              </w:rPr>
            </w:pPr>
          </w:p>
        </w:tc>
        <w:tc>
          <w:tcPr>
            <w:tcW w:w="538" w:type="pct"/>
            <w:vAlign w:val="bottom"/>
          </w:tcPr>
          <w:p w:rsidR="001833DF" w:rsidRPr="00944ACC" w:rsidRDefault="001833DF" w:rsidP="00D56277">
            <w:pPr>
              <w:spacing w:after="0" w:line="240" w:lineRule="auto"/>
              <w:rPr>
                <w:rFonts w:ascii="Arial" w:hAnsi="Arial" w:cs="Arial"/>
                <w:sz w:val="18"/>
                <w:szCs w:val="18"/>
              </w:rPr>
            </w:pPr>
          </w:p>
        </w:tc>
        <w:tc>
          <w:tcPr>
            <w:tcW w:w="538" w:type="pct"/>
            <w:vAlign w:val="bottom"/>
          </w:tcPr>
          <w:p w:rsidR="001833DF" w:rsidRPr="00944ACC" w:rsidRDefault="001833DF" w:rsidP="00D56277">
            <w:pPr>
              <w:spacing w:after="0" w:line="240" w:lineRule="auto"/>
              <w:rPr>
                <w:rFonts w:ascii="Arial" w:hAnsi="Arial" w:cs="Arial"/>
                <w:sz w:val="18"/>
                <w:szCs w:val="18"/>
              </w:rPr>
            </w:pPr>
          </w:p>
        </w:tc>
        <w:tc>
          <w:tcPr>
            <w:tcW w:w="538" w:type="pct"/>
            <w:vAlign w:val="bottom"/>
          </w:tcPr>
          <w:p w:rsidR="001833DF" w:rsidRPr="00944ACC" w:rsidRDefault="001833DF" w:rsidP="00D56277">
            <w:pPr>
              <w:spacing w:after="0" w:line="240" w:lineRule="auto"/>
              <w:rPr>
                <w:rFonts w:ascii="Arial" w:hAnsi="Arial" w:cs="Arial"/>
                <w:sz w:val="18"/>
                <w:szCs w:val="18"/>
              </w:rPr>
            </w:pPr>
          </w:p>
        </w:tc>
        <w:tc>
          <w:tcPr>
            <w:tcW w:w="704" w:type="pct"/>
            <w:vAlign w:val="bottom"/>
          </w:tcPr>
          <w:p w:rsidR="001833DF" w:rsidRPr="00944ACC" w:rsidRDefault="001833DF" w:rsidP="00D56277">
            <w:pPr>
              <w:spacing w:after="0" w:line="240" w:lineRule="auto"/>
              <w:rPr>
                <w:rFonts w:ascii="Arial" w:hAnsi="Arial" w:cs="Arial"/>
                <w:sz w:val="18"/>
                <w:szCs w:val="18"/>
              </w:rPr>
            </w:pPr>
          </w:p>
        </w:tc>
        <w:tc>
          <w:tcPr>
            <w:tcW w:w="490" w:type="pct"/>
          </w:tcPr>
          <w:p w:rsidR="001833DF" w:rsidRPr="00944ACC" w:rsidRDefault="001833DF" w:rsidP="00D56277">
            <w:pPr>
              <w:spacing w:after="0" w:line="240" w:lineRule="auto"/>
              <w:rPr>
                <w:rFonts w:ascii="Arial" w:hAnsi="Arial" w:cs="Arial"/>
                <w:sz w:val="18"/>
                <w:szCs w:val="18"/>
              </w:rPr>
            </w:pPr>
          </w:p>
        </w:tc>
        <w:tc>
          <w:tcPr>
            <w:tcW w:w="588" w:type="pct"/>
          </w:tcPr>
          <w:p w:rsidR="001833DF" w:rsidRPr="00944ACC" w:rsidRDefault="001833DF" w:rsidP="00D56277">
            <w:pPr>
              <w:spacing w:after="0" w:line="240" w:lineRule="auto"/>
              <w:rPr>
                <w:rFonts w:ascii="Arial" w:hAnsi="Arial" w:cs="Arial"/>
                <w:sz w:val="18"/>
                <w:szCs w:val="18"/>
              </w:rPr>
            </w:pP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Control</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15.1</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0.6</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3.7</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0.6</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27.8</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0.3</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2.4</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3.5</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0.7</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D56277">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28.9</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0.1</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3.8</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5.0</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1.2</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944ACC" w:rsidTr="006D1B1D">
        <w:trPr>
          <w:trHeight w:val="250"/>
          <w:jc w:val="center"/>
        </w:trPr>
        <w:tc>
          <w:tcPr>
            <w:tcW w:w="532"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20N</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32.0</w:t>
            </w:r>
          </w:p>
        </w:tc>
        <w:tc>
          <w:tcPr>
            <w:tcW w:w="536"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0.0</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4.6</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5.4</w:t>
            </w:r>
          </w:p>
        </w:tc>
        <w:tc>
          <w:tcPr>
            <w:tcW w:w="538"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1.7</w:t>
            </w:r>
          </w:p>
        </w:tc>
        <w:tc>
          <w:tcPr>
            <w:tcW w:w="704" w:type="pct"/>
            <w:vAlign w:val="bottom"/>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490"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c>
          <w:tcPr>
            <w:tcW w:w="588" w:type="pct"/>
          </w:tcPr>
          <w:p w:rsidR="001833DF" w:rsidRPr="00944ACC" w:rsidRDefault="001833DF" w:rsidP="00D56277">
            <w:pPr>
              <w:spacing w:after="0" w:line="240" w:lineRule="auto"/>
              <w:rPr>
                <w:rFonts w:ascii="Arial" w:hAnsi="Arial" w:cs="Arial"/>
                <w:sz w:val="18"/>
                <w:szCs w:val="18"/>
              </w:rPr>
            </w:pPr>
            <w:r w:rsidRPr="00944ACC">
              <w:rPr>
                <w:rFonts w:ascii="Arial" w:hAnsi="Arial" w:cs="Arial"/>
                <w:sz w:val="18"/>
                <w:szCs w:val="18"/>
              </w:rPr>
              <w:t>-</w:t>
            </w:r>
          </w:p>
        </w:tc>
      </w:tr>
      <w:tr w:rsidR="001833DF" w:rsidRPr="006D1B1D" w:rsidTr="006D1B1D">
        <w:trPr>
          <w:trHeight w:val="244"/>
          <w:jc w:val="center"/>
        </w:trPr>
        <w:tc>
          <w:tcPr>
            <w:tcW w:w="532"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r</w:t>
            </w:r>
            <w:r w:rsidRPr="006D1B1D">
              <w:rPr>
                <w:rFonts w:ascii="Arial" w:hAnsi="Arial" w:cs="Arial"/>
                <w:sz w:val="18"/>
                <w:szCs w:val="18"/>
                <w:vertAlign w:val="superscript"/>
              </w:rPr>
              <w:t>2</w:t>
            </w:r>
          </w:p>
        </w:tc>
        <w:tc>
          <w:tcPr>
            <w:tcW w:w="536"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0.88</w:t>
            </w:r>
          </w:p>
        </w:tc>
        <w:tc>
          <w:tcPr>
            <w:tcW w:w="536"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0.01</w:t>
            </w:r>
          </w:p>
        </w:tc>
        <w:tc>
          <w:tcPr>
            <w:tcW w:w="538"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0.87</w:t>
            </w:r>
          </w:p>
        </w:tc>
        <w:tc>
          <w:tcPr>
            <w:tcW w:w="538"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0.80</w:t>
            </w:r>
          </w:p>
        </w:tc>
        <w:tc>
          <w:tcPr>
            <w:tcW w:w="538"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0.93</w:t>
            </w:r>
          </w:p>
        </w:tc>
        <w:tc>
          <w:tcPr>
            <w:tcW w:w="704"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w:t>
            </w:r>
          </w:p>
        </w:tc>
        <w:tc>
          <w:tcPr>
            <w:tcW w:w="490"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w:t>
            </w:r>
          </w:p>
        </w:tc>
        <w:tc>
          <w:tcPr>
            <w:tcW w:w="588" w:type="pct"/>
            <w:tcBorders>
              <w:bottom w:val="single" w:sz="12" w:space="0" w:color="auto"/>
            </w:tcBorders>
            <w:vAlign w:val="center"/>
          </w:tcPr>
          <w:p w:rsidR="001833DF" w:rsidRPr="006D1B1D" w:rsidRDefault="001833DF" w:rsidP="001833DF">
            <w:pPr>
              <w:spacing w:after="0" w:line="240" w:lineRule="auto"/>
              <w:jc w:val="left"/>
              <w:rPr>
                <w:rFonts w:ascii="Arial" w:hAnsi="Arial" w:cs="Arial"/>
                <w:sz w:val="18"/>
                <w:szCs w:val="18"/>
              </w:rPr>
            </w:pPr>
            <w:r w:rsidRPr="006D1B1D">
              <w:rPr>
                <w:rFonts w:ascii="Arial" w:hAnsi="Arial" w:cs="Arial"/>
                <w:sz w:val="18"/>
                <w:szCs w:val="18"/>
              </w:rPr>
              <w:t>-</w:t>
            </w:r>
          </w:p>
        </w:tc>
      </w:tr>
    </w:tbl>
    <w:p w:rsidR="001833DF" w:rsidRDefault="001833DF" w:rsidP="00B008DA">
      <w:pPr>
        <w:spacing w:before="240" w:line="276" w:lineRule="auto"/>
      </w:pPr>
    </w:p>
    <w:p w:rsidR="0033332E" w:rsidRDefault="0033332E" w:rsidP="00B008DA">
      <w:pPr>
        <w:spacing w:before="240" w:line="276" w:lineRule="auto"/>
      </w:pPr>
    </w:p>
    <w:p w:rsidR="0033332E" w:rsidRDefault="0033332E" w:rsidP="00B008DA">
      <w:pPr>
        <w:spacing w:before="240" w:line="276" w:lineRule="auto"/>
      </w:pPr>
    </w:p>
    <w:p w:rsidR="0033332E" w:rsidRDefault="0033332E" w:rsidP="00B008DA">
      <w:pPr>
        <w:spacing w:before="240" w:line="276" w:lineRule="auto"/>
      </w:pPr>
    </w:p>
    <w:p w:rsidR="00B008DA" w:rsidRDefault="00B008DA" w:rsidP="001833DF">
      <w:r>
        <w:lastRenderedPageBreak/>
        <w:t xml:space="preserve">The magnitude of simulated N pools in peat and vascular plants and their </w:t>
      </w:r>
      <w:r w:rsidRPr="00497E75">
        <w:rPr>
          <w:highlight w:val="yellow"/>
        </w:rPr>
        <w:t>increases</w:t>
      </w:r>
      <w:r>
        <w:t xml:space="preserve"> with N deposition generally agreed with the observations </w:t>
      </w:r>
      <w:r w:rsidRPr="000962C8">
        <w:t xml:space="preserve">(Table </w:t>
      </w:r>
      <w:r w:rsidR="000962C8" w:rsidRPr="000962C8">
        <w:t>4.</w:t>
      </w:r>
      <w:r w:rsidRPr="000962C8">
        <w:t xml:space="preserve">1, Fig. </w:t>
      </w:r>
      <w:r w:rsidR="000962C8" w:rsidRPr="000962C8">
        <w:t>4.</w:t>
      </w:r>
      <w:r w:rsidRPr="000962C8">
        <w:t>1b</w:t>
      </w:r>
      <w:r>
        <w:t>). This was not the case with regard to the mosses (</w:t>
      </w:r>
      <w:r w:rsidRPr="000962C8">
        <w:t xml:space="preserve">Table </w:t>
      </w:r>
      <w:r w:rsidR="000962C8" w:rsidRPr="000962C8">
        <w:t>4.</w:t>
      </w:r>
      <w:r w:rsidRPr="000962C8">
        <w:t xml:space="preserve">1, Fig. </w:t>
      </w:r>
      <w:r w:rsidR="000962C8" w:rsidRPr="000962C8">
        <w:t>4.</w:t>
      </w:r>
      <w:r w:rsidRPr="000962C8">
        <w:t>1b</w:t>
      </w:r>
      <w:r>
        <w:t>), which we attribute to the overestimated moss biomass in the 5N, 10N and 20N treatments (</w:t>
      </w:r>
      <w:r w:rsidRPr="0027092E">
        <w:t xml:space="preserve">Fig. </w:t>
      </w:r>
      <w:r w:rsidR="0027092E" w:rsidRPr="0027092E">
        <w:t>4.</w:t>
      </w:r>
      <w:r w:rsidRPr="0027092E">
        <w:t>1a</w:t>
      </w:r>
      <w:r>
        <w:t xml:space="preserve">). A concurrent decrease of N content in mosses and increase of N content in vascular plants on the other hand agreed with the observations </w:t>
      </w:r>
      <w:r w:rsidRPr="0027092E">
        <w:t xml:space="preserve">(Table </w:t>
      </w:r>
      <w:r w:rsidR="0027092E" w:rsidRPr="0027092E">
        <w:t>4.</w:t>
      </w:r>
      <w:r w:rsidRPr="0027092E">
        <w:t>1)</w:t>
      </w:r>
      <w:r>
        <w:t xml:space="preserve">. Changes in N pools in plants were disproportionate to the differences in N fertilization levels. Abrupt raises occurred in the fertilization plots where mosses became either absent or dramatically decreased in biomass </w:t>
      </w:r>
      <w:r w:rsidRPr="0027092E">
        <w:t xml:space="preserve">(Table </w:t>
      </w:r>
      <w:r w:rsidR="0027092E" w:rsidRPr="0027092E">
        <w:t>4.</w:t>
      </w:r>
      <w:r w:rsidRPr="0027092E">
        <w:t>1)</w:t>
      </w:r>
      <w:r>
        <w:t xml:space="preserve">. This was true in the simulation of the 20N plots and also in observations on the 10N and 20N in plots </w:t>
      </w:r>
      <w:r w:rsidRPr="0027092E">
        <w:t xml:space="preserve">(Table </w:t>
      </w:r>
      <w:r w:rsidR="0027092E" w:rsidRPr="0027092E">
        <w:t>4.</w:t>
      </w:r>
      <w:r w:rsidRPr="0027092E">
        <w:t>1)</w:t>
      </w:r>
      <w:r>
        <w:t xml:space="preserve">. The </w:t>
      </w:r>
      <w:r w:rsidRPr="00770B72">
        <w:t>synchron</w:t>
      </w:r>
      <w:r>
        <w:t>ous loss of biomass C in mosses and raised biomass C in vascular plants also illustrates the consequences of filtration of N by mosses for the performance of the vascular plants.</w:t>
      </w:r>
    </w:p>
    <w:p w:rsidR="00B008DA" w:rsidRDefault="00B008DA" w:rsidP="001833DF">
      <w:r>
        <w:t xml:space="preserve">The model was also able to adequately simulate the distribution of </w:t>
      </w:r>
      <w:r w:rsidRPr="00920CB9">
        <w:rPr>
          <w:highlight w:val="yellow"/>
        </w:rPr>
        <w:t>deposited</w:t>
      </w:r>
      <w:r>
        <w:t xml:space="preserve"> N in plants and peat. Particularly remarkable was the accumulation of N in the plant shoots and roots, </w:t>
      </w:r>
      <w:r w:rsidRPr="0027092E">
        <w:t xml:space="preserve">(Fig. </w:t>
      </w:r>
      <w:r w:rsidR="0027092E" w:rsidRPr="0027092E">
        <w:t>4.</w:t>
      </w:r>
      <w:r w:rsidRPr="0027092E">
        <w:t>1</w:t>
      </w:r>
      <w:r>
        <w:t>). The simulation result was consistent with the observed increases of the N content in the leaves of the three dominant shrub species (</w:t>
      </w:r>
      <w:r>
        <w:rPr>
          <w:i/>
          <w:iCs/>
          <w:color w:val="000000"/>
          <w:lang w:eastAsia="zh-CN"/>
        </w:rPr>
        <w:t>C. calyculata, L. groenlandicum</w:t>
      </w:r>
      <w:r w:rsidRPr="009D4462">
        <w:rPr>
          <w:i/>
          <w:iCs/>
          <w:color w:val="000000"/>
          <w:lang w:eastAsia="zh-CN"/>
        </w:rPr>
        <w:t xml:space="preserve"> </w:t>
      </w:r>
      <w:r>
        <w:rPr>
          <w:iCs/>
          <w:color w:val="000000"/>
          <w:lang w:eastAsia="zh-CN"/>
        </w:rPr>
        <w:t xml:space="preserve">and </w:t>
      </w:r>
      <w:r>
        <w:rPr>
          <w:i/>
          <w:iCs/>
          <w:color w:val="000000"/>
          <w:lang w:eastAsia="zh-CN"/>
        </w:rPr>
        <w:t>V. myrtilloides</w:t>
      </w:r>
      <w:r w:rsidRPr="009D4462">
        <w:rPr>
          <w:iCs/>
          <w:color w:val="000000"/>
          <w:lang w:eastAsia="zh-CN"/>
        </w:rPr>
        <w:t>)</w:t>
      </w:r>
      <w:r>
        <w:rPr>
          <w:iCs/>
          <w:color w:val="000000"/>
          <w:lang w:eastAsia="zh-CN"/>
        </w:rPr>
        <w:t xml:space="preserve"> </w:t>
      </w:r>
      <w:r>
        <w:t xml:space="preserve">in the fertilized plots </w:t>
      </w:r>
      <w:r w:rsidR="00966A5D">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instrText xml:space="preserve"> ADDIN EN.CITE </w:instrText>
      </w:r>
      <w:r w:rsidR="003E4507">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instrText xml:space="preserve"> ADDIN EN.CITE.DATA </w:instrText>
      </w:r>
      <w:r w:rsidR="003E4507">
        <w:fldChar w:fldCharType="end"/>
      </w:r>
      <w:r w:rsidR="00966A5D">
        <w:fldChar w:fldCharType="separate"/>
      </w:r>
      <w:r w:rsidR="003E4507">
        <w:rPr>
          <w:noProof/>
        </w:rPr>
        <w:t>(</w:t>
      </w:r>
      <w:hyperlink w:anchor="_ENREF_61" w:tooltip="Bubier, 2011 #266" w:history="1">
        <w:r w:rsidR="009F5366">
          <w:rPr>
            <w:noProof/>
          </w:rPr>
          <w:t>Bubier et al., 2011b</w:t>
        </w:r>
      </w:hyperlink>
      <w:r w:rsidR="003E4507">
        <w:rPr>
          <w:noProof/>
        </w:rPr>
        <w:t>)</w:t>
      </w:r>
      <w:r w:rsidR="00966A5D">
        <w:fldChar w:fldCharType="end"/>
      </w:r>
      <w:r>
        <w:t>. In the model nitrogen was categorized into two functional groups: Recalcitrant N was bound to biomass</w:t>
      </w:r>
      <w:r w:rsidRPr="00A53D2B">
        <w:t xml:space="preserve"> </w:t>
      </w:r>
      <w:r>
        <w:t>and l</w:t>
      </w:r>
      <w:r w:rsidRPr="00A53D2B">
        <w:t xml:space="preserve">abile </w:t>
      </w:r>
      <w:r>
        <w:t xml:space="preserve">N was actively </w:t>
      </w:r>
      <w:r w:rsidRPr="00A53D2B">
        <w:t>involved in metaboli</w:t>
      </w:r>
      <w:r>
        <w:t xml:space="preserve">c </w:t>
      </w:r>
      <w:r w:rsidRPr="00A53D2B">
        <w:t>processes</w:t>
      </w:r>
      <w:r>
        <w:t xml:space="preserve">, such as N uptake, N assimilation and </w:t>
      </w:r>
      <w:r w:rsidRPr="00A53D2B">
        <w:t>plant growth.</w:t>
      </w:r>
      <w:r>
        <w:t xml:space="preserve"> Most of the N was stored in the labile form</w:t>
      </w:r>
      <w:r>
        <w:rPr>
          <w:b/>
        </w:rPr>
        <w:t xml:space="preserve"> </w:t>
      </w:r>
      <w:r>
        <w:t xml:space="preserve">in vascular plants, which was in line with observations from the Mer Bleue Bog, where N was partly stored in simple organic compounds rather than in photosynthetic active compounds, such as Rubisco and chlorophyll </w:t>
      </w:r>
      <w:r w:rsidR="00966A5D">
        <w:fldChar w:fldCharType="begin"/>
      </w:r>
      <w:r w:rsidR="003E4507">
        <w:instrText xml:space="preserve"> ADDIN EN.CITE &lt;EndNote&gt;&lt;Cite&gt;&lt;Author&gt;Bubier&lt;/Author&gt;&lt;Year&gt;2011&lt;/Year&gt;&lt;RecNum&gt;2059&lt;/RecNum&gt;&lt;DisplayText&gt;(Bubier et al., 2011a)&lt;/DisplayText&gt;&lt;record&gt;&lt;rec-number&gt;2059&lt;/rec-number&gt;&lt;foreign-keys&gt;&lt;key app="EN" db-id="rp2ewzv22pddx8ex9wqp9pffwddfevtfew5f"&gt;2059&lt;/key&gt;&lt;/foreign-keys&gt;&lt;ref-type name="Journal Article"&gt;17&lt;/ref-type&gt;&lt;contributors&gt;&lt;authors&gt;&lt;author&gt;Bubier, Jill&lt;/author&gt;&lt;author&gt;Smith, Rose&lt;/author&gt;&lt;author&gt;Juutinen, Sari&lt;/author&gt;&lt;author&gt;Moore, Tim R&lt;/author&gt;&lt;author&gt;Minocha, Rakesh&lt;/author&gt;&lt;author&gt;Long, Stephanie&lt;/author&gt;&lt;author&gt;Minocha, Subhash&lt;/author&gt;&lt;/authors&gt;&lt;/contributors&gt;&lt;titles&gt;&lt;title&gt;Effects of nutrient addition on leaf chemistry, morphology, and photosynthetic capacity of three bog shrubs&lt;/title&gt;&lt;secondary-title&gt;Oecologia&lt;/secondary-title&gt;&lt;/titles&gt;&lt;periodical&gt;&lt;full-title&gt;Oecologia&lt;/full-title&gt;&lt;abbr-1&gt;Oecologia&lt;/abbr-1&gt;&lt;/periodical&gt;&lt;pages&gt;355-368&lt;/pages&gt;&lt;volume&gt;167&lt;/volume&gt;&lt;number&gt;2&lt;/number&gt;&lt;dates&gt;&lt;year&gt;2011&lt;/year&gt;&lt;/dates&gt;&lt;isbn&gt;0029-8549&lt;/isbn&gt;&lt;urls&gt;&lt;/urls&gt;&lt;/record&gt;&lt;/Cite&gt;&lt;/EndNote&gt;</w:instrText>
      </w:r>
      <w:r w:rsidR="00966A5D">
        <w:fldChar w:fldCharType="separate"/>
      </w:r>
      <w:r w:rsidR="003E4507">
        <w:rPr>
          <w:noProof/>
        </w:rPr>
        <w:t>(</w:t>
      </w:r>
      <w:hyperlink w:anchor="_ENREF_57" w:tooltip="Bubier, 2011 #2059" w:history="1">
        <w:r w:rsidR="009F5366">
          <w:rPr>
            <w:noProof/>
          </w:rPr>
          <w:t>Bubier et al., 2011a</w:t>
        </w:r>
      </w:hyperlink>
      <w:r w:rsidR="003E4507">
        <w:rPr>
          <w:noProof/>
        </w:rPr>
        <w:t>)</w:t>
      </w:r>
      <w:r w:rsidR="00966A5D">
        <w:fldChar w:fldCharType="end"/>
      </w:r>
      <w:r>
        <w:t xml:space="preserve">. Accumulation of amino acids accompanied raises in the N content of </w:t>
      </w:r>
      <w:r w:rsidRPr="00B8641A">
        <w:rPr>
          <w:i/>
        </w:rPr>
        <w:t>Sph</w:t>
      </w:r>
      <w:r>
        <w:rPr>
          <w:i/>
        </w:rPr>
        <w:t>a</w:t>
      </w:r>
      <w:r w:rsidRPr="00B8641A">
        <w:rPr>
          <w:i/>
        </w:rPr>
        <w:t>gnum</w:t>
      </w:r>
      <w:r>
        <w:t xml:space="preserve"> mosses at other sites as well </w:t>
      </w:r>
      <w:r w:rsidR="00966A5D">
        <w:fldChar w:fldCharType="begin">
          <w:fldData xml:space="preserve">PEVuZE5vdGU+PENpdGU+PEF1dGhvcj5Ob3JkaW48L0F1dGhvcj48WWVhcj4yMDAwPC9ZZWFyPjxS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</w:fldData>
        </w:fldChar>
      </w:r>
      <w:r w:rsidR="003E4507">
        <w:instrText xml:space="preserve"> ADDIN EN.CITE </w:instrText>
      </w:r>
      <w:r w:rsidR="003E4507">
        <w:fldChar w:fldCharType="begin">
          <w:fldData xml:space="preserve">PEVuZE5vdGU+PENpdGU+PEF1dGhvcj5Ob3JkaW48L0F1dGhvcj48WWVhcj4yMDAwPC9ZZWFyPjxS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</w:fldData>
        </w:fldChar>
      </w:r>
      <w:r w:rsidR="003E4507">
        <w:instrText xml:space="preserve"> ADDIN EN.CITE.DATA </w:instrText>
      </w:r>
      <w:r w:rsidR="003E4507">
        <w:fldChar w:fldCharType="end"/>
      </w:r>
      <w:r w:rsidR="00966A5D">
        <w:fldChar w:fldCharType="separate"/>
      </w:r>
      <w:r w:rsidR="003E4507">
        <w:rPr>
          <w:noProof/>
        </w:rPr>
        <w:t>(</w:t>
      </w:r>
      <w:hyperlink w:anchor="_ENREF_257" w:tooltip="Nordin, 2000 #2132" w:history="1">
        <w:r w:rsidR="009F5366">
          <w:rPr>
            <w:noProof/>
          </w:rPr>
          <w:t>Nordin and Gunnarsson, 2000</w:t>
        </w:r>
      </w:hyperlink>
      <w:r w:rsidR="003E4507">
        <w:rPr>
          <w:noProof/>
        </w:rPr>
        <w:t>;</w:t>
      </w:r>
      <w:hyperlink w:anchor="_ENREF_211" w:tooltip="Limpens, 2003 #982" w:history="1">
        <w:r w:rsidR="009F5366">
          <w:rPr>
            <w:noProof/>
          </w:rPr>
          <w:t>Limpens and Berendse, 2003b</w:t>
        </w:r>
      </w:hyperlink>
      <w:r w:rsidR="003E4507">
        <w:rPr>
          <w:noProof/>
        </w:rPr>
        <w:t>)</w:t>
      </w:r>
      <w:r w:rsidR="00966A5D">
        <w:fldChar w:fldCharType="end"/>
      </w:r>
      <w:r>
        <w:t xml:space="preserve">. </w:t>
      </w:r>
    </w:p>
    <w:p w:rsidR="001833DF" w:rsidRDefault="0033332E" w:rsidP="0033332E">
      <w:pPr>
        <w:spacing w:after="0"/>
      </w:pPr>
      <w:r>
        <w:lastRenderedPageBreak/>
        <w:t xml:space="preserve">          </w:t>
      </w:r>
      <w:r>
        <w:rPr>
          <w:noProof/>
          <w:lang w:eastAsia="zh-CN" w:bidi="ar-SA"/>
        </w:rPr>
        <w:t xml:space="preserve">    </w:t>
      </w:r>
      <w:r w:rsidR="001833DF">
        <w:rPr>
          <w:noProof/>
          <w:lang w:eastAsia="zh-CN" w:bidi="ar-SA"/>
        </w:rPr>
        <w:drawing>
          <wp:inline distT="0" distB="0" distL="0" distR="0">
            <wp:extent cx="4373839" cy="6966857"/>
            <wp:effectExtent l="19050" t="0" r="7661"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9" cstate="print"/>
                    <a:srcRect/>
                    <a:stretch>
                      <a:fillRect/>
                    </a:stretch>
                  </pic:blipFill>
                  <pic:spPr bwMode="auto">
                    <a:xfrm>
                      <a:off x="0" y="0"/>
                      <a:ext cx="4372121" cy="6964121"/>
                    </a:xfrm>
                    <a:prstGeom prst="rect">
                      <a:avLst/>
                    </a:prstGeom>
                    <a:noFill/>
                    <a:ln w="9525">
                      <a:noFill/>
                      <a:miter lim="800000"/>
                      <a:headEnd/>
                      <a:tailEnd/>
                    </a:ln>
                  </pic:spPr>
                </pic:pic>
              </a:graphicData>
            </a:graphic>
          </wp:inline>
        </w:drawing>
      </w:r>
    </w:p>
    <w:p w:rsidR="001833DF" w:rsidRDefault="001833DF" w:rsidP="001833DF">
      <w:pPr>
        <w:rPr>
          <w:sz w:val="22"/>
        </w:rPr>
      </w:pPr>
      <w:bookmarkStart w:id="96" w:name="_Toc368490501"/>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1</w:t>
      </w:r>
      <w:r w:rsidR="00966A5D" w:rsidRPr="00AA00E6">
        <w:rPr>
          <w:sz w:val="22"/>
        </w:rPr>
        <w:fldChar w:fldCharType="end"/>
      </w:r>
      <w:r w:rsidRPr="00AA00E6">
        <w:rPr>
          <w:sz w:val="22"/>
        </w:rPr>
        <w:t xml:space="preserve"> Simulated and observed a) summer carbon pools (unit: </w:t>
      </w:r>
      <w:proofErr w:type="gramStart"/>
      <w:r w:rsidRPr="00AA00E6">
        <w:rPr>
          <w:sz w:val="22"/>
        </w:rPr>
        <w:t>gC</w:t>
      </w:r>
      <w:proofErr w:type="gramEnd"/>
      <w:r w:rsidRPr="00AA00E6">
        <w:rPr>
          <w:sz w:val="22"/>
        </w:rPr>
        <w:t xml:space="preserve"> m</w:t>
      </w:r>
      <w:r w:rsidRPr="00AA00E6">
        <w:rPr>
          <w:sz w:val="22"/>
          <w:vertAlign w:val="superscript"/>
        </w:rPr>
        <w:t>-2</w:t>
      </w:r>
      <w:r w:rsidRPr="00AA00E6">
        <w:rPr>
          <w:sz w:val="22"/>
        </w:rPr>
        <w:t>), (b) nitrogen pools (gN</w:t>
      </w:r>
      <w:r w:rsidRPr="001833DF">
        <w:rPr>
          <w:sz w:val="22"/>
        </w:rPr>
        <w:t xml:space="preserve"> m</w:t>
      </w:r>
      <w:r w:rsidRPr="001833DF">
        <w:rPr>
          <w:sz w:val="22"/>
          <w:vertAlign w:val="superscript"/>
        </w:rPr>
        <w:t>-2</w:t>
      </w:r>
      <w:r w:rsidRPr="001833DF">
        <w:rPr>
          <w:sz w:val="22"/>
        </w:rPr>
        <w:t>), (c) recalcitrant nitrogen content (unit umol g</w:t>
      </w:r>
      <w:r w:rsidRPr="001833DF">
        <w:rPr>
          <w:sz w:val="22"/>
          <w:vertAlign w:val="superscript"/>
        </w:rPr>
        <w:t>-1</w:t>
      </w:r>
      <w:r w:rsidRPr="001833DF">
        <w:rPr>
          <w:sz w:val="22"/>
        </w:rPr>
        <w:t>) and (d) labile nitrogen content (unit umol g</w:t>
      </w:r>
      <w:r w:rsidRPr="001833DF">
        <w:rPr>
          <w:sz w:val="22"/>
          <w:vertAlign w:val="superscript"/>
        </w:rPr>
        <w:t>-1</w:t>
      </w:r>
      <w:r w:rsidRPr="001833DF">
        <w:rPr>
          <w:sz w:val="22"/>
        </w:rPr>
        <w:t>) in plants and peat after 8 years of fertilization (Unit: gC m</w:t>
      </w:r>
      <w:r w:rsidRPr="001833DF">
        <w:rPr>
          <w:sz w:val="22"/>
          <w:vertAlign w:val="superscript"/>
        </w:rPr>
        <w:t>-2</w:t>
      </w:r>
      <w:r w:rsidRPr="001833DF">
        <w:rPr>
          <w:sz w:val="22"/>
        </w:rPr>
        <w:t>). The values above the bars are the available observed data (Xing et al. 2010).</w:t>
      </w:r>
      <w:bookmarkEnd w:id="96"/>
      <w:r w:rsidRPr="001833DF">
        <w:rPr>
          <w:sz w:val="22"/>
        </w:rPr>
        <w:t xml:space="preserve">  </w:t>
      </w:r>
    </w:p>
    <w:p w:rsidR="007915CD" w:rsidRPr="001833DF" w:rsidRDefault="007915CD" w:rsidP="001833DF">
      <w:pPr>
        <w:rPr>
          <w:sz w:val="22"/>
        </w:rPr>
      </w:pPr>
    </w:p>
    <w:p w:rsidR="00B008DA" w:rsidRDefault="00B008DA" w:rsidP="00DD2FC4">
      <w:pPr>
        <w:pStyle w:val="3"/>
        <w:numPr>
          <w:ilvl w:val="0"/>
          <w:numId w:val="19"/>
        </w:numPr>
        <w:ind w:hanging="720"/>
      </w:pPr>
      <w:bookmarkStart w:id="97" w:name="_Toc368490449"/>
      <w:r>
        <w:t>Evaluation of the simulated dissolved N concentrations in the soil water</w:t>
      </w:r>
      <w:bookmarkEnd w:id="97"/>
      <w:r>
        <w:t xml:space="preserve"> </w:t>
      </w:r>
    </w:p>
    <w:p w:rsidR="00B008DA" w:rsidRDefault="00B008DA" w:rsidP="003919D1">
      <w:r>
        <w:t>The simulated depth profiles of daily NH</w:t>
      </w:r>
      <w:r w:rsidRPr="00213A1E">
        <w:rPr>
          <w:vertAlign w:val="subscript"/>
        </w:rPr>
        <w:t>4</w:t>
      </w:r>
      <w:r w:rsidRPr="00213A1E">
        <w:rPr>
          <w:vertAlign w:val="superscript"/>
        </w:rPr>
        <w:t>+</w:t>
      </w:r>
      <w:r>
        <w:t>, NO</w:t>
      </w:r>
      <w:r w:rsidRPr="00213A1E">
        <w:rPr>
          <w:vertAlign w:val="subscript"/>
        </w:rPr>
        <w:t>3</w:t>
      </w:r>
      <w:r w:rsidRPr="00213A1E">
        <w:rPr>
          <w:vertAlign w:val="superscript"/>
        </w:rPr>
        <w:t>-</w:t>
      </w:r>
      <w:r>
        <w:t xml:space="preserve"> and DON concentrations after eight years of fertilization in 2007 demonstrated the model’s capability to transfer deposited N into the soil water. The simulated </w:t>
      </w:r>
      <w:r w:rsidRPr="00BC40DA">
        <w:rPr>
          <w:highlight w:val="yellow"/>
        </w:rPr>
        <w:t xml:space="preserve">increasing trends with N deposition and magnitudes </w:t>
      </w:r>
      <w:r>
        <w:t>agreed well with observations at depths of 5 to 10 cm at this time (</w:t>
      </w:r>
      <w:r w:rsidRPr="0027092E">
        <w:t xml:space="preserve">Fig. </w:t>
      </w:r>
      <w:r w:rsidR="0027092E" w:rsidRPr="0027092E">
        <w:t>4.</w:t>
      </w:r>
      <w:r w:rsidRPr="0027092E">
        <w:t>2)</w:t>
      </w:r>
      <w:r>
        <w:t xml:space="preserve"> with respect to concentrations of dissolved NH</w:t>
      </w:r>
      <w:r w:rsidRPr="00213A1E">
        <w:rPr>
          <w:vertAlign w:val="subscript"/>
        </w:rPr>
        <w:t>4</w:t>
      </w:r>
      <w:r w:rsidRPr="00213A1E">
        <w:rPr>
          <w:vertAlign w:val="superscript"/>
        </w:rPr>
        <w:t>+</w:t>
      </w:r>
      <w:r>
        <w:t>, NO</w:t>
      </w:r>
      <w:r w:rsidRPr="00213A1E">
        <w:rPr>
          <w:vertAlign w:val="subscript"/>
        </w:rPr>
        <w:t>3</w:t>
      </w:r>
      <w:r w:rsidRPr="00213A1E">
        <w:rPr>
          <w:vertAlign w:val="superscript"/>
        </w:rPr>
        <w:t>-</w:t>
      </w:r>
      <w:r>
        <w:t xml:space="preserve"> and DON in all treatments other than in the 20N plots, where they were overestimated (</w:t>
      </w:r>
      <w:r w:rsidRPr="0027092E">
        <w:t xml:space="preserve">Fig. </w:t>
      </w:r>
      <w:r w:rsidR="0027092E" w:rsidRPr="0027092E">
        <w:t>4.</w:t>
      </w:r>
      <w:r w:rsidRPr="0027092E">
        <w:t>2</w:t>
      </w:r>
      <w:r>
        <w:t>). Both the observations and simulations showed that the concentrations of NH</w:t>
      </w:r>
      <w:r w:rsidRPr="00213A1E">
        <w:rPr>
          <w:vertAlign w:val="subscript"/>
        </w:rPr>
        <w:t>4</w:t>
      </w:r>
      <w:r w:rsidRPr="00213A1E">
        <w:rPr>
          <w:vertAlign w:val="superscript"/>
        </w:rPr>
        <w:t>+</w:t>
      </w:r>
      <w:r>
        <w:t xml:space="preserve"> and NO</w:t>
      </w:r>
      <w:r w:rsidRPr="00213A1E">
        <w:rPr>
          <w:vertAlign w:val="subscript"/>
        </w:rPr>
        <w:t>3</w:t>
      </w:r>
      <w:r w:rsidRPr="00213A1E">
        <w:rPr>
          <w:vertAlign w:val="superscript"/>
        </w:rPr>
        <w:t>-</w:t>
      </w:r>
      <w:r>
        <w:rPr>
          <w:vertAlign w:val="superscript"/>
        </w:rPr>
        <w:t xml:space="preserve"> </w:t>
      </w:r>
      <w:r>
        <w:t>dramatically increased only in the 20N plots where the moss cover was greatly reduced (</w:t>
      </w:r>
      <w:r w:rsidRPr="0027092E">
        <w:t xml:space="preserve">Fig. </w:t>
      </w:r>
      <w:r w:rsidR="0027092E" w:rsidRPr="0027092E">
        <w:t>4.</w:t>
      </w:r>
      <w:r w:rsidRPr="0027092E">
        <w:t>2</w:t>
      </w:r>
      <w:r>
        <w:t xml:space="preserve">). </w:t>
      </w:r>
      <w:r w:rsidRPr="000F3BEE">
        <w:rPr>
          <w:highlight w:val="yellow"/>
        </w:rPr>
        <w:t xml:space="preserve">Similarly, significant changes of the dissolved N concentrations in the surface soil water were missing with the persistence of the plant community as shrubs </w:t>
      </w:r>
      <w:r>
        <w:rPr>
          <w:highlight w:val="yellow"/>
        </w:rPr>
        <w:t xml:space="preserve">and </w:t>
      </w:r>
      <w:r w:rsidRPr="000F3BEE">
        <w:rPr>
          <w:i/>
          <w:highlight w:val="yellow"/>
        </w:rPr>
        <w:t>Sphagnum</w:t>
      </w:r>
      <w:r>
        <w:rPr>
          <w:highlight w:val="yellow"/>
        </w:rPr>
        <w:t>,</w:t>
      </w:r>
      <w:r>
        <w:rPr>
          <w:i/>
          <w:highlight w:val="yellow"/>
        </w:rPr>
        <w:t xml:space="preserve"> </w:t>
      </w:r>
      <w:r>
        <w:rPr>
          <w:highlight w:val="yellow"/>
        </w:rPr>
        <w:t xml:space="preserve">whereas such changes was </w:t>
      </w:r>
      <w:r w:rsidRPr="000F3BEE">
        <w:rPr>
          <w:highlight w:val="yellow"/>
        </w:rPr>
        <w:t xml:space="preserve">observed concurrent to a vegetation shifting to graminoid-dominated in a fertilized bog in the UK </w:t>
      </w:r>
      <w:r w:rsidR="00966A5D" w:rsidRPr="000F3BEE">
        <w:rPr>
          <w:highlight w:val="yellow"/>
        </w:rPr>
        <w:fldChar w:fldCharType="begin"/>
      </w:r>
      <w:r w:rsidR="003E4507">
        <w:rPr>
          <w:highlight w:val="yellow"/>
        </w:rPr>
        <w:instrText xml:space="preserve"> ADDIN EN.CITE &lt;EndNote&gt;&lt;Cite&gt;&lt;Author&gt;Sheppard&lt;/Author&gt;&lt;Year&gt;2013&lt;/Year&gt;&lt;RecNum&gt;2028&lt;/RecNum&gt;&lt;DisplayText&gt;(Sheppard et al., 2013)&lt;/DisplayText&gt;&lt;record&gt;&lt;rec-number&gt;2028&lt;/rec-number&gt;&lt;foreign-keys&gt;&lt;key app="EN" db-id="rp2ewzv22pddx8ex9wqp9pffwddfevtfew5f"&gt;2028&lt;/key&gt;&lt;/foreign-keys&gt;&lt;ref-type name="Journal Article"&gt;17&lt;/ref-type&gt;&lt;contributors&gt;&lt;authors&gt;&lt;author&gt;Sheppard, LJ&lt;/author&gt;&lt;author&gt;Leith, ID&lt;/author&gt;&lt;author&gt;Leeson, SR&lt;/author&gt;&lt;author&gt;van Dijk, N&lt;/author&gt;&lt;author&gt;Field, C&lt;/author&gt;&lt;author&gt;Levy, P&lt;/author&gt;&lt;/authors&gt;&lt;/contributors&gt;&lt;titles&gt;&lt;title&gt;&lt;style face="normal" font="default" size="100%"&gt;Fate of N in a peatland, Whim bog: immobilisation in the vegetation and peat, leakage into pore water and losses as N&lt;/style&gt;&lt;style face="subscript" font="default" size="100%"&gt;2&lt;/style&gt;&lt;style face="normal" font="default" size="100%"&gt;O depend on the form of N&lt;/style&gt;&lt;/title&gt;&lt;secondary-title&gt;Biogeosciences&lt;/secondary-title&gt;&lt;/titles&gt;&lt;periodical&gt;&lt;full-title&gt;Biogeosciences&lt;/full-title&gt;&lt;/periodical&gt;&lt;pages&gt;149-160&lt;/pages&gt;&lt;volume&gt;10&lt;/volume&gt;&lt;dates&gt;&lt;year&gt;2013&lt;/year&gt;&lt;/dates&gt;&lt;isbn&gt;1726-4170&lt;/isbn&gt;&lt;urls&gt;&lt;/urls&gt;&lt;/record&gt;&lt;/Cite&gt;&lt;/EndNote&gt;</w:instrText>
      </w:r>
      <w:r w:rsidR="00966A5D" w:rsidRPr="000F3BEE">
        <w:rPr>
          <w:highlight w:val="yellow"/>
        </w:rPr>
        <w:fldChar w:fldCharType="separate"/>
      </w:r>
      <w:r w:rsidR="003E4507">
        <w:rPr>
          <w:noProof/>
          <w:highlight w:val="yellow"/>
        </w:rPr>
        <w:t>(</w:t>
      </w:r>
      <w:hyperlink w:anchor="_ENREF_314" w:tooltip="Sheppard, 2013 #2028" w:history="1">
        <w:r w:rsidR="009F5366">
          <w:rPr>
            <w:noProof/>
            <w:highlight w:val="yellow"/>
          </w:rPr>
          <w:t>Sheppard et al., 2013</w:t>
        </w:r>
      </w:hyperlink>
      <w:r w:rsidR="003E4507">
        <w:rPr>
          <w:noProof/>
          <w:highlight w:val="yellow"/>
        </w:rPr>
        <w:t>)</w:t>
      </w:r>
      <w:r w:rsidR="00966A5D" w:rsidRPr="000F3BEE">
        <w:rPr>
          <w:highlight w:val="yellow"/>
        </w:rPr>
        <w:fldChar w:fldCharType="end"/>
      </w:r>
      <w:r w:rsidRPr="000F3BEE">
        <w:rPr>
          <w:highlight w:val="yellow"/>
        </w:rPr>
        <w:t>.</w:t>
      </w:r>
      <w:r>
        <w:t xml:space="preserve"> </w:t>
      </w:r>
    </w:p>
    <w:p w:rsidR="00B008DA" w:rsidRDefault="00B008DA" w:rsidP="003919D1">
      <w:r>
        <w:t>Furthermore, the model suggested immediate stepwise increases in NH</w:t>
      </w:r>
      <w:r w:rsidRPr="00213A1E">
        <w:rPr>
          <w:vertAlign w:val="subscript"/>
        </w:rPr>
        <w:t>4</w:t>
      </w:r>
      <w:r w:rsidRPr="00213A1E">
        <w:rPr>
          <w:vertAlign w:val="superscript"/>
        </w:rPr>
        <w:t>+</w:t>
      </w:r>
      <w:r>
        <w:t xml:space="preserve"> and NO</w:t>
      </w:r>
      <w:r w:rsidRPr="00213A1E">
        <w:rPr>
          <w:vertAlign w:val="subscript"/>
        </w:rPr>
        <w:t>3</w:t>
      </w:r>
      <w:r w:rsidRPr="00213A1E">
        <w:rPr>
          <w:vertAlign w:val="superscript"/>
        </w:rPr>
        <w:t>-</w:t>
      </w:r>
      <w:r>
        <w:rPr>
          <w:vertAlign w:val="superscript"/>
        </w:rPr>
        <w:t xml:space="preserve"> </w:t>
      </w:r>
      <w:r>
        <w:t>concentrations after fertilization (</w:t>
      </w:r>
      <w:r w:rsidRPr="0027092E">
        <w:t xml:space="preserve">Fig. </w:t>
      </w:r>
      <w:r w:rsidR="0027092E" w:rsidRPr="0027092E">
        <w:t>4.</w:t>
      </w:r>
      <w:r w:rsidRPr="0027092E">
        <w:t>2</w:t>
      </w:r>
      <w:r>
        <w:t>), which subsequently decreased rapidly in agreement with low concentrations measured between fertilization events in the 5N and 10N plots. This pattern illustrated the large N demand of vascular roots. The N uptake by vascular plants remained strong also in the 20N simulations, as shown by the low concentration of NH</w:t>
      </w:r>
      <w:r w:rsidRPr="00AA65C8">
        <w:rPr>
          <w:vertAlign w:val="subscript"/>
        </w:rPr>
        <w:t>4</w:t>
      </w:r>
      <w:r w:rsidRPr="00AA65C8">
        <w:rPr>
          <w:vertAlign w:val="superscript"/>
        </w:rPr>
        <w:t>+</w:t>
      </w:r>
      <w:r>
        <w:t xml:space="preserve"> in the rooting zone (</w:t>
      </w:r>
      <w:r w:rsidRPr="0027092E">
        <w:t xml:space="preserve">Fig. </w:t>
      </w:r>
      <w:r w:rsidR="0027092E" w:rsidRPr="0027092E">
        <w:t>4.</w:t>
      </w:r>
      <w:r w:rsidRPr="0027092E">
        <w:t>2</w:t>
      </w:r>
      <w:r>
        <w:t>). Both patterns were in line with the raised N content of the vascular plants in the fertilized treatments (</w:t>
      </w:r>
      <w:r w:rsidRPr="0027092E">
        <w:t xml:space="preserve">Fig. </w:t>
      </w:r>
      <w:r w:rsidR="0027092E" w:rsidRPr="0027092E">
        <w:t>4.</w:t>
      </w:r>
      <w:r w:rsidRPr="0027092E">
        <w:t>1</w:t>
      </w:r>
      <w:r>
        <w:t xml:space="preserve">). </w:t>
      </w:r>
    </w:p>
    <w:p w:rsidR="001833DF" w:rsidRDefault="00B008DA" w:rsidP="001833DF">
      <w:r>
        <w:t xml:space="preserve">The simulated low N concentrations below 20 cm depth suggested that the N assimilation capacities in the peat and plants remained strong regardless of N load </w:t>
      </w:r>
      <w:r w:rsidRPr="0027092E">
        <w:t xml:space="preserve">(Fig </w:t>
      </w:r>
      <w:r w:rsidR="0027092E" w:rsidRPr="0027092E">
        <w:t>4.</w:t>
      </w:r>
      <w:r w:rsidRPr="0027092E">
        <w:t>2).</w:t>
      </w:r>
      <w:r>
        <w:rPr>
          <w:b/>
        </w:rPr>
        <w:t xml:space="preserve"> </w:t>
      </w:r>
      <w:r w:rsidRPr="000F3BEE">
        <w:t>This finding</w:t>
      </w:r>
      <w:r w:rsidRPr="00AC559A">
        <w:t xml:space="preserve"> </w:t>
      </w:r>
      <w:r>
        <w:t>was in agreement with diminishing concentrations of NH</w:t>
      </w:r>
      <w:r w:rsidRPr="00213A1E">
        <w:rPr>
          <w:vertAlign w:val="subscript"/>
        </w:rPr>
        <w:t>4</w:t>
      </w:r>
      <w:r w:rsidRPr="00213A1E">
        <w:rPr>
          <w:vertAlign w:val="superscript"/>
        </w:rPr>
        <w:t>+</w:t>
      </w:r>
      <w:r>
        <w:t>, NO</w:t>
      </w:r>
      <w:r w:rsidRPr="00213A1E">
        <w:rPr>
          <w:vertAlign w:val="subscript"/>
        </w:rPr>
        <w:t>3</w:t>
      </w:r>
      <w:r w:rsidRPr="00213A1E">
        <w:rPr>
          <w:vertAlign w:val="superscript"/>
        </w:rPr>
        <w:t>-</w:t>
      </w:r>
      <w:r>
        <w:t xml:space="preserve"> and DON measured below 10cm </w:t>
      </w:r>
      <w:r w:rsidRPr="0027092E">
        <w:t>(Fig. S</w:t>
      </w:r>
      <w:r w:rsidR="0027092E" w:rsidRPr="0027092E">
        <w:t>7</w:t>
      </w:r>
      <w:r w:rsidRPr="0027092E">
        <w:t>)</w:t>
      </w:r>
      <w:r>
        <w:t xml:space="preserve">. Also the results from a previous </w:t>
      </w:r>
      <w:r w:rsidRPr="000F3BEE">
        <w:rPr>
          <w:vertAlign w:val="superscript"/>
        </w:rPr>
        <w:t>15</w:t>
      </w:r>
      <w:r>
        <w:t xml:space="preserve">N isotope labeling experiment </w:t>
      </w:r>
      <w:r w:rsidR="00335910">
        <w:t>at this site support this view.</w:t>
      </w:r>
      <w:r>
        <w:t xml:space="preserve"> Four weeks after the isotope application, </w:t>
      </w:r>
      <w:r w:rsidRPr="007651D6">
        <w:rPr>
          <w:vertAlign w:val="superscript"/>
        </w:rPr>
        <w:t>15</w:t>
      </w:r>
      <w:r>
        <w:t xml:space="preserve">N was nearly completely recovered in plants and the upper 10cm of peat and the content of </w:t>
      </w:r>
      <w:r w:rsidRPr="00436512">
        <w:rPr>
          <w:vertAlign w:val="superscript"/>
        </w:rPr>
        <w:t>15</w:t>
      </w:r>
      <w:r>
        <w:t xml:space="preserve">N in peat below 10 cm depth was negligible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t xml:space="preserve">. These results  were also in line with the effective </w:t>
      </w:r>
      <w:r>
        <w:lastRenderedPageBreak/>
        <w:t xml:space="preserve">retention of N by plants and the most shallow peat in six ombrotrophic bogs in Alberta  after 34 years of chronic N deposition </w:t>
      </w:r>
      <w:r w:rsidR="00966A5D">
        <w:fldChar w:fldCharType="begin"/>
      </w:r>
      <w:r w:rsidR="003E4507">
        <w:instrText xml:space="preserve"> ADDIN EN.CITE &lt;EndNote&gt;&lt;Cite&gt;&lt;Author&gt;Vitt&lt;/Author&gt;&lt;Year&gt;2003&lt;/Year&gt;&lt;RecNum&gt;1839&lt;/RecNum&gt;&lt;DisplayText&gt;(Vitt et al., 2003)&lt;/DisplayText&gt;&lt;record&gt;&lt;rec-number&gt;1839&lt;/rec-number&gt;&lt;foreign-keys&gt;&lt;key app="EN" db-id="rp2ewzv22pddx8ex9wqp9pffwddfevtfew5f"&gt;1839&lt;/key&gt;&lt;/foreign-keys&gt;&lt;ref-type name="Journal Article"&gt;17&lt;/ref-type&gt;&lt;contributors&gt;&lt;authors&gt;&lt;author&gt;Vitt, D.H.&lt;/author&gt;&lt;author&gt;Wieder, K.&lt;/author&gt;&lt;author&gt;Halsey, L.A.&lt;/author&gt;&lt;author&gt;Turetsky, M.&lt;/author&gt;&lt;/authors&gt;&lt;/contributors&gt;&lt;titles&gt;&lt;title&gt;&lt;style face="normal" font="default" size="100%"&gt;Response of &lt;/style&gt;&lt;style face="italic" font="default" size="100%"&gt;Sphagnum fuscum &lt;/style&gt;&lt;style face="normal" font="default" size="100%"&gt;to nitrogen deposition: a case study of ombrogenous peatlands in Alberta, Canada&lt;/style&gt;&lt;/title&gt;&lt;secondary-title&gt;The Bryologist&lt;/secondary-title&gt;&lt;/titles&gt;&lt;periodical&gt;&lt;full-title&gt;The Bryologist&lt;/full-title&gt;&lt;/periodical&gt;&lt;pages&gt;235-245&lt;/pages&gt;&lt;volume&gt;106&lt;/volume&gt;&lt;number&gt;2&lt;/number&gt;&lt;dates&gt;&lt;year&gt;2003&lt;/year&gt;&lt;/dates&gt;&lt;isbn&gt;0007-2745&lt;/isbn&gt;&lt;urls&gt;&lt;/urls&gt;&lt;/record&gt;&lt;/Cite&gt;&lt;/EndNote&gt;</w:instrText>
      </w:r>
      <w:r w:rsidR="00966A5D">
        <w:fldChar w:fldCharType="separate"/>
      </w:r>
      <w:r w:rsidR="003E4507">
        <w:rPr>
          <w:noProof/>
        </w:rPr>
        <w:t>(</w:t>
      </w:r>
      <w:hyperlink w:anchor="_ENREF_361" w:tooltip="Vitt, 2003 #1839" w:history="1">
        <w:r w:rsidR="009F5366">
          <w:rPr>
            <w:noProof/>
          </w:rPr>
          <w:t>Vitt et al., 2003</w:t>
        </w:r>
      </w:hyperlink>
      <w:r w:rsidR="003E4507">
        <w:rPr>
          <w:noProof/>
        </w:rPr>
        <w:t>)</w:t>
      </w:r>
      <w:r w:rsidR="00966A5D">
        <w:fldChar w:fldCharType="end"/>
      </w:r>
      <w:r>
        <w:t xml:space="preserve">. In general, the model successfully simulated the magnitude and response of C and N pools in plants and peat and the distribution of the N between the plants, peat and soil water under varying N loads.  </w:t>
      </w:r>
    </w:p>
    <w:p w:rsidR="0033332E" w:rsidRPr="002C2675" w:rsidRDefault="0033332E" w:rsidP="001833DF"/>
    <w:p w:rsidR="001833DF" w:rsidRDefault="001833DF" w:rsidP="001833DF">
      <w:pPr>
        <w:rPr>
          <w:noProof/>
          <w:lang w:eastAsia="zh-CN"/>
        </w:rPr>
      </w:pPr>
      <w:r w:rsidRPr="00110433">
        <w:rPr>
          <w:noProof/>
          <w:lang w:eastAsia="zh-CN"/>
        </w:rPr>
        <w:t xml:space="preserve">  </w:t>
      </w:r>
      <w:r w:rsidRPr="002E41A0">
        <w:rPr>
          <w:noProof/>
          <w:lang w:eastAsia="zh-CN"/>
        </w:rPr>
        <w:t xml:space="preserve"> </w:t>
      </w:r>
      <w:r>
        <w:rPr>
          <w:noProof/>
          <w:lang w:eastAsia="zh-CN" w:bidi="ar-SA"/>
        </w:rPr>
        <w:drawing>
          <wp:inline distT="0" distB="0" distL="0" distR="0">
            <wp:extent cx="2016000" cy="2513762"/>
            <wp:effectExtent l="19050" t="0" r="3300" b="0"/>
            <wp:docPr id="5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0" cstate="print"/>
                    <a:srcRect/>
                    <a:stretch>
                      <a:fillRect/>
                    </a:stretch>
                  </pic:blipFill>
                  <pic:spPr bwMode="auto">
                    <a:xfrm>
                      <a:off x="0" y="0"/>
                      <a:ext cx="2016000" cy="2513762"/>
                    </a:xfrm>
                    <a:prstGeom prst="rect">
                      <a:avLst/>
                    </a:prstGeom>
                    <a:noFill/>
                    <a:ln w="9525">
                      <a:noFill/>
                      <a:miter lim="800000"/>
                      <a:headEnd/>
                      <a:tailEnd/>
                    </a:ln>
                  </pic:spPr>
                </pic:pic>
              </a:graphicData>
            </a:graphic>
          </wp:inline>
        </w:drawing>
      </w:r>
      <w:r>
        <w:rPr>
          <w:noProof/>
          <w:lang w:eastAsia="zh-CN" w:bidi="ar-SA"/>
        </w:rPr>
        <w:drawing>
          <wp:inline distT="0" distB="0" distL="0" distR="0">
            <wp:extent cx="1598400" cy="2490680"/>
            <wp:effectExtent l="19050" t="0" r="1800" b="0"/>
            <wp:docPr id="5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1" cstate="print"/>
                    <a:srcRect/>
                    <a:stretch>
                      <a:fillRect/>
                    </a:stretch>
                  </pic:blipFill>
                  <pic:spPr bwMode="auto">
                    <a:xfrm>
                      <a:off x="0" y="0"/>
                      <a:ext cx="1598400" cy="2490680"/>
                    </a:xfrm>
                    <a:prstGeom prst="rect">
                      <a:avLst/>
                    </a:prstGeom>
                    <a:noFill/>
                    <a:ln w="9525">
                      <a:noFill/>
                      <a:miter lim="800000"/>
                      <a:headEnd/>
                      <a:tailEnd/>
                    </a:ln>
                  </pic:spPr>
                </pic:pic>
              </a:graphicData>
            </a:graphic>
          </wp:inline>
        </w:drawing>
      </w:r>
      <w:r w:rsidRPr="003C26D7">
        <w:rPr>
          <w:noProof/>
          <w:lang w:eastAsia="zh-CN"/>
        </w:rPr>
        <w:t xml:space="preserve"> </w:t>
      </w:r>
      <w:r>
        <w:rPr>
          <w:noProof/>
          <w:lang w:eastAsia="zh-CN" w:bidi="ar-SA"/>
        </w:rPr>
        <w:drawing>
          <wp:inline distT="0" distB="0" distL="0" distR="0">
            <wp:extent cx="1562400" cy="2492249"/>
            <wp:effectExtent l="1905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2" cstate="print"/>
                    <a:srcRect b="-574"/>
                    <a:stretch>
                      <a:fillRect/>
                    </a:stretch>
                  </pic:blipFill>
                  <pic:spPr bwMode="auto">
                    <a:xfrm>
                      <a:off x="0" y="0"/>
                      <a:ext cx="1562400" cy="2492249"/>
                    </a:xfrm>
                    <a:prstGeom prst="rect">
                      <a:avLst/>
                    </a:prstGeom>
                    <a:noFill/>
                    <a:ln w="9525">
                      <a:noFill/>
                      <a:miter lim="800000"/>
                      <a:headEnd/>
                      <a:tailEnd/>
                    </a:ln>
                  </pic:spPr>
                </pic:pic>
              </a:graphicData>
            </a:graphic>
          </wp:inline>
        </w:drawing>
      </w:r>
    </w:p>
    <w:p w:rsidR="00B008DA" w:rsidRDefault="00595DAE" w:rsidP="00595DAE">
      <w:pPr>
        <w:rPr>
          <w:sz w:val="22"/>
        </w:rPr>
      </w:pPr>
      <w:bookmarkStart w:id="98" w:name="_Toc368490502"/>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2</w:t>
      </w:r>
      <w:r w:rsidR="00966A5D" w:rsidRPr="00AA00E6">
        <w:rPr>
          <w:sz w:val="22"/>
        </w:rPr>
        <w:fldChar w:fldCharType="end"/>
      </w:r>
      <w:r w:rsidRPr="00AA00E6">
        <w:rPr>
          <w:sz w:val="22"/>
        </w:rPr>
        <w:t xml:space="preserve"> Simulated concentrations of (a) NO</w:t>
      </w:r>
      <w:r w:rsidRPr="00AA00E6">
        <w:rPr>
          <w:sz w:val="22"/>
          <w:vertAlign w:val="subscript"/>
        </w:rPr>
        <w:t>3</w:t>
      </w:r>
      <w:r w:rsidRPr="00AA00E6">
        <w:rPr>
          <w:sz w:val="22"/>
          <w:vertAlign w:val="superscript"/>
        </w:rPr>
        <w:t>-</w:t>
      </w:r>
      <w:r w:rsidRPr="00AA00E6">
        <w:rPr>
          <w:sz w:val="22"/>
        </w:rPr>
        <w:t>, (b) NH</w:t>
      </w:r>
      <w:r w:rsidRPr="00AA00E6">
        <w:rPr>
          <w:sz w:val="22"/>
          <w:vertAlign w:val="subscript"/>
        </w:rPr>
        <w:t>4</w:t>
      </w:r>
      <w:r w:rsidRPr="00AA00E6">
        <w:rPr>
          <w:sz w:val="22"/>
          <w:vertAlign w:val="superscript"/>
        </w:rPr>
        <w:t xml:space="preserve">+ </w:t>
      </w:r>
      <w:r w:rsidRPr="00AA00E6">
        <w:rPr>
          <w:sz w:val="22"/>
        </w:rPr>
        <w:t>and (c) DON in the soil water in the</w:t>
      </w:r>
      <w:r w:rsidRPr="00595DAE">
        <w:rPr>
          <w:sz w:val="22"/>
        </w:rPr>
        <w:t xml:space="preserve"> control and fertilized plots in 2007 (unit: umol L</w:t>
      </w:r>
      <w:r w:rsidRPr="00595DAE">
        <w:rPr>
          <w:sz w:val="22"/>
          <w:vertAlign w:val="superscript"/>
        </w:rPr>
        <w:t>-1</w:t>
      </w:r>
      <w:r w:rsidRPr="00595DAE">
        <w:rPr>
          <w:sz w:val="22"/>
        </w:rPr>
        <w:t xml:space="preserve">). The numbers represent the average concentration from the upper 10cm of peat pore water reported by </w:t>
      </w:r>
      <w:r w:rsidR="00966A5D">
        <w:rPr>
          <w:sz w:val="22"/>
        </w:rPr>
        <w:fldChar w:fldCharType="begin"/>
      </w:r>
      <w:r w:rsidR="003E4507">
        <w:rPr>
          <w:sz w:val="22"/>
        </w:rPr>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rPr>
          <w:sz w:val="22"/>
        </w:rPr>
        <w:fldChar w:fldCharType="separate"/>
      </w:r>
      <w:r w:rsidR="003E4507">
        <w:rPr>
          <w:noProof/>
          <w:sz w:val="22"/>
        </w:rPr>
        <w:t>(</w:t>
      </w:r>
      <w:hyperlink w:anchor="_ENREF_384" w:tooltip="Xing, 2010 #1762" w:history="1">
        <w:r w:rsidR="009F5366">
          <w:rPr>
            <w:noProof/>
            <w:sz w:val="22"/>
          </w:rPr>
          <w:t>Xing et al., 2010</w:t>
        </w:r>
      </w:hyperlink>
      <w:r w:rsidR="003E4507">
        <w:rPr>
          <w:noProof/>
          <w:sz w:val="22"/>
        </w:rPr>
        <w:t>)</w:t>
      </w:r>
      <w:r w:rsidR="00966A5D">
        <w:rPr>
          <w:sz w:val="22"/>
        </w:rPr>
        <w:fldChar w:fldCharType="end"/>
      </w:r>
      <w:r>
        <w:rPr>
          <w:sz w:val="22"/>
        </w:rPr>
        <w:t>.</w:t>
      </w:r>
      <w:bookmarkEnd w:id="98"/>
      <w:r w:rsidRPr="00595DAE">
        <w:rPr>
          <w:sz w:val="22"/>
        </w:rPr>
        <w:t xml:space="preserve">  </w:t>
      </w:r>
    </w:p>
    <w:p w:rsidR="0033332E" w:rsidRDefault="0033332E" w:rsidP="00595DAE">
      <w:pPr>
        <w:rPr>
          <w:sz w:val="22"/>
        </w:rPr>
      </w:pPr>
    </w:p>
    <w:p w:rsidR="0033332E" w:rsidRPr="00595DAE" w:rsidRDefault="0033332E" w:rsidP="00595DAE">
      <w:pPr>
        <w:rPr>
          <w:sz w:val="22"/>
        </w:rPr>
      </w:pPr>
    </w:p>
    <w:p w:rsidR="00B008DA" w:rsidRDefault="00B008DA" w:rsidP="00DD2FC4">
      <w:pPr>
        <w:pStyle w:val="3"/>
        <w:numPr>
          <w:ilvl w:val="0"/>
          <w:numId w:val="19"/>
        </w:numPr>
        <w:ind w:hanging="720"/>
      </w:pPr>
      <w:bookmarkStart w:id="99" w:name="_Toc368490450"/>
      <w:r>
        <w:t>Vegetation composition subject to varied N fertilization regime</w:t>
      </w:r>
      <w:bookmarkEnd w:id="99"/>
    </w:p>
    <w:p w:rsidR="00B008DA" w:rsidRDefault="00B008DA" w:rsidP="00595DAE">
      <w:r>
        <w:t>Using the evaluated model, we extended the simulations to a period of 80 years. Neither the N load nor the concentration of the fertilizer much affected the total plant biomass in the peatland (</w:t>
      </w:r>
      <w:r w:rsidRPr="0027092E">
        <w:t xml:space="preserve">Fig. </w:t>
      </w:r>
      <w:r w:rsidR="0027092E" w:rsidRPr="0027092E">
        <w:t>4.</w:t>
      </w:r>
      <w:r w:rsidRPr="0027092E">
        <w:t>3</w:t>
      </w:r>
      <w:r>
        <w:t>)</w:t>
      </w:r>
      <w:r w:rsidRPr="00BD7690">
        <w:rPr>
          <w:b/>
        </w:rPr>
        <w:t xml:space="preserve"> </w:t>
      </w:r>
      <w:r>
        <w:t xml:space="preserve">when a new steady state of the ecosystem was approached </w:t>
      </w:r>
      <w:r w:rsidRPr="00361578">
        <w:t>(</w:t>
      </w:r>
      <w:r w:rsidRPr="0027092E">
        <w:t xml:space="preserve">Fig. </w:t>
      </w:r>
      <w:r w:rsidR="0027092E" w:rsidRPr="0027092E">
        <w:t>4.</w:t>
      </w:r>
      <w:r w:rsidRPr="0027092E">
        <w:t>4</w:t>
      </w:r>
      <w:r w:rsidRPr="00361578">
        <w:t>).</w:t>
      </w:r>
      <w:r>
        <w:t xml:space="preserve"> The vegetation composition, however, varied greatly with both the N load and the N concentration applied (</w:t>
      </w:r>
      <w:r w:rsidRPr="0027092E">
        <w:t xml:space="preserve">Fig. </w:t>
      </w:r>
      <w:r w:rsidR="0027092E" w:rsidRPr="0027092E">
        <w:t>4.</w:t>
      </w:r>
      <w:r w:rsidRPr="0027092E">
        <w:t>3</w:t>
      </w:r>
      <w:r>
        <w:t xml:space="preserve">). Raising the N load then strongly promoted presence of </w:t>
      </w:r>
      <w:r>
        <w:lastRenderedPageBreak/>
        <w:t xml:space="preserve">graminoid over presence of </w:t>
      </w:r>
      <w:r w:rsidRPr="00FF465E">
        <w:rPr>
          <w:i/>
        </w:rPr>
        <w:t>Sphagnum</w:t>
      </w:r>
      <w:r>
        <w:t xml:space="preserve"> mosses and shrubs. By the end of the period, graminoids accounted for</w:t>
      </w:r>
      <w:r w:rsidRPr="00E062D9">
        <w:t xml:space="preserve"> </w:t>
      </w:r>
      <w:r>
        <w:t>66% of the aboveground and 88</w:t>
      </w:r>
      <w:r w:rsidRPr="00E062D9">
        <w:t xml:space="preserve">% of the belowground biomass in </w:t>
      </w:r>
      <w:r>
        <w:t xml:space="preserve">the </w:t>
      </w:r>
      <w:r w:rsidRPr="00E062D9">
        <w:t>20N</w:t>
      </w:r>
      <w:r>
        <w:t xml:space="preserve"> treatment, whereas shrubs contributed only 34% and 12%. The weak performance of the simulated shrubs may be owe to their increased shoot/root ratio</w:t>
      </w:r>
      <w:r w:rsidR="0027092E">
        <w:t xml:space="preserve"> </w:t>
      </w:r>
      <w:r w:rsidRPr="00041344">
        <w:t>(</w:t>
      </w:r>
      <w:r w:rsidRPr="0027092E">
        <w:t xml:space="preserve">Fig. </w:t>
      </w:r>
      <w:r w:rsidR="0027092E" w:rsidRPr="0027092E">
        <w:t>4.</w:t>
      </w:r>
      <w:r w:rsidRPr="0027092E">
        <w:t xml:space="preserve">4c, </w:t>
      </w:r>
      <w:r w:rsidR="0027092E" w:rsidRPr="0027092E">
        <w:t>4.</w:t>
      </w:r>
      <w:r w:rsidRPr="0027092E">
        <w:t>4e</w:t>
      </w:r>
      <w:r>
        <w:t xml:space="preserve">) visible already after eight years of fertilization in 2007 </w:t>
      </w:r>
      <w:r w:rsidRPr="00361578">
        <w:t>(</w:t>
      </w:r>
      <w:r w:rsidRPr="0027092E">
        <w:t xml:space="preserve">Fig. </w:t>
      </w:r>
      <w:r w:rsidR="0027092E" w:rsidRPr="0027092E">
        <w:t>4.</w:t>
      </w:r>
      <w:r w:rsidRPr="0027092E">
        <w:t>1</w:t>
      </w:r>
      <w:r w:rsidRPr="00361578">
        <w:t>).</w:t>
      </w:r>
      <w:r>
        <w:t xml:space="preserve"> Increases of shoot/root ratio following N fertilization</w:t>
      </w:r>
      <w:r w:rsidRPr="004C7639">
        <w:t xml:space="preserve"> </w:t>
      </w:r>
      <w:r>
        <w:t xml:space="preserve">were observed in a number of terrestrial species including </w:t>
      </w:r>
      <w:r w:rsidRPr="00EB08D3">
        <w:rPr>
          <w:i/>
        </w:rPr>
        <w:t>C</w:t>
      </w:r>
      <w:r>
        <w:rPr>
          <w:i/>
        </w:rPr>
        <w:t>.</w:t>
      </w:r>
      <w:r w:rsidRPr="00EB08D3">
        <w:rPr>
          <w:i/>
        </w:rPr>
        <w:t xml:space="preserve"> </w:t>
      </w:r>
      <w:r>
        <w:rPr>
          <w:i/>
        </w:rPr>
        <w:t>v</w:t>
      </w:r>
      <w:r w:rsidRPr="00EB08D3">
        <w:rPr>
          <w:i/>
        </w:rPr>
        <w:t>ulgaris</w:t>
      </w:r>
      <w:r>
        <w:t xml:space="preserve"> </w:t>
      </w:r>
      <w:r w:rsidR="00966A5D">
        <w:fldChar w:fldCharType="begin">
          <w:fldData xml:space="preserve">PEVuZE5vdGU+PENpdGU+PEF1dGhvcj5kZSBHcmFhZjwvQXV0aG9yPjxZZWFyPjE5OTg8L1llYXI+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</w:fldData>
        </w:fldChar>
      </w:r>
      <w:r w:rsidR="003E4507">
        <w:instrText xml:space="preserve"> ADDIN EN.CITE </w:instrText>
      </w:r>
      <w:r w:rsidR="003E4507">
        <w:fldChar w:fldCharType="begin">
          <w:fldData xml:space="preserve">PEVuZE5vdGU+PENpdGU+PEF1dGhvcj5kZSBHcmFhZjwvQXV0aG9yPjxZZWFyPjE5OTg8L1llYXI+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</w:fldData>
        </w:fldChar>
      </w:r>
      <w:r w:rsidR="003E4507">
        <w:instrText xml:space="preserve"> ADDIN EN.CITE.DATA </w:instrText>
      </w:r>
      <w:r w:rsidR="003E4507">
        <w:fldChar w:fldCharType="end"/>
      </w:r>
      <w:r w:rsidR="00966A5D">
        <w:fldChar w:fldCharType="separate"/>
      </w:r>
      <w:r w:rsidR="003E4507">
        <w:rPr>
          <w:noProof/>
        </w:rPr>
        <w:t>(</w:t>
      </w:r>
      <w:hyperlink w:anchor="_ENREF_92" w:tooltip="de Graaf, 1998 #2155" w:history="1">
        <w:r w:rsidR="009F5366">
          <w:rPr>
            <w:noProof/>
          </w:rPr>
          <w:t>de Graaf et al., 1998</w:t>
        </w:r>
      </w:hyperlink>
      <w:r w:rsidR="003E4507">
        <w:rPr>
          <w:noProof/>
        </w:rPr>
        <w:t>;</w:t>
      </w:r>
      <w:hyperlink w:anchor="_ENREF_350" w:tooltip="Van Der Eerden, 1991 #2156" w:history="1">
        <w:r w:rsidR="009F5366">
          <w:rPr>
            <w:noProof/>
          </w:rPr>
          <w:t>Van Der Eerden et al., 1991</w:t>
        </w:r>
      </w:hyperlink>
      <w:r w:rsidR="003E4507">
        <w:rPr>
          <w:noProof/>
        </w:rPr>
        <w:t>)</w:t>
      </w:r>
      <w:r w:rsidR="00966A5D">
        <w:fldChar w:fldCharType="end"/>
      </w:r>
      <w:r>
        <w:t xml:space="preserve">, which belongs to the same </w:t>
      </w:r>
      <w:r w:rsidRPr="00361578">
        <w:rPr>
          <w:i/>
        </w:rPr>
        <w:t>Ericaceae</w:t>
      </w:r>
      <w:r>
        <w:t xml:space="preserve"> family as the dominant shrub species in the Mer Bleue Bog (</w:t>
      </w:r>
      <w:r w:rsidRPr="00505CDA">
        <w:rPr>
          <w:i/>
        </w:rPr>
        <w:t>C.</w:t>
      </w:r>
      <w:r>
        <w:rPr>
          <w:i/>
        </w:rPr>
        <w:t xml:space="preserve"> </w:t>
      </w:r>
      <w:r w:rsidRPr="00505CDA">
        <w:rPr>
          <w:i/>
        </w:rPr>
        <w:t>calyculata, K. angustifolia, L.</w:t>
      </w:r>
      <w:r>
        <w:rPr>
          <w:i/>
        </w:rPr>
        <w:t xml:space="preserve"> </w:t>
      </w:r>
      <w:r w:rsidRPr="00505CDA">
        <w:rPr>
          <w:i/>
        </w:rPr>
        <w:t>groenlandicum and V. myrtilloides</w:t>
      </w:r>
      <w:r>
        <w:t xml:space="preserve">) </w:t>
      </w:r>
      <w:r w:rsidR="00966A5D">
        <w:fldChar w:fldCharType="begin"/>
      </w:r>
      <w:r w:rsidR="003E4507">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fldChar w:fldCharType="separate"/>
      </w:r>
      <w:r w:rsidR="003E4507">
        <w:rPr>
          <w:noProof/>
        </w:rPr>
        <w:t>(</w:t>
      </w:r>
      <w:hyperlink w:anchor="_ENREF_237" w:tooltip="Moore, 2002 #1911" w:history="1">
        <w:r w:rsidR="009F5366">
          <w:rPr>
            <w:noProof/>
          </w:rPr>
          <w:t>Moore et al., 2002</w:t>
        </w:r>
      </w:hyperlink>
      <w:r w:rsidR="003E4507">
        <w:rPr>
          <w:noProof/>
        </w:rPr>
        <w:t>)</w:t>
      </w:r>
      <w:r w:rsidR="00966A5D">
        <w:fldChar w:fldCharType="end"/>
      </w:r>
      <w:r>
        <w:t xml:space="preserve">. Such a raise of shoot/root ratio favoring light harvest is an advantage for growth in the short-term </w:t>
      </w:r>
      <w:r w:rsidR="00966A5D">
        <w:fldChar w:fldCharType="begin"/>
      </w:r>
      <w:r w:rsidR="003E4507">
        <w:instrText xml:space="preserve"> ADDIN EN.CITE &lt;EndNote&gt;&lt;Cite&gt;&lt;Author&gt;Hilbert&lt;/Author&gt;&lt;Year&gt;1990&lt;/Year&gt;&lt;RecNum&gt;2040&lt;/RecNum&gt;&lt;DisplayText&gt;(Hilbert, 1990)&lt;/DisplayText&gt;&lt;record&gt;&lt;rec-number&gt;2040&lt;/rec-number&gt;&lt;foreign-keys&gt;&lt;key app="EN" db-id="rp2ewzv22pddx8ex9wqp9pffwddfevtfew5f"&gt;2040&lt;/key&gt;&lt;/foreign-keys&gt;&lt;ref-type name="Journal Article"&gt;17&lt;/ref-type&gt;&lt;contributors&gt;&lt;authors&gt;&lt;author&gt;Hilbert, David W&lt;/author&gt;&lt;/authors&gt;&lt;/contributors&gt;&lt;titles&gt;&lt;title&gt;Optimization of plant root: shoot ratios and internal nitrogen concentration&lt;/title&gt;&lt;secondary-title&gt;Annals of Botany&lt;/secondary-title&gt;&lt;/titles&gt;&lt;periodical&gt;&lt;full-title&gt;Ann Bot&lt;/full-title&gt;&lt;abbr-1&gt;Annals of botany&lt;/abbr-1&gt;&lt;/periodical&gt;&lt;pages&gt;91-99&lt;/pages&gt;&lt;volume&gt;66&lt;/volume&gt;&lt;number&gt;1&lt;/number&gt;&lt;dates&gt;&lt;year&gt;1990&lt;/year&gt;&lt;/dates&gt;&lt;isbn&gt;0305-7364&lt;/isbn&gt;&lt;urls&gt;&lt;/urls&gt;&lt;/record&gt;&lt;/Cite&gt;&lt;/EndNote&gt;</w:instrText>
      </w:r>
      <w:r w:rsidR="00966A5D">
        <w:fldChar w:fldCharType="separate"/>
      </w:r>
      <w:r w:rsidR="003E4507">
        <w:rPr>
          <w:noProof/>
        </w:rPr>
        <w:t>(</w:t>
      </w:r>
      <w:hyperlink w:anchor="_ENREF_157" w:tooltip="Hilbert, 1990 #2040" w:history="1">
        <w:r w:rsidR="009F5366">
          <w:rPr>
            <w:noProof/>
          </w:rPr>
          <w:t>Hilbert, 1990</w:t>
        </w:r>
      </w:hyperlink>
      <w:r w:rsidR="003E4507">
        <w:rPr>
          <w:noProof/>
        </w:rPr>
        <w:t>)</w:t>
      </w:r>
      <w:r w:rsidR="00966A5D">
        <w:fldChar w:fldCharType="end"/>
      </w:r>
      <w:r>
        <w:t xml:space="preserve">, but may be detrimental and increase mortality during environmental stress in the long-term </w:t>
      </w:r>
      <w:r w:rsidR="00966A5D">
        <w:fldChar w:fldCharType="begin"/>
      </w:r>
      <w:r w:rsidR="003E4507">
        <w:instrText xml:space="preserve"> ADDIN EN.CITE &lt;EndNote&gt;&lt;Cite&gt;&lt;Author&gt;Krupa&lt;/Author&gt;&lt;Year&gt;2003&lt;/Year&gt;&lt;RecNum&gt;909&lt;/RecNum&gt;&lt;DisplayText&gt;(Krupa, 2003)&lt;/DisplayText&gt;&lt;record&gt;&lt;rec-number&gt;909&lt;/rec-number&gt;&lt;foreign-keys&gt;&lt;key app="EN" db-id="rp2ewzv22pddx8ex9wqp9pffwddfevtfew5f"&gt;909&lt;/key&gt;&lt;/foreign-keys&gt;&lt;ref-type name="Journal Article"&gt;17&lt;/ref-type&gt;&lt;contributors&gt;&lt;authors&gt;&lt;author&gt;Krupa, S.&lt;/author&gt;&lt;/authors&gt;&lt;/contributors&gt;&lt;titles&gt;&lt;title&gt;&lt;style face="normal" font="default" size="100%"&gt;Effects of atmospheric ammonia (NH&lt;/style&gt;&lt;style face="subscript" font="default" size="100%"&gt;3&lt;/style&gt;&lt;style face="normal" font="default" size="100%"&gt;) on terrestrial vegetation: a review&lt;/style&gt;&lt;/title&gt;&lt;secondary-title&gt;Environmental Pollution&lt;/secondary-title&gt;&lt;/titles&gt;&lt;periodical&gt;&lt;full-title&gt;Environ Pollut&lt;/full-title&gt;&lt;abbr-1&gt;Environmental pollution&lt;/abbr-1&gt;&lt;/periodical&gt;&lt;pages&gt;179-221&lt;/pages&gt;&lt;volume&gt;124&lt;/volume&gt;&lt;number&gt;2&lt;/number&gt;&lt;dates&gt;&lt;year&gt;2003&lt;/year&gt;&lt;/dates&gt;&lt;isbn&gt;02697491&lt;/isbn&gt;&lt;urls&gt;&lt;/urls&gt;&lt;electronic-resource-num&gt;10.1016/s0269-7491(02)00434-7&lt;/electronic-resource-num&gt;&lt;/record&gt;&lt;/Cite&gt;&lt;/EndNote&gt;</w:instrText>
      </w:r>
      <w:r w:rsidR="00966A5D">
        <w:fldChar w:fldCharType="separate"/>
      </w:r>
      <w:r w:rsidR="003E4507">
        <w:rPr>
          <w:noProof/>
        </w:rPr>
        <w:t>(</w:t>
      </w:r>
      <w:hyperlink w:anchor="_ENREF_194" w:tooltip="Krupa, 2003 #909" w:history="1">
        <w:r w:rsidR="009F5366">
          <w:rPr>
            <w:noProof/>
          </w:rPr>
          <w:t>Krupa, 2003</w:t>
        </w:r>
      </w:hyperlink>
      <w:r w:rsidR="003E4507">
        <w:rPr>
          <w:noProof/>
        </w:rPr>
        <w:t>)</w:t>
      </w:r>
      <w:r w:rsidR="00966A5D">
        <w:fldChar w:fldCharType="end"/>
      </w:r>
      <w:r>
        <w:t xml:space="preserve">. Daily application of the fertilizer did not alter the biomass of the graminoids </w:t>
      </w:r>
      <w:r w:rsidRPr="000B43A7">
        <w:rPr>
          <w:highlight w:val="yellow"/>
        </w:rPr>
        <w:t xml:space="preserve">but increased the root biomass </w:t>
      </w:r>
      <w:r>
        <w:rPr>
          <w:highlight w:val="yellow"/>
        </w:rPr>
        <w:t>and decreased the shoot/root ratio in</w:t>
      </w:r>
      <w:r w:rsidRPr="000B43A7">
        <w:rPr>
          <w:highlight w:val="yellow"/>
        </w:rPr>
        <w:t xml:space="preserve"> shrubs,</w:t>
      </w:r>
      <w:r>
        <w:t xml:space="preserve"> indicating less stress on the growth of shrubs with lower concentrations of the N deposition.</w:t>
      </w:r>
    </w:p>
    <w:p w:rsidR="00B008DA" w:rsidRDefault="00B008DA" w:rsidP="00595DAE">
      <w:r>
        <w:t xml:space="preserve">An annual N load of 3.2 </w:t>
      </w:r>
      <w:proofErr w:type="gramStart"/>
      <w:r>
        <w:t>gN</w:t>
      </w:r>
      <w:proofErr w:type="gramEnd"/>
      <w:r>
        <w:t xml:space="preserve"> m</w:t>
      </w:r>
      <w:r w:rsidRPr="00511782">
        <w:rPr>
          <w:vertAlign w:val="superscript"/>
        </w:rPr>
        <w:t>-2</w:t>
      </w:r>
      <w:r>
        <w:t xml:space="preserve"> yr</w:t>
      </w:r>
      <w:r w:rsidRPr="00511782">
        <w:rPr>
          <w:vertAlign w:val="superscript"/>
        </w:rPr>
        <w:t>-1</w:t>
      </w:r>
      <w:r>
        <w:t xml:space="preserve"> decreased the moss biomass</w:t>
      </w:r>
      <w:r w:rsidRPr="00511782">
        <w:t xml:space="preserve"> </w:t>
      </w:r>
      <w:r>
        <w:t xml:space="preserve">moderately, yet was insufficient to eliminate mosses from the plant community </w:t>
      </w:r>
      <w:r w:rsidRPr="0027092E">
        <w:t xml:space="preserve">(Fig. </w:t>
      </w:r>
      <w:r w:rsidR="0027092E" w:rsidRPr="0027092E">
        <w:t>4.</w:t>
      </w:r>
      <w:r w:rsidRPr="0027092E">
        <w:t>3)</w:t>
      </w:r>
      <w:r>
        <w:t>. After 80 years of fertilization, mosses disappeared from the simulated 20N plots only. Notably, applying lower N doses daily (“</w:t>
      </w:r>
      <w:r w:rsidRPr="00BF4A0D">
        <w:t>daily20N</w:t>
      </w:r>
      <w:r>
        <w:rPr>
          <w:i/>
        </w:rPr>
        <w:t>”</w:t>
      </w:r>
      <w:r>
        <w:t xml:space="preserve">) mitigated the detrimental effect of N on mosses to some extent </w:t>
      </w:r>
      <w:r w:rsidRPr="0027092E">
        <w:t xml:space="preserve">(Fig. </w:t>
      </w:r>
      <w:r w:rsidR="0027092E">
        <w:t>4.</w:t>
      </w:r>
      <w:r w:rsidRPr="0027092E">
        <w:t>4a)</w:t>
      </w:r>
      <w:r>
        <w:t xml:space="preserve">. The model thus suggested a higher tolerance of mosses when concentration of the deposited N was low, which was reported from empirical studies of species belonging to the plant functional type as well. </w:t>
      </w:r>
      <w:r w:rsidR="00966A5D">
        <w:fldChar w:fldCharType="begin"/>
      </w:r>
      <w:r w:rsidR="003E4507">
        <w:instrText xml:space="preserve"> ADDIN EN.CITE &lt;EndNote&gt;&lt;Cite AuthorYear="1"&gt;&lt;Author&gt;Pearce&lt;/Author&gt;&lt;Year&gt;2008&lt;/Year&gt;&lt;RecNum&gt;2043&lt;/RecNum&gt;&lt;DisplayText&gt;Pearce and Van der Wal (2008)&lt;/DisplayText&gt;&lt;record&gt;&lt;rec-number&gt;2043&lt;/rec-number&gt;&lt;foreign-keys&gt;&lt;key app="EN" db-id="rp2ewzv22pddx8ex9wqp9pffwddfevtfew5f"&gt;2043&lt;/key&gt;&lt;/foreign-keys&gt;&lt;ref-type name="Journal Article"&gt;17&lt;/ref-type&gt;&lt;contributors&gt;&lt;authors&gt;&lt;author&gt;Pearce, I. S. K.&lt;/author&gt;&lt;author&gt;Van der Wal, R&lt;/author&gt;&lt;/authors&gt;&lt;/contributors&gt;&lt;titles&gt;&lt;title&gt;Interpreting nitrogen pollution thresholds for sensitive habitats: the importance of concentration versus dose&lt;/title&gt;&lt;secondary-title&gt;Environmental Pollution-Kidlington&lt;/secondary-title&gt;&lt;/titles&gt;&lt;periodical&gt;&lt;full-title&gt;Environmental Pollution-Kidlington&lt;/full-title&gt;&lt;/periodical&gt;&lt;pages&gt;253-256&lt;/pages&gt;&lt;volume&gt;152&lt;/volume&gt;&lt;number&gt;1&lt;/number&gt;&lt;dates&gt;&lt;year&gt;2008&lt;/year&gt;&lt;/dates&gt;&lt;isbn&gt;0269-7491&lt;/isbn&gt;&lt;urls&gt;&lt;/urls&gt;&lt;/record&gt;&lt;/Cite&gt;&lt;/EndNote&gt;</w:instrText>
      </w:r>
      <w:r w:rsidR="00966A5D">
        <w:fldChar w:fldCharType="separate"/>
      </w:r>
      <w:hyperlink w:anchor="_ENREF_266" w:tooltip="Pearce, 2008 #2043" w:history="1">
        <w:r w:rsidR="009F5366">
          <w:rPr>
            <w:noProof/>
          </w:rPr>
          <w:t>Pearce and Van der Wal (2008</w:t>
        </w:r>
      </w:hyperlink>
      <w:r w:rsidR="003E4507">
        <w:rPr>
          <w:noProof/>
        </w:rPr>
        <w:t>)</w:t>
      </w:r>
      <w:r w:rsidR="00966A5D">
        <w:fldChar w:fldCharType="end"/>
      </w:r>
      <w:r>
        <w:t xml:space="preserve"> found that the growth of moss </w:t>
      </w:r>
      <w:r w:rsidRPr="00EA2660">
        <w:rPr>
          <w:i/>
        </w:rPr>
        <w:t>Racomitrium lanuginosum</w:t>
      </w:r>
      <w:r>
        <w:t xml:space="preserve"> was negatively related to the concentration of the NH</w:t>
      </w:r>
      <w:r w:rsidRPr="00EA2660">
        <w:rPr>
          <w:vertAlign w:val="subscript"/>
        </w:rPr>
        <w:t>4</w:t>
      </w:r>
      <w:r>
        <w:t>NO</w:t>
      </w:r>
      <w:r w:rsidRPr="00EA2660">
        <w:rPr>
          <w:vertAlign w:val="subscript"/>
        </w:rPr>
        <w:t>3</w:t>
      </w:r>
      <w:r>
        <w:t xml:space="preserve"> fertilizer. Similarly, the effect of N on lichen </w:t>
      </w:r>
      <w:r w:rsidRPr="002E241A">
        <w:rPr>
          <w:i/>
          <w:iCs/>
        </w:rPr>
        <w:t>Evernia prunastri</w:t>
      </w:r>
      <w:r w:rsidRPr="002E241A">
        <w:t> </w:t>
      </w:r>
      <w:r>
        <w:t xml:space="preserve">was reported to be both time and dose dependent </w:t>
      </w:r>
      <w:r w:rsidR="00966A5D">
        <w:fldChar w:fldCharType="begin"/>
      </w:r>
      <w:r w:rsidR="003E4507">
        <w:instrText xml:space="preserve"> ADDIN EN.CITE &lt;EndNote&gt;&lt;Cite&gt;&lt;Author&gt;Munzi&lt;/Author&gt;&lt;Year&gt;2010&lt;/Year&gt;&lt;RecNum&gt;2070&lt;/RecNum&gt;&lt;DisplayText&gt;(Munzi et al., 2010)&lt;/DisplayText&gt;&lt;record&gt;&lt;rec-number&gt;2070&lt;/rec-number&gt;&lt;foreign-keys&gt;&lt;key app="EN" db-id="rp2ewzv22pddx8ex9wqp9pffwddfevtfew5f"&gt;2070&lt;/key&gt;&lt;/foreign-keys&gt;&lt;ref-type name="Journal Article"&gt;17&lt;/ref-type&gt;&lt;contributors&gt;&lt;authors&gt;&lt;author&gt;Munzi, Silvana&lt;/author&gt;&lt;author&gt;Pisani, Tommaso&lt;/author&gt;&lt;author&gt;Paoli, Luca&lt;/author&gt;&lt;author&gt;Loppi, Stefano&lt;/author&gt;&lt;/authors&gt;&lt;/contributors&gt;&lt;titles&gt;&lt;title&gt;Time- and dose-dependency of the effects of nitrogen pollution on lichens&lt;/title&gt;&lt;secondary-title&gt;Ecotoxicology and Environmental Safety&lt;/secondary-title&gt;&lt;/titles&gt;&lt;periodical&gt;&lt;full-title&gt;Ecotoxicology and Environmental Safety&lt;/full-title&gt;&lt;/periodical&gt;&lt;pages&gt;1785-1788&lt;/pages&gt;&lt;volume&gt;73&lt;/volume&gt;&lt;number&gt;7&lt;/number&gt;&lt;keywords&gt;&lt;keyword&gt;Ammonia&lt;/keyword&gt;&lt;keyword&gt;Ammonium&lt;/keyword&gt;&lt;keyword&gt;Bioindication&lt;/keyword&gt;&lt;keyword&gt;Evernia prunastri&lt;/keyword&gt;&lt;keyword&gt;Fv/Fm&lt;/keyword&gt;&lt;keyword&gt;Xanthoria parietina&lt;/keyword&gt;&lt;/keywords&gt;&lt;dates&gt;&lt;year&gt;2010&lt;/year&gt;&lt;pub-dates&gt;&lt;date&gt;10//&lt;/date&gt;&lt;/pub-dates&gt;&lt;/dates&gt;&lt;isbn&gt;0147-6513&lt;/isbn&gt;&lt;urls&gt;&lt;related-urls&gt;&lt;url&gt;http://www.sciencedirect.com/science/article/pii/S0147651310001922&lt;/url&gt;&lt;/related-urls&gt;&lt;/urls&gt;&lt;electronic-resource-num&gt;http://dx.doi.org/10.1016/j.ecoenv.2010.07.042&lt;/electronic-resource-num&gt;&lt;/record&gt;&lt;/Cite&gt;&lt;/EndNote&gt;</w:instrText>
      </w:r>
      <w:r w:rsidR="00966A5D">
        <w:fldChar w:fldCharType="separate"/>
      </w:r>
      <w:r w:rsidR="003E4507">
        <w:rPr>
          <w:noProof/>
        </w:rPr>
        <w:t>(</w:t>
      </w:r>
      <w:hyperlink w:anchor="_ENREF_246" w:tooltip="Munzi, 2010 #2070" w:history="1">
        <w:r w:rsidR="009F5366">
          <w:rPr>
            <w:noProof/>
          </w:rPr>
          <w:t>Munzi et al., 2010</w:t>
        </w:r>
      </w:hyperlink>
      <w:r w:rsidR="003E4507">
        <w:rPr>
          <w:noProof/>
        </w:rPr>
        <w:t>)</w:t>
      </w:r>
      <w:r w:rsidR="00966A5D">
        <w:fldChar w:fldCharType="end"/>
      </w:r>
      <w:r>
        <w:t xml:space="preserve">. A greater effect of N concentration than N load was also observed on the growth of other N sensitive species, such as terricolous alpine lichens </w:t>
      </w:r>
      <w:r w:rsidR="00966A5D">
        <w:fldChar w:fldCharType="begin"/>
      </w:r>
      <w:r w:rsidR="003E4507">
        <w:instrText xml:space="preserve"> ADDIN EN.CITE &lt;EndNote&gt;&lt;Cite&gt;&lt;Author&gt;Britton&lt;/Author&gt;&lt;Year&gt;2010&lt;/Year&gt;&lt;RecNum&gt;2041&lt;/RecNum&gt;&lt;DisplayText&gt;(Britton and Fisher, 2010)&lt;/DisplayText&gt;&lt;record&gt;&lt;rec-number&gt;2041&lt;/rec-number&gt;&lt;foreign-keys&gt;&lt;key app="EN" db-id="rp2ewzv22pddx8ex9wqp9pffwddfevtfew5f"&gt;2041&lt;/key&gt;&lt;/foreign-keys&gt;&lt;ref-type name="Journal Article"&gt;17&lt;/ref-type&gt;&lt;contributors&gt;&lt;authors&gt;&lt;author&gt;Britton, Andrea J&lt;/author&gt;&lt;author&gt;Fisher, Julia M&lt;/author&gt;&lt;/authors&gt;&lt;/contributors&gt;&lt;titles&gt;&lt;title&gt;Terricolous alpine lichens are sensitive to both load and concentration of applied nitrogen and have potential as bioindicators of nitrogen deposition&lt;/title&gt;&lt;secondary-title&gt;Environmental Pollution&lt;/secondary-title&gt;&lt;/titles&gt;&lt;periodical&gt;&lt;full-title&gt;Environ Pollut&lt;/full-title&gt;&lt;abbr-1&gt;Environmental pollution&lt;/abbr-1&gt;&lt;/periodical&gt;&lt;pages&gt;1296-1302&lt;/pages&gt;&lt;volume&gt;158&lt;/volume&gt;&lt;number&gt;5&lt;/number&gt;&lt;dates&gt;&lt;year&gt;2010&lt;/year&gt;&lt;/dates&gt;&lt;isbn&gt;0269-7491&lt;/isbn&gt;&lt;urls&gt;&lt;/urls&gt;&lt;/record&gt;&lt;/Cite&gt;&lt;/EndNote&gt;</w:instrText>
      </w:r>
      <w:r w:rsidR="00966A5D">
        <w:fldChar w:fldCharType="separate"/>
      </w:r>
      <w:r w:rsidR="003E4507">
        <w:rPr>
          <w:noProof/>
        </w:rPr>
        <w:t>(</w:t>
      </w:r>
      <w:hyperlink w:anchor="_ENREF_52" w:tooltip="Britton, 2010 #2041" w:history="1">
        <w:r w:rsidR="009F5366">
          <w:rPr>
            <w:noProof/>
          </w:rPr>
          <w:t>Britton and Fisher, 2010</w:t>
        </w:r>
      </w:hyperlink>
      <w:r w:rsidR="003E4507">
        <w:rPr>
          <w:noProof/>
        </w:rPr>
        <w:t>)</w:t>
      </w:r>
      <w:r w:rsidR="00966A5D">
        <w:fldChar w:fldCharType="end"/>
      </w:r>
      <w:r>
        <w:t xml:space="preserve">. </w:t>
      </w:r>
    </w:p>
    <w:p w:rsidR="00B008DA" w:rsidRDefault="00B008DA" w:rsidP="00595DAE">
      <w:r>
        <w:t xml:space="preserve">Furthermore, </w:t>
      </w:r>
      <w:r w:rsidR="00966A5D">
        <w:fldChar w:fldCharType="begin"/>
      </w:r>
      <w:r w:rsidR="003E4507">
        <w:instrText xml:space="preserve"> ADDIN EN.CITE &lt;EndNote&gt;&lt;Cite AuthorYear="1"&gt;&lt;Author&gt;Pearce&lt;/Author&gt;&lt;Year&gt;2008&lt;/Year&gt;&lt;RecNum&gt;2043&lt;/RecNum&gt;&lt;DisplayText&gt;Pearce and Van der Wal (2008)&lt;/DisplayText&gt;&lt;record&gt;&lt;rec-number&gt;2043&lt;/rec-number&gt;&lt;foreign-keys&gt;&lt;key app="EN" db-id="rp2ewzv22pddx8ex9wqp9pffwddfevtfew5f"&gt;2043&lt;/key&gt;&lt;/foreign-keys&gt;&lt;ref-type name="Journal Article"&gt;17&lt;/ref-type&gt;&lt;contributors&gt;&lt;authors&gt;&lt;author&gt;Pearce, I. S. K.&lt;/author&gt;&lt;author&gt;Van der Wal, R&lt;/author&gt;&lt;/authors&gt;&lt;/contributors&gt;&lt;titles&gt;&lt;title&gt;Interpreting nitrogen pollution thresholds for sensitive habitats: the importance of concentration versus dose&lt;/title&gt;&lt;secondary-title&gt;Environmental Pollution-Kidlington&lt;/secondary-title&gt;&lt;/titles&gt;&lt;periodical&gt;&lt;full-title&gt;Environmental Pollution-Kidlington&lt;/full-title&gt;&lt;/periodical&gt;&lt;pages&gt;253-256&lt;/pages&gt;&lt;volume&gt;152&lt;/volume&gt;&lt;number&gt;1&lt;/number&gt;&lt;dates&gt;&lt;year&gt;2008&lt;/year&gt;&lt;/dates&gt;&lt;isbn&gt;0269-7491&lt;/isbn&gt;&lt;urls&gt;&lt;/urls&gt;&lt;/record&gt;&lt;/Cite&gt;&lt;/EndNote&gt;</w:instrText>
      </w:r>
      <w:r w:rsidR="00966A5D">
        <w:fldChar w:fldCharType="separate"/>
      </w:r>
      <w:hyperlink w:anchor="_ENREF_266" w:tooltip="Pearce, 2008 #2043" w:history="1">
        <w:r w:rsidR="009F5366">
          <w:rPr>
            <w:noProof/>
          </w:rPr>
          <w:t>Pearce and Van der Wal (2008</w:t>
        </w:r>
      </w:hyperlink>
      <w:r w:rsidR="003E4507">
        <w:rPr>
          <w:noProof/>
        </w:rPr>
        <w:t>)</w:t>
      </w:r>
      <w:r w:rsidR="00966A5D">
        <w:fldChar w:fldCharType="end"/>
      </w:r>
      <w:r>
        <w:t xml:space="preserve"> suggested that the moss shoot extension was less affected by the N load at higher concentration of the N fertilizer. The authors reported that the growth of mosses was more inhibited by N input at 2gN m</w:t>
      </w:r>
      <w:r w:rsidRPr="008904B6">
        <w:rPr>
          <w:vertAlign w:val="superscript"/>
        </w:rPr>
        <w:t>-2</w:t>
      </w:r>
      <w:r>
        <w:t xml:space="preserve"> yr</w:t>
      </w:r>
      <w:r w:rsidRPr="008904B6">
        <w:rPr>
          <w:vertAlign w:val="superscript"/>
        </w:rPr>
        <w:t>-1</w:t>
      </w:r>
      <w:r>
        <w:t xml:space="preserve"> than at 1 gN m</w:t>
      </w:r>
      <w:r w:rsidRPr="001362CF">
        <w:rPr>
          <w:vertAlign w:val="superscript"/>
        </w:rPr>
        <w:t>-2</w:t>
      </w:r>
      <w:r>
        <w:t xml:space="preserve"> yr</w:t>
      </w:r>
      <w:r w:rsidRPr="001362CF">
        <w:rPr>
          <w:vertAlign w:val="superscript"/>
        </w:rPr>
        <w:t>-1</w:t>
      </w:r>
      <w:r>
        <w:rPr>
          <w:vertAlign w:val="superscript"/>
        </w:rPr>
        <w:t xml:space="preserve"> </w:t>
      </w:r>
      <w:r>
        <w:lastRenderedPageBreak/>
        <w:t>only with N concentration of the fertilizer below 8 mmol L</w:t>
      </w:r>
      <w:r w:rsidRPr="002D543E">
        <w:rPr>
          <w:vertAlign w:val="superscript"/>
        </w:rPr>
        <w:t>-1</w:t>
      </w:r>
      <w:r>
        <w:t xml:space="preserve">, above which the two annual loads became equally effective </w:t>
      </w:r>
      <w:r w:rsidR="00966A5D">
        <w:fldChar w:fldCharType="begin"/>
      </w:r>
      <w:r w:rsidR="003E4507">
        <w:instrText xml:space="preserve"> ADDIN EN.CITE &lt;EndNote&gt;&lt;Cite&gt;&lt;Author&gt;Pearce&lt;/Author&gt;&lt;Year&gt;2008&lt;/Year&gt;&lt;RecNum&gt;2043&lt;/RecNum&gt;&lt;DisplayText&gt;(Pearce and Van der Wal, 2008)&lt;/DisplayText&gt;&lt;record&gt;&lt;rec-number&gt;2043&lt;/rec-number&gt;&lt;foreign-keys&gt;&lt;key app="EN" db-id="rp2ewzv22pddx8ex9wqp9pffwddfevtfew5f"&gt;2043&lt;/key&gt;&lt;/foreign-keys&gt;&lt;ref-type name="Journal Article"&gt;17&lt;/ref-type&gt;&lt;contributors&gt;&lt;authors&gt;&lt;author&gt;Pearce, I. S. K.&lt;/author&gt;&lt;author&gt;Van der Wal, R&lt;/author&gt;&lt;/authors&gt;&lt;/contributors&gt;&lt;titles&gt;&lt;title&gt;Interpreting nitrogen pollution thresholds for sensitive habitats: the importance of concentration versus dose&lt;/title&gt;&lt;secondary-title&gt;Environmental Pollution-Kidlington&lt;/secondary-title&gt;&lt;/titles&gt;&lt;periodical&gt;&lt;full-title&gt;Environmental Pollution-Kidlington&lt;/full-title&gt;&lt;/periodical&gt;&lt;pages&gt;253-256&lt;/pages&gt;&lt;volume&gt;152&lt;/volume&gt;&lt;number&gt;1&lt;/number&gt;&lt;dates&gt;&lt;year&gt;2008&lt;/year&gt;&lt;/dates&gt;&lt;isbn&gt;0269-7491&lt;/isbn&gt;&lt;urls&gt;&lt;/urls&gt;&lt;/record&gt;&lt;/Cite&gt;&lt;/EndNote&gt;</w:instrText>
      </w:r>
      <w:r w:rsidR="00966A5D">
        <w:fldChar w:fldCharType="separate"/>
      </w:r>
      <w:r w:rsidR="003E4507">
        <w:rPr>
          <w:noProof/>
        </w:rPr>
        <w:t>(</w:t>
      </w:r>
      <w:hyperlink w:anchor="_ENREF_266" w:tooltip="Pearce, 2008 #2043" w:history="1">
        <w:r w:rsidR="009F5366">
          <w:rPr>
            <w:noProof/>
          </w:rPr>
          <w:t>Pearce and Van der Wal, 2008</w:t>
        </w:r>
      </w:hyperlink>
      <w:r w:rsidR="003E4507">
        <w:rPr>
          <w:noProof/>
        </w:rPr>
        <w:t>)</w:t>
      </w:r>
      <w:r w:rsidR="00966A5D">
        <w:fldChar w:fldCharType="end"/>
      </w:r>
      <w:r>
        <w:t>.</w:t>
      </w:r>
      <w:r w:rsidRPr="00917554">
        <w:t xml:space="preserve"> </w:t>
      </w:r>
      <w:r>
        <w:t xml:space="preserve">An earlier study found that N impeded the growth and metabolism of </w:t>
      </w:r>
      <w:r w:rsidRPr="00182277">
        <w:rPr>
          <w:i/>
        </w:rPr>
        <w:t>Sphagnum</w:t>
      </w:r>
      <w:r>
        <w:t xml:space="preserve"> </w:t>
      </w:r>
      <w:r w:rsidRPr="00182277">
        <w:rPr>
          <w:i/>
        </w:rPr>
        <w:t>magellanicum</w:t>
      </w:r>
      <w:r>
        <w:t xml:space="preserve"> starting from concentration as low as 0.322 mmol L</w:t>
      </w:r>
      <w:r w:rsidRPr="00182277">
        <w:rPr>
          <w:vertAlign w:val="superscript"/>
        </w:rPr>
        <w:t>-1</w:t>
      </w:r>
      <w:r>
        <w:t xml:space="preserve"> for NO</w:t>
      </w:r>
      <w:r w:rsidRPr="00182277">
        <w:rPr>
          <w:vertAlign w:val="subscript"/>
        </w:rPr>
        <w:t>3</w:t>
      </w:r>
      <w:r w:rsidRPr="00182277">
        <w:rPr>
          <w:vertAlign w:val="superscript"/>
        </w:rPr>
        <w:t>-</w:t>
      </w:r>
      <w:r>
        <w:t xml:space="preserve"> and 0.225umol L</w:t>
      </w:r>
      <w:r w:rsidRPr="00182277">
        <w:rPr>
          <w:vertAlign w:val="superscript"/>
        </w:rPr>
        <w:t>-1</w:t>
      </w:r>
      <w:r>
        <w:t xml:space="preserve"> for NH</w:t>
      </w:r>
      <w:r w:rsidRPr="00D23303">
        <w:rPr>
          <w:vertAlign w:val="subscript"/>
        </w:rPr>
        <w:t>4</w:t>
      </w:r>
      <w:r w:rsidRPr="00182277">
        <w:rPr>
          <w:vertAlign w:val="superscript"/>
        </w:rPr>
        <w:t>+</w:t>
      </w:r>
      <w:r>
        <w:t xml:space="preserve"> </w:t>
      </w:r>
      <w:r w:rsidR="00966A5D">
        <w:fldChar w:fldCharType="begin"/>
      </w:r>
      <w:r w:rsidR="003E4507">
        <w:instrText xml:space="preserve"> ADDIN EN.CITE &lt;EndNote&gt;&lt;Cite&gt;&lt;Author&gt;Rudolph&lt;/Author&gt;&lt;Year&gt;1986&lt;/Year&gt;&lt;RecNum&gt;2134&lt;/RecNum&gt;&lt;DisplayText&gt;(Rudolph and Voigt, 1986)&lt;/DisplayText&gt;&lt;record&gt;&lt;rec-number&gt;2134&lt;/rec-number&gt;&lt;foreign-keys&gt;&lt;key app="EN" db-id="rp2ewzv22pddx8ex9wqp9pffwddfevtfew5f"&gt;2134&lt;/key&gt;&lt;/foreign-keys&gt;&lt;ref-type name="Journal Article"&gt;17&lt;/ref-type&gt;&lt;contributors&gt;&lt;authors&gt;&lt;author&gt;Rudolph, Hansjörg&lt;/author&gt;&lt;author&gt;Voigt, Jan Uwe&lt;/author&gt;&lt;/authors&gt;&lt;/contributors&gt;&lt;titles&gt;&lt;title&gt;&lt;style face="normal" font="default" size="100%"&gt;Effects of NH&lt;/style&gt;&lt;style face="subscript" font="default" size="100%"&gt;4&lt;/style&gt;&lt;style face="superscript" font="default" size="100%"&gt;+&lt;/style&gt;&lt;style face="normal" font="default" size="100%"&gt;-N and NO&lt;/style&gt;&lt;style face="subscript" font="default" size="100%"&gt;3&lt;/style&gt;&lt;style face="superscript" font="default" size="100%"&gt;-&lt;/style&gt;&lt;style face="normal" font="default" size="100%"&gt;-N on growth and metabolism of &lt;/style&gt;&lt;style face="italic" font="default" size="100%"&gt;Sphagnum magellanicum&lt;/style&gt;&lt;/title&gt;&lt;secondary-title&gt;Physiologia Plantarum&lt;/secondary-title&gt;&lt;/titles&gt;&lt;periodical&gt;&lt;full-title&gt;Physiologia Plantarum&lt;/full-title&gt;&lt;/periodical&gt;&lt;pages&gt;339-343&lt;/pages&gt;&lt;volume&gt;66&lt;/volume&gt;&lt;number&gt;2&lt;/number&gt;&lt;keywords&gt;&lt;keyword&gt;Capitulum dry weight&lt;/keyword&gt;&lt;keyword&gt;chlorophyll&lt;/keyword&gt;&lt;keyword&gt;net photosynthesis&lt;/keyword&gt;&lt;keyword&gt;nitrate reductase&lt;/keyword&gt;&lt;/keywords&gt;&lt;dates&gt;&lt;year&gt;1986&lt;/year&gt;&lt;/dates&gt;&lt;publisher&gt;Blackwell Publishing Ltd&lt;/publisher&gt;&lt;isbn&gt;1399-3054&lt;/isbn&gt;&lt;urls&gt;&lt;related-urls&gt;&lt;url&gt;http://dx.doi.org/10.1111/j.1399-3054.1986.tb02429.x&lt;/url&gt;&lt;/related-urls&gt;&lt;/urls&gt;&lt;electronic-resource-num&gt;10.1111/j.1399-3054.1986.tb02429.x&lt;/electronic-resource-num&gt;&lt;/record&gt;&lt;/Cite&gt;&lt;/EndNote&gt;</w:instrText>
      </w:r>
      <w:r w:rsidR="00966A5D">
        <w:fldChar w:fldCharType="separate"/>
      </w:r>
      <w:r w:rsidR="003E4507">
        <w:rPr>
          <w:noProof/>
        </w:rPr>
        <w:t>(</w:t>
      </w:r>
      <w:hyperlink w:anchor="_ENREF_294" w:tooltip="Rudolph, 1986 #2134" w:history="1">
        <w:r w:rsidR="009F5366">
          <w:rPr>
            <w:noProof/>
          </w:rPr>
          <w:t>Rudolph and Voigt, 1986</w:t>
        </w:r>
      </w:hyperlink>
      <w:r w:rsidR="003E4507">
        <w:rPr>
          <w:noProof/>
        </w:rPr>
        <w:t>)</w:t>
      </w:r>
      <w:r w:rsidR="00966A5D">
        <w:fldChar w:fldCharType="end"/>
      </w:r>
      <w:r>
        <w:t>. In this study, the Mer Bleue Bog was fertilized with solute concentrations at 4.12, 8.24, 16.49 mmol L</w:t>
      </w:r>
      <w:r w:rsidRPr="002D543E">
        <w:rPr>
          <w:vertAlign w:val="superscript"/>
        </w:rPr>
        <w:t>-1</w:t>
      </w:r>
      <w:r>
        <w:t xml:space="preserve"> in the 5N, 10N and 20N plots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t>. As the concentration of the fertilizer in the 10N and 20N treatments exceeded the suggested critical N concentration, the observed decline of mosses in the 10N and 20N plots may be more caused by the high concentrations rather than the loads</w:t>
      </w:r>
      <w:r w:rsidRPr="00E753EF">
        <w:t xml:space="preserve"> </w:t>
      </w:r>
      <w:r>
        <w:t xml:space="preserve">of the fertilizers. In most of the fertilization experiments (e.g. </w:t>
      </w:r>
      <w:r w:rsidR="00966A5D">
        <w:fldChar w:fldCharType="begin"/>
      </w:r>
      <w:r w:rsidR="003E4507">
        <w:instrText xml:space="preserve"> ADDIN EN.CITE &lt;EndNote&gt;&lt;Cite&gt;&lt;Author&gt;Gunnarsson&lt;/Author&gt;&lt;Year&gt;2000&lt;/Year&gt;&lt;RecNum&gt;2014&lt;/RecNum&gt;&lt;DisplayText&gt;(Gunnarsson and Rydin, 2000;Heijmans et al., 2001)&lt;/DisplayText&gt;&lt;record&gt;&lt;rec-number&gt;2014&lt;/rec-number&gt;&lt;foreign-keys&gt;&lt;key app="EN" db-id="rp2ewzv22pddx8ex9wqp9pffwddfevtfew5f"&gt;2014&lt;/key&gt;&lt;/foreign-keys&gt;&lt;ref-type name="Journal Article"&gt;17&lt;/ref-type&gt;&lt;contributors&gt;&lt;authors&gt;&lt;author&gt;Gunnarsson, U&lt;/author&gt;&lt;author&gt;Rydin, H&lt;/author&gt;&lt;/authors&gt;&lt;/contributors&gt;&lt;titles&gt;&lt;title&gt;&lt;style face="normal" font="default" size="100%"&gt;Nitrogen fertilization reduces &lt;/style&gt;&lt;style face="italic" font="default" size="100%"&gt;Sphagnum &lt;/style&gt;&lt;style face="normal" font="default" size="100%"&gt;production in bog communities&lt;/style&gt;&lt;/title&gt;&lt;secondary-title&gt;New Phytologist&lt;/secondary-title&gt;&lt;/titles&gt;&lt;periodical&gt;&lt;full-title&gt;New Phytologist&lt;/full-title&gt;&lt;/periodical&gt;&lt;pages&gt;527-537&lt;/pages&gt;&lt;volume&gt;147&lt;/volume&gt;&lt;number&gt;3&lt;/number&gt;&lt;dates&gt;&lt;year&gt;2000&lt;/year&gt;&lt;/dates&gt;&lt;isbn&gt;1469-8137&lt;/isbn&gt;&lt;urls&gt;&lt;/urls&gt;&lt;/record&gt;&lt;/Cite&gt;&lt;Cite&gt;&lt;Author&gt;Heijmans&lt;/Author&gt;&lt;Year&gt;2001&lt;/Year&gt;&lt;RecNum&gt;1921&lt;/RecNum&gt;&lt;record&gt;&lt;rec-number&gt;1921&lt;/rec-number&gt;&lt;foreign-keys&gt;&lt;key app="EN" db-id="rp2ewzv22pddx8ex9wqp9pffwddfevtfew5f"&gt;1921&lt;/key&gt;&lt;/foreign-keys&gt;&lt;ref-type name="Journal Article"&gt;17&lt;/ref-type&gt;&lt;contributors&gt;&lt;authors&gt;&lt;author&gt;Heijmans, M.M.P.D.&lt;/author&gt;&lt;author&gt;Berendse, F.&lt;/author&gt;&lt;author&gt;Arp, W.J.&lt;/author&gt;&lt;author&gt;Masselink, A.K.&lt;/author&gt;&lt;author&gt;Klees, H.&lt;/author&gt;&lt;author&gt;De Visser, W.&lt;/author&gt;&lt;author&gt;Van Breemen, N.&lt;/author&gt;&lt;/authors&gt;&lt;/contributors&gt;&lt;titles&gt;&lt;title&gt;Effects of elevated carbon dioxide and increased nitrogen deposition on bog vegetation in the Netherlands&lt;/title&gt;&lt;secondary-title&gt;Journal of Ecology&lt;/secondary-title&gt;&lt;/titles&gt;&lt;periodical&gt;&lt;full-title&gt;Journal of Ecology&lt;/full-title&gt;&lt;/periodical&gt;&lt;pages&gt;268-279&lt;/pages&gt;&lt;volume&gt;89&lt;/volume&gt;&lt;number&gt;2&lt;/number&gt;&lt;dates&gt;&lt;year&gt;2001&lt;/year&gt;&lt;/dates&gt;&lt;isbn&gt;1365-2745&lt;/isbn&gt;&lt;urls&gt;&lt;/urls&gt;&lt;/record&gt;&lt;/Cite&gt;&lt;/EndNote&gt;</w:instrText>
      </w:r>
      <w:r w:rsidR="00966A5D">
        <w:fldChar w:fldCharType="separate"/>
      </w:r>
      <w:r w:rsidR="003E4507">
        <w:rPr>
          <w:noProof/>
        </w:rPr>
        <w:t>(</w:t>
      </w:r>
      <w:hyperlink w:anchor="_ENREF_135" w:tooltip="Gunnarsson, 2000 #2014" w:history="1">
        <w:r w:rsidR="009F5366">
          <w:rPr>
            <w:noProof/>
          </w:rPr>
          <w:t>Gunnarsson and Rydin, 2000</w:t>
        </w:r>
      </w:hyperlink>
      <w:r w:rsidR="003E4507">
        <w:rPr>
          <w:noProof/>
        </w:rPr>
        <w:t>;</w:t>
      </w:r>
      <w:hyperlink w:anchor="_ENREF_147" w:tooltip="Heijmans, 2001 #1921" w:history="1">
        <w:r w:rsidR="009F5366">
          <w:rPr>
            <w:noProof/>
          </w:rPr>
          <w:t>Heijmans et al., 2001</w:t>
        </w:r>
      </w:hyperlink>
      <w:r w:rsidR="003E4507">
        <w:rPr>
          <w:noProof/>
        </w:rPr>
        <w:t>)</w:t>
      </w:r>
      <w:r w:rsidR="00966A5D">
        <w:fldChar w:fldCharType="end"/>
      </w:r>
      <w:r>
        <w:t xml:space="preserve">), nitrogen was applied at concentrations exceeding the </w:t>
      </w:r>
      <w:r w:rsidRPr="009E1AC1">
        <w:rPr>
          <w:highlight w:val="yellow"/>
        </w:rPr>
        <w:t xml:space="preserve">effective N concentrations </w:t>
      </w:r>
      <w:r>
        <w:rPr>
          <w:highlight w:val="yellow"/>
        </w:rPr>
        <w:t>reported by</w:t>
      </w:r>
      <w:r w:rsidRPr="009E1AC1">
        <w:rPr>
          <w:highlight w:val="yellow"/>
        </w:rPr>
        <w:t xml:space="preserve"> </w:t>
      </w:r>
      <w:r w:rsidR="00966A5D" w:rsidRPr="009E1AC1">
        <w:rPr>
          <w:highlight w:val="yellow"/>
        </w:rPr>
        <w:fldChar w:fldCharType="begin"/>
      </w:r>
      <w:r w:rsidR="003E4507">
        <w:rPr>
          <w:highlight w:val="yellow"/>
        </w:rPr>
        <w:instrText xml:space="preserve"> ADDIN EN.CITE &lt;EndNote&gt;&lt;Cite AuthorYear="1"&gt;&lt;Author&gt;Rudolph&lt;/Author&gt;&lt;Year&gt;1986&lt;/Year&gt;&lt;RecNum&gt;2134&lt;/RecNum&gt;&lt;DisplayText&gt;Rudolph and Voigt (1986)&lt;/DisplayText&gt;&lt;record&gt;&lt;rec-number&gt;2134&lt;/rec-number&gt;&lt;foreign-keys&gt;&lt;key app="EN" db-id="rp2ewzv22pddx8ex9wqp9pffwddfevtfew5f"&gt;2134&lt;/key&gt;&lt;/foreign-keys&gt;&lt;ref-type name="Journal Article"&gt;17&lt;/ref-type&gt;&lt;contributors&gt;&lt;authors&gt;&lt;author&gt;Rudolph, Hansjörg&lt;/author&gt;&lt;author&gt;Voigt, Jan Uwe&lt;/author&gt;&lt;/authors&gt;&lt;/contributors&gt;&lt;titles&gt;&lt;title&gt;&lt;style face="normal" font="default" size="100%"&gt;Effects of NH&lt;/style&gt;&lt;style face="subscript" font="default" size="100%"&gt;4&lt;/style&gt;&lt;style face="superscript" font="default" size="100%"&gt;+&lt;/style&gt;&lt;style face="normal" font="default" size="100%"&gt;-N and NO&lt;/style&gt;&lt;style face="subscript" font="default" size="100%"&gt;3&lt;/style&gt;&lt;style face="superscript" font="default" size="100%"&gt;-&lt;/style&gt;&lt;style face="normal" font="default" size="100%"&gt;-N on growth and metabolism of &lt;/style&gt;&lt;style face="italic" font="default" size="100%"&gt;Sphagnum magellanicum&lt;/style&gt;&lt;/title&gt;&lt;secondary-title&gt;Physiologia Plantarum&lt;/secondary-title&gt;&lt;/titles&gt;&lt;periodical&gt;&lt;full-title&gt;Physiologia Plantarum&lt;/full-title&gt;&lt;/periodical&gt;&lt;pages&gt;339-343&lt;/pages&gt;&lt;volume&gt;66&lt;/volume&gt;&lt;number&gt;2&lt;/number&gt;&lt;keywords&gt;&lt;keyword&gt;Capitulum dry weight&lt;/keyword&gt;&lt;keyword&gt;chlorophyll&lt;/keyword&gt;&lt;keyword&gt;net photosynthesis&lt;/keyword&gt;&lt;keyword&gt;nitrate reductase&lt;/keyword&gt;&lt;/keywords&gt;&lt;dates&gt;&lt;year&gt;1986&lt;/year&gt;&lt;/dates&gt;&lt;publisher&gt;Blackwell Publishing Ltd&lt;/publisher&gt;&lt;isbn&gt;1399-3054&lt;/isbn&gt;&lt;urls&gt;&lt;related-urls&gt;&lt;url&gt;http://dx.doi.org/10.1111/j.1399-3054.1986.tb02429.x&lt;/url&gt;&lt;/related-urls&gt;&lt;/urls&gt;&lt;electronic-resource-num&gt;10.1111/j.1399-3054.1986.tb02429.x&lt;/electronic-resource-num&gt;&lt;/record&gt;&lt;/Cite&gt;&lt;/EndNote&gt;</w:instrText>
      </w:r>
      <w:r w:rsidR="00966A5D" w:rsidRPr="009E1AC1">
        <w:rPr>
          <w:highlight w:val="yellow"/>
        </w:rPr>
        <w:fldChar w:fldCharType="separate"/>
      </w:r>
      <w:hyperlink w:anchor="_ENREF_294" w:tooltip="Rudolph, 1986 #2134" w:history="1">
        <w:r w:rsidR="009F5366">
          <w:rPr>
            <w:noProof/>
            <w:highlight w:val="yellow"/>
          </w:rPr>
          <w:t>Rudolph and Voigt (1986</w:t>
        </w:r>
      </w:hyperlink>
      <w:r w:rsidR="003E4507">
        <w:rPr>
          <w:noProof/>
          <w:highlight w:val="yellow"/>
        </w:rPr>
        <w:t>)</w:t>
      </w:r>
      <w:r w:rsidR="00966A5D" w:rsidRPr="009E1AC1">
        <w:rPr>
          <w:highlight w:val="yellow"/>
        </w:rPr>
        <w:fldChar w:fldCharType="end"/>
      </w:r>
      <w:r w:rsidRPr="009E1AC1">
        <w:rPr>
          <w:highlight w:val="yellow"/>
        </w:rPr>
        <w:t>.</w:t>
      </w:r>
      <w:r>
        <w:t xml:space="preserve"> Therefore, the observed detrimental effects of N on mosses in these experiments may have been at least partly caused by the high concentration of the N fertilizer rather than the annual load. </w:t>
      </w:r>
    </w:p>
    <w:p w:rsidR="0033332E" w:rsidRDefault="0033332E" w:rsidP="00595DAE"/>
    <w:p w:rsidR="00595DAE" w:rsidRDefault="00595DAE" w:rsidP="0027092E">
      <w:pPr>
        <w:spacing w:after="0"/>
        <w:jc w:val="center"/>
      </w:pPr>
      <w:r>
        <w:rPr>
          <w:noProof/>
          <w:lang w:eastAsia="zh-CN" w:bidi="ar-SA"/>
        </w:rPr>
        <w:drawing>
          <wp:inline distT="0" distB="0" distL="0" distR="0">
            <wp:extent cx="4987262" cy="2547257"/>
            <wp:effectExtent l="19050" t="0" r="3838" b="0"/>
            <wp:docPr id="5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t="5625" b="15208"/>
                    <a:stretch>
                      <a:fillRect/>
                    </a:stretch>
                  </pic:blipFill>
                  <pic:spPr bwMode="auto">
                    <a:xfrm>
                      <a:off x="0" y="0"/>
                      <a:ext cx="4984390" cy="2545790"/>
                    </a:xfrm>
                    <a:prstGeom prst="rect">
                      <a:avLst/>
                    </a:prstGeom>
                    <a:noFill/>
                    <a:ln w="9525">
                      <a:noFill/>
                      <a:miter lim="800000"/>
                      <a:headEnd/>
                      <a:tailEnd/>
                    </a:ln>
                  </pic:spPr>
                </pic:pic>
              </a:graphicData>
            </a:graphic>
          </wp:inline>
        </w:drawing>
      </w:r>
    </w:p>
    <w:p w:rsidR="0033332E" w:rsidRDefault="0033332E" w:rsidP="0027092E">
      <w:pPr>
        <w:spacing w:after="0"/>
        <w:jc w:val="center"/>
      </w:pPr>
    </w:p>
    <w:p w:rsidR="00595DAE" w:rsidRDefault="00595DAE" w:rsidP="00595DAE">
      <w:pPr>
        <w:rPr>
          <w:sz w:val="22"/>
        </w:rPr>
      </w:pPr>
      <w:bookmarkStart w:id="100" w:name="_Toc368490503"/>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3</w:t>
      </w:r>
      <w:r w:rsidR="00966A5D" w:rsidRPr="00AA00E6">
        <w:rPr>
          <w:sz w:val="22"/>
        </w:rPr>
        <w:fldChar w:fldCharType="end"/>
      </w:r>
      <w:r w:rsidRPr="00AA00E6">
        <w:rPr>
          <w:sz w:val="22"/>
        </w:rPr>
        <w:t xml:space="preserve"> Simulated biomass </w:t>
      </w:r>
      <w:r w:rsidR="00583578">
        <w:rPr>
          <w:sz w:val="22"/>
        </w:rPr>
        <w:t>(unit: g m</w:t>
      </w:r>
      <w:r w:rsidR="00583578" w:rsidRPr="00583578">
        <w:rPr>
          <w:sz w:val="22"/>
          <w:vertAlign w:val="superscript"/>
        </w:rPr>
        <w:t>-2</w:t>
      </w:r>
      <w:r w:rsidR="00583578">
        <w:rPr>
          <w:sz w:val="22"/>
        </w:rPr>
        <w:t xml:space="preserve">) </w:t>
      </w:r>
      <w:r w:rsidRPr="00AA00E6">
        <w:rPr>
          <w:sz w:val="22"/>
        </w:rPr>
        <w:t>after 80 years of fertilization of 1.6, 3.2 and 6.4 gN m</w:t>
      </w:r>
      <w:r w:rsidRPr="00AA00E6">
        <w:rPr>
          <w:sz w:val="22"/>
          <w:vertAlign w:val="superscript"/>
        </w:rPr>
        <w:t>-2</w:t>
      </w:r>
      <w:r w:rsidRPr="00AA00E6">
        <w:rPr>
          <w:sz w:val="22"/>
        </w:rPr>
        <w:t xml:space="preserve"> yr</w:t>
      </w:r>
      <w:r w:rsidRPr="00AA00E6">
        <w:rPr>
          <w:sz w:val="22"/>
          <w:vertAlign w:val="superscript"/>
        </w:rPr>
        <w:t>-1</w:t>
      </w:r>
      <w:r w:rsidRPr="00AA00E6">
        <w:rPr>
          <w:sz w:val="22"/>
        </w:rPr>
        <w:t xml:space="preserve"> with</w:t>
      </w:r>
      <w:r w:rsidR="003E3B9B">
        <w:rPr>
          <w:sz w:val="22"/>
        </w:rPr>
        <w:t xml:space="preserve"> high </w:t>
      </w:r>
      <w:r w:rsidR="00335910">
        <w:rPr>
          <w:sz w:val="22"/>
        </w:rPr>
        <w:t xml:space="preserve">(20N) </w:t>
      </w:r>
      <w:r w:rsidR="003E3B9B">
        <w:rPr>
          <w:sz w:val="22"/>
        </w:rPr>
        <w:t>and low (daily20</w:t>
      </w:r>
      <w:r w:rsidRPr="00595DAE">
        <w:rPr>
          <w:sz w:val="22"/>
        </w:rPr>
        <w:t>N) concentration of the fertilizer.</w:t>
      </w:r>
      <w:bookmarkEnd w:id="100"/>
    </w:p>
    <w:p w:rsidR="00595DAE" w:rsidRDefault="00595DAE" w:rsidP="0027092E">
      <w:pPr>
        <w:spacing w:after="0"/>
        <w:jc w:val="center"/>
        <w:rPr>
          <w:sz w:val="22"/>
        </w:rPr>
      </w:pPr>
      <w:r>
        <w:rPr>
          <w:rFonts w:ascii="Arial" w:hAnsi="Arial" w:cs="Arial"/>
          <w:b/>
          <w:noProof/>
          <w:sz w:val="20"/>
          <w:lang w:eastAsia="zh-CN" w:bidi="ar-SA"/>
        </w:rPr>
        <w:lastRenderedPageBreak/>
        <w:drawing>
          <wp:inline distT="0" distB="0" distL="0" distR="0">
            <wp:extent cx="4641850" cy="5133510"/>
            <wp:effectExtent l="19050" t="0" r="6350" b="0"/>
            <wp:docPr id="5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cstate="print"/>
                    <a:srcRect/>
                    <a:stretch>
                      <a:fillRect/>
                    </a:stretch>
                  </pic:blipFill>
                  <pic:spPr bwMode="auto">
                    <a:xfrm>
                      <a:off x="0" y="0"/>
                      <a:ext cx="4641850" cy="5133510"/>
                    </a:xfrm>
                    <a:prstGeom prst="rect">
                      <a:avLst/>
                    </a:prstGeom>
                    <a:noFill/>
                    <a:ln w="9525">
                      <a:noFill/>
                      <a:miter lim="800000"/>
                      <a:headEnd/>
                      <a:tailEnd/>
                    </a:ln>
                  </pic:spPr>
                </pic:pic>
              </a:graphicData>
            </a:graphic>
          </wp:inline>
        </w:drawing>
      </w:r>
    </w:p>
    <w:p w:rsidR="00595DAE" w:rsidRPr="00B00774" w:rsidRDefault="00595DAE" w:rsidP="00595DAE">
      <w:pPr>
        <w:rPr>
          <w:sz w:val="21"/>
        </w:rPr>
      </w:pPr>
      <w:bookmarkStart w:id="101" w:name="_Toc368490504"/>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4</w:t>
      </w:r>
      <w:r w:rsidR="00966A5D" w:rsidRPr="00AA00E6">
        <w:rPr>
          <w:sz w:val="22"/>
        </w:rPr>
        <w:fldChar w:fldCharType="end"/>
      </w:r>
      <w:r w:rsidRPr="00AA00E6">
        <w:rPr>
          <w:sz w:val="22"/>
        </w:rPr>
        <w:t xml:space="preserve"> Simulated annual average biomass in mosses and the shoot and roots of graminoids</w:t>
      </w:r>
      <w:r w:rsidRPr="00595DAE">
        <w:rPr>
          <w:sz w:val="22"/>
        </w:rPr>
        <w:t xml:space="preserve"> and shrubs (unit: g m</w:t>
      </w:r>
      <w:r w:rsidRPr="00595DAE">
        <w:rPr>
          <w:sz w:val="22"/>
          <w:vertAlign w:val="superscript"/>
        </w:rPr>
        <w:t>-2</w:t>
      </w:r>
      <w:r w:rsidRPr="00595DAE">
        <w:rPr>
          <w:sz w:val="22"/>
        </w:rPr>
        <w:t>) over 80 years of fertilization.</w:t>
      </w:r>
      <w:bookmarkEnd w:id="101"/>
    </w:p>
    <w:p w:rsidR="00B008DA" w:rsidRPr="00F80AA8" w:rsidRDefault="00B008DA" w:rsidP="00DD2FC4">
      <w:pPr>
        <w:pStyle w:val="3"/>
        <w:numPr>
          <w:ilvl w:val="0"/>
          <w:numId w:val="19"/>
        </w:numPr>
        <w:ind w:hanging="720"/>
      </w:pPr>
      <w:bookmarkStart w:id="102" w:name="_Toc368490451"/>
      <w:r>
        <w:t>The fate of the deposited nitrogen</w:t>
      </w:r>
      <w:bookmarkEnd w:id="102"/>
      <w:r>
        <w:t xml:space="preserve"> </w:t>
      </w:r>
    </w:p>
    <w:p w:rsidR="00B008DA" w:rsidRDefault="00B008DA" w:rsidP="00B00774">
      <w:r w:rsidRPr="006964B7">
        <w:t xml:space="preserve">The simulation suggested that the fate of </w:t>
      </w:r>
      <w:r>
        <w:t xml:space="preserve">the deposited </w:t>
      </w:r>
      <w:r w:rsidRPr="006964B7">
        <w:t xml:space="preserve">N in the </w:t>
      </w:r>
      <w:r>
        <w:t xml:space="preserve">peatlands was </w:t>
      </w:r>
      <w:r w:rsidRPr="006964B7">
        <w:t xml:space="preserve">affected </w:t>
      </w:r>
      <w:r>
        <w:t>by both the load</w:t>
      </w:r>
      <w:r w:rsidRPr="006964B7">
        <w:t xml:space="preserve"> and</w:t>
      </w:r>
      <w:r>
        <w:t xml:space="preserve"> the concentration of the N deposition</w:t>
      </w:r>
      <w:r w:rsidRPr="006964B7">
        <w:t xml:space="preserve"> </w:t>
      </w:r>
      <w:r w:rsidRPr="00595541">
        <w:t xml:space="preserve">(Fig. </w:t>
      </w:r>
      <w:r w:rsidR="00595541" w:rsidRPr="00595541">
        <w:t>4.</w:t>
      </w:r>
      <w:r w:rsidRPr="00595541">
        <w:t>5</w:t>
      </w:r>
      <w:r>
        <w:t xml:space="preserve">). Nitrogen was mostly immobilized into the peat, which retained between 59% and 71% of the total N input in the fertilized plots compared to 13% in the control plots </w:t>
      </w:r>
      <w:r w:rsidRPr="00595541">
        <w:t xml:space="preserve">(Fig. </w:t>
      </w:r>
      <w:r w:rsidR="00595541" w:rsidRPr="00595541">
        <w:t>4.</w:t>
      </w:r>
      <w:r w:rsidRPr="00595541">
        <w:t>5, Fig. S</w:t>
      </w:r>
      <w:r w:rsidR="00595541" w:rsidRPr="00595541">
        <w:t>8</w:t>
      </w:r>
      <w:r w:rsidRPr="00FF3B12">
        <w:t>)</w:t>
      </w:r>
      <w:r>
        <w:t xml:space="preserve">. The effective sequestration of  N sequestration in peat agreed with the </w:t>
      </w:r>
      <w:r w:rsidRPr="008F2394">
        <w:rPr>
          <w:vertAlign w:val="superscript"/>
        </w:rPr>
        <w:t>15</w:t>
      </w:r>
      <w:r>
        <w:t xml:space="preserve">N retention in the fertilization plots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t xml:space="preserve"> and in another N fertilized bogs</w:t>
      </w:r>
      <w:r w:rsidR="00966A5D">
        <w:fldChar w:fldCharType="begin"/>
      </w:r>
      <w:r w:rsidR="003E4507">
        <w:instrText xml:space="preserve"> ADDIN EN.CITE &lt;EndNote&gt;&lt;Cite&gt;&lt;Author&gt;Sheppard&lt;/Author&gt;&lt;Year&gt;2013&lt;/Year&gt;&lt;RecNum&gt;2028&lt;/RecNum&gt;&lt;DisplayText&gt;(Sheppard et al., 2013)&lt;/DisplayText&gt;&lt;record&gt;&lt;rec-number&gt;2028&lt;/rec-number&gt;&lt;foreign-keys&gt;&lt;key app="EN" db-id="rp2ewzv22pddx8ex9wqp9pffwddfevtfew5f"&gt;2028&lt;/key&gt;&lt;/foreign-keys&gt;&lt;ref-type name="Journal Article"&gt;17&lt;/ref-type&gt;&lt;contributors&gt;&lt;authors&gt;&lt;author&gt;Sheppard, LJ&lt;/author&gt;&lt;author&gt;Leith, ID&lt;/author&gt;&lt;author&gt;Leeson, SR&lt;/author&gt;&lt;author&gt;van Dijk, N&lt;/author&gt;&lt;author&gt;Field, C&lt;/author&gt;&lt;author&gt;Levy, P&lt;/author&gt;&lt;/authors&gt;&lt;/contributors&gt;&lt;titles&gt;&lt;title&gt;&lt;style face="normal" font="default" size="100%"&gt;Fate of N in a peatland, Whim bog: immobilisation in the vegetation and peat, leakage into pore water and losses as N&lt;/style&gt;&lt;style face="subscript" font="default" size="100%"&gt;2&lt;/style&gt;&lt;style face="normal" font="default" size="100%"&gt;O depend on the form of N&lt;/style&gt;&lt;/title&gt;&lt;secondary-title&gt;Biogeosciences&lt;/secondary-title&gt;&lt;/titles&gt;&lt;periodical&gt;&lt;full-title&gt;Biogeosciences&lt;/full-title&gt;&lt;/periodical&gt;&lt;pages&gt;149-160&lt;/pages&gt;&lt;volume&gt;10&lt;/volume&gt;&lt;dates&gt;&lt;year&gt;2013&lt;/year&gt;&lt;/dates&gt;&lt;isbn&gt;1726-4170&lt;/isbn&gt;&lt;urls&gt;&lt;/urls&gt;&lt;/record&gt;&lt;/Cite&gt;&lt;/EndNote&gt;</w:instrText>
      </w:r>
      <w:r w:rsidR="00966A5D">
        <w:fldChar w:fldCharType="separate"/>
      </w:r>
      <w:r w:rsidR="003E4507">
        <w:rPr>
          <w:noProof/>
        </w:rPr>
        <w:t>(</w:t>
      </w:r>
      <w:hyperlink w:anchor="_ENREF_314" w:tooltip="Sheppard, 2013 #2028" w:history="1">
        <w:r w:rsidR="009F5366">
          <w:rPr>
            <w:noProof/>
          </w:rPr>
          <w:t>Sheppard et al., 2013</w:t>
        </w:r>
      </w:hyperlink>
      <w:r w:rsidR="003E4507">
        <w:rPr>
          <w:noProof/>
        </w:rPr>
        <w:t>)</w:t>
      </w:r>
      <w:r w:rsidR="00966A5D">
        <w:fldChar w:fldCharType="end"/>
      </w:r>
      <w:r>
        <w:t xml:space="preserve">. Most of the remaining N was exported from the system in dissolved form, accounting for 18% to 24% of </w:t>
      </w:r>
      <w:r>
        <w:lastRenderedPageBreak/>
        <w:t xml:space="preserve">the total N input </w:t>
      </w:r>
      <w:r w:rsidRPr="00595541">
        <w:t xml:space="preserve">(Fig. </w:t>
      </w:r>
      <w:r w:rsidR="00595541" w:rsidRPr="00595541">
        <w:t>4.</w:t>
      </w:r>
      <w:r w:rsidRPr="00595541">
        <w:t>5, Fig. S</w:t>
      </w:r>
      <w:r w:rsidR="00595541" w:rsidRPr="00595541">
        <w:t>8</w:t>
      </w:r>
      <w:r w:rsidRPr="00595541">
        <w:t>)</w:t>
      </w:r>
      <w:r>
        <w:t xml:space="preserve">. More N was exported from the system with a higher N load in absolute terms, but the share of the export of the total N input was smaller owing to the large sequestration of N in peat </w:t>
      </w:r>
      <w:r w:rsidRPr="00595541">
        <w:t xml:space="preserve">(Fig. </w:t>
      </w:r>
      <w:r w:rsidR="00595541" w:rsidRPr="00595541">
        <w:t>4.</w:t>
      </w:r>
      <w:r w:rsidRPr="00595541">
        <w:t>4</w:t>
      </w:r>
      <w:r>
        <w:t xml:space="preserve">). Although </w:t>
      </w:r>
      <w:r>
        <w:rPr>
          <w:rFonts w:eastAsia="MS Mincho"/>
          <w:lang w:eastAsia="ja-JP"/>
        </w:rPr>
        <w:t xml:space="preserve">mosses have been reported to effectively sequester N at lower N loads </w:t>
      </w:r>
      <w:r w:rsidR="00966A5D">
        <w:rPr>
          <w:rFonts w:eastAsia="MS Mincho"/>
          <w:lang w:eastAsia="ja-JP"/>
        </w:rPr>
        <w:fldChar w:fldCharType="begin">
          <w:fldData xml:space="preserve">PEVuZE5vdGU+PENpdGU+PEF1dGhvcj5MaW1wZW5zPC9BdXRob3I+PFllYXI+MjAwMzwvWWVhcj48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PEVuZE5vdGU+PENpdGU+PEF1dGhvcj5MaW1wZW5zPC9BdXRob3I+PFllYXI+MjAwMzwvWWVhcj48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hyperlink w:anchor="_ENREF_212" w:tooltip="Limpens, 2003 #2108" w:history="1">
        <w:r w:rsidR="009F5366">
          <w:rPr>
            <w:rFonts w:eastAsia="MS Mincho"/>
            <w:noProof/>
            <w:lang w:eastAsia="ja-JP"/>
          </w:rPr>
          <w:t>Limpens et al., 2003</w:t>
        </w:r>
      </w:hyperlink>
      <w:r w:rsidR="003E4507">
        <w:rPr>
          <w:rFonts w:eastAsia="MS Mincho"/>
          <w:noProof/>
          <w:lang w:eastAsia="ja-JP"/>
        </w:rPr>
        <w:t>;</w:t>
      </w:r>
      <w:hyperlink w:anchor="_ENREF_88" w:tooltip="Curtis, 2005 #2131" w:history="1">
        <w:r w:rsidR="009F5366">
          <w:rPr>
            <w:rFonts w:eastAsia="MS Mincho"/>
            <w:noProof/>
            <w:lang w:eastAsia="ja-JP"/>
          </w:rPr>
          <w:t>Curtis et al., 2005</w:t>
        </w:r>
      </w:hyperlink>
      <w:r w:rsidR="003E4507">
        <w:rPr>
          <w:rFonts w:eastAsia="MS Mincho"/>
          <w:noProof/>
          <w:lang w:eastAsia="ja-JP"/>
        </w:rPr>
        <w:t>)</w:t>
      </w:r>
      <w:r w:rsidR="00966A5D">
        <w:rPr>
          <w:rFonts w:eastAsia="MS Mincho"/>
          <w:lang w:eastAsia="ja-JP"/>
        </w:rPr>
        <w:fldChar w:fldCharType="end"/>
      </w:r>
      <w:r>
        <w:rPr>
          <w:rFonts w:eastAsia="MS Mincho"/>
          <w:lang w:eastAsia="ja-JP"/>
        </w:rPr>
        <w:t xml:space="preserve">, </w:t>
      </w:r>
      <w:r w:rsidRPr="00BF4A0D">
        <w:rPr>
          <w:rFonts w:eastAsia="MS Mincho"/>
          <w:highlight w:val="yellow"/>
          <w:lang w:eastAsia="ja-JP"/>
        </w:rPr>
        <w:t xml:space="preserve">most of the fertilized N was transformed to peat through moss litter ultimately </w:t>
      </w:r>
      <w:r w:rsidR="00966A5D">
        <w:rPr>
          <w:rFonts w:eastAsia="MS Mincho"/>
          <w:highlight w:val="yellow"/>
          <w:lang w:eastAsia="ja-JP"/>
        </w:rPr>
        <w:fldChar w:fldCharType="begin">
          <w:fldData xml:space="preserve">PEVuZE5vdGU+PENpdGU+PEF1dGhvcj5YaW5nPC9BdXRob3I+PFllYXI+MjAxMDwvWWVhcj48UmVj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</w:fldData>
        </w:fldChar>
      </w:r>
      <w:r w:rsidR="003E4507">
        <w:rPr>
          <w:rFonts w:eastAsia="MS Mincho"/>
          <w:highlight w:val="yellow"/>
          <w:lang w:eastAsia="ja-JP"/>
        </w:rPr>
        <w:instrText xml:space="preserve"> ADDIN EN.CITE </w:instrText>
      </w:r>
      <w:r w:rsidR="003E4507">
        <w:rPr>
          <w:rFonts w:eastAsia="MS Mincho"/>
          <w:highlight w:val="yellow"/>
          <w:lang w:eastAsia="ja-JP"/>
        </w:rPr>
        <w:fldChar w:fldCharType="begin">
          <w:fldData xml:space="preserve">PEVuZE5vdGU+PENpdGU+PEF1dGhvcj5YaW5nPC9BdXRob3I+PFllYXI+MjAxMDwvWWVhcj48UmVj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</w:fldData>
        </w:fldChar>
      </w:r>
      <w:r w:rsidR="003E4507">
        <w:rPr>
          <w:rFonts w:eastAsia="MS Mincho"/>
          <w:highlight w:val="yellow"/>
          <w:lang w:eastAsia="ja-JP"/>
        </w:rPr>
        <w:instrText xml:space="preserve"> ADDIN EN.CITE.DATA </w:instrText>
      </w:r>
      <w:r w:rsidR="003E4507">
        <w:rPr>
          <w:rFonts w:eastAsia="MS Mincho"/>
          <w:highlight w:val="yellow"/>
          <w:lang w:eastAsia="ja-JP"/>
        </w:rPr>
      </w:r>
      <w:r w:rsidR="003E4507">
        <w:rPr>
          <w:rFonts w:eastAsia="MS Mincho"/>
          <w:highlight w:val="yellow"/>
          <w:lang w:eastAsia="ja-JP"/>
        </w:rPr>
        <w:fldChar w:fldCharType="end"/>
      </w:r>
      <w:r w:rsidR="00966A5D">
        <w:rPr>
          <w:rFonts w:eastAsia="MS Mincho"/>
          <w:highlight w:val="yellow"/>
          <w:lang w:eastAsia="ja-JP"/>
        </w:rPr>
        <w:fldChar w:fldCharType="separate"/>
      </w:r>
      <w:r w:rsidR="003E4507">
        <w:rPr>
          <w:rFonts w:eastAsia="MS Mincho"/>
          <w:noProof/>
          <w:highlight w:val="yellow"/>
          <w:lang w:eastAsia="ja-JP"/>
        </w:rPr>
        <w:t>(</w:t>
      </w:r>
      <w:hyperlink w:anchor="_ENREF_384" w:tooltip="Xing, 2010 #1762" w:history="1">
        <w:r w:rsidR="009F5366">
          <w:rPr>
            <w:rFonts w:eastAsia="MS Mincho"/>
            <w:noProof/>
            <w:highlight w:val="yellow"/>
            <w:lang w:eastAsia="ja-JP"/>
          </w:rPr>
          <w:t>Xing et al., 2010</w:t>
        </w:r>
      </w:hyperlink>
      <w:r w:rsidR="003E4507">
        <w:rPr>
          <w:rFonts w:eastAsia="MS Mincho"/>
          <w:noProof/>
          <w:highlight w:val="yellow"/>
          <w:lang w:eastAsia="ja-JP"/>
        </w:rPr>
        <w:t>;</w:t>
      </w:r>
      <w:hyperlink w:anchor="_ENREF_314" w:tooltip="Sheppard, 2013 #2028" w:history="1">
        <w:r w:rsidR="009F5366">
          <w:rPr>
            <w:rFonts w:eastAsia="MS Mincho"/>
            <w:noProof/>
            <w:highlight w:val="yellow"/>
            <w:lang w:eastAsia="ja-JP"/>
          </w:rPr>
          <w:t>Sheppard et al., 2013</w:t>
        </w:r>
      </w:hyperlink>
      <w:r w:rsidR="003E4507">
        <w:rPr>
          <w:rFonts w:eastAsia="MS Mincho"/>
          <w:noProof/>
          <w:highlight w:val="yellow"/>
          <w:lang w:eastAsia="ja-JP"/>
        </w:rPr>
        <w:t>)</w:t>
      </w:r>
      <w:r w:rsidR="00966A5D">
        <w:rPr>
          <w:rFonts w:eastAsia="MS Mincho"/>
          <w:highlight w:val="yellow"/>
          <w:lang w:eastAsia="ja-JP"/>
        </w:rPr>
        <w:fldChar w:fldCharType="end"/>
      </w:r>
      <w:r w:rsidRPr="00BF4A0D">
        <w:rPr>
          <w:rFonts w:eastAsia="MS Mincho"/>
          <w:highlight w:val="yellow"/>
          <w:lang w:eastAsia="ja-JP"/>
        </w:rPr>
        <w:t>.</w:t>
      </w:r>
      <w:r>
        <w:rPr>
          <w:rFonts w:eastAsia="MS Mincho"/>
          <w:lang w:eastAsia="ja-JP"/>
        </w:rPr>
        <w:t xml:space="preserve"> Therefore</w:t>
      </w:r>
      <w:r>
        <w:t xml:space="preserve"> plants sequestered a minor share of the deposited N, ranging from 3% to 8% in the fertilized plots </w:t>
      </w:r>
      <w:r w:rsidRPr="00B974E1">
        <w:rPr>
          <w:highlight w:val="yellow"/>
        </w:rPr>
        <w:t>in the simulations</w:t>
      </w:r>
      <w:r>
        <w:t xml:space="preserve">. The N accumulated in the soil water showed little change with varied N loads </w:t>
      </w:r>
      <w:r w:rsidRPr="00595541">
        <w:t xml:space="preserve">(Fig. </w:t>
      </w:r>
      <w:r w:rsidR="00595541" w:rsidRPr="00595541">
        <w:t>4.</w:t>
      </w:r>
      <w:r w:rsidRPr="00595541">
        <w:t>4</w:t>
      </w:r>
      <w:r>
        <w:t xml:space="preserve">). </w:t>
      </w:r>
    </w:p>
    <w:p w:rsidR="00B008DA" w:rsidRDefault="00B008DA" w:rsidP="00B00774">
      <w:r>
        <w:t xml:space="preserve">Daily application of the N fertilizer led to more N export and less N sequestration in plants and in the soil water. Peat remained the largest N sink and sequestered 71% of the total deposited N </w:t>
      </w:r>
      <w:r w:rsidRPr="00595541">
        <w:t>(Fig. S</w:t>
      </w:r>
      <w:r w:rsidR="00595541" w:rsidRPr="00595541">
        <w:t>8</w:t>
      </w:r>
      <w:r w:rsidRPr="00595541">
        <w:t>)</w:t>
      </w:r>
      <w:r>
        <w:t xml:space="preserve">. We attribute the smaller N sequestration in plants in the </w:t>
      </w:r>
      <w:r w:rsidRPr="00BF4A0D">
        <w:t>daily20N</w:t>
      </w:r>
      <w:r>
        <w:t xml:space="preserve"> than in the 20N treatment to the simulated change in plant composition (</w:t>
      </w:r>
      <w:r w:rsidRPr="00595541">
        <w:t xml:space="preserve">Fig. </w:t>
      </w:r>
      <w:r w:rsidR="00595541" w:rsidRPr="00595541">
        <w:t>4.</w:t>
      </w:r>
      <w:r w:rsidRPr="00595541">
        <w:t>3</w:t>
      </w:r>
      <w:r>
        <w:t xml:space="preserve">). Mosses that were presented in the </w:t>
      </w:r>
      <w:r w:rsidRPr="00BF4A0D">
        <w:t>daily20N</w:t>
      </w:r>
      <w:r>
        <w:t xml:space="preserve"> treatment effectively filtered the deposited N and prevented an accumulation of N in the soil water, which occurred in the 20N plots in 2007 (</w:t>
      </w:r>
      <w:r w:rsidRPr="00595541">
        <w:t xml:space="preserve">Fig. </w:t>
      </w:r>
      <w:r w:rsidR="00595541" w:rsidRPr="00595541">
        <w:t>4.</w:t>
      </w:r>
      <w:r w:rsidRPr="00595541">
        <w:t>2</w:t>
      </w:r>
      <w:r>
        <w:t xml:space="preserve">) and has been reported in the other studies </w:t>
      </w:r>
      <w:r w:rsidRPr="008C77D3">
        <w:t>(</w:t>
      </w:r>
      <w:r>
        <w:t xml:space="preserve">e.g. </w:t>
      </w:r>
      <w:r w:rsidR="00966A5D">
        <w:fldChar w:fldCharType="begin"/>
      </w:r>
      <w:r w:rsidR="003E4507">
        <w:instrText xml:space="preserve"> ADDIN EN.CITE &lt;EndNote&gt;&lt;Cite&gt;&lt;Author&gt;Vestgarden&lt;/Author&gt;&lt;Year&gt;2010&lt;/Year&gt;&lt;RecNum&gt;2162&lt;/RecNum&gt;&lt;DisplayText&gt;(Vestgarden et al., 2010)&lt;/DisplayText&gt;&lt;record&gt;&lt;rec-number&gt;2162&lt;/rec-number&gt;&lt;foreign-keys&gt;&lt;key app="EN" db-id="rp2ewzv22pddx8ex9wqp9pffwddfevtfew5f"&gt;2162&lt;/key&gt;&lt;/foreign-keys&gt;&lt;ref-type name="Journal Article"&gt;17&lt;/ref-type&gt;&lt;contributors&gt;&lt;authors&gt;&lt;author&gt;Vestgarden, Live S&lt;/author&gt;&lt;author&gt;Austnes, Kari&lt;/author&gt;&lt;author&gt;Strand, Line T&lt;/author&gt;&lt;/authors&gt;&lt;/contributors&gt;&lt;titles&gt;&lt;title&gt;Vegetation control on DOC, DON and DIN concentrations in soil water from a montane system, southern Norway&lt;/title&gt;&lt;secondary-title&gt;Boreal environment research&lt;/secondary-title&gt;&lt;/titles&gt;&lt;periodical&gt;&lt;full-title&gt;Boreal environment research&lt;/full-title&gt;&lt;/periodical&gt;&lt;pages&gt;565-578&lt;/pages&gt;&lt;volume&gt;15&lt;/volume&gt;&lt;number&gt;6&lt;/number&gt;&lt;dates&gt;&lt;year&gt;2010&lt;/year&gt;&lt;/dates&gt;&lt;isbn&gt;1239-6095&lt;/isbn&gt;&lt;urls&gt;&lt;/urls&gt;&lt;/record&gt;&lt;/Cite&gt;&lt;/EndNote&gt;</w:instrText>
      </w:r>
      <w:r w:rsidR="00966A5D">
        <w:fldChar w:fldCharType="separate"/>
      </w:r>
      <w:r w:rsidR="003E4507">
        <w:rPr>
          <w:noProof/>
        </w:rPr>
        <w:t>(</w:t>
      </w:r>
      <w:hyperlink w:anchor="_ENREF_358" w:tooltip="Vestgarden, 2010 #2162" w:history="1">
        <w:r w:rsidR="009F5366">
          <w:rPr>
            <w:noProof/>
          </w:rPr>
          <w:t>Vestgarden et al., 2010</w:t>
        </w:r>
      </w:hyperlink>
      <w:r w:rsidR="003E4507">
        <w:rPr>
          <w:noProof/>
        </w:rPr>
        <w:t>)</w:t>
      </w:r>
      <w:r w:rsidR="00966A5D">
        <w:fldChar w:fldCharType="end"/>
      </w:r>
      <w:r>
        <w:t xml:space="preserve">). In addition, the low concentration and the wider temporal distribution of the deposited N in the </w:t>
      </w:r>
      <w:r w:rsidRPr="00BF4A0D">
        <w:t>daily20N</w:t>
      </w:r>
      <w:r>
        <w:t xml:space="preserve"> treatment raised the N export. The deposited NH</w:t>
      </w:r>
      <w:r w:rsidRPr="007622AE">
        <w:rPr>
          <w:vertAlign w:val="subscript"/>
        </w:rPr>
        <w:t>4</w:t>
      </w:r>
      <w:r w:rsidRPr="007622AE">
        <w:rPr>
          <w:vertAlign w:val="superscript"/>
        </w:rPr>
        <w:t>+</w:t>
      </w:r>
      <w:r>
        <w:rPr>
          <w:vertAlign w:val="superscript"/>
        </w:rPr>
        <w:t xml:space="preserve"> </w:t>
      </w:r>
      <w:r>
        <w:t>and NO</w:t>
      </w:r>
      <w:r w:rsidRPr="007622AE">
        <w:rPr>
          <w:vertAlign w:val="subscript"/>
        </w:rPr>
        <w:t>3</w:t>
      </w:r>
      <w:r w:rsidRPr="007622AE">
        <w:rPr>
          <w:vertAlign w:val="superscript"/>
        </w:rPr>
        <w:t>-</w:t>
      </w:r>
      <w:r w:rsidR="00E37CB3">
        <w:t xml:space="preserve"> were supplied at 0.0175 mg</w:t>
      </w:r>
      <w:r>
        <w:t>N m</w:t>
      </w:r>
      <w:r w:rsidRPr="00D044C9">
        <w:rPr>
          <w:vertAlign w:val="superscript"/>
        </w:rPr>
        <w:t>-2</w:t>
      </w:r>
      <w:r>
        <w:t xml:space="preserve"> day</w:t>
      </w:r>
      <w:r w:rsidRPr="00D044C9">
        <w:rPr>
          <w:vertAlign w:val="superscript"/>
        </w:rPr>
        <w:t>-1</w:t>
      </w:r>
      <w:r>
        <w:t xml:space="preserve"> which was a dose similar to the daily uptake of vascular roots and the daily mineralization in the upper 10cm peat during the summer (</w:t>
      </w:r>
      <w:r w:rsidRPr="00595541">
        <w:t xml:space="preserve">Fig. </w:t>
      </w:r>
      <w:r w:rsidR="00595541" w:rsidRPr="00595541">
        <w:t>4.</w:t>
      </w:r>
      <w:r w:rsidRPr="00595541">
        <w:t>5</w:t>
      </w:r>
      <w:r>
        <w:t xml:space="preserve">). </w:t>
      </w:r>
    </w:p>
    <w:p w:rsidR="0033332E" w:rsidRDefault="0033332E" w:rsidP="00B00774"/>
    <w:p w:rsidR="00B008DA" w:rsidRDefault="00B00774" w:rsidP="00AA00E6">
      <w:pPr>
        <w:spacing w:line="276" w:lineRule="auto"/>
        <w:jc w:val="center"/>
      </w:pPr>
      <w:r>
        <w:rPr>
          <w:noProof/>
          <w:lang w:eastAsia="zh-CN" w:bidi="ar-SA"/>
        </w:rPr>
        <w:lastRenderedPageBreak/>
        <w:drawing>
          <wp:inline distT="0" distB="0" distL="0" distR="0">
            <wp:extent cx="3714750" cy="2373312"/>
            <wp:effectExtent l="19050" t="0" r="0" b="0"/>
            <wp:docPr id="5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713384" cy="2372439"/>
                    </a:xfrm>
                    <a:prstGeom prst="rect">
                      <a:avLst/>
                    </a:prstGeom>
                    <a:noFill/>
                    <a:ln w="9525">
                      <a:noFill/>
                      <a:miter lim="800000"/>
                      <a:headEnd/>
                      <a:tailEnd/>
                    </a:ln>
                  </pic:spPr>
                </pic:pic>
              </a:graphicData>
            </a:graphic>
          </wp:inline>
        </w:drawing>
      </w:r>
    </w:p>
    <w:p w:rsidR="00B00774" w:rsidRPr="00B00774" w:rsidRDefault="00B00774" w:rsidP="00B00774">
      <w:pPr>
        <w:rPr>
          <w:sz w:val="22"/>
        </w:rPr>
      </w:pPr>
      <w:bookmarkStart w:id="103" w:name="_Toc368490505"/>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5</w:t>
      </w:r>
      <w:r w:rsidR="00966A5D" w:rsidRPr="00AA00E6">
        <w:rPr>
          <w:sz w:val="22"/>
        </w:rPr>
        <w:fldChar w:fldCharType="end"/>
      </w:r>
      <w:r w:rsidRPr="00AA00E6">
        <w:rPr>
          <w:sz w:val="22"/>
        </w:rPr>
        <w:t xml:space="preserve"> Simulated annual average net N uptake rates of peat, plant, soil water, and N export</w:t>
      </w:r>
      <w:r w:rsidRPr="00B00774">
        <w:rPr>
          <w:sz w:val="22"/>
        </w:rPr>
        <w:t xml:space="preserve"> from the peatland after 80 years fertilization (unit: </w:t>
      </w:r>
      <w:proofErr w:type="gramStart"/>
      <w:r w:rsidRPr="00B00774">
        <w:rPr>
          <w:sz w:val="22"/>
        </w:rPr>
        <w:t>gN</w:t>
      </w:r>
      <w:proofErr w:type="gramEnd"/>
      <w:r w:rsidRPr="00B00774">
        <w:rPr>
          <w:sz w:val="22"/>
        </w:rPr>
        <w:t xml:space="preserve"> m</w:t>
      </w:r>
      <w:r w:rsidRPr="00B00774">
        <w:rPr>
          <w:sz w:val="22"/>
          <w:vertAlign w:val="superscript"/>
        </w:rPr>
        <w:t>-2</w:t>
      </w:r>
      <w:r w:rsidRPr="00B00774">
        <w:rPr>
          <w:sz w:val="22"/>
        </w:rPr>
        <w:t xml:space="preserve"> yr</w:t>
      </w:r>
      <w:r w:rsidRPr="00B00774">
        <w:rPr>
          <w:sz w:val="22"/>
          <w:vertAlign w:val="superscript"/>
        </w:rPr>
        <w:t>-1</w:t>
      </w:r>
      <w:r w:rsidRPr="00B00774">
        <w:rPr>
          <w:sz w:val="22"/>
        </w:rPr>
        <w:t>).</w:t>
      </w:r>
      <w:bookmarkEnd w:id="103"/>
    </w:p>
    <w:p w:rsidR="00B008DA" w:rsidRDefault="00B008DA" w:rsidP="00B00774">
      <w:r>
        <w:t xml:space="preserve">The mode of N application further changed the dynamics of N cycling in several aspects. In winter, when N cycling slowed down but N was still supplied, the element accumulated in the pore water and export increased even into the spring. In comparison, nitrogen that was deposited in few and strong doses altered the N concentration in the soil water in the surface peat dramatically immediately after application </w:t>
      </w:r>
      <w:r w:rsidRPr="00595541">
        <w:t xml:space="preserve">(Fig. </w:t>
      </w:r>
      <w:r w:rsidR="00595541" w:rsidRPr="00595541">
        <w:t>4.</w:t>
      </w:r>
      <w:r w:rsidRPr="00595541">
        <w:t>7)</w:t>
      </w:r>
      <w:r w:rsidRPr="00B06193">
        <w:t>, which contributed to shift</w:t>
      </w:r>
      <w:r>
        <w:t xml:space="preserve">s </w:t>
      </w:r>
      <w:r w:rsidRPr="00B06193">
        <w:t>in plant functional types</w:t>
      </w:r>
      <w:r w:rsidRPr="000279D8">
        <w:t xml:space="preserve">. The pulses of </w:t>
      </w:r>
      <w:r w:rsidRPr="00575CF3">
        <w:t>N established a h</w:t>
      </w:r>
      <w:r>
        <w:t xml:space="preserve">igh N concentration gradient between the soil water and the vascular roots instantly, which boosted the N uptake by vascular roots periodically during the summer </w:t>
      </w:r>
      <w:r w:rsidRPr="00595541">
        <w:t xml:space="preserve">(Fig. </w:t>
      </w:r>
      <w:r w:rsidR="00595541" w:rsidRPr="00595541">
        <w:t>4.</w:t>
      </w:r>
      <w:r w:rsidRPr="00595541">
        <w:t>6)</w:t>
      </w:r>
      <w:r>
        <w:t xml:space="preserve"> and stimulated the growth of vascular plants </w:t>
      </w:r>
      <w:r w:rsidRPr="00595541">
        <w:t xml:space="preserve">(Fig. </w:t>
      </w:r>
      <w:r w:rsidR="00595541" w:rsidRPr="00595541">
        <w:t>4.</w:t>
      </w:r>
      <w:r w:rsidRPr="00595541">
        <w:t>4)</w:t>
      </w:r>
      <w:r>
        <w:t xml:space="preserve">. The invading vascular plants impeded the photosynthesis of mosses through shading, indicated by the lower summer photosynthetic active radiation (PAR) level on the moss layer in the 20N than in the </w:t>
      </w:r>
      <w:r w:rsidRPr="00BF4A0D">
        <w:t>daily20N</w:t>
      </w:r>
      <w:r>
        <w:t xml:space="preserve"> simulation (</w:t>
      </w:r>
      <w:r w:rsidRPr="00595541">
        <w:t>Fig. S</w:t>
      </w:r>
      <w:r w:rsidR="00595541" w:rsidRPr="00595541">
        <w:t>9</w:t>
      </w:r>
      <w:r w:rsidRPr="00595541">
        <w:t>)</w:t>
      </w:r>
      <w:r>
        <w:t xml:space="preserve">. The altered nutrient availability in the surface soil water thus indirectly lowered the competitiveness of mosses via shading and to some extent accelerated their extinction. In line with the modeling results, an increase of the N concentration in the soil water down to 15cm depth in peat was found in </w:t>
      </w:r>
      <w:r w:rsidRPr="00B06193">
        <w:t>mesocosms</w:t>
      </w:r>
      <w:r w:rsidRPr="006A4D9E">
        <w:t xml:space="preserve"> </w:t>
      </w:r>
      <w:r>
        <w:t>fertilized with 4gN m</w:t>
      </w:r>
      <w:r w:rsidRPr="008D5770">
        <w:rPr>
          <w:vertAlign w:val="superscript"/>
        </w:rPr>
        <w:t>-2</w:t>
      </w:r>
      <w:r>
        <w:t xml:space="preserve"> yr</w:t>
      </w:r>
      <w:r w:rsidRPr="008D5770">
        <w:rPr>
          <w:vertAlign w:val="superscript"/>
        </w:rPr>
        <w:t>-1</w:t>
      </w:r>
      <w:r>
        <w:t xml:space="preserve"> without inhibiting the growth of </w:t>
      </w:r>
      <w:r w:rsidRPr="00EE1BE7">
        <w:rPr>
          <w:i/>
        </w:rPr>
        <w:t>Sphagnum</w:t>
      </w:r>
      <w:r>
        <w:t xml:space="preserve"> </w:t>
      </w:r>
      <w:r w:rsidRPr="00EE1BE7">
        <w:rPr>
          <w:i/>
        </w:rPr>
        <w:t>magellanicum</w:t>
      </w:r>
      <w:r>
        <w:rPr>
          <w:i/>
        </w:rPr>
        <w:t xml:space="preserve"> (Limpens et al. 2003).</w:t>
      </w:r>
      <w:r>
        <w:t xml:space="preserve"> The authors found a positive relation between the N concentrations in the soil water and the biomass of </w:t>
      </w:r>
      <w:r w:rsidRPr="001564D3">
        <w:rPr>
          <w:i/>
        </w:rPr>
        <w:t>Molina</w:t>
      </w:r>
      <w:r>
        <w:t xml:space="preserve">, which agrees with the stimulated growth of vascular plants in this study. The periodical accumulation of dissolved N in the soil water </w:t>
      </w:r>
      <w:r>
        <w:lastRenderedPageBreak/>
        <w:t xml:space="preserve">occurred also in the 5N and 10N simulation </w:t>
      </w:r>
      <w:r w:rsidRPr="00595541">
        <w:t xml:space="preserve">(Fig. </w:t>
      </w:r>
      <w:r w:rsidR="00595541" w:rsidRPr="00595541">
        <w:t>4.</w:t>
      </w:r>
      <w:r w:rsidRPr="00595541">
        <w:t>2)</w:t>
      </w:r>
      <w:r>
        <w:t>, implying a potential competition from vascular plants on mosses through shading in those plots. Therefore, the observed decreases of mosses in the 5N and 10N plots might be to some extent attributed to the increased vascular plant biomass (</w:t>
      </w:r>
      <w:r w:rsidRPr="00595541">
        <w:t xml:space="preserve">Fig. </w:t>
      </w:r>
      <w:r w:rsidR="00595541" w:rsidRPr="00595541">
        <w:t>4.</w:t>
      </w:r>
      <w:r w:rsidRPr="00595541">
        <w:t>1</w:t>
      </w:r>
      <w:r>
        <w:t xml:space="preserve">) that was promoted by the repeated stepwise increase of N concentration in the soil water </w:t>
      </w:r>
      <w:r w:rsidRPr="00595541">
        <w:t xml:space="preserve">(Fig. </w:t>
      </w:r>
      <w:r w:rsidR="00595541" w:rsidRPr="00595541">
        <w:t>4.</w:t>
      </w:r>
      <w:r w:rsidRPr="00595541">
        <w:t>2)</w:t>
      </w:r>
      <w:r>
        <w:t xml:space="preserve">. </w:t>
      </w:r>
    </w:p>
    <w:p w:rsidR="00B00774" w:rsidRDefault="00B00774" w:rsidP="00FB40BF">
      <w:pPr>
        <w:spacing w:after="0"/>
        <w:jc w:val="left"/>
      </w:pPr>
      <w:r>
        <w:rPr>
          <w:noProof/>
          <w:lang w:eastAsia="zh-CN" w:bidi="ar-SA"/>
        </w:rPr>
        <w:drawing>
          <wp:inline distT="0" distB="0" distL="0" distR="0">
            <wp:extent cx="5509260" cy="2058953"/>
            <wp:effectExtent l="19050" t="0" r="0" b="0"/>
            <wp:docPr id="5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6" cstate="print"/>
                    <a:srcRect l="10280" t="5705" r="3108" b="12160"/>
                    <a:stretch>
                      <a:fillRect/>
                    </a:stretch>
                  </pic:blipFill>
                  <pic:spPr bwMode="auto">
                    <a:xfrm>
                      <a:off x="0" y="0"/>
                      <a:ext cx="5509260" cy="2058953"/>
                    </a:xfrm>
                    <a:prstGeom prst="rect">
                      <a:avLst/>
                    </a:prstGeom>
                    <a:noFill/>
                    <a:ln w="9525">
                      <a:noFill/>
                      <a:miter lim="800000"/>
                      <a:headEnd/>
                      <a:tailEnd/>
                    </a:ln>
                  </pic:spPr>
                </pic:pic>
              </a:graphicData>
            </a:graphic>
          </wp:inline>
        </w:drawing>
      </w:r>
    </w:p>
    <w:p w:rsidR="007915CD" w:rsidRDefault="00B00774" w:rsidP="007915CD">
      <w:pPr>
        <w:spacing w:before="120"/>
        <w:rPr>
          <w:sz w:val="22"/>
        </w:rPr>
      </w:pPr>
      <w:bookmarkStart w:id="104" w:name="_Toc368490506"/>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6</w:t>
      </w:r>
      <w:r w:rsidR="00966A5D" w:rsidRPr="00AA00E6">
        <w:rPr>
          <w:sz w:val="22"/>
        </w:rPr>
        <w:fldChar w:fldCharType="end"/>
      </w:r>
      <w:r w:rsidRPr="00AA00E6">
        <w:rPr>
          <w:sz w:val="22"/>
        </w:rPr>
        <w:t xml:space="preserve"> Simulated daily N uptake of vascular roots, N mineralization and N fertilization in</w:t>
      </w:r>
      <w:r w:rsidRPr="00B00774">
        <w:rPr>
          <w:sz w:val="22"/>
        </w:rPr>
        <w:t xml:space="preserve"> 2080 after 80 years of fertilization at 6.4gN m</w:t>
      </w:r>
      <w:r w:rsidRPr="00B00774">
        <w:rPr>
          <w:sz w:val="22"/>
          <w:vertAlign w:val="superscript"/>
        </w:rPr>
        <w:t>-2</w:t>
      </w:r>
      <w:r w:rsidRPr="00B00774">
        <w:rPr>
          <w:sz w:val="22"/>
        </w:rPr>
        <w:t xml:space="preserve"> yr</w:t>
      </w:r>
      <w:r w:rsidRPr="00B00774">
        <w:rPr>
          <w:sz w:val="22"/>
          <w:vertAlign w:val="superscript"/>
        </w:rPr>
        <w:t>-1</w:t>
      </w:r>
      <w:r w:rsidR="003E3B9B">
        <w:rPr>
          <w:sz w:val="22"/>
        </w:rPr>
        <w:t xml:space="preserve"> with high and low (daily20</w:t>
      </w:r>
      <w:r w:rsidRPr="00B00774">
        <w:rPr>
          <w:sz w:val="22"/>
        </w:rPr>
        <w:t>N) concentration of the fertilizer (unit: gN m</w:t>
      </w:r>
      <w:r w:rsidRPr="00B00774">
        <w:rPr>
          <w:sz w:val="22"/>
          <w:vertAlign w:val="superscript"/>
        </w:rPr>
        <w:t>-1</w:t>
      </w:r>
      <w:r w:rsidRPr="00B00774">
        <w:rPr>
          <w:sz w:val="22"/>
        </w:rPr>
        <w:t xml:space="preserve"> day</w:t>
      </w:r>
      <w:r w:rsidRPr="00B00774">
        <w:rPr>
          <w:sz w:val="22"/>
          <w:vertAlign w:val="superscript"/>
        </w:rPr>
        <w:t>-1</w:t>
      </w:r>
      <w:r w:rsidRPr="00B00774">
        <w:rPr>
          <w:sz w:val="22"/>
        </w:rPr>
        <w:t>).</w:t>
      </w:r>
      <w:bookmarkEnd w:id="104"/>
      <w:r w:rsidRPr="00B00774">
        <w:rPr>
          <w:sz w:val="22"/>
        </w:rPr>
        <w:t xml:space="preserve"> </w:t>
      </w:r>
    </w:p>
    <w:p w:rsidR="004C55CD" w:rsidRDefault="003E3B9B" w:rsidP="00FB40BF">
      <w:pPr>
        <w:spacing w:after="0"/>
        <w:jc w:val="center"/>
        <w:rPr>
          <w:sz w:val="22"/>
        </w:rPr>
      </w:pPr>
      <w:r>
        <w:rPr>
          <w:noProof/>
          <w:sz w:val="22"/>
          <w:lang w:eastAsia="zh-CN" w:bidi="ar-SA"/>
        </w:rPr>
        <w:drawing>
          <wp:inline distT="0" distB="0" distL="0" distR="0">
            <wp:extent cx="5634405" cy="2286000"/>
            <wp:effectExtent l="19050" t="0" r="439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 cstate="print"/>
                    <a:srcRect/>
                    <a:stretch>
                      <a:fillRect/>
                    </a:stretch>
                  </pic:blipFill>
                  <pic:spPr bwMode="auto">
                    <a:xfrm>
                      <a:off x="0" y="0"/>
                      <a:ext cx="5631451" cy="2284801"/>
                    </a:xfrm>
                    <a:prstGeom prst="rect">
                      <a:avLst/>
                    </a:prstGeom>
                    <a:noFill/>
                    <a:ln w="9525">
                      <a:noFill/>
                      <a:miter lim="800000"/>
                      <a:headEnd/>
                      <a:tailEnd/>
                    </a:ln>
                  </pic:spPr>
                </pic:pic>
              </a:graphicData>
            </a:graphic>
          </wp:inline>
        </w:drawing>
      </w:r>
    </w:p>
    <w:p w:rsidR="007915CD" w:rsidRPr="0033332E" w:rsidRDefault="004C55CD" w:rsidP="0033332E">
      <w:bookmarkStart w:id="105" w:name="_Toc368490507"/>
      <w:proofErr w:type="gramStart"/>
      <w:r w:rsidRPr="003E3B9B">
        <w:t xml:space="preserve">Figure </w:t>
      </w:r>
      <w:r w:rsidR="00966A5D" w:rsidRPr="003E3B9B">
        <w:fldChar w:fldCharType="begin"/>
      </w:r>
      <w:r w:rsidR="00F7532C" w:rsidRPr="003E3B9B">
        <w:instrText xml:space="preserve"> STYLEREF 1 \s </w:instrText>
      </w:r>
      <w:r w:rsidR="00966A5D" w:rsidRPr="003E3B9B">
        <w:fldChar w:fldCharType="separate"/>
      </w:r>
      <w:r w:rsidR="00636139">
        <w:rPr>
          <w:noProof/>
        </w:rPr>
        <w:t>4</w:t>
      </w:r>
      <w:r w:rsidR="00966A5D" w:rsidRPr="003E3B9B">
        <w:fldChar w:fldCharType="end"/>
      </w:r>
      <w:r w:rsidR="00F7532C" w:rsidRPr="003E3B9B">
        <w:t>.</w:t>
      </w:r>
      <w:proofErr w:type="gramEnd"/>
      <w:r w:rsidR="00966A5D" w:rsidRPr="003E3B9B">
        <w:fldChar w:fldCharType="begin"/>
      </w:r>
      <w:r w:rsidR="00F7532C" w:rsidRPr="003E3B9B">
        <w:instrText xml:space="preserve"> SEQ Figure \* ARABIC \s 1 </w:instrText>
      </w:r>
      <w:r w:rsidR="00966A5D" w:rsidRPr="003E3B9B">
        <w:fldChar w:fldCharType="separate"/>
      </w:r>
      <w:r w:rsidR="00636139">
        <w:rPr>
          <w:noProof/>
        </w:rPr>
        <w:t>7</w:t>
      </w:r>
      <w:r w:rsidR="00966A5D" w:rsidRPr="003E3B9B">
        <w:fldChar w:fldCharType="end"/>
      </w:r>
      <w:r w:rsidRPr="003E3B9B">
        <w:t xml:space="preserve"> </w:t>
      </w:r>
      <w:r w:rsidR="003E3B9B" w:rsidRPr="003E3B9B">
        <w:t>Simulated daily concentrations of NH</w:t>
      </w:r>
      <w:r w:rsidR="003E3B9B" w:rsidRPr="003E3B9B">
        <w:rPr>
          <w:vertAlign w:val="subscript"/>
        </w:rPr>
        <w:t>4</w:t>
      </w:r>
      <w:r w:rsidR="003E3B9B" w:rsidRPr="003E3B9B">
        <w:rPr>
          <w:vertAlign w:val="superscript"/>
        </w:rPr>
        <w:t>+</w:t>
      </w:r>
      <w:r w:rsidR="003E3B9B" w:rsidRPr="003E3B9B">
        <w:t>, NO</w:t>
      </w:r>
      <w:r w:rsidR="003E3B9B" w:rsidRPr="003E3B9B">
        <w:rPr>
          <w:vertAlign w:val="subscript"/>
        </w:rPr>
        <w:t>3</w:t>
      </w:r>
      <w:r w:rsidR="003E3B9B" w:rsidRPr="003E3B9B">
        <w:rPr>
          <w:vertAlign w:val="superscript"/>
        </w:rPr>
        <w:t>-</w:t>
      </w:r>
      <w:r w:rsidR="003E3B9B" w:rsidRPr="003E3B9B">
        <w:t xml:space="preserve"> (unit: umol L</w:t>
      </w:r>
      <w:r w:rsidR="003E3B9B" w:rsidRPr="003E3B9B">
        <w:rPr>
          <w:vertAlign w:val="superscript"/>
        </w:rPr>
        <w:t>-1</w:t>
      </w:r>
      <w:r w:rsidR="003E3B9B" w:rsidRPr="003E3B9B">
        <w:t>) in the soil water with N fertilization at 6.4gN m</w:t>
      </w:r>
      <w:r w:rsidR="003E3B9B" w:rsidRPr="003E3B9B">
        <w:rPr>
          <w:vertAlign w:val="superscript"/>
        </w:rPr>
        <w:t>-2</w:t>
      </w:r>
      <w:r w:rsidR="003E3B9B" w:rsidRPr="003E3B9B">
        <w:t xml:space="preserve"> yr</w:t>
      </w:r>
      <w:r w:rsidR="003E3B9B" w:rsidRPr="003E3B9B">
        <w:rPr>
          <w:vertAlign w:val="superscript"/>
        </w:rPr>
        <w:t>-1</w:t>
      </w:r>
      <w:r w:rsidR="003E3B9B" w:rsidRPr="003E3B9B">
        <w:t xml:space="preserve"> </w:t>
      </w:r>
      <w:r w:rsidR="003E3B9B">
        <w:t>with</w:t>
      </w:r>
      <w:r w:rsidR="003E3B9B" w:rsidRPr="003E3B9B">
        <w:t xml:space="preserve"> high (20N) and low (daily20N) concentration of the fertilizers from 2007 to 2010. Yellow and Black lines indicated daily water table depth (unit: m)</w:t>
      </w:r>
      <w:bookmarkEnd w:id="105"/>
    </w:p>
    <w:p w:rsidR="00B008DA" w:rsidRDefault="00B008DA" w:rsidP="00DD2FC4">
      <w:pPr>
        <w:pStyle w:val="3"/>
        <w:numPr>
          <w:ilvl w:val="0"/>
          <w:numId w:val="19"/>
        </w:numPr>
        <w:ind w:hanging="720"/>
      </w:pPr>
      <w:bookmarkStart w:id="106" w:name="_Toc368490452"/>
      <w:r>
        <w:lastRenderedPageBreak/>
        <w:t>Mechanism of the vegetation sensitivity to differing fertilization regime</w:t>
      </w:r>
      <w:bookmarkEnd w:id="106"/>
    </w:p>
    <w:p w:rsidR="00B008DA" w:rsidRDefault="00B008DA" w:rsidP="007915CD">
      <w:pPr>
        <w:spacing w:after="0"/>
      </w:pPr>
      <w:r>
        <w:t xml:space="preserve">The model simulated that approximately 50% of the moss biomass persisted after 80 years of N fertilization at a load of 6.4 </w:t>
      </w:r>
      <w:proofErr w:type="gramStart"/>
      <w:r>
        <w:t>gN</w:t>
      </w:r>
      <w:proofErr w:type="gramEnd"/>
      <w:r>
        <w:t xml:space="preserve"> m</w:t>
      </w:r>
      <w:r w:rsidRPr="007342A4">
        <w:rPr>
          <w:vertAlign w:val="superscript"/>
        </w:rPr>
        <w:t>-2</w:t>
      </w:r>
      <w:r>
        <w:t xml:space="preserve"> yr</w:t>
      </w:r>
      <w:r w:rsidRPr="007342A4">
        <w:rPr>
          <w:vertAlign w:val="superscript"/>
        </w:rPr>
        <w:t>-1</w:t>
      </w:r>
      <w:r>
        <w:t xml:space="preserve"> and daily application. The tolerance of mosses to such a high N load is owed to the way N accumulates in mosses in the model. The model assumes that up to 95% of the daily deposited N can be taken up by mosses at rates reversely related to the N content in the moss tissue. The remaining N enters the soil water </w:t>
      </w:r>
      <w:r w:rsidR="00966A5D">
        <w:fldChar w:fldCharType="begin"/>
      </w:r>
      <w:r w:rsidR="003E4507">
        <w:instrText xml:space="preserve"> ADDIN EN.CITE &lt;EndNote&gt;&lt;Cite&gt;&lt;Author&gt;Wu&lt;/Author&gt;&lt;Year&gt;2013&lt;/Year&gt;&lt;RecNum&gt;1989&lt;/RecNum&gt;&lt;DisplayText&gt;(Wu and Blodau, 2013a)&lt;/DisplayText&gt;&lt;record&gt;&lt;rec-number&gt;1989&lt;/rec-number&gt;&lt;foreign-keys&gt;&lt;key app="EN" db-id="rp2ewzv22pddx8ex9wqp9pffwddfevtfew5f"&gt;1989&lt;/key&gt;&lt;/foreign-keys&gt;&lt;ref-type name="Journal Article"&gt;17&lt;/ref-type&gt;&lt;contributors&gt;&lt;authors&gt;&lt;author&gt;Wu, Yuanqiao&lt;/author&gt;&lt;author&gt;Blodau, Christian&lt;/author&gt;&lt;/authors&gt;&lt;/contributors&gt;&lt;titles&gt;&lt;title&gt;PEATBOG: a biogeochemical model for analyzing coupled carbon and nitrogen dynamics in northern peatlands&lt;/title&gt;&lt;secondary-title&gt;Geoscientific Model Development Discussions&lt;/secondary-title&gt;&lt;/titles&gt;&lt;periodical&gt;&lt;full-title&gt;Geoscientific Model Development Discussions&lt;/full-title&gt;&lt;/periodical&gt;&lt;pages&gt;1599-1688&lt;/pages&gt;&lt;volume&gt;6&lt;/volume&gt;&lt;number&gt;1&lt;/number&gt;&lt;dates&gt;&lt;year&gt;2013&lt;/year&gt;&lt;/dates&gt;&lt;isbn&gt;1991-9611&lt;/isbn&gt;&lt;urls&gt;&lt;/urls&gt;&lt;/record&gt;&lt;/Cite&gt;&lt;/EndNote&gt;</w:instrText>
      </w:r>
      <w:r w:rsidR="00966A5D">
        <w:fldChar w:fldCharType="separate"/>
      </w:r>
      <w:r w:rsidR="003E4507">
        <w:rPr>
          <w:noProof/>
        </w:rPr>
        <w:t>(</w:t>
      </w:r>
      <w:hyperlink w:anchor="_ENREF_382" w:tooltip="Wu, 2013 #1989" w:history="1">
        <w:r w:rsidR="009F5366">
          <w:rPr>
            <w:noProof/>
          </w:rPr>
          <w:t>Wu and Blodau, 2013</w:t>
        </w:r>
        <w:r w:rsidR="005D1C63">
          <w:rPr>
            <w:noProof/>
          </w:rPr>
          <w:t>b</w:t>
        </w:r>
      </w:hyperlink>
      <w:r w:rsidR="003E4507">
        <w:rPr>
          <w:noProof/>
        </w:rPr>
        <w:t>)</w:t>
      </w:r>
      <w:r w:rsidR="00966A5D">
        <w:fldChar w:fldCharType="end"/>
      </w:r>
      <w:r>
        <w:t xml:space="preserve">. Consequently, an increase of N content in mosses will lower their N uptake capacity and raise the N leakage to the soil water. Compared with the daily application, the highly concentrated fertilizer promoted N accumulation in mosses </w:t>
      </w:r>
      <w:r w:rsidRPr="00595541">
        <w:t xml:space="preserve">(Fig. </w:t>
      </w:r>
      <w:r w:rsidR="00595541" w:rsidRPr="00595541">
        <w:t>4.</w:t>
      </w:r>
      <w:r w:rsidRPr="00595541">
        <w:t>8)</w:t>
      </w:r>
      <w:r>
        <w:t>. The N accumulation in the 20N simulation was a result of the low daily N consumption of mosses, ranging from 0 to 20 mgN m</w:t>
      </w:r>
      <w:r w:rsidRPr="008C0E34">
        <w:rPr>
          <w:vertAlign w:val="superscript"/>
        </w:rPr>
        <w:t>-2</w:t>
      </w:r>
      <w:r>
        <w:t>, to the large N input of 914.3 mgN m</w:t>
      </w:r>
      <w:r w:rsidRPr="003070EB">
        <w:rPr>
          <w:vertAlign w:val="superscript"/>
        </w:rPr>
        <w:t>-2</w:t>
      </w:r>
      <w:r>
        <w:t xml:space="preserve"> on the days with fertilization. The immobilization of N in mosses was unable to keep pace with the large N input, which induced the accumulation of the inorganic N in the moss tissues </w:t>
      </w:r>
      <w:r w:rsidRPr="00595541">
        <w:t xml:space="preserve">(Fig. </w:t>
      </w:r>
      <w:r w:rsidR="00595541" w:rsidRPr="00595541">
        <w:t>4.</w:t>
      </w:r>
      <w:r w:rsidRPr="00595541">
        <w:t>8b)</w:t>
      </w:r>
      <w:r>
        <w:t>. High concentration of N can result</w:t>
      </w:r>
      <w:r>
        <w:rPr>
          <w:color w:val="000000"/>
          <w:lang w:eastAsia="zh-CN"/>
        </w:rPr>
        <w:t xml:space="preserve"> in a nutrient imbalance with relation to other chemicals or induce toxic effect </w:t>
      </w:r>
      <w:r w:rsidR="00966A5D">
        <w:rPr>
          <w:color w:val="000000"/>
          <w:lang w:eastAsia="zh-CN"/>
        </w:rPr>
        <w:fldChar w:fldCharType="begin"/>
      </w:r>
      <w:r w:rsidR="003E4507">
        <w:rPr>
          <w:color w:val="000000"/>
          <w:lang w:eastAsia="zh-CN"/>
        </w:rPr>
        <w:instrText xml:space="preserve"> ADDIN EN.CITE &lt;EndNote&gt;&lt;Cite&gt;&lt;Author&gt;Bridgham&lt;/Author&gt;&lt;Year&gt;2002&lt;/Year&gt;&lt;RecNum&gt;2158&lt;/RecNum&gt;&lt;DisplayText&gt;(Bridgham, 2002)&lt;/DisplayText&gt;&lt;record&gt;&lt;rec-number&gt;2158&lt;/rec-number&gt;&lt;foreign-keys&gt;&lt;key app="EN" db-id="rp2ewzv22pddx8ex9wqp9pffwddfevtfew5f"&gt;2158&lt;/key&gt;&lt;/foreign-keys&gt;&lt;ref-type name="Journal Article"&gt;17&lt;/ref-type&gt;&lt;contributors&gt;&lt;authors&gt;&lt;author&gt;Bridgham, Scott D&lt;/author&gt;&lt;/authors&gt;&lt;/contributors&gt;&lt;titles&gt;&lt;title&gt;&lt;style face="normal" font="default" size="100%"&gt;Nitrogen, translocation and &lt;/style&gt;&lt;style face="italic" font="default" size="100%"&gt;Sphagnum &lt;/style&gt;&lt;style face="normal" font="default" size="100%"&gt;mosses&lt;/style&gt;&lt;/title&gt;&lt;secondary-title&gt;New Phytologist&lt;/secondary-title&gt;&lt;/titles&gt;&lt;periodical&gt;&lt;full-title&gt;New Phytologist&lt;/full-title&gt;&lt;/periodical&gt;&lt;pages&gt;140-141&lt;/pages&gt;&lt;volume&gt;156&lt;/volume&gt;&lt;number&gt;2&lt;/number&gt;&lt;dates&gt;&lt;year&gt;2002&lt;/year&gt;&lt;/dates&gt;&lt;isbn&gt;1469-8137&lt;/isbn&gt;&lt;urls&gt;&lt;/urls&gt;&lt;/record&gt;&lt;/Cite&gt;&lt;/EndNote&gt;</w:instrText>
      </w:r>
      <w:r w:rsidR="00966A5D">
        <w:rPr>
          <w:color w:val="000000"/>
          <w:lang w:eastAsia="zh-CN"/>
        </w:rPr>
        <w:fldChar w:fldCharType="separate"/>
      </w:r>
      <w:r w:rsidR="003E4507">
        <w:rPr>
          <w:noProof/>
          <w:color w:val="000000"/>
          <w:lang w:eastAsia="zh-CN"/>
        </w:rPr>
        <w:t>(</w:t>
      </w:r>
      <w:hyperlink w:anchor="_ENREF_50" w:tooltip="Bridgham, 2002 #2158" w:history="1">
        <w:r w:rsidR="009F5366">
          <w:rPr>
            <w:noProof/>
            <w:color w:val="000000"/>
            <w:lang w:eastAsia="zh-CN"/>
          </w:rPr>
          <w:t>Bridgham, 2002</w:t>
        </w:r>
      </w:hyperlink>
      <w:r w:rsidR="003E4507">
        <w:rPr>
          <w:noProof/>
          <w:color w:val="000000"/>
          <w:lang w:eastAsia="zh-CN"/>
        </w:rPr>
        <w:t>)</w:t>
      </w:r>
      <w:r w:rsidR="00966A5D">
        <w:rPr>
          <w:color w:val="000000"/>
          <w:lang w:eastAsia="zh-CN"/>
        </w:rPr>
        <w:fldChar w:fldCharType="end"/>
      </w:r>
      <w:r>
        <w:rPr>
          <w:color w:val="000000"/>
          <w:lang w:eastAsia="zh-CN"/>
        </w:rPr>
        <w:t xml:space="preserve">. </w:t>
      </w:r>
      <w:r>
        <w:t>The N content in mosses above which we considered N to be toxic was set at 25 mg g</w:t>
      </w:r>
      <w:r w:rsidRPr="00513815">
        <w:rPr>
          <w:vertAlign w:val="superscript"/>
        </w:rPr>
        <w:t>-1</w:t>
      </w:r>
      <w:r>
        <w:rPr>
          <w:vertAlign w:val="superscript"/>
        </w:rPr>
        <w:t xml:space="preserve"> </w:t>
      </w:r>
      <w:r>
        <w:t xml:space="preserve">in the model, based on the highest N content record in fertilized </w:t>
      </w:r>
      <w:r w:rsidRPr="005821AE">
        <w:rPr>
          <w:i/>
        </w:rPr>
        <w:t>Sphagnum</w:t>
      </w:r>
      <w:r>
        <w:t xml:space="preserve"> tissue at 24.15 mg g</w:t>
      </w:r>
      <w:r w:rsidRPr="00B608C1">
        <w:rPr>
          <w:vertAlign w:val="superscript"/>
        </w:rPr>
        <w:t>-1</w:t>
      </w:r>
      <w:r>
        <w:t xml:space="preserve"> </w:t>
      </w:r>
      <w:r w:rsidR="00966A5D">
        <w:fldChar w:fldCharType="begin"/>
      </w:r>
      <w:r w:rsidR="003E4507">
        <w:instrText xml:space="preserve"> ADDIN EN.CITE &lt;EndNote&gt;&lt;Cite&gt;&lt;Author&gt;Heijmans&lt;/Author&gt;&lt;Year&gt;2001&lt;/Year&gt;&lt;RecNum&gt;1921&lt;/RecNum&gt;&lt;DisplayText&gt;(Heijmans et al., 2001)&lt;/DisplayText&gt;&lt;record&gt;&lt;rec-number&gt;1921&lt;/rec-number&gt;&lt;foreign-keys&gt;&lt;key app="EN" db-id="rp2ewzv22pddx8ex9wqp9pffwddfevtfew5f"&gt;1921&lt;/key&gt;&lt;/foreign-keys&gt;&lt;ref-type name="Journal Article"&gt;17&lt;/ref-type&gt;&lt;contributors&gt;&lt;authors&gt;&lt;author&gt;Heijmans, M.M.P.D.&lt;/author&gt;&lt;author&gt;Berendse, F.&lt;/author&gt;&lt;author&gt;Arp, W.J.&lt;/author&gt;&lt;author&gt;Masselink, A.K.&lt;/author&gt;&lt;author&gt;Klees, H.&lt;/author&gt;&lt;author&gt;De Visser, W.&lt;/author&gt;&lt;author&gt;Van Breemen, N.&lt;/author&gt;&lt;/authors&gt;&lt;/contributors&gt;&lt;titles&gt;&lt;title&gt;Effects of elevated carbon dioxide and increased nitrogen deposition on bog vegetation in the Netherlands&lt;/title&gt;&lt;secondary-title&gt;Journal of Ecology&lt;/secondary-title&gt;&lt;/titles&gt;&lt;periodical&gt;&lt;full-title&gt;Journal of Ecology&lt;/full-title&gt;&lt;/periodical&gt;&lt;pages&gt;268-279&lt;/pages&gt;&lt;volume&gt;89&lt;/volume&gt;&lt;number&gt;2&lt;/number&gt;&lt;dates&gt;&lt;year&gt;2001&lt;/year&gt;&lt;/dates&gt;&lt;isbn&gt;1365-2745&lt;/isbn&gt;&lt;urls&gt;&lt;/urls&gt;&lt;/record&gt;&lt;/Cite&gt;&lt;/EndNote&gt;</w:instrText>
      </w:r>
      <w:r w:rsidR="00966A5D">
        <w:fldChar w:fldCharType="separate"/>
      </w:r>
      <w:r w:rsidR="003E4507">
        <w:rPr>
          <w:noProof/>
        </w:rPr>
        <w:t>(</w:t>
      </w:r>
      <w:hyperlink w:anchor="_ENREF_147" w:tooltip="Heijmans, 2001 #1921" w:history="1">
        <w:r w:rsidR="009F5366">
          <w:rPr>
            <w:noProof/>
          </w:rPr>
          <w:t>Heijmans et al., 2001</w:t>
        </w:r>
      </w:hyperlink>
      <w:r w:rsidR="003E4507">
        <w:rPr>
          <w:noProof/>
        </w:rPr>
        <w:t>)</w:t>
      </w:r>
      <w:r w:rsidR="00966A5D">
        <w:fldChar w:fldCharType="end"/>
      </w:r>
      <w:r>
        <w:t xml:space="preserve">. In the </w:t>
      </w:r>
      <w:r w:rsidRPr="00BF4A0D">
        <w:t>daily20N</w:t>
      </w:r>
      <w:r w:rsidR="00E37CB3">
        <w:t xml:space="preserve"> simulation at 0.0175 mg</w:t>
      </w:r>
      <w:r>
        <w:t>N m</w:t>
      </w:r>
      <w:r w:rsidRPr="00407971">
        <w:rPr>
          <w:vertAlign w:val="superscript"/>
        </w:rPr>
        <w:t>-2</w:t>
      </w:r>
      <w:r>
        <w:t xml:space="preserve"> day</w:t>
      </w:r>
      <w:r w:rsidRPr="00407971">
        <w:rPr>
          <w:vertAlign w:val="superscript"/>
        </w:rPr>
        <w:t>-1</w:t>
      </w:r>
      <w:r>
        <w:t xml:space="preserve">, N content in mosses remained below the toxic level, which assisted the survival of mosses </w:t>
      </w:r>
      <w:r w:rsidRPr="00595541">
        <w:t xml:space="preserve">(Fig. </w:t>
      </w:r>
      <w:r w:rsidR="00595541" w:rsidRPr="00595541">
        <w:t>4.</w:t>
      </w:r>
      <w:r w:rsidRPr="00595541">
        <w:t>8)</w:t>
      </w:r>
      <w:r>
        <w:t>. In comparison, the N content in mosses in the 20N treatment reached the toxic N content after 10 years of fertilization (</w:t>
      </w:r>
      <w:r w:rsidRPr="00595541">
        <w:t xml:space="preserve">Fig. </w:t>
      </w:r>
      <w:r w:rsidR="00595541" w:rsidRPr="00595541">
        <w:t>4.</w:t>
      </w:r>
      <w:r w:rsidRPr="00595541">
        <w:t>8)</w:t>
      </w:r>
      <w:r>
        <w:t>, which led to the diminishing of mosses (</w:t>
      </w:r>
      <w:r w:rsidRPr="00595541">
        <w:t xml:space="preserve">Fig. </w:t>
      </w:r>
      <w:r w:rsidR="00595541" w:rsidRPr="00595541">
        <w:t>4.</w:t>
      </w:r>
      <w:r w:rsidRPr="00595541">
        <w:t>6)</w:t>
      </w:r>
      <w:r>
        <w:t xml:space="preserve">. </w:t>
      </w:r>
    </w:p>
    <w:p w:rsidR="004C55CD" w:rsidRDefault="004C55CD" w:rsidP="0033332E">
      <w:pPr>
        <w:spacing w:after="0"/>
        <w:jc w:val="center"/>
      </w:pPr>
      <w:r>
        <w:rPr>
          <w:noProof/>
          <w:lang w:eastAsia="zh-CN" w:bidi="ar-SA"/>
        </w:rPr>
        <w:drawing>
          <wp:inline distT="0" distB="0" distL="0" distR="0">
            <wp:extent cx="4414701" cy="1807029"/>
            <wp:effectExtent l="19050" t="0" r="4899"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b="6742"/>
                    <a:stretch>
                      <a:fillRect/>
                    </a:stretch>
                  </pic:blipFill>
                  <pic:spPr bwMode="auto">
                    <a:xfrm>
                      <a:off x="0" y="0"/>
                      <a:ext cx="4414701" cy="1807029"/>
                    </a:xfrm>
                    <a:prstGeom prst="rect">
                      <a:avLst/>
                    </a:prstGeom>
                    <a:noFill/>
                    <a:ln w="9525">
                      <a:noFill/>
                      <a:miter lim="800000"/>
                      <a:headEnd/>
                      <a:tailEnd/>
                    </a:ln>
                  </pic:spPr>
                </pic:pic>
              </a:graphicData>
            </a:graphic>
          </wp:inline>
        </w:drawing>
      </w:r>
    </w:p>
    <w:p w:rsidR="004C55CD" w:rsidRPr="004C55CD" w:rsidRDefault="004C55CD" w:rsidP="004C55CD">
      <w:pPr>
        <w:rPr>
          <w:sz w:val="22"/>
        </w:rPr>
      </w:pPr>
      <w:bookmarkStart w:id="107" w:name="_Toc368490508"/>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4</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8</w:t>
      </w:r>
      <w:r w:rsidR="00966A5D" w:rsidRPr="00AA00E6">
        <w:rPr>
          <w:sz w:val="22"/>
        </w:rPr>
        <w:fldChar w:fldCharType="end"/>
      </w:r>
      <w:r w:rsidRPr="00AA00E6">
        <w:rPr>
          <w:sz w:val="22"/>
        </w:rPr>
        <w:t xml:space="preserve"> Simulated (a) annual average and (b) daily moss N content </w:t>
      </w:r>
      <w:r w:rsidR="00583578">
        <w:rPr>
          <w:sz w:val="22"/>
        </w:rPr>
        <w:t>(unit: gN g</w:t>
      </w:r>
      <w:r w:rsidR="00583578" w:rsidRPr="00583578">
        <w:rPr>
          <w:sz w:val="22"/>
          <w:vertAlign w:val="superscript"/>
        </w:rPr>
        <w:t>-1</w:t>
      </w:r>
      <w:r w:rsidR="00583578">
        <w:rPr>
          <w:sz w:val="22"/>
        </w:rPr>
        <w:t xml:space="preserve">) </w:t>
      </w:r>
      <w:r w:rsidRPr="00AA00E6">
        <w:rPr>
          <w:sz w:val="22"/>
        </w:rPr>
        <w:t>in peat with N fertilization</w:t>
      </w:r>
      <w:r w:rsidRPr="004C55CD">
        <w:rPr>
          <w:sz w:val="22"/>
        </w:rPr>
        <w:t xml:space="preserve"> at 6.4gN m</w:t>
      </w:r>
      <w:r w:rsidRPr="004C55CD">
        <w:rPr>
          <w:sz w:val="22"/>
          <w:vertAlign w:val="superscript"/>
        </w:rPr>
        <w:t>-2</w:t>
      </w:r>
      <w:r w:rsidRPr="004C55CD">
        <w:rPr>
          <w:sz w:val="22"/>
        </w:rPr>
        <w:t xml:space="preserve"> yr</w:t>
      </w:r>
      <w:r w:rsidRPr="004C55CD">
        <w:rPr>
          <w:sz w:val="22"/>
          <w:vertAlign w:val="superscript"/>
        </w:rPr>
        <w:t>-1</w:t>
      </w:r>
      <w:r w:rsidRPr="004C55CD">
        <w:rPr>
          <w:sz w:val="22"/>
        </w:rPr>
        <w:t xml:space="preserve"> with high </w:t>
      </w:r>
      <w:r w:rsidR="00682B97">
        <w:rPr>
          <w:sz w:val="22"/>
        </w:rPr>
        <w:t>(20</w:t>
      </w:r>
      <w:r w:rsidR="00682B97" w:rsidRPr="004C55CD">
        <w:rPr>
          <w:sz w:val="22"/>
        </w:rPr>
        <w:t xml:space="preserve">N) </w:t>
      </w:r>
      <w:r w:rsidRPr="004C55CD">
        <w:rPr>
          <w:sz w:val="22"/>
        </w:rPr>
        <w:t>and low (daily20N) concentration of the fertilizers over 80 years.</w:t>
      </w:r>
      <w:bookmarkEnd w:id="107"/>
    </w:p>
    <w:p w:rsidR="00B008DA" w:rsidRPr="004C55CD" w:rsidRDefault="00B008DA" w:rsidP="004C55CD">
      <w:r>
        <w:lastRenderedPageBreak/>
        <w:t>According to the modeling results, the toxic effect of the accumulated N in mosses was the key in the loss of moss, rather than shading by shrubs, which rather played a supportive role in this dynamics</w:t>
      </w:r>
      <w:r w:rsidRPr="00B71F81">
        <w:t>.</w:t>
      </w:r>
      <w:r>
        <w:t xml:space="preserve"> Our finding supports previous hypotheses about the detrimental effect of N on mosses. </w:t>
      </w:r>
      <w:r w:rsidR="00966A5D">
        <w:fldChar w:fldCharType="begin"/>
      </w:r>
      <w:r w:rsidR="003E4507">
        <w:instrText xml:space="preserve"> ADDIN EN.CITE &lt;EndNote&gt;&lt;Cite AuthorYear="1"&gt;&lt;Author&gt;Limpens&lt;/Author&gt;&lt;Year&gt;2003&lt;/Year&gt;&lt;RecNum&gt;982&lt;/RecNum&gt;&lt;DisplayText&gt;Limpens and Berendse (2003b)&lt;/DisplayText&gt;&lt;record&gt;&lt;rec-number&gt;982&lt;/rec-number&gt;&lt;foreign-keys&gt;&lt;key app="EN" db-id="rp2ewzv22pddx8ex9wqp9pffwddfevtfew5f"&gt;982&lt;/key&gt;&lt;/foreign-keys&gt;&lt;ref-type name="Journal Article"&gt;17&lt;/ref-type&gt;&lt;contributors&gt;&lt;authors&gt;&lt;author&gt;Limpens, J.&lt;/author&gt;&lt;author&gt;Berendse, F.&lt;/author&gt;&lt;/authors&gt;&lt;/contributors&gt;&lt;auth-address&gt;Nature Conservation and Plant Ecology Group, Wageningen University, Bornsesteeg 69, 6708 PD, Wageningen, The Netherlands. Juul.Limpens@wur.nl&lt;/auth-address&gt;&lt;titles&gt;&lt;title&gt;&lt;style face="normal" font="default" size="100%"&gt;Growth reduction of &lt;/style&gt;&lt;style face="italic" font="default" size="100%"&gt;Sphagnum magellanicum&lt;/style&gt;&lt;style face="normal" font="default" size="100%"&gt; subjected to high nitrogen deposition: the role of amino acid nitrogen concentration&lt;/style&gt;&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339-45&lt;/pages&gt;&lt;volume&gt;135&lt;/volume&gt;&lt;number&gt;3&lt;/number&gt;&lt;keywords&gt;&lt;keyword&gt;Asparagine/*chemistry/metabolism&lt;/keyword&gt;&lt;keyword&gt;Bryopsida/*growth &amp;amp; development&lt;/keyword&gt;&lt;keyword&gt;Energy Metabolism&lt;/keyword&gt;&lt;keyword&gt;Nitrogen/*adverse effects/*metabolism/pharmacokinetics&lt;/keyword&gt;&lt;keyword&gt;Soil&lt;/keyword&gt;&lt;/keywords&gt;&lt;dates&gt;&lt;year&gt;2003&lt;/year&gt;&lt;pub-dates&gt;&lt;date&gt;May&lt;/date&gt;&lt;/pub-dates&gt;&lt;/dates&gt;&lt;isbn&gt;0029-8549 (Print)&amp;#xD;0029-8549 (Linking)&lt;/isbn&gt;&lt;accession-num&gt;12721822&lt;/accession-num&gt;&lt;urls&gt;&lt;related-urls&gt;&lt;url&gt;http://www.ncbi.nlm.nih.gov/pubmed/12721822&lt;/url&gt;&lt;/related-urls&gt;&lt;/urls&gt;&lt;electronic-resource-num&gt;10.1007/s00442-003-1224-5&lt;/electronic-resource-num&gt;&lt;/record&gt;&lt;/Cite&gt;&lt;/EndNote&gt;</w:instrText>
      </w:r>
      <w:r w:rsidR="00966A5D">
        <w:fldChar w:fldCharType="separate"/>
      </w:r>
      <w:hyperlink w:anchor="_ENREF_211" w:tooltip="Limpens, 2003 #982" w:history="1">
        <w:r w:rsidR="009F5366">
          <w:rPr>
            <w:noProof/>
          </w:rPr>
          <w:t>Limpens and Berendse (2003b</w:t>
        </w:r>
      </w:hyperlink>
      <w:r w:rsidR="003E4507">
        <w:rPr>
          <w:noProof/>
        </w:rPr>
        <w:t>)</w:t>
      </w:r>
      <w:r w:rsidR="00966A5D">
        <w:fldChar w:fldCharType="end"/>
      </w:r>
      <w:r>
        <w:t xml:space="preserve"> suggested that the highly concentrated fertilizer caused step increases of N availability to mosses and led to N toxic due to the internal stress between N uptake and N assimilation. As a sign of increased internal stress in mosses, decreased differences of the N content between </w:t>
      </w:r>
      <w:r w:rsidRPr="00185F07">
        <w:rPr>
          <w:i/>
        </w:rPr>
        <w:t>capitulum</w:t>
      </w:r>
      <w:r>
        <w:t xml:space="preserve"> and stem was observed in </w:t>
      </w:r>
      <w:r w:rsidRPr="007B735A">
        <w:rPr>
          <w:i/>
        </w:rPr>
        <w:t>Sphagnum</w:t>
      </w:r>
      <w:r>
        <w:t xml:space="preserve"> with a raise in the N load </w:t>
      </w:r>
      <w:r w:rsidR="00966A5D">
        <w:fldChar w:fldCharType="begin">
          <w:fldData xml:space="preserve">PEVuZE5vdGU+PENpdGU+PEF1dGhvcj5CcmFnYXp6YTwvQXV0aG9yPjxZZWFyPjIwMDU8L1llYXI+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Pk9lY29sb2dpYTwvYWJici0xPjwvYWx0LXBlcmlvZGljYWw+PHBhZ2VzPjMzOS00NTwvcGFnZXM+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</w:fldData>
        </w:fldChar>
      </w:r>
      <w:r w:rsidR="003E4507">
        <w:instrText xml:space="preserve"> ADDIN EN.CITE </w:instrText>
      </w:r>
      <w:r w:rsidR="003E4507">
        <w:fldChar w:fldCharType="begin">
          <w:fldData xml:space="preserve">PEVuZE5vdGU+PENpdGU+PEF1dGhvcj5CcmFnYXp6YTwvQXV0aG9yPjxZZWFyPjIwMDU8L1llYXI+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Pk9lY29sb2dpYTwvYWJici0xPjwvYWx0LXBlcmlvZGljYWw+PHBhZ2VzPjMzOS00NTwvcGFnZXM+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</w:fldData>
        </w:fldChar>
      </w:r>
      <w:r w:rsidR="003E4507">
        <w:instrText xml:space="preserve"> ADDIN EN.CITE.DATA </w:instrText>
      </w:r>
      <w:r w:rsidR="003E4507">
        <w:fldChar w:fldCharType="end"/>
      </w:r>
      <w:r w:rsidR="00966A5D">
        <w:fldChar w:fldCharType="separate"/>
      </w:r>
      <w:r w:rsidR="003E4507">
        <w:rPr>
          <w:noProof/>
        </w:rPr>
        <w:t>(</w:t>
      </w:r>
      <w:hyperlink w:anchor="_ENREF_40" w:tooltip="Bragazza, 2005 #213" w:history="1">
        <w:r w:rsidR="009F5366">
          <w:rPr>
            <w:noProof/>
          </w:rPr>
          <w:t>Bragazza et al., 2005</w:t>
        </w:r>
      </w:hyperlink>
      <w:r w:rsidR="003E4507">
        <w:rPr>
          <w:noProof/>
        </w:rPr>
        <w:t>;</w:t>
      </w:r>
      <w:hyperlink w:anchor="_ENREF_211" w:tooltip="Limpens, 2003 #982" w:history="1">
        <w:r w:rsidR="009F5366">
          <w:rPr>
            <w:noProof/>
          </w:rPr>
          <w:t>Limpens and Berendse, 2003b</w:t>
        </w:r>
      </w:hyperlink>
      <w:r w:rsidR="003E4507">
        <w:rPr>
          <w:noProof/>
        </w:rPr>
        <w:t>)</w:t>
      </w:r>
      <w:r w:rsidR="00966A5D">
        <w:fldChar w:fldCharType="end"/>
      </w:r>
      <w:r>
        <w:t>.</w:t>
      </w:r>
      <w:r>
        <w:rPr>
          <w:color w:val="000000"/>
          <w:lang w:eastAsia="zh-CN"/>
        </w:rPr>
        <w:t xml:space="preserve"> As </w:t>
      </w:r>
      <w:r>
        <w:rPr>
          <w:i/>
          <w:color w:val="000000"/>
          <w:lang w:eastAsia="zh-CN"/>
        </w:rPr>
        <w:t>S</w:t>
      </w:r>
      <w:r w:rsidRPr="00E16ABA">
        <w:rPr>
          <w:i/>
          <w:color w:val="000000"/>
          <w:lang w:eastAsia="zh-CN"/>
        </w:rPr>
        <w:t>phagnum</w:t>
      </w:r>
      <w:r>
        <w:rPr>
          <w:color w:val="000000"/>
          <w:lang w:eastAsia="zh-CN"/>
        </w:rPr>
        <w:t xml:space="preserve"> mosses are incapable of </w:t>
      </w:r>
      <w:r w:rsidRPr="00625AAA">
        <w:t xml:space="preserve">regulating N </w:t>
      </w:r>
      <w:r>
        <w:t xml:space="preserve">uptake </w:t>
      </w:r>
      <w:r w:rsidR="00966A5D">
        <w:fldChar w:fldCharType="begin"/>
      </w:r>
      <w:r w:rsidR="003E4507">
        <w:instrText xml:space="preserve"> ADDIN EN.CITE &lt;EndNote&gt;&lt;Cite&gt;&lt;Author&gt;Jauhiainen&lt;/Author&gt;&lt;Year&gt;1998&lt;/Year&gt;&lt;RecNum&gt;1870&lt;/RecNum&gt;&lt;DisplayText&gt;(Jauhiainen et al., 1998)&lt;/DisplayText&gt;&lt;record&gt;&lt;rec-number&gt;1870&lt;/rec-number&gt;&lt;foreign-keys&gt;&lt;key app="EN" db-id="rp2ewzv22pddx8ex9wqp9pffwddfevtfew5f"&gt;1870&lt;/key&gt;&lt;/foreign-keys&gt;&lt;ref-type name="Journal Article"&gt;17&lt;/ref-type&gt;&lt;contributors&gt;&lt;authors&gt;&lt;author&gt;Jauhiainen, J.&lt;/author&gt;&lt;author&gt;Vasander, H.&lt;/author&gt;&lt;author&gt;Silvola, J.&lt;/author&gt;&lt;/authors&gt;&lt;/contributors&gt;&lt;titles&gt;&lt;title&gt;&lt;style face="normal" font="default" size="100%"&gt;Nutrient concentration in shape&lt;/style&gt;&lt;style face="italic" font="default" size="100%"&gt; Sphagna&lt;/style&gt;&lt;style face="normal" font="default" size="100%"&gt; at increased N-deposition rates and raised atmospheric CO&lt;/style&gt;&lt;style face="subscript" font="default" size="100%"&gt;2&lt;/style&gt;&lt;style face="normal" font="default" size="100%"&gt; concentrations&lt;/style&gt;&lt;/title&gt;&lt;secondary-title&gt;Plant Ecology&lt;/secondary-title&gt;&lt;/titles&gt;&lt;periodical&gt;&lt;full-title&gt;Plant Ecology&lt;/full-title&gt;&lt;/periodical&gt;&lt;pages&gt;149-160&lt;/pages&gt;&lt;volume&gt;138&lt;/volume&gt;&lt;number&gt;2&lt;/number&gt;&lt;dates&gt;&lt;year&gt;1998&lt;/year&gt;&lt;/dates&gt;&lt;isbn&gt;1385-0237&lt;/isbn&gt;&lt;urls&gt;&lt;/urls&gt;&lt;/record&gt;&lt;/Cite&gt;&lt;/EndNote&gt;</w:instrText>
      </w:r>
      <w:r w:rsidR="00966A5D">
        <w:fldChar w:fldCharType="separate"/>
      </w:r>
      <w:r w:rsidR="003E4507">
        <w:rPr>
          <w:noProof/>
        </w:rPr>
        <w:t>(</w:t>
      </w:r>
      <w:hyperlink w:anchor="_ENREF_166" w:tooltip="Jauhiainen, 1998 #1870" w:history="1">
        <w:r w:rsidR="009F5366">
          <w:rPr>
            <w:noProof/>
          </w:rPr>
          <w:t>Jauhiainen et al., 1998</w:t>
        </w:r>
      </w:hyperlink>
      <w:r w:rsidR="003E4507">
        <w:rPr>
          <w:noProof/>
        </w:rPr>
        <w:t>)</w:t>
      </w:r>
      <w:r w:rsidR="00966A5D">
        <w:fldChar w:fldCharType="end"/>
      </w:r>
      <w:r w:rsidRPr="00625AAA">
        <w:t>,</w:t>
      </w:r>
      <w:r>
        <w:t xml:space="preserve"> they</w:t>
      </w:r>
      <w:r>
        <w:rPr>
          <w:color w:val="000000"/>
          <w:lang w:eastAsia="zh-CN"/>
        </w:rPr>
        <w:t xml:space="preserve"> assimilate NH</w:t>
      </w:r>
      <w:r w:rsidRPr="00E16ABA">
        <w:rPr>
          <w:color w:val="000000"/>
          <w:vertAlign w:val="subscript"/>
          <w:lang w:eastAsia="zh-CN"/>
        </w:rPr>
        <w:t>4</w:t>
      </w:r>
      <w:r w:rsidRPr="00E16ABA">
        <w:rPr>
          <w:color w:val="000000"/>
          <w:vertAlign w:val="superscript"/>
          <w:lang w:eastAsia="zh-CN"/>
        </w:rPr>
        <w:t>+</w:t>
      </w:r>
      <w:r>
        <w:rPr>
          <w:color w:val="000000"/>
          <w:lang w:eastAsia="zh-CN"/>
        </w:rPr>
        <w:t xml:space="preserve"> and store it as amino acids to alleviate the toxic effect. Accumulation of amino acids in mosses due to N fertilization with high N concentrations was often reported </w:t>
      </w:r>
      <w:r w:rsidR="00966A5D">
        <w:rPr>
          <w:color w:val="000000"/>
          <w:lang w:eastAsia="zh-CN"/>
        </w:rPr>
        <w:fldChar w:fldCharType="begin">
          <w:fldData xml:space="preserve">PEVuZE5vdGU+PENpdGU+PEF1dGhvcj5Ob3JkaW48L0F1dGhvcj48WWVhcj4yMDAwPC9ZZWFyPjxS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</w:fldData>
        </w:fldChar>
      </w:r>
      <w:r w:rsidR="003E4507">
        <w:rPr>
          <w:color w:val="000000"/>
          <w:lang w:eastAsia="zh-CN"/>
        </w:rPr>
        <w:instrText xml:space="preserve"> ADDIN EN.CITE </w:instrText>
      </w:r>
      <w:r w:rsidR="003E4507">
        <w:rPr>
          <w:color w:val="000000"/>
          <w:lang w:eastAsia="zh-CN"/>
        </w:rPr>
        <w:fldChar w:fldCharType="begin">
          <w:fldData xml:space="preserve">PEVuZE5vdGU+PENpdGU+PEF1dGhvcj5Ob3JkaW48L0F1dGhvcj48WWVhcj4yMDAwPC9ZZWFyPjxS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</w:fldData>
        </w:fldChar>
      </w:r>
      <w:r w:rsidR="003E4507">
        <w:rPr>
          <w:color w:val="000000"/>
          <w:lang w:eastAsia="zh-CN"/>
        </w:rPr>
        <w:instrText xml:space="preserve"> ADDIN EN.CITE.DATA </w:instrText>
      </w:r>
      <w:r w:rsidR="003E4507">
        <w:rPr>
          <w:color w:val="000000"/>
          <w:lang w:eastAsia="zh-CN"/>
        </w:rPr>
      </w:r>
      <w:r w:rsidR="003E4507">
        <w:rPr>
          <w:color w:val="000000"/>
          <w:lang w:eastAsia="zh-CN"/>
        </w:rPr>
        <w:fldChar w:fldCharType="end"/>
      </w:r>
      <w:r w:rsidR="00966A5D">
        <w:rPr>
          <w:color w:val="000000"/>
          <w:lang w:eastAsia="zh-CN"/>
        </w:rPr>
        <w:fldChar w:fldCharType="separate"/>
      </w:r>
      <w:r w:rsidR="003E4507">
        <w:rPr>
          <w:noProof/>
          <w:color w:val="000000"/>
          <w:lang w:eastAsia="zh-CN"/>
        </w:rPr>
        <w:t>(</w:t>
      </w:r>
      <w:hyperlink w:anchor="_ENREF_257" w:tooltip="Nordin, 2000 #2132" w:history="1">
        <w:r w:rsidR="009F5366">
          <w:rPr>
            <w:noProof/>
            <w:color w:val="000000"/>
            <w:lang w:eastAsia="zh-CN"/>
          </w:rPr>
          <w:t>Nordin and Gunnarsson, 2000</w:t>
        </w:r>
      </w:hyperlink>
      <w:r w:rsidR="003E4507">
        <w:rPr>
          <w:noProof/>
          <w:color w:val="000000"/>
          <w:lang w:eastAsia="zh-CN"/>
        </w:rPr>
        <w:t>;</w:t>
      </w:r>
      <w:hyperlink w:anchor="_ENREF_211" w:tooltip="Limpens, 2003 #982" w:history="1">
        <w:r w:rsidR="009F5366">
          <w:rPr>
            <w:noProof/>
            <w:color w:val="000000"/>
            <w:lang w:eastAsia="zh-CN"/>
          </w:rPr>
          <w:t>Limpens and Berendse, 2003b</w:t>
        </w:r>
      </w:hyperlink>
      <w:r w:rsidR="003E4507">
        <w:rPr>
          <w:noProof/>
          <w:color w:val="000000"/>
          <w:lang w:eastAsia="zh-CN"/>
        </w:rPr>
        <w:t>;</w:t>
      </w:r>
      <w:hyperlink w:anchor="_ENREF_61" w:tooltip="Bubier, 2011 #266" w:history="1">
        <w:r w:rsidR="009F5366">
          <w:rPr>
            <w:noProof/>
            <w:color w:val="000000"/>
            <w:lang w:eastAsia="zh-CN"/>
          </w:rPr>
          <w:t>Bubier et al., 2011b</w:t>
        </w:r>
      </w:hyperlink>
      <w:r w:rsidR="003E4507">
        <w:rPr>
          <w:noProof/>
          <w:color w:val="000000"/>
          <w:lang w:eastAsia="zh-CN"/>
        </w:rPr>
        <w:t>)</w:t>
      </w:r>
      <w:r w:rsidR="00966A5D">
        <w:rPr>
          <w:color w:val="000000"/>
          <w:lang w:eastAsia="zh-CN"/>
        </w:rPr>
        <w:fldChar w:fldCharType="end"/>
      </w:r>
      <w:r>
        <w:rPr>
          <w:color w:val="000000"/>
          <w:lang w:eastAsia="zh-CN"/>
        </w:rPr>
        <w:t>.</w:t>
      </w:r>
      <w:r w:rsidRPr="008726C6">
        <w:rPr>
          <w:color w:val="000000"/>
          <w:lang w:eastAsia="zh-CN"/>
        </w:rPr>
        <w:t xml:space="preserve"> </w:t>
      </w:r>
      <w:r>
        <w:rPr>
          <w:color w:val="000000"/>
          <w:lang w:eastAsia="zh-CN"/>
        </w:rPr>
        <w:t>The toxic effect of NH</w:t>
      </w:r>
      <w:r w:rsidRPr="00532C47">
        <w:rPr>
          <w:color w:val="000000"/>
          <w:vertAlign w:val="subscript"/>
          <w:lang w:eastAsia="zh-CN"/>
        </w:rPr>
        <w:t>4</w:t>
      </w:r>
      <w:r w:rsidRPr="00532C47">
        <w:rPr>
          <w:color w:val="000000"/>
          <w:vertAlign w:val="superscript"/>
          <w:lang w:eastAsia="zh-CN"/>
        </w:rPr>
        <w:t>+</w:t>
      </w:r>
      <w:r>
        <w:rPr>
          <w:color w:val="000000"/>
          <w:lang w:eastAsia="zh-CN"/>
        </w:rPr>
        <w:t xml:space="preserve"> on plants was found to be related to the acidification of plant cells due to the neutralization of the proton that are produced during NH</w:t>
      </w:r>
      <w:r w:rsidRPr="008726C6">
        <w:rPr>
          <w:color w:val="000000"/>
          <w:vertAlign w:val="subscript"/>
          <w:lang w:eastAsia="zh-CN"/>
        </w:rPr>
        <w:t>4</w:t>
      </w:r>
      <w:r w:rsidRPr="008726C6">
        <w:rPr>
          <w:color w:val="000000"/>
          <w:vertAlign w:val="superscript"/>
          <w:lang w:eastAsia="zh-CN"/>
        </w:rPr>
        <w:t>+</w:t>
      </w:r>
      <w:r>
        <w:rPr>
          <w:color w:val="000000"/>
          <w:lang w:eastAsia="zh-CN"/>
        </w:rPr>
        <w:t xml:space="preserve"> assimilation </w:t>
      </w:r>
      <w:r w:rsidR="00966A5D">
        <w:rPr>
          <w:rFonts w:eastAsia="MS Mincho"/>
          <w:lang w:eastAsia="ja-JP"/>
        </w:rPr>
        <w:fldChar w:fldCharType="begin">
          <w:fldData xml:space="preserve">PEVuZE5vdGU+PENpdGU+PEF1dGhvcj5QZWFyc29uPC9BdXRob3I+PFllYXI+MTk5MzwvWWVhcj48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PEVuZE5vdGU+PENpdGU+PEF1dGhvcj5QZWFyc29uPC9BdXRob3I+PFllYXI+MTk5MzwvWWVhcj48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hyperlink w:anchor="_ENREF_267" w:tooltip="Pearson, 1993 #2135" w:history="1">
        <w:r w:rsidR="009F5366">
          <w:rPr>
            <w:rFonts w:eastAsia="MS Mincho"/>
            <w:noProof/>
            <w:lang w:eastAsia="ja-JP"/>
          </w:rPr>
          <w:t>Pearson and Stewart, 1993</w:t>
        </w:r>
      </w:hyperlink>
      <w:r w:rsidR="003E4507">
        <w:rPr>
          <w:rFonts w:eastAsia="MS Mincho"/>
          <w:noProof/>
          <w:lang w:eastAsia="ja-JP"/>
        </w:rPr>
        <w:t>;</w:t>
      </w:r>
      <w:hyperlink w:anchor="_ENREF_51" w:tooltip="Britto, 2002 #2159" w:history="1">
        <w:r w:rsidR="009F5366">
          <w:rPr>
            <w:rFonts w:eastAsia="MS Mincho"/>
            <w:noProof/>
            <w:lang w:eastAsia="ja-JP"/>
          </w:rPr>
          <w:t>Britto and Kronzucker, 2002</w:t>
        </w:r>
      </w:hyperlink>
      <w:r w:rsidR="003E4507">
        <w:rPr>
          <w:rFonts w:eastAsia="MS Mincho"/>
          <w:noProof/>
          <w:lang w:eastAsia="ja-JP"/>
        </w:rPr>
        <w:t>;</w:t>
      </w:r>
      <w:hyperlink w:anchor="_ENREF_349" w:tooltip="Van Den Berg, 2005 #2044" w:history="1">
        <w:r w:rsidR="009F5366">
          <w:rPr>
            <w:rFonts w:eastAsia="MS Mincho"/>
            <w:noProof/>
            <w:lang w:eastAsia="ja-JP"/>
          </w:rPr>
          <w:t>Van Den Berg et al., 2005</w:t>
        </w:r>
      </w:hyperlink>
      <w:r w:rsidR="003E4507">
        <w:rPr>
          <w:rFonts w:eastAsia="MS Mincho"/>
          <w:noProof/>
          <w:lang w:eastAsia="ja-JP"/>
        </w:rPr>
        <w:t>)</w:t>
      </w:r>
      <w:r w:rsidR="00966A5D">
        <w:rPr>
          <w:rFonts w:eastAsia="MS Mincho"/>
          <w:lang w:eastAsia="ja-JP"/>
        </w:rPr>
        <w:fldChar w:fldCharType="end"/>
      </w:r>
      <w:r>
        <w:rPr>
          <w:color w:val="000000"/>
          <w:lang w:eastAsia="zh-CN"/>
        </w:rPr>
        <w:t xml:space="preserve">. For </w:t>
      </w:r>
      <w:r>
        <w:rPr>
          <w:i/>
          <w:color w:val="000000"/>
          <w:lang w:eastAsia="zh-CN"/>
        </w:rPr>
        <w:t>S</w:t>
      </w:r>
      <w:r w:rsidRPr="00532C47">
        <w:rPr>
          <w:i/>
          <w:color w:val="000000"/>
          <w:lang w:eastAsia="zh-CN"/>
        </w:rPr>
        <w:t>phagnum</w:t>
      </w:r>
      <w:r>
        <w:rPr>
          <w:color w:val="000000"/>
          <w:lang w:eastAsia="zh-CN"/>
        </w:rPr>
        <w:t xml:space="preserve"> mosses that are </w:t>
      </w:r>
      <w:r>
        <w:t xml:space="preserve">acid adapted to be tolerate to pH as low as 3.5 in bogs </w:t>
      </w:r>
      <w:r w:rsidR="00966A5D">
        <w:fldChar w:fldCharType="begin"/>
      </w:r>
      <w:r w:rsidR="003E4507">
        <w:instrText xml:space="preserve"> ADDIN EN.CITE &lt;EndNote&gt;&lt;Cite&gt;&lt;Author&gt;Clymo&lt;/Author&gt;&lt;Year&gt;1973&lt;/Year&gt;&lt;RecNum&gt;2144&lt;/RecNum&gt;&lt;DisplayText&gt;(Clymo, 1973)&lt;/DisplayText&gt;&lt;record&gt;&lt;rec-number&gt;2144&lt;/rec-number&gt;&lt;foreign-keys&gt;&lt;key app="EN" db-id="rp2ewzv22pddx8ex9wqp9pffwddfevtfew5f"&gt;2144&lt;/key&gt;&lt;/foreign-keys&gt;&lt;ref-type name="Journal Article"&gt;17&lt;/ref-type&gt;&lt;contributors&gt;&lt;authors&gt;&lt;author&gt;Clymo, R. S.&lt;/author&gt;&lt;/authors&gt;&lt;/contributors&gt;&lt;titles&gt;&lt;title&gt;&lt;style face="normal" font="default" size="100%"&gt;The growth of &lt;/style&gt;&lt;style face="italic" font="default" size="100%"&gt;Sphagnum&lt;/style&gt;&lt;style face="normal" font="default" size="100%"&gt;: Some effects of environment&lt;/style&gt;&lt;/title&gt;&lt;secondary-title&gt;Journal of Ecology&lt;/secondary-title&gt;&lt;/titles&gt;&lt;periodical&gt;&lt;full-title&gt;Journal of Ecology&lt;/full-title&gt;&lt;/periodical&gt;&lt;pages&gt;849-869&lt;/pages&gt;&lt;volume&gt;61&lt;/volume&gt;&lt;number&gt;3&lt;/number&gt;&lt;dates&gt;&lt;year&gt;1973&lt;/year&gt;&lt;/dates&gt;&lt;publisher&gt;British Ecological Society&lt;/publisher&gt;&lt;isbn&gt;00220477&lt;/isbn&gt;&lt;urls&gt;&lt;related-urls&gt;&lt;url&gt;http://www.jstor.org/stable/2258654&lt;/url&gt;&lt;/related-urls&gt;&lt;/urls&gt;&lt;electronic-resource-num&gt;10.2307/2258654&lt;/electronic-resource-num&gt;&lt;/record&gt;&lt;/Cite&gt;&lt;/EndNote&gt;</w:instrText>
      </w:r>
      <w:r w:rsidR="00966A5D">
        <w:fldChar w:fldCharType="separate"/>
      </w:r>
      <w:r w:rsidR="003E4507">
        <w:rPr>
          <w:noProof/>
        </w:rPr>
        <w:t>(</w:t>
      </w:r>
      <w:hyperlink w:anchor="_ENREF_73" w:tooltip="Clymo, 1973 #2144" w:history="1">
        <w:r w:rsidR="009F5366">
          <w:rPr>
            <w:noProof/>
          </w:rPr>
          <w:t>Clymo, 1973</w:t>
        </w:r>
      </w:hyperlink>
      <w:r w:rsidR="003E4507">
        <w:rPr>
          <w:noProof/>
        </w:rPr>
        <w:t>)</w:t>
      </w:r>
      <w:r w:rsidR="00966A5D">
        <w:fldChar w:fldCharType="end"/>
      </w:r>
      <w:r>
        <w:t xml:space="preserve">, </w:t>
      </w:r>
      <w:r>
        <w:rPr>
          <w:color w:val="000000"/>
          <w:lang w:eastAsia="zh-CN"/>
        </w:rPr>
        <w:t>a more important reason of the toxi</w:t>
      </w:r>
      <w:hyperlink w:anchor="_ENREF_175" w:tooltip="Keddy, 2009 #2078" w:history="1">
        <w:r w:rsidR="003E4507">
          <w:rPr>
            <w:noProof/>
            <w:szCs w:val="24"/>
          </w:rPr>
          <w:t>Keddy et al., 2009</w:t>
        </w:r>
      </w:hyperlink>
      <w:r>
        <w:rPr>
          <w:color w:val="000000"/>
          <w:lang w:eastAsia="zh-CN"/>
        </w:rPr>
        <w:t xml:space="preserve">c effect is likely the energy deficit of the growth in mosses due to the large energy consumption during N assimilation </w:t>
      </w:r>
      <w:r w:rsidR="00966A5D">
        <w:rPr>
          <w:rFonts w:eastAsia="MS Mincho"/>
          <w:lang w:eastAsia="ja-JP"/>
        </w:rPr>
        <w:fldChar w:fldCharType="begin">
          <w:fldData xml:space="preserve">PEVuZE5vdGU+PENpdGU+PEF1dGhvcj5Ob3JkaW48L0F1dGhvcj48WWVhcj4yMDAwPC9ZZWFyPjxS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==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PEVuZE5vdGU+PENpdGU+PEF1dGhvcj5Ob3JkaW48L0F1dGhvcj48WWVhcj4yMDAwPC9ZZWFyPjxS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==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hyperlink w:anchor="_ENREF_257" w:tooltip="Nordin, 2000 #2132" w:history="1">
        <w:r w:rsidR="009F5366">
          <w:rPr>
            <w:rFonts w:eastAsia="MS Mincho"/>
            <w:noProof/>
            <w:lang w:eastAsia="ja-JP"/>
          </w:rPr>
          <w:t>Nordin and Gunnarsson, 2000</w:t>
        </w:r>
      </w:hyperlink>
      <w:r w:rsidR="003E4507">
        <w:rPr>
          <w:rFonts w:eastAsia="MS Mincho"/>
          <w:noProof/>
          <w:lang w:eastAsia="ja-JP"/>
        </w:rPr>
        <w:t>;</w:t>
      </w:r>
      <w:hyperlink w:anchor="_ENREF_20" w:tooltip="Baxter, 1992 #2133" w:history="1">
        <w:r w:rsidR="009F5366">
          <w:rPr>
            <w:rFonts w:eastAsia="MS Mincho"/>
            <w:noProof/>
            <w:lang w:eastAsia="ja-JP"/>
          </w:rPr>
          <w:t>Baxter et al., 1992</w:t>
        </w:r>
      </w:hyperlink>
      <w:r w:rsidR="003E4507">
        <w:rPr>
          <w:rFonts w:eastAsia="MS Mincho"/>
          <w:noProof/>
          <w:lang w:eastAsia="ja-JP"/>
        </w:rPr>
        <w:t>)</w:t>
      </w:r>
      <w:r w:rsidR="00966A5D">
        <w:rPr>
          <w:rFonts w:eastAsia="MS Mincho"/>
          <w:lang w:eastAsia="ja-JP"/>
        </w:rPr>
        <w:fldChar w:fldCharType="end"/>
      </w:r>
      <w:r>
        <w:rPr>
          <w:color w:val="000000"/>
          <w:lang w:eastAsia="zh-CN"/>
        </w:rPr>
        <w:t>. Furthermore, NH</w:t>
      </w:r>
      <w:r w:rsidRPr="00532C47">
        <w:rPr>
          <w:color w:val="000000"/>
          <w:vertAlign w:val="subscript"/>
          <w:lang w:eastAsia="zh-CN"/>
        </w:rPr>
        <w:t>4</w:t>
      </w:r>
      <w:r w:rsidRPr="00532C47">
        <w:rPr>
          <w:color w:val="000000"/>
          <w:vertAlign w:val="superscript"/>
          <w:lang w:eastAsia="zh-CN"/>
        </w:rPr>
        <w:t>+</w:t>
      </w:r>
      <w:r>
        <w:rPr>
          <w:color w:val="000000"/>
          <w:vertAlign w:val="superscript"/>
          <w:lang w:eastAsia="zh-CN"/>
        </w:rPr>
        <w:t xml:space="preserve"> </w:t>
      </w:r>
      <w:r>
        <w:rPr>
          <w:color w:val="000000"/>
          <w:lang w:eastAsia="zh-CN"/>
        </w:rPr>
        <w:t>assimilation directly lead to imbalances between N and other nutrients, such as P and K,</w:t>
      </w:r>
      <w:r w:rsidRPr="005F07C3">
        <w:rPr>
          <w:color w:val="000000"/>
          <w:lang w:eastAsia="zh-CN"/>
        </w:rPr>
        <w:t xml:space="preserve"> </w:t>
      </w:r>
      <w:r>
        <w:rPr>
          <w:color w:val="000000"/>
          <w:lang w:eastAsia="zh-CN"/>
        </w:rPr>
        <w:t xml:space="preserve">especially in nutrient poor bogs </w:t>
      </w:r>
      <w:r w:rsidR="00966A5D">
        <w:rPr>
          <w:rFonts w:eastAsia="MS Mincho"/>
          <w:lang w:eastAsia="ja-JP"/>
        </w:rPr>
        <w:fldChar w:fldCharType="begin">
          <w:fldData xml:space="preserve">PEVuZE5vdGU+PENpdGU+PEF1dGhvcj5CcmFnYXp6YTwvQXV0aG9yPjxZZWFyPjIwMDQ8L1llYXI+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==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PEVuZE5vdGU+PENpdGU+PEF1dGhvcj5CcmFnYXp6YTwvQXV0aG9yPjxZZWFyPjIwMDQ8L1llYXI+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==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hyperlink w:anchor="_ENREF_39" w:tooltip="Bragazza, 2004 #216" w:history="1">
        <w:r w:rsidR="009F5366">
          <w:rPr>
            <w:rFonts w:eastAsia="MS Mincho"/>
            <w:noProof/>
            <w:lang w:eastAsia="ja-JP"/>
          </w:rPr>
          <w:t>Bragazza et al., 2004</w:t>
        </w:r>
      </w:hyperlink>
      <w:r w:rsidR="003E4507">
        <w:rPr>
          <w:rFonts w:eastAsia="MS Mincho"/>
          <w:noProof/>
          <w:lang w:eastAsia="ja-JP"/>
        </w:rPr>
        <w:t>;</w:t>
      </w:r>
      <w:hyperlink w:anchor="_ENREF_121" w:tooltip="Gerdol, 2007 #559" w:history="1">
        <w:r w:rsidR="009F5366">
          <w:rPr>
            <w:rFonts w:eastAsia="MS Mincho"/>
            <w:noProof/>
            <w:lang w:eastAsia="ja-JP"/>
          </w:rPr>
          <w:t>Gerdol et al., 2007</w:t>
        </w:r>
      </w:hyperlink>
      <w:r w:rsidR="003E4507">
        <w:rPr>
          <w:rFonts w:eastAsia="MS Mincho"/>
          <w:noProof/>
          <w:lang w:eastAsia="ja-JP"/>
        </w:rPr>
        <w:t>)</w:t>
      </w:r>
      <w:r w:rsidR="00966A5D">
        <w:rPr>
          <w:rFonts w:eastAsia="MS Mincho"/>
          <w:lang w:eastAsia="ja-JP"/>
        </w:rPr>
        <w:fldChar w:fldCharType="end"/>
      </w:r>
      <w:r>
        <w:rPr>
          <w:color w:val="000000"/>
          <w:lang w:eastAsia="zh-CN"/>
        </w:rPr>
        <w:t>. The uptake of NH</w:t>
      </w:r>
      <w:r w:rsidRPr="00510FD6">
        <w:rPr>
          <w:color w:val="000000"/>
          <w:vertAlign w:val="subscript"/>
          <w:lang w:eastAsia="zh-CN"/>
        </w:rPr>
        <w:t>4</w:t>
      </w:r>
      <w:r w:rsidRPr="00510FD6">
        <w:rPr>
          <w:color w:val="000000"/>
          <w:vertAlign w:val="superscript"/>
          <w:lang w:eastAsia="zh-CN"/>
        </w:rPr>
        <w:t>+</w:t>
      </w:r>
      <w:r>
        <w:rPr>
          <w:color w:val="000000"/>
          <w:lang w:eastAsia="zh-CN"/>
        </w:rPr>
        <w:t xml:space="preserve"> also inhibits the uptake of other cations, such as K, Ca, Mg </w:t>
      </w:r>
      <w:r w:rsidR="00966A5D">
        <w:rPr>
          <w:color w:val="000000"/>
          <w:lang w:eastAsia="zh-CN"/>
        </w:rPr>
        <w:fldChar w:fldCharType="begin"/>
      </w:r>
      <w:r w:rsidR="003E4507">
        <w:rPr>
          <w:color w:val="000000"/>
          <w:lang w:eastAsia="zh-CN"/>
        </w:rPr>
        <w:instrText xml:space="preserve"> ADDIN EN.CITE &lt;EndNote&gt;&lt;Cite&gt;&lt;Author&gt;Kirkby&lt;/Author&gt;&lt;Year&gt;1968&lt;/Year&gt;&lt;RecNum&gt;2160&lt;/RecNum&gt;&lt;DisplayText&gt;(Kirkby, 1968)&lt;/DisplayText&gt;&lt;record&gt;&lt;rec-number&gt;2160&lt;/rec-number&gt;&lt;foreign-keys&gt;&lt;key app="EN" db-id="rp2ewzv22pddx8ex9wqp9pffwddfevtfew5f"&gt;2160&lt;/key&gt;&lt;/foreign-keys&gt;&lt;ref-type name="Journal Article"&gt;17&lt;/ref-type&gt;&lt;contributors&gt;&lt;authors&gt;&lt;author&gt;Kirkby, E. A.&lt;/author&gt;&lt;/authors&gt;&lt;/contributors&gt;&lt;titles&gt;&lt;title&gt;Influence of ammonium and nitrate nutrition on cation-anion balance and nitrogen and carbohydrate metabolism of white mustard plants grown in dilute nutrient solutions&lt;/title&gt;&lt;secondary-title&gt;Soil Science&lt;/secondary-title&gt;&lt;/titles&gt;&lt;periodical&gt;&lt;full-title&gt;Soil Science&lt;/full-title&gt;&lt;/periodical&gt;&lt;pages&gt;133-&amp;amp;&lt;/pages&gt;&lt;volume&gt;105&lt;/volume&gt;&lt;number&gt;3&lt;/number&gt;&lt;dates&gt;&lt;year&gt;1968&lt;/year&gt;&lt;/dates&gt;&lt;isbn&gt;0038-075X&lt;/isbn&gt;&lt;accession-num&gt;WOS:A1968A968300001&lt;/accession-num&gt;&lt;urls&gt;&lt;related-urls&gt;&lt;url&gt;&amp;lt;Go to ISI&amp;gt;://WOS:A1968A968300001&lt;/url&gt;&lt;/related-urls&gt;&lt;/urls&gt;&lt;electronic-resource-num&gt;10.1097/00010694-196803000-00001&lt;/electronic-resource-num&gt;&lt;/record&gt;&lt;/Cite&gt;&lt;/EndNote&gt;</w:instrText>
      </w:r>
      <w:r w:rsidR="00966A5D">
        <w:rPr>
          <w:color w:val="000000"/>
          <w:lang w:eastAsia="zh-CN"/>
        </w:rPr>
        <w:fldChar w:fldCharType="separate"/>
      </w:r>
      <w:r w:rsidR="003E4507">
        <w:rPr>
          <w:noProof/>
          <w:color w:val="000000"/>
          <w:lang w:eastAsia="zh-CN"/>
        </w:rPr>
        <w:t>(</w:t>
      </w:r>
      <w:hyperlink w:anchor="_ENREF_186" w:tooltip="Kirkby, 1968 #2160" w:history="1">
        <w:r w:rsidR="009F5366">
          <w:rPr>
            <w:noProof/>
            <w:color w:val="000000"/>
            <w:lang w:eastAsia="zh-CN"/>
          </w:rPr>
          <w:t>Kirkby, 1968</w:t>
        </w:r>
      </w:hyperlink>
      <w:r w:rsidR="003E4507">
        <w:rPr>
          <w:noProof/>
          <w:color w:val="000000"/>
          <w:lang w:eastAsia="zh-CN"/>
        </w:rPr>
        <w:t>)</w:t>
      </w:r>
      <w:r w:rsidR="00966A5D">
        <w:rPr>
          <w:color w:val="000000"/>
          <w:lang w:eastAsia="zh-CN"/>
        </w:rPr>
        <w:fldChar w:fldCharType="end"/>
      </w:r>
      <w:r>
        <w:rPr>
          <w:color w:val="000000"/>
          <w:lang w:eastAsia="zh-CN"/>
        </w:rPr>
        <w:t>, and further decreases the internal pH and enhance the nutrient imbalances</w:t>
      </w:r>
      <w:r w:rsidRPr="00510FD6">
        <w:rPr>
          <w:color w:val="000000"/>
          <w:lang w:eastAsia="zh-CN"/>
        </w:rPr>
        <w:t xml:space="preserve"> </w:t>
      </w:r>
      <w:r>
        <w:rPr>
          <w:color w:val="000000"/>
          <w:lang w:eastAsia="zh-CN"/>
        </w:rPr>
        <w:t xml:space="preserve">of mosses </w:t>
      </w:r>
      <w:r w:rsidR="00966A5D">
        <w:rPr>
          <w:color w:val="000000"/>
          <w:lang w:eastAsia="zh-CN"/>
        </w:rPr>
        <w:fldChar w:fldCharType="begin">
          <w:fldData xml:space="preserve">PEVuZE5vdGU+PENpdGU+PEF1dGhvcj5WYW4gRGVuIEJlcmc8L0F1dGhvcj48WWVhcj4yMDA1PC9Z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</w:fldData>
        </w:fldChar>
      </w:r>
      <w:r w:rsidR="003E4507">
        <w:rPr>
          <w:color w:val="000000"/>
          <w:lang w:eastAsia="zh-CN"/>
        </w:rPr>
        <w:instrText xml:space="preserve"> ADDIN EN.CITE </w:instrText>
      </w:r>
      <w:r w:rsidR="003E4507">
        <w:rPr>
          <w:color w:val="000000"/>
          <w:lang w:eastAsia="zh-CN"/>
        </w:rPr>
        <w:fldChar w:fldCharType="begin">
          <w:fldData xml:space="preserve">PEVuZE5vdGU+PENpdGU+PEF1dGhvcj5WYW4gRGVuIEJlcmc8L0F1dGhvcj48WWVhcj4yMDA1PC9Z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</w:fldData>
        </w:fldChar>
      </w:r>
      <w:r w:rsidR="003E4507">
        <w:rPr>
          <w:color w:val="000000"/>
          <w:lang w:eastAsia="zh-CN"/>
        </w:rPr>
        <w:instrText xml:space="preserve"> ADDIN EN.CITE.DATA </w:instrText>
      </w:r>
      <w:r w:rsidR="003E4507">
        <w:rPr>
          <w:color w:val="000000"/>
          <w:lang w:eastAsia="zh-CN"/>
        </w:rPr>
      </w:r>
      <w:r w:rsidR="003E4507">
        <w:rPr>
          <w:color w:val="000000"/>
          <w:lang w:eastAsia="zh-CN"/>
        </w:rPr>
        <w:fldChar w:fldCharType="end"/>
      </w:r>
      <w:r w:rsidR="00966A5D">
        <w:rPr>
          <w:color w:val="000000"/>
          <w:lang w:eastAsia="zh-CN"/>
        </w:rPr>
        <w:fldChar w:fldCharType="separate"/>
      </w:r>
      <w:r w:rsidR="003E4507">
        <w:rPr>
          <w:noProof/>
          <w:color w:val="000000"/>
          <w:lang w:eastAsia="zh-CN"/>
        </w:rPr>
        <w:t>(</w:t>
      </w:r>
      <w:hyperlink w:anchor="_ENREF_349" w:tooltip="Van Den Berg, 2005 #2044" w:history="1">
        <w:r w:rsidR="009F5366">
          <w:rPr>
            <w:noProof/>
            <w:color w:val="000000"/>
            <w:lang w:eastAsia="zh-CN"/>
          </w:rPr>
          <w:t>Van Den Berg et al., 2005</w:t>
        </w:r>
      </w:hyperlink>
      <w:r w:rsidR="003E4507">
        <w:rPr>
          <w:noProof/>
          <w:color w:val="000000"/>
          <w:lang w:eastAsia="zh-CN"/>
        </w:rPr>
        <w:t>;</w:t>
      </w:r>
      <w:hyperlink w:anchor="_ENREF_233" w:tooltip="Manninen, 2011 #2137" w:history="1">
        <w:r w:rsidR="009F5366">
          <w:rPr>
            <w:noProof/>
            <w:color w:val="000000"/>
            <w:lang w:eastAsia="zh-CN"/>
          </w:rPr>
          <w:t>Manninen et al., 2011</w:t>
        </w:r>
      </w:hyperlink>
      <w:r w:rsidR="003E4507">
        <w:rPr>
          <w:noProof/>
          <w:color w:val="000000"/>
          <w:lang w:eastAsia="zh-CN"/>
        </w:rPr>
        <w:t>)</w:t>
      </w:r>
      <w:r w:rsidR="00966A5D">
        <w:rPr>
          <w:color w:val="000000"/>
          <w:lang w:eastAsia="zh-CN"/>
        </w:rPr>
        <w:fldChar w:fldCharType="end"/>
      </w:r>
      <w:r>
        <w:rPr>
          <w:color w:val="000000"/>
          <w:lang w:eastAsia="zh-CN"/>
        </w:rPr>
        <w:t xml:space="preserve">. </w:t>
      </w:r>
    </w:p>
    <w:p w:rsidR="00B008DA" w:rsidRPr="007C534D" w:rsidRDefault="00B008DA" w:rsidP="004C55CD">
      <w:r>
        <w:rPr>
          <w:lang w:eastAsia="zh-CN"/>
        </w:rPr>
        <w:t>The model further suggested that even a high annual N load may not lead to a toxic N accumulation in mosses when concentration in the precipitation or irrigate is low, as was the case in our</w:t>
      </w:r>
      <w:r w:rsidRPr="00BF4A0D">
        <w:rPr>
          <w:lang w:eastAsia="zh-CN"/>
        </w:rPr>
        <w:t>daily20N</w:t>
      </w:r>
      <w:r>
        <w:rPr>
          <w:lang w:eastAsia="zh-CN"/>
        </w:rPr>
        <w:t xml:space="preserve"> simulation. Our finding thus supports the previous suggestion </w:t>
      </w:r>
      <w:r>
        <w:t>that</w:t>
      </w:r>
      <w:r>
        <w:rPr>
          <w:rStyle w:val="a5"/>
        </w:rPr>
        <w:t xml:space="preserve"> </w:t>
      </w:r>
      <w:r>
        <w:t>the tissue N content of mosses responded more to the concentration of N in the precipitation than to the annual N load</w:t>
      </w:r>
      <w:r>
        <w:rPr>
          <w:lang w:eastAsia="zh-CN"/>
        </w:rPr>
        <w:t xml:space="preserve"> </w:t>
      </w:r>
      <w:r w:rsidR="00966A5D">
        <w:fldChar w:fldCharType="begin"/>
      </w:r>
      <w:r w:rsidR="003E4507">
        <w:instrText xml:space="preserve"> ADDIN EN.CITE &lt;EndNote&gt;&lt;Cite&gt;&lt;Author&gt;Pitcairn&lt;/Author&gt;&lt;Year&gt;2006&lt;/Year&gt;&lt;RecNum&gt;2045&lt;/RecNum&gt;&lt;DisplayText&gt;(Pitcairn et al., 2006)&lt;/DisplayText&gt;&lt;record&gt;&lt;rec-number&gt;2045&lt;/rec-number&gt;&lt;foreign-keys&gt;&lt;key app="EN" db-id="rp2ewzv22pddx8ex9wqp9pffwddfevtfew5f"&gt;2045&lt;/key&gt;&lt;/foreign-keys&gt;&lt;ref-type name="Journal Article"&gt;17&lt;/ref-type&gt;&lt;contributors&gt;&lt;authors&gt;&lt;author&gt;Pitcairn, Carole&lt;/author&gt;&lt;author&gt;Fowler, David&lt;/author&gt;&lt;author&gt;Leith, Ian&lt;/author&gt;&lt;author&gt;Sheppard, Lucy&lt;/author&gt;&lt;author&gt;Tang, Sim&lt;/author&gt;&lt;author&gt;Sutton, Mark&lt;/author&gt;&lt;author&gt;Famulari, Daniela&lt;/author&gt;&lt;/authors&gt;&lt;/contributors&gt;&lt;titles&gt;&lt;title&gt;Diagnostic indicators of elevated nitrogen deposition&lt;/title&gt;&lt;secondary-title&gt;Environmental Pollution&lt;/secondary-title&gt;&lt;/titles&gt;&lt;periodical&gt;&lt;full-title&gt;Environ Pollut&lt;/full-title&gt;&lt;abbr-1&gt;Environmental pollution&lt;/abbr-1&gt;&lt;/periodical&gt;&lt;pages&gt;941-950&lt;/pages&gt;&lt;volume&gt;144&lt;/volume&gt;&lt;number&gt;3&lt;/number&gt;&lt;dates&gt;&lt;year&gt;2006&lt;/year&gt;&lt;/dates&gt;&lt;isbn&gt;0269-7491&lt;/isbn&gt;&lt;urls&gt;&lt;/urls&gt;&lt;/record&gt;&lt;/Cite&gt;&lt;/EndNote&gt;</w:instrText>
      </w:r>
      <w:r w:rsidR="00966A5D">
        <w:fldChar w:fldCharType="separate"/>
      </w:r>
      <w:r w:rsidR="003E4507">
        <w:rPr>
          <w:noProof/>
        </w:rPr>
        <w:t>(</w:t>
      </w:r>
      <w:hyperlink w:anchor="_ENREF_269" w:tooltip="Pitcairn, 2006 #2045" w:history="1">
        <w:r w:rsidR="009F5366">
          <w:rPr>
            <w:noProof/>
          </w:rPr>
          <w:t>Pitcairn et al., 2006</w:t>
        </w:r>
      </w:hyperlink>
      <w:r w:rsidR="003E4507">
        <w:rPr>
          <w:noProof/>
        </w:rPr>
        <w:t>)</w:t>
      </w:r>
      <w:r w:rsidR="00966A5D">
        <w:fldChar w:fldCharType="end"/>
      </w:r>
      <w:r>
        <w:rPr>
          <w:lang w:eastAsia="zh-CN"/>
        </w:rPr>
        <w:t xml:space="preserve">. The authors concluded from a survey </w:t>
      </w:r>
      <w:r>
        <w:t>across UK recovering a range of wet and dry deposition that mosses were unlikely to accumulate N</w:t>
      </w:r>
      <w:r w:rsidRPr="001038CD">
        <w:t xml:space="preserve"> </w:t>
      </w:r>
      <w:r>
        <w:t xml:space="preserve">with wet N deposition at low concentrations. </w:t>
      </w:r>
      <w:r>
        <w:rPr>
          <w:lang w:eastAsia="zh-CN"/>
        </w:rPr>
        <w:t xml:space="preserve">Similarly, the dominant amino acids (argonine) in </w:t>
      </w:r>
      <w:r>
        <w:rPr>
          <w:i/>
          <w:lang w:eastAsia="zh-CN"/>
        </w:rPr>
        <w:lastRenderedPageBreak/>
        <w:t>S</w:t>
      </w:r>
      <w:r w:rsidRPr="003D4E35">
        <w:rPr>
          <w:i/>
          <w:lang w:eastAsia="zh-CN"/>
        </w:rPr>
        <w:t>phagnum</w:t>
      </w:r>
      <w:r>
        <w:rPr>
          <w:lang w:eastAsia="zh-CN"/>
        </w:rPr>
        <w:t xml:space="preserve"> did not show significant difference subject to chronic N deposition at low and high loads in Sweden </w:t>
      </w:r>
      <w:r w:rsidR="00966A5D">
        <w:rPr>
          <w:lang w:eastAsia="zh-CN"/>
        </w:rPr>
        <w:fldChar w:fldCharType="begin"/>
      </w:r>
      <w:r w:rsidR="003E4507">
        <w:rPr>
          <w:lang w:eastAsia="zh-CN"/>
        </w:rPr>
        <w:instrText xml:space="preserve"> ADDIN EN.CITE &lt;EndNote&gt;&lt;Cite&gt;&lt;Author&gt;Nordin&lt;/Author&gt;&lt;Year&gt;2000&lt;/Year&gt;&lt;RecNum&gt;2132&lt;/RecNum&gt;&lt;DisplayText&gt;(Nordin and Gunnarsson, 2000)&lt;/DisplayText&gt;&lt;record&gt;&lt;rec-number&gt;2132&lt;/rec-number&gt;&lt;foreign-keys&gt;&lt;key app="EN" db-id="rp2ewzv22pddx8ex9wqp9pffwddfevtfew5f"&gt;2132&lt;/key&gt;&lt;/foreign-keys&gt;&lt;ref-type name="Journal Article"&gt;17&lt;/ref-type&gt;&lt;contributors&gt;&lt;authors&gt;&lt;author&gt;Nordin, Annika&lt;/author&gt;&lt;author&gt;Gunnarsson, Urban&lt;/author&gt;&lt;/authors&gt;&lt;/contributors&gt;&lt;titles&gt;&lt;title&gt;&lt;style face="normal" font="default" size="100%"&gt;Amino acid accumulation and growth of &lt;/style&gt;&lt;style face="italic" font="default" size="100%"&gt;Sphagnum &lt;/style&gt;&lt;style face="normal" font="default" size="100%"&gt;under different levels of N deposition&lt;/style&gt;&lt;/title&gt;&lt;secondary-title&gt;Ecoscience&lt;/secondary-title&gt;&lt;/titles&gt;&lt;periodical&gt;&lt;full-title&gt;Ecoscience&lt;/full-title&gt;&lt;/periodical&gt;&lt;pages&gt;474-480&lt;/pages&gt;&lt;volume&gt;7&lt;/volume&gt;&lt;number&gt;4&lt;/number&gt;&lt;dates&gt;&lt;year&gt;2000&lt;/year&gt;&lt;/dates&gt;&lt;isbn&gt;0028-0798&lt;/isbn&gt;&lt;urls&gt;&lt;/urls&gt;&lt;/record&gt;&lt;/Cite&gt;&lt;/EndNote&gt;</w:instrText>
      </w:r>
      <w:r w:rsidR="00966A5D">
        <w:rPr>
          <w:lang w:eastAsia="zh-CN"/>
        </w:rPr>
        <w:fldChar w:fldCharType="separate"/>
      </w:r>
      <w:r w:rsidR="003E4507">
        <w:rPr>
          <w:noProof/>
          <w:lang w:eastAsia="zh-CN"/>
        </w:rPr>
        <w:t>(</w:t>
      </w:r>
      <w:hyperlink w:anchor="_ENREF_257" w:tooltip="Nordin, 2000 #2132" w:history="1">
        <w:r w:rsidR="009F5366">
          <w:rPr>
            <w:noProof/>
            <w:lang w:eastAsia="zh-CN"/>
          </w:rPr>
          <w:t>Nordin and Gunnarsson, 2000</w:t>
        </w:r>
      </w:hyperlink>
      <w:r w:rsidR="003E4507">
        <w:rPr>
          <w:noProof/>
          <w:lang w:eastAsia="zh-CN"/>
        </w:rPr>
        <w:t>)</w:t>
      </w:r>
      <w:r w:rsidR="00966A5D">
        <w:rPr>
          <w:lang w:eastAsia="zh-CN"/>
        </w:rPr>
        <w:fldChar w:fldCharType="end"/>
      </w:r>
      <w:r>
        <w:rPr>
          <w:lang w:eastAsia="zh-CN"/>
        </w:rPr>
        <w:t xml:space="preserve">. </w:t>
      </w:r>
    </w:p>
    <w:p w:rsidR="00B008DA" w:rsidRDefault="00B008DA" w:rsidP="00DD2FC4">
      <w:pPr>
        <w:pStyle w:val="3"/>
        <w:numPr>
          <w:ilvl w:val="0"/>
          <w:numId w:val="19"/>
        </w:numPr>
        <w:ind w:hanging="720"/>
      </w:pPr>
      <w:bookmarkStart w:id="108" w:name="_Toc368490453"/>
      <w:r>
        <w:t>Implications</w:t>
      </w:r>
      <w:bookmarkEnd w:id="108"/>
    </w:p>
    <w:p w:rsidR="00B008DA" w:rsidRDefault="00B008DA" w:rsidP="004C55CD">
      <w:r>
        <w:t xml:space="preserve">The modeling results underscore the importance of N concentration for the response of vegetation and N sequestration in bogs to N deposition. The persistence of mosses at a high N load of 6.4 </w:t>
      </w:r>
      <w:proofErr w:type="gramStart"/>
      <w:r>
        <w:t>gN</w:t>
      </w:r>
      <w:proofErr w:type="gramEnd"/>
      <w:r>
        <w:t xml:space="preserve"> m</w:t>
      </w:r>
      <w:r w:rsidRPr="0066133D">
        <w:rPr>
          <w:vertAlign w:val="superscript"/>
        </w:rPr>
        <w:t>-1</w:t>
      </w:r>
      <w:r>
        <w:t xml:space="preserve"> yr</w:t>
      </w:r>
      <w:r w:rsidRPr="0066133D">
        <w:rPr>
          <w:vertAlign w:val="superscript"/>
        </w:rPr>
        <w:t>-1</w:t>
      </w:r>
      <w:r>
        <w:t xml:space="preserve"> when applied with low concentration suggested that mosses can tolerate higher N loads than suggested by N addition experiments in the field. This finding can potentially explain the finding that </w:t>
      </w:r>
      <w:r w:rsidRPr="00B06193">
        <w:rPr>
          <w:i/>
        </w:rPr>
        <w:t>Sphagnum</w:t>
      </w:r>
      <w:r>
        <w:t xml:space="preserve"> mosses seem to thrive in peatlands under chronic N loads that inhibited their growth in fertilization experiments. For example, species composition did not experience any significant changes in permanent plots in bogs receiving high N loads up to 3 gN m</w:t>
      </w:r>
      <w:r w:rsidRPr="008E6CEC">
        <w:rPr>
          <w:vertAlign w:val="superscript"/>
        </w:rPr>
        <w:t>-2</w:t>
      </w:r>
      <w:r>
        <w:t xml:space="preserve"> yr</w:t>
      </w:r>
      <w:r w:rsidRPr="008E6CEC">
        <w:rPr>
          <w:vertAlign w:val="superscript"/>
        </w:rPr>
        <w:t>-1</w:t>
      </w:r>
      <w:r>
        <w:rPr>
          <w:vertAlign w:val="superscript"/>
        </w:rPr>
        <w:t xml:space="preserve"> </w:t>
      </w:r>
      <w:r w:rsidR="00966A5D">
        <w:fldChar w:fldCharType="begin"/>
      </w:r>
      <w:r w:rsidR="003E4507">
        <w:instrText xml:space="preserve"> ADDIN EN.CITE &lt;EndNote&gt;&lt;Cite&gt;&lt;Author&gt;Hájková&lt;/Author&gt;&lt;Year&gt;2011&lt;/Year&gt;&lt;RecNum&gt;2039&lt;/RecNum&gt;&lt;DisplayText&gt;(Hájková et al., 2011)&lt;/DisplayText&gt;&lt;record&gt;&lt;rec-number&gt;2039&lt;/rec-number&gt;&lt;foreign-keys&gt;&lt;key app="EN" db-id="rp2ewzv22pddx8ex9wqp9pffwddfevtfew5f"&gt;2039&lt;/key&gt;&lt;/foreign-keys&gt;&lt;ref-type name="Journal Article"&gt;17&lt;/ref-type&gt;&lt;contributors&gt;&lt;authors&gt;&lt;author&gt;Hájková, Petra&lt;/author&gt;&lt;author&gt;Hájek, Michal&lt;/author&gt;&lt;author&gt;Rybníček, Kamil&lt;/author&gt;&lt;author&gt;Jiroušek, Martin&lt;/author&gt;&lt;author&gt;Tichý, Lubomír&lt;/author&gt;&lt;author&gt;Králová, Štěpánka&lt;/author&gt;&lt;author&gt;Mikulášková, Eva&lt;/author&gt;&lt;/authors&gt;&lt;/contributors&gt;&lt;titles&gt;&lt;title&gt;Long</w:instrText>
      </w:r>
      <w:r w:rsidR="003E4507">
        <w:rPr>
          <w:rFonts w:hint="eastAsia"/>
        </w:rPr>
        <w:instrText>‐</w:instrText>
      </w:r>
      <w:r w:rsidR="003E4507">
        <w:instrText>term vegetation changes in bogs exposed to high atmospheric deposition, aerial liming and climate fluctuation&lt;/title&gt;&lt;secondary-title&gt;Journal of Vegetation Science&lt;/secondary-title&gt;&lt;/titles&gt;&lt;periodical&gt;&lt;full-title&gt;Journal of Vegetation Science&lt;/full-title&gt;&lt;/periodical&gt;&lt;pages&gt;891-904&lt;/pages&gt;&lt;volume&gt;22&lt;/volume&gt;&lt;number&gt;5&lt;/number&gt;&lt;dates&gt;&lt;year&gt;2011&lt;/year&gt;&lt;/dates&gt;&lt;isbn&gt;1654-1103&lt;/isbn&gt;&lt;urls&gt;&lt;/urls&gt;&lt;/record&gt;&lt;/Cite&gt;&lt;/EndNote&gt;</w:instrText>
      </w:r>
      <w:r w:rsidR="00966A5D">
        <w:fldChar w:fldCharType="separate"/>
      </w:r>
      <w:r w:rsidR="003E4507">
        <w:rPr>
          <w:noProof/>
        </w:rPr>
        <w:t>(</w:t>
      </w:r>
      <w:hyperlink w:anchor="_ENREF_140" w:tooltip="Hájková, 2011 #2039" w:history="1">
        <w:r w:rsidR="009F5366">
          <w:rPr>
            <w:noProof/>
          </w:rPr>
          <w:t>Hájková et al., 2011</w:t>
        </w:r>
      </w:hyperlink>
      <w:r w:rsidR="003E4507">
        <w:rPr>
          <w:noProof/>
        </w:rPr>
        <w:t>)</w:t>
      </w:r>
      <w:r w:rsidR="00966A5D">
        <w:fldChar w:fldCharType="end"/>
      </w:r>
      <w:r>
        <w:t xml:space="preserve">. Fertilizers with equally high deposition level inhibited the growth of </w:t>
      </w:r>
      <w:r w:rsidRPr="00763CA9">
        <w:rPr>
          <w:i/>
        </w:rPr>
        <w:t>Sphagnum</w:t>
      </w:r>
      <w:r>
        <w:t xml:space="preserve"> mosses in fertilization experiments (e.g. </w:t>
      </w:r>
      <w:r w:rsidR="00966A5D">
        <w:fldChar w:fldCharType="begin"/>
      </w:r>
      <w:r w:rsidR="003E4507">
        <w:instrText xml:space="preserve"> ADDIN EN.CITE &lt;EndNote&gt;&lt;Cite&gt;&lt;Author&gt;Wiedermann&lt;/Author&gt;&lt;Year&gt;2007&lt;/Year&gt;&lt;RecNum&gt;2013&lt;/RecNum&gt;&lt;DisplayText&gt;(Wiedermann et al., 2007;Gunnarsson and Rydin, 2000)&lt;/DisplayText&gt;&lt;record&gt;&lt;rec-number&gt;2013&lt;/rec-number&gt;&lt;foreign-keys&gt;&lt;key app="EN" db-id="rp2ewzv22pddx8ex9wqp9pffwddfevtfew5f"&gt;2013&lt;/key&gt;&lt;/foreign-keys&gt;&lt;ref-type name="Journal Article"&gt;17&lt;/ref-type&gt;&lt;contributors&gt;&lt;authors&gt;&lt;author&gt;Wiedermann, Magdalena M&lt;/author&gt;&lt;author&gt;Nordin, Annika&lt;/author&gt;&lt;author&gt;Gunnarsson, Urban&lt;/author&gt;&lt;author&gt;Nilsson, Mats B&lt;/author&gt;&lt;author&gt;Ericson, Lars&lt;/author&gt;&lt;/authors&gt;&lt;/contributors&gt;&lt;titles&gt;&lt;title&gt;Global change shifts vegetation and plant-parasite interactions in a boreal mire&lt;/title&gt;&lt;secondary-title&gt;Ecology&lt;/secondary-title&gt;&lt;/titles&gt;&lt;periodical&gt;&lt;full-title&gt;Ecology&lt;/full-title&gt;&lt;/periodical&gt;&lt;pages&gt;454-464&lt;/pages&gt;&lt;volume&gt;88&lt;/volume&gt;&lt;number&gt;2&lt;/number&gt;&lt;dates&gt;&lt;year&gt;2007&lt;/year&gt;&lt;/dates&gt;&lt;isbn&gt;0012-9658&lt;/isbn&gt;&lt;urls&gt;&lt;/urls&gt;&lt;/record&gt;&lt;/Cite&gt;&lt;Cite&gt;&lt;Author&gt;Gunnarsson&lt;/Author&gt;&lt;Year&gt;2000&lt;/Year&gt;&lt;RecNum&gt;2049&lt;/RecNum&gt;&lt;record&gt;&lt;rec-number&gt;2049&lt;/rec-number&gt;&lt;foreign-keys&gt;&lt;key app="EN" db-id="rp2ewzv22pddx8ex9wqp9pffwddfevtfew5f"&gt;2049&lt;/key&gt;&lt;/foreign-keys&gt;&lt;ref-type name="Journal Article"&gt;17&lt;/ref-type&gt;&lt;contributors&gt;&lt;authors&gt;&lt;author&gt;Gunnarsson, U&lt;/author&gt;&lt;author&gt;Rydin, H&lt;/author&gt;&lt;/authors&gt;&lt;/contributors&gt;&lt;titles&gt;&lt;title&gt;&lt;style face="normal" font="default" size="100%"&gt;Nitrogen fertilization reduces &lt;/style&gt;&lt;style face="italic" font="default" size="100%"&gt;Sphagnum &lt;/style&gt;&lt;style face="normal" font="default" size="100%"&gt;production in bog communities&lt;/style&gt;&lt;/title&gt;&lt;secondary-title&gt;New Phytologist&lt;/secondary-title&gt;&lt;/titles&gt;&lt;periodical&gt;&lt;full-title&gt;New Phytologist&lt;/full-title&gt;&lt;/periodical&gt;&lt;pages&gt;527-537&lt;/pages&gt;&lt;volume&gt;147&lt;/volume&gt;&lt;number&gt;3&lt;/number&gt;&lt;dates&gt;&lt;year&gt;2000&lt;/year&gt;&lt;/dates&gt;&lt;isbn&gt;1469-8137&lt;/isbn&gt;&lt;urls&gt;&lt;/urls&gt;&lt;/record&gt;&lt;/Cite&gt;&lt;/EndNote&gt;</w:instrText>
      </w:r>
      <w:r w:rsidR="00966A5D">
        <w:fldChar w:fldCharType="separate"/>
      </w:r>
      <w:r w:rsidR="003E4507">
        <w:rPr>
          <w:noProof/>
        </w:rPr>
        <w:t>(</w:t>
      </w:r>
      <w:hyperlink w:anchor="_ENREF_372" w:tooltip="Wiedermann, 2007 #2013" w:history="1">
        <w:r w:rsidR="009F5366">
          <w:rPr>
            <w:noProof/>
          </w:rPr>
          <w:t>Wiedermann et al., 2007</w:t>
        </w:r>
      </w:hyperlink>
      <w:r w:rsidR="003E4507">
        <w:rPr>
          <w:noProof/>
        </w:rPr>
        <w:t>;</w:t>
      </w:r>
      <w:hyperlink w:anchor="_ENREF_135" w:tooltip="Gunnarsson, 2000 #2014" w:history="1">
        <w:r w:rsidR="009F5366">
          <w:rPr>
            <w:noProof/>
          </w:rPr>
          <w:t>Gunnarsson and Rydin, 2000</w:t>
        </w:r>
      </w:hyperlink>
      <w:r w:rsidR="003E4507">
        <w:rPr>
          <w:noProof/>
        </w:rPr>
        <w:t>)</w:t>
      </w:r>
      <w:r w:rsidR="00966A5D">
        <w:fldChar w:fldCharType="end"/>
      </w:r>
      <w:r>
        <w:t>). On the other hand, as N deposition with a high concentration was detrimental to mosses already at a more moderate low annual load, such as in the fertilized 5N and 10N plots, the suggested critical N load may be challenged if N concentration increases in the precipitation. Indeed, it has been argued for heathland vegetation that, given the high concentration of N in the precipitation, the critical N for lichens in the UK might be lower than the currently suggested 0.75 gN m</w:t>
      </w:r>
      <w:r w:rsidRPr="00967054">
        <w:rPr>
          <w:vertAlign w:val="superscript"/>
        </w:rPr>
        <w:t>-2</w:t>
      </w:r>
      <w:r>
        <w:t xml:space="preserve"> yr</w:t>
      </w:r>
      <w:r w:rsidRPr="00967054">
        <w:rPr>
          <w:vertAlign w:val="superscript"/>
        </w:rPr>
        <w:t>-1</w:t>
      </w:r>
      <w:r>
        <w:rPr>
          <w:vertAlign w:val="superscript"/>
        </w:rPr>
        <w:t xml:space="preserve"> </w:t>
      </w:r>
      <w:r w:rsidR="00966A5D">
        <w:fldChar w:fldCharType="begin"/>
      </w:r>
      <w:r w:rsidR="003E4507">
        <w:instrText xml:space="preserve"> ADDIN EN.CITE &lt;EndNote&gt;&lt;Cite&gt;&lt;Author&gt;Britton&lt;/Author&gt;&lt;Year&gt;2010&lt;/Year&gt;&lt;RecNum&gt;2041&lt;/RecNum&gt;&lt;DisplayText&gt;(Britton and Fisher, 2010)&lt;/DisplayText&gt;&lt;record&gt;&lt;rec-number&gt;2041&lt;/rec-number&gt;&lt;foreign-keys&gt;&lt;key app="EN" db-id="rp2ewzv22pddx8ex9wqp9pffwddfevtfew5f"&gt;2041&lt;/key&gt;&lt;/foreign-keys&gt;&lt;ref-type name="Journal Article"&gt;17&lt;/ref-type&gt;&lt;contributors&gt;&lt;authors&gt;&lt;author&gt;Britton, Andrea J&lt;/author&gt;&lt;author&gt;Fisher, Julia M&lt;/author&gt;&lt;/authors&gt;&lt;/contributors&gt;&lt;titles&gt;&lt;title&gt;Terricolous alpine lichens are sensitive to both load and concentration of applied nitrogen and have potential as bioindicators of nitrogen deposition&lt;/title&gt;&lt;secondary-title&gt;Environmental Pollution&lt;/secondary-title&gt;&lt;/titles&gt;&lt;periodical&gt;&lt;full-title&gt;Environ Pollut&lt;/full-title&gt;&lt;abbr-1&gt;Environmental pollution&lt;/abbr-1&gt;&lt;/periodical&gt;&lt;pages&gt;1296-1302&lt;/pages&gt;&lt;volume&gt;158&lt;/volume&gt;&lt;number&gt;5&lt;/number&gt;&lt;dates&gt;&lt;year&gt;2010&lt;/year&gt;&lt;/dates&gt;&lt;isbn&gt;0269-7491&lt;/isbn&gt;&lt;urls&gt;&lt;/urls&gt;&lt;/record&gt;&lt;/Cite&gt;&lt;/EndNote&gt;</w:instrText>
      </w:r>
      <w:r w:rsidR="00966A5D">
        <w:fldChar w:fldCharType="separate"/>
      </w:r>
      <w:r w:rsidR="003E4507">
        <w:rPr>
          <w:noProof/>
        </w:rPr>
        <w:t>(</w:t>
      </w:r>
      <w:hyperlink w:anchor="_ENREF_52" w:tooltip="Britton, 2010 #2041" w:history="1">
        <w:r w:rsidR="009F5366">
          <w:rPr>
            <w:noProof/>
          </w:rPr>
          <w:t>Britton and Fisher, 2010</w:t>
        </w:r>
      </w:hyperlink>
      <w:r w:rsidR="003E4507">
        <w:rPr>
          <w:noProof/>
        </w:rPr>
        <w:t>)</w:t>
      </w:r>
      <w:r w:rsidR="00966A5D">
        <w:fldChar w:fldCharType="end"/>
      </w:r>
      <w:r>
        <w:t xml:space="preserve">.  </w:t>
      </w:r>
    </w:p>
    <w:p w:rsidR="00B008DA" w:rsidRPr="001B50E2" w:rsidRDefault="00B008DA" w:rsidP="001B50E2">
      <w:pPr>
        <w:pStyle w:val="2"/>
        <w:numPr>
          <w:ilvl w:val="0"/>
          <w:numId w:val="17"/>
        </w:numPr>
        <w:ind w:hanging="720"/>
        <w:rPr>
          <w:bCs w:val="0"/>
          <w:lang w:eastAsia="zh-CN"/>
        </w:rPr>
      </w:pPr>
      <w:bookmarkStart w:id="109" w:name="_Toc368490454"/>
      <w:r w:rsidRPr="001B50E2">
        <w:rPr>
          <w:bCs w:val="0"/>
          <w:lang w:eastAsia="zh-CN"/>
        </w:rPr>
        <w:t>Conclusion</w:t>
      </w:r>
      <w:bookmarkEnd w:id="109"/>
    </w:p>
    <w:p w:rsidR="00B008DA" w:rsidRDefault="00B008DA" w:rsidP="004C55CD">
      <w:pPr>
        <w:rPr>
          <w:lang w:eastAsia="zh-CN"/>
        </w:rPr>
      </w:pPr>
      <w:r>
        <w:rPr>
          <w:lang w:eastAsia="zh-CN"/>
        </w:rPr>
        <w:t xml:space="preserve">The PEATBOG model satisfactorily simulated changes that occurred in vegetation composition, N content in plants and soil water in an ombrotrophic bog with N deposition. The model further predicted different responses of vegetation to both the load and the concentration of the deposited N in the long-term. Tracking the fate of the deposited N, the model showed that the toxic effect of N on mosses was the key to understanding the vegetation shift from mosses to shrubs and later graminoids. Although not explicitly modeled an internal stress caused by the N uptake and N assimilation could be interpreted as the drivers of moss decline. N deposited with a high concentration hampered the detoxification </w:t>
      </w:r>
      <w:r>
        <w:rPr>
          <w:lang w:eastAsia="zh-CN"/>
        </w:rPr>
        <w:lastRenderedPageBreak/>
        <w:t xml:space="preserve">ability of mosses and impaired the growth of mosses due to the unrestricted uptake of the element when the concentration was exceedingly high. The results suggested that the detrimental effect of N on mosses might occur at a low N load with a high concentration in bogs, as has been the case in many fertilization experiments. </w:t>
      </w:r>
      <w:r w:rsidRPr="00982A94">
        <w:rPr>
          <w:highlight w:val="yellow"/>
          <w:lang w:eastAsia="zh-CN"/>
        </w:rPr>
        <w:t xml:space="preserve">Climatic events such </w:t>
      </w:r>
      <w:r w:rsidR="00595541">
        <w:rPr>
          <w:highlight w:val="yellow"/>
          <w:lang w:eastAsia="zh-CN"/>
        </w:rPr>
        <w:t xml:space="preserve">as </w:t>
      </w:r>
      <w:r w:rsidRPr="00982A94">
        <w:rPr>
          <w:highlight w:val="yellow"/>
          <w:lang w:eastAsia="zh-CN"/>
        </w:rPr>
        <w:t>fog, evaporation and dry deposition, may also lead to high concentrations of deposited N to bogs and drive loss of mosses at low N load</w:t>
      </w:r>
      <w:r>
        <w:rPr>
          <w:highlight w:val="yellow"/>
          <w:lang w:eastAsia="zh-CN"/>
        </w:rPr>
        <w:t>s</w:t>
      </w:r>
      <w:r w:rsidRPr="00982A94">
        <w:rPr>
          <w:highlight w:val="yellow"/>
          <w:lang w:eastAsia="zh-CN"/>
        </w:rPr>
        <w:t>.</w:t>
      </w:r>
      <w:r>
        <w:rPr>
          <w:lang w:eastAsia="zh-CN"/>
        </w:rPr>
        <w:t xml:space="preserve"> The results also highlight the importance of considering the concentration in addition to the load of N deposition when assessing the impact on vegetation and N retention in bog ecosystems. </w:t>
      </w:r>
    </w:p>
    <w:p w:rsidR="00B008DA" w:rsidRDefault="00B008DA" w:rsidP="00B008DA">
      <w:pPr>
        <w:spacing w:line="276" w:lineRule="auto"/>
      </w:pPr>
    </w:p>
    <w:p w:rsidR="00B008DA" w:rsidRPr="004C55CD" w:rsidRDefault="00B008DA" w:rsidP="004C55CD">
      <w:pPr>
        <w:rPr>
          <w:b/>
        </w:rPr>
      </w:pPr>
      <w:r w:rsidRPr="004C55CD">
        <w:rPr>
          <w:b/>
        </w:rPr>
        <w:t xml:space="preserve">Acknowledgements </w:t>
      </w:r>
    </w:p>
    <w:p w:rsidR="00B008DA" w:rsidRPr="002E30DF" w:rsidRDefault="00B008DA" w:rsidP="004C55CD">
      <w:pPr>
        <w:rPr>
          <w:lang w:eastAsia="zh-CN"/>
        </w:rPr>
      </w:pPr>
      <w:r w:rsidRPr="008F2B96">
        <w:rPr>
          <w:lang w:eastAsia="zh-CN"/>
        </w:rPr>
        <w:t xml:space="preserve">We greatly acknowledge useful discussions with J. Verhoeven, N. Dise, B. Svensson, B. Robroek, L. Bragazza and P. E. Lindgren that helped clarify concepts in the model development. We further thank T. R. Moore, P. Laﬂeur, N. T. Roulet and J. Bubier, S. Juutinen, E. R. Humphreys for facilitating access to data related to the Mer Bleue Peatland. This study is part of the BiodivERsA-PeatBOG project whose German subproject was funded by the German Ministry of Education and Research (BMBF) grant 01LC0819A to C. Blodau through ERA-net (European Union’s </w:t>
      </w:r>
      <w:r w:rsidR="002277AD">
        <w:rPr>
          <w:lang w:eastAsia="zh-CN"/>
        </w:rPr>
        <w:t>6</w:t>
      </w:r>
      <w:r w:rsidRPr="008F2B96">
        <w:rPr>
          <w:vertAlign w:val="superscript"/>
          <w:lang w:eastAsia="zh-CN"/>
        </w:rPr>
        <w:t>th</w:t>
      </w:r>
      <w:r w:rsidRPr="008F2B96">
        <w:rPr>
          <w:lang w:eastAsia="zh-CN"/>
        </w:rPr>
        <w:t xml:space="preserve"> Framework).</w:t>
      </w:r>
    </w:p>
    <w:p w:rsidR="00B008DA" w:rsidRDefault="00B008DA" w:rsidP="00B008DA">
      <w:pPr>
        <w:spacing w:after="120" w:line="240" w:lineRule="auto"/>
        <w:ind w:left="680" w:hanging="340"/>
        <w:rPr>
          <w:lang w:eastAsia="zh-CN"/>
        </w:rPr>
      </w:pPr>
    </w:p>
    <w:p w:rsidR="00B008DA" w:rsidRPr="00B008DA" w:rsidRDefault="00B008DA" w:rsidP="00B008DA">
      <w:pPr>
        <w:rPr>
          <w:lang w:eastAsia="zh-CN"/>
        </w:rPr>
      </w:pPr>
    </w:p>
    <w:p w:rsidR="00AF7FBD" w:rsidRPr="00DF3DB1" w:rsidRDefault="00AF7FBD" w:rsidP="00126A05">
      <w:pPr>
        <w:spacing w:line="480" w:lineRule="auto"/>
        <w:rPr>
          <w:rFonts w:eastAsiaTheme="majorEastAsia" w:cs="Times New Roman"/>
          <w:noProof/>
          <w:szCs w:val="24"/>
          <w:lang w:eastAsia="zh-CN"/>
        </w:rPr>
      </w:pPr>
      <w:r w:rsidRPr="00DF3DB1">
        <w:rPr>
          <w:rFonts w:cs="Times New Roman"/>
          <w:noProof/>
          <w:szCs w:val="24"/>
          <w:lang w:eastAsia="zh-CN"/>
        </w:rPr>
        <w:br w:type="page"/>
      </w:r>
    </w:p>
    <w:p w:rsidR="00B008DA" w:rsidRDefault="001525CD" w:rsidP="00DD2FC4">
      <w:pPr>
        <w:pStyle w:val="1"/>
        <w:numPr>
          <w:ilvl w:val="0"/>
          <w:numId w:val="13"/>
        </w:numPr>
        <w:ind w:left="0" w:firstLine="0"/>
        <w:rPr>
          <w:noProof/>
          <w:lang w:eastAsia="zh-CN"/>
        </w:rPr>
      </w:pPr>
      <w:r>
        <w:rPr>
          <w:noProof/>
          <w:lang w:eastAsia="zh-CN"/>
        </w:rPr>
        <w:lastRenderedPageBreak/>
        <w:br w:type="textWrapping" w:clear="all"/>
      </w:r>
      <w:r>
        <w:rPr>
          <w:noProof/>
          <w:lang w:eastAsia="zh-CN"/>
        </w:rPr>
        <w:br w:type="textWrapping" w:clear="all"/>
      </w:r>
      <w:bookmarkStart w:id="110" w:name="_Toc368490455"/>
      <w:r>
        <w:rPr>
          <w:noProof/>
          <w:lang w:eastAsia="zh-CN"/>
        </w:rPr>
        <w:t>Modeling alternative states of an ombrotrophic bog with experimentally deposted nitrogen</w:t>
      </w:r>
      <w:bookmarkEnd w:id="110"/>
      <w:r>
        <w:rPr>
          <w:noProof/>
          <w:lang w:eastAsia="zh-CN"/>
        </w:rPr>
        <w:t xml:space="preserve"> </w:t>
      </w:r>
    </w:p>
    <w:p w:rsidR="004C55CD" w:rsidRDefault="004C55CD" w:rsidP="00B008DA">
      <w:pPr>
        <w:spacing w:after="240" w:line="480" w:lineRule="auto"/>
        <w:jc w:val="center"/>
        <w:rPr>
          <w:rFonts w:ascii="Arial" w:eastAsia="SimSun" w:hAnsi="Arial" w:cs="Arial"/>
          <w:sz w:val="22"/>
          <w:lang w:val="en-GB"/>
        </w:rPr>
      </w:pPr>
    </w:p>
    <w:p w:rsidR="00B008DA" w:rsidRPr="005D7AAD" w:rsidRDefault="00B008DA" w:rsidP="00BA65A6">
      <w:pPr>
        <w:jc w:val="center"/>
        <w:rPr>
          <w:lang w:val="en-GB"/>
        </w:rPr>
      </w:pPr>
      <w:r w:rsidRPr="005D7AAD">
        <w:rPr>
          <w:lang w:val="en-GB"/>
        </w:rPr>
        <w:t>Yuanqiao Wu</w:t>
      </w:r>
      <w:r w:rsidRPr="00480CFF">
        <w:rPr>
          <w:vertAlign w:val="superscript"/>
          <w:lang w:val="en-GB"/>
        </w:rPr>
        <w:t>1</w:t>
      </w:r>
      <w:r>
        <w:rPr>
          <w:lang w:val="en-GB"/>
        </w:rPr>
        <w:t>,</w:t>
      </w:r>
      <w:r w:rsidRPr="005D7AAD">
        <w:rPr>
          <w:lang w:val="en-GB"/>
        </w:rPr>
        <w:t xml:space="preserve"> Christian Blodau</w:t>
      </w:r>
      <w:r w:rsidRPr="00480CFF">
        <w:rPr>
          <w:vertAlign w:val="superscript"/>
          <w:lang w:val="en-GB"/>
        </w:rPr>
        <w:t>1</w:t>
      </w:r>
      <w:proofErr w:type="gramStart"/>
      <w:r>
        <w:rPr>
          <w:vertAlign w:val="superscript"/>
          <w:lang w:val="en-GB"/>
        </w:rPr>
        <w:t>,2</w:t>
      </w:r>
      <w:proofErr w:type="gramEnd"/>
      <w:r>
        <w:rPr>
          <w:lang w:val="en-GB"/>
        </w:rPr>
        <w:t>*</w:t>
      </w:r>
    </w:p>
    <w:p w:rsidR="00B008DA" w:rsidRPr="005D7AAD" w:rsidRDefault="00B008DA" w:rsidP="00BA65A6">
      <w:r w:rsidRPr="00420757">
        <w:rPr>
          <w:vertAlign w:val="superscript"/>
        </w:rPr>
        <w:t>1</w:t>
      </w:r>
      <w:r w:rsidRPr="005D7AAD">
        <w:t>Hydrology Group, Institute of Landscape Ecology, FB 14 Geosciences, University of Münster, Germany, Robert-Koch-Strasse 26-28, 48149 Münster, Germany.</w:t>
      </w:r>
    </w:p>
    <w:p w:rsidR="00B008DA" w:rsidRDefault="00B008DA" w:rsidP="00BA65A6">
      <w:pPr>
        <w:rPr>
          <w:lang w:val="en-GB"/>
        </w:rPr>
      </w:pPr>
      <w:r w:rsidRPr="005D7AAD">
        <w:rPr>
          <w:lang w:val="en-CA"/>
        </w:rPr>
        <w:t xml:space="preserve">*Corresponding author, </w:t>
      </w:r>
      <w:r w:rsidRPr="005D7AAD">
        <w:t>christian.blodau@uni-muenster.de</w:t>
      </w:r>
      <w:r w:rsidRPr="005D7AAD">
        <w:rPr>
          <w:lang w:val="en-CA"/>
        </w:rPr>
        <w:t>; +1 251-88-30209, Fax: +1 251-</w:t>
      </w:r>
      <w:r w:rsidRPr="005D7AAD">
        <w:rPr>
          <w:lang w:val="en-GB"/>
        </w:rPr>
        <w:t>83-38338</w:t>
      </w:r>
    </w:p>
    <w:p w:rsidR="00B008DA" w:rsidRPr="00154F8B" w:rsidRDefault="00B008DA" w:rsidP="00B008DA">
      <w:pPr>
        <w:autoSpaceDE w:val="0"/>
        <w:autoSpaceDN w:val="0"/>
        <w:spacing w:before="120" w:line="360" w:lineRule="exact"/>
        <w:rPr>
          <w:rFonts w:ascii="Arial" w:eastAsia="SimSun" w:hAnsi="Arial" w:cs="Arial"/>
          <w:b/>
          <w:lang w:val="en-GB"/>
        </w:rPr>
      </w:pPr>
    </w:p>
    <w:p w:rsidR="00B008DA" w:rsidRPr="00072429" w:rsidRDefault="00B008DA" w:rsidP="004C55CD">
      <w:pPr>
        <w:pStyle w:val="2"/>
        <w:numPr>
          <w:ilvl w:val="0"/>
          <w:numId w:val="0"/>
        </w:numPr>
      </w:pPr>
      <w:bookmarkStart w:id="111" w:name="_Toc368490456"/>
      <w:r>
        <w:t>Abstract</w:t>
      </w:r>
      <w:bookmarkEnd w:id="111"/>
    </w:p>
    <w:p w:rsidR="00B008DA" w:rsidRPr="00404473" w:rsidRDefault="00B008DA" w:rsidP="004C55CD">
      <w:r>
        <w:t>Alternative states of an ombrotrophic bog subject to experimentally deposited N at 1.6, 3.2 and 6.4 gN m</w:t>
      </w:r>
      <w:r w:rsidRPr="00404473">
        <w:rPr>
          <w:vertAlign w:val="superscript"/>
        </w:rPr>
        <w:t>-2</w:t>
      </w:r>
      <w:r>
        <w:t xml:space="preserve"> yr</w:t>
      </w:r>
      <w:r w:rsidRPr="00404473">
        <w:rPr>
          <w:vertAlign w:val="superscript"/>
        </w:rPr>
        <w:t>-1</w:t>
      </w:r>
      <w:r>
        <w:t xml:space="preserve"> were analyzed using the PEATBOG model The study predicted discontinuous responses of the peatland ecosystem to differing N deposition and a lack of recovery after 15 years of fertilization with 6.4 gN m</w:t>
      </w:r>
      <w:r w:rsidRPr="00404473">
        <w:rPr>
          <w:vertAlign w:val="superscript"/>
        </w:rPr>
        <w:t>-2</w:t>
      </w:r>
      <w:r>
        <w:t xml:space="preserve"> yr</w:t>
      </w:r>
      <w:r w:rsidRPr="00404473">
        <w:rPr>
          <w:vertAlign w:val="superscript"/>
        </w:rPr>
        <w:t>-1</w:t>
      </w:r>
      <w:r>
        <w:t xml:space="preserve">, which indicated a regime shift of the modeled ecosystem. In combination drought reduced </w:t>
      </w:r>
      <w:r>
        <w:rPr>
          <w:lang w:eastAsia="zh-CN"/>
        </w:rPr>
        <w:t xml:space="preserve">the resilience of the system and contributed to the regime shift. </w:t>
      </w:r>
      <w:r w:rsidRPr="00980F2F">
        <w:rPr>
          <w:highlight w:val="yellow"/>
          <w:lang w:eastAsia="zh-CN"/>
        </w:rPr>
        <w:t xml:space="preserve">Internal feedbacks, such as from vegetation to the water table depth, may interact with the </w:t>
      </w:r>
      <w:r w:rsidR="00B104CC">
        <w:rPr>
          <w:highlight w:val="yellow"/>
          <w:lang w:eastAsia="zh-CN"/>
        </w:rPr>
        <w:t xml:space="preserve">external drivers </w:t>
      </w:r>
      <w:r w:rsidR="00583578">
        <w:rPr>
          <w:highlight w:val="yellow"/>
          <w:lang w:eastAsia="zh-CN"/>
        </w:rPr>
        <w:t>of</w:t>
      </w:r>
      <w:r w:rsidRPr="00980F2F">
        <w:rPr>
          <w:highlight w:val="yellow"/>
          <w:lang w:eastAsia="zh-CN"/>
        </w:rPr>
        <w:t xml:space="preserve"> nitrogen </w:t>
      </w:r>
      <w:r w:rsidR="00B104CC">
        <w:rPr>
          <w:highlight w:val="yellow"/>
          <w:lang w:eastAsia="zh-CN"/>
        </w:rPr>
        <w:t xml:space="preserve">and climatic conditions </w:t>
      </w:r>
      <w:r w:rsidRPr="00980F2F">
        <w:rPr>
          <w:highlight w:val="yellow"/>
          <w:lang w:eastAsia="zh-CN"/>
        </w:rPr>
        <w:t xml:space="preserve">and alter the responses of the </w:t>
      </w:r>
      <w:r w:rsidR="00583578">
        <w:rPr>
          <w:highlight w:val="yellow"/>
          <w:lang w:eastAsia="zh-CN"/>
        </w:rPr>
        <w:t>bog ecosystem</w:t>
      </w:r>
      <w:r w:rsidRPr="00980F2F">
        <w:rPr>
          <w:highlight w:val="yellow"/>
          <w:lang w:eastAsia="zh-CN"/>
        </w:rPr>
        <w:t>.</w:t>
      </w:r>
      <w:r>
        <w:rPr>
          <w:lang w:eastAsia="zh-CN"/>
        </w:rPr>
        <w:t xml:space="preserve"> The result suggested that the state of a </w:t>
      </w:r>
      <w:r w:rsidR="00583578">
        <w:rPr>
          <w:lang w:eastAsia="zh-CN"/>
        </w:rPr>
        <w:t>bog</w:t>
      </w:r>
      <w:r>
        <w:rPr>
          <w:lang w:eastAsia="zh-CN"/>
        </w:rPr>
        <w:t xml:space="preserve"> subject to N deposition may be highly uncertain due to a dominant fee</w:t>
      </w:r>
      <w:r w:rsidR="00B104CC">
        <w:rPr>
          <w:lang w:eastAsia="zh-CN"/>
        </w:rPr>
        <w:t>dback loop that emerged from the</w:t>
      </w:r>
      <w:r>
        <w:rPr>
          <w:lang w:eastAsia="zh-CN"/>
        </w:rPr>
        <w:t xml:space="preserve"> </w:t>
      </w:r>
      <w:r w:rsidR="00B104CC">
        <w:rPr>
          <w:lang w:eastAsia="zh-CN"/>
        </w:rPr>
        <w:t xml:space="preserve">all </w:t>
      </w:r>
      <w:r w:rsidR="00B104CC">
        <w:rPr>
          <w:highlight w:val="yellow"/>
          <w:lang w:eastAsia="zh-CN"/>
        </w:rPr>
        <w:t>disturbances that inclu</w:t>
      </w:r>
      <w:r w:rsidR="00B104CC" w:rsidRPr="00B104CC">
        <w:rPr>
          <w:highlight w:val="yellow"/>
          <w:lang w:eastAsia="zh-CN"/>
        </w:rPr>
        <w:t>de also climatic conditions</w:t>
      </w:r>
      <w:r>
        <w:rPr>
          <w:lang w:eastAsia="zh-CN"/>
        </w:rPr>
        <w:t xml:space="preserve">. </w:t>
      </w:r>
      <w:r w:rsidRPr="002826A7">
        <w:rPr>
          <w:lang w:eastAsia="zh-CN"/>
        </w:rPr>
        <w:t>The</w:t>
      </w:r>
      <w:r>
        <w:rPr>
          <w:lang w:eastAsia="zh-CN"/>
        </w:rPr>
        <w:t xml:space="preserve"> finding highlighted the need for quantifying the relative importance of multiple disturbances systematically to predict the potential shift of state a peatland ecosystem to N deposition in a changing environment. </w:t>
      </w:r>
    </w:p>
    <w:p w:rsidR="00B008DA" w:rsidRDefault="00B008DA" w:rsidP="00B008DA">
      <w:pPr>
        <w:spacing w:line="276" w:lineRule="auto"/>
        <w:rPr>
          <w:b/>
        </w:rPr>
      </w:pPr>
    </w:p>
    <w:p w:rsidR="00B008DA" w:rsidRPr="00072429" w:rsidRDefault="00B008DA" w:rsidP="00DD2FC4">
      <w:pPr>
        <w:pStyle w:val="2"/>
        <w:numPr>
          <w:ilvl w:val="0"/>
          <w:numId w:val="20"/>
        </w:numPr>
        <w:ind w:hanging="720"/>
      </w:pPr>
      <w:bookmarkStart w:id="112" w:name="_Toc368490457"/>
      <w:r w:rsidRPr="00072429">
        <w:t>Introduction</w:t>
      </w:r>
      <w:bookmarkEnd w:id="112"/>
      <w:r w:rsidRPr="00072429">
        <w:t xml:space="preserve"> </w:t>
      </w:r>
    </w:p>
    <w:p w:rsidR="00B008DA" w:rsidRPr="004C55CD" w:rsidRDefault="00B008DA" w:rsidP="004C55CD">
      <w:pPr>
        <w:rPr>
          <w:lang w:eastAsia="ja-JP"/>
        </w:rPr>
      </w:pPr>
      <w:r>
        <w:rPr>
          <w:lang w:eastAsia="ja-JP"/>
        </w:rPr>
        <w:t xml:space="preserve">In nutrient poor ecosystems such as bogs, nitrogen enrichment usually favors fast-growing species over the native species </w:t>
      </w:r>
      <w:r w:rsidR="00966A5D">
        <w:rPr>
          <w:lang w:eastAsia="ja-JP"/>
        </w:rPr>
        <w:fldChar w:fldCharType="begin"/>
      </w:r>
      <w:r w:rsidR="003E4507">
        <w:rPr>
          <w:lang w:eastAsia="ja-JP"/>
        </w:rPr>
        <w:instrText xml:space="preserve"> ADDIN EN.CITE &lt;EndNote&gt;&lt;Cite&gt;&lt;Author&gt;Porter&lt;/Author&gt;&lt;Year&gt;2012&lt;/Year&gt;&lt;RecNum&gt;2011&lt;/RecNum&gt;&lt;DisplayText&gt;(Porter et al., 2012)&lt;/DisplayText&gt;&lt;record&gt;&lt;rec-number&gt;2011&lt;/rec-number&gt;&lt;foreign-keys&gt;&lt;key app="EN" db-id="rp2ewzv22pddx8ex9wqp9pffwddfevtfew5f"&gt;2011&lt;/key&gt;&lt;/foreign-keys&gt;&lt;ref-type name="Journal Article"&gt;17&lt;/ref-type&gt;&lt;contributors&gt;&lt;authors&gt;&lt;author&gt;Porter, Ellen M&lt;/author&gt;&lt;author&gt;Bowman, William D&lt;/author&gt;&lt;author&gt;Clark, Christopher M&lt;/author&gt;&lt;author&gt;Compton, Jana E&lt;/author&gt;&lt;author&gt;Pardo, Linda H&lt;/author&gt;&lt;author&gt;Soong, Jenny L&lt;/author&gt;&lt;/authors&gt;&lt;/contributors&gt;&lt;titles&gt;&lt;title&gt;Interactive effects of anthropogenic nitrogen enrichment and climate change on terrestrial and aquatic biodiversity&lt;/title&gt;&lt;secondary-title&gt;Biogeochemistry&lt;/secondary-title&gt;&lt;/titles&gt;&lt;periodical&gt;&lt;full-title&gt;Biogeochemistry&lt;/full-title&gt;&lt;/periodical&gt;&lt;pages&gt;1-28&lt;/pages&gt;&lt;dates&gt;&lt;year&gt;2012&lt;/year&gt;&lt;/dates&gt;&lt;isbn&gt;0168-2563&lt;/isbn&gt;&lt;urls&gt;&lt;/urls&gt;&lt;/record&gt;&lt;/Cite&gt;&lt;/EndNote&gt;</w:instrText>
      </w:r>
      <w:r w:rsidR="00966A5D">
        <w:rPr>
          <w:lang w:eastAsia="ja-JP"/>
        </w:rPr>
        <w:fldChar w:fldCharType="separate"/>
      </w:r>
      <w:r w:rsidR="003E4507">
        <w:rPr>
          <w:noProof/>
          <w:lang w:eastAsia="ja-JP"/>
        </w:rPr>
        <w:t>(</w:t>
      </w:r>
      <w:hyperlink w:anchor="_ENREF_271" w:tooltip="Porter, 2012 #2011" w:history="1">
        <w:r w:rsidR="009F5366">
          <w:rPr>
            <w:noProof/>
            <w:lang w:eastAsia="ja-JP"/>
          </w:rPr>
          <w:t>Porter et al., 2012</w:t>
        </w:r>
      </w:hyperlink>
      <w:r w:rsidR="003E4507">
        <w:rPr>
          <w:noProof/>
          <w:lang w:eastAsia="ja-JP"/>
        </w:rPr>
        <w:t>)</w:t>
      </w:r>
      <w:r w:rsidR="00966A5D">
        <w:rPr>
          <w:lang w:eastAsia="ja-JP"/>
        </w:rPr>
        <w:fldChar w:fldCharType="end"/>
      </w:r>
      <w:r>
        <w:rPr>
          <w:lang w:eastAsia="ja-JP"/>
        </w:rPr>
        <w:t xml:space="preserve">. Expanding of dwarf shrubs and grass </w:t>
      </w:r>
      <w:r w:rsidRPr="00716062">
        <w:rPr>
          <w:i/>
          <w:lang w:eastAsia="ja-JP"/>
        </w:rPr>
        <w:t>Molina</w:t>
      </w:r>
      <w:r>
        <w:rPr>
          <w:i/>
          <w:lang w:eastAsia="ja-JP"/>
        </w:rPr>
        <w:t>,</w:t>
      </w:r>
      <w:r>
        <w:rPr>
          <w:lang w:eastAsia="ja-JP"/>
        </w:rPr>
        <w:t xml:space="preserve"> at the expenses of </w:t>
      </w:r>
      <w:r>
        <w:rPr>
          <w:i/>
          <w:lang w:eastAsia="ja-JP"/>
        </w:rPr>
        <w:t>S</w:t>
      </w:r>
      <w:r w:rsidRPr="005E34F0">
        <w:rPr>
          <w:i/>
          <w:lang w:eastAsia="ja-JP"/>
        </w:rPr>
        <w:t>phagnum</w:t>
      </w:r>
      <w:r>
        <w:rPr>
          <w:lang w:eastAsia="ja-JP"/>
        </w:rPr>
        <w:t xml:space="preserve"> was reported</w:t>
      </w:r>
      <w:r>
        <w:rPr>
          <w:i/>
          <w:lang w:eastAsia="ja-JP"/>
        </w:rPr>
        <w:t xml:space="preserve"> </w:t>
      </w:r>
      <w:r>
        <w:rPr>
          <w:lang w:eastAsia="ja-JP"/>
        </w:rPr>
        <w:t xml:space="preserve">in European bogs due to global change including elevated N deposition </w:t>
      </w:r>
      <w:r w:rsidR="00966A5D">
        <w:rPr>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lang w:eastAsia="ja-JP"/>
        </w:rPr>
        <w:instrText xml:space="preserve"> ADDIN EN.CITE </w:instrText>
      </w:r>
      <w:r w:rsidR="003E4507">
        <w:rPr>
          <w:lang w:eastAsia="ja-JP"/>
        </w:rPr>
        <w:fldChar w:fldCharType="begin">
          <w:fldData xml:space="preserve">PEVuZE5vdGU+PENpdGU+PEF1dGhvcj5Ib2dnPC9BdXRob3I+PFllYXI+MTk5NTwvWWVhcj48UmVj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159" w:tooltip="Hogg, 1995 #2032" w:history="1">
        <w:r w:rsidR="009F5366">
          <w:rPr>
            <w:noProof/>
            <w:lang w:eastAsia="ja-JP"/>
          </w:rPr>
          <w:t>Hogg et al., 1995</w:t>
        </w:r>
      </w:hyperlink>
      <w:r w:rsidR="003E4507">
        <w:rPr>
          <w:noProof/>
          <w:lang w:eastAsia="ja-JP"/>
        </w:rPr>
        <w:t>;</w:t>
      </w:r>
      <w:hyperlink w:anchor="_ENREF_256" w:tooltip="Nordbakken, 2001 #2036" w:history="1">
        <w:r w:rsidR="009F5366">
          <w:rPr>
            <w:noProof/>
            <w:lang w:eastAsia="ja-JP"/>
          </w:rPr>
          <w:t>Nordbakken, 2001</w:t>
        </w:r>
      </w:hyperlink>
      <w:r w:rsidR="003E4507">
        <w:rPr>
          <w:noProof/>
          <w:lang w:eastAsia="ja-JP"/>
        </w:rPr>
        <w:t>;</w:t>
      </w:r>
      <w:hyperlink w:anchor="_ENREF_136" w:tooltip="Gunnarsson, 2002 #2037" w:history="1">
        <w:r w:rsidR="009F5366">
          <w:rPr>
            <w:noProof/>
            <w:lang w:eastAsia="ja-JP"/>
          </w:rPr>
          <w:t>Gunnarsson et al., 2002</w:t>
        </w:r>
      </w:hyperlink>
      <w:r w:rsidR="003E4507">
        <w:rPr>
          <w:noProof/>
          <w:lang w:eastAsia="ja-JP"/>
        </w:rPr>
        <w:t>)</w:t>
      </w:r>
      <w:r w:rsidR="00966A5D">
        <w:rPr>
          <w:lang w:eastAsia="ja-JP"/>
        </w:rPr>
        <w:fldChar w:fldCharType="end"/>
      </w:r>
      <w:r>
        <w:rPr>
          <w:lang w:eastAsia="ja-JP"/>
        </w:rPr>
        <w:t xml:space="preserve">. The impeded growth of </w:t>
      </w:r>
      <w:r w:rsidRPr="00642E24">
        <w:rPr>
          <w:i/>
          <w:lang w:eastAsia="ja-JP"/>
        </w:rPr>
        <w:t>Sphagnum</w:t>
      </w:r>
      <w:r>
        <w:rPr>
          <w:lang w:eastAsia="ja-JP"/>
        </w:rPr>
        <w:t xml:space="preserve"> </w:t>
      </w:r>
      <w:r w:rsidR="00966A5D">
        <w:rPr>
          <w:lang w:eastAsia="ja-JP"/>
        </w:rPr>
        <w:fldChar w:fldCharType="begin">
          <w:fldData xml:space="preserve">PEVuZE5vdGU+PENpdGU+PEF1dGhvcj5HdW5uYXJzc29uPC9BdXRob3I+PFllYXI+MjAwMDwvWWVh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</w:fldData>
        </w:fldChar>
      </w:r>
      <w:r w:rsidR="003E4507">
        <w:rPr>
          <w:lang w:eastAsia="ja-JP"/>
        </w:rPr>
        <w:instrText xml:space="preserve"> ADDIN EN.CITE </w:instrText>
      </w:r>
      <w:r w:rsidR="003E4507">
        <w:rPr>
          <w:lang w:eastAsia="ja-JP"/>
        </w:rPr>
        <w:fldChar w:fldCharType="begin">
          <w:fldData xml:space="preserve">PEVuZE5vdGU+PENpdGU+PEF1dGhvcj5HdW5uYXJzc29uPC9BdXRob3I+PFllYXI+MjAwMDwvWWVh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135" w:tooltip="Gunnarsson, 2000 #2014" w:history="1">
        <w:r w:rsidR="009F5366">
          <w:rPr>
            <w:noProof/>
            <w:lang w:eastAsia="ja-JP"/>
          </w:rPr>
          <w:t>Gunnarsson and Rydin, 2000</w:t>
        </w:r>
      </w:hyperlink>
      <w:r w:rsidR="003E4507">
        <w:rPr>
          <w:noProof/>
          <w:lang w:eastAsia="ja-JP"/>
        </w:rPr>
        <w:t>;</w:t>
      </w:r>
      <w:hyperlink w:anchor="_ENREF_211" w:tooltip="Limpens, 2003 #982" w:history="1">
        <w:r w:rsidR="009F5366">
          <w:rPr>
            <w:noProof/>
            <w:lang w:eastAsia="ja-JP"/>
          </w:rPr>
          <w:t>Limpens and Berendse, 2003b</w:t>
        </w:r>
      </w:hyperlink>
      <w:r w:rsidR="003E4507">
        <w:rPr>
          <w:noProof/>
          <w:lang w:eastAsia="ja-JP"/>
        </w:rPr>
        <w:t>)</w:t>
      </w:r>
      <w:r w:rsidR="00966A5D">
        <w:rPr>
          <w:lang w:eastAsia="ja-JP"/>
        </w:rPr>
        <w:fldChar w:fldCharType="end"/>
      </w:r>
      <w:r>
        <w:rPr>
          <w:lang w:eastAsia="ja-JP"/>
        </w:rPr>
        <w:t xml:space="preserve"> along with the stimulated growth of vascular covers </w:t>
      </w:r>
      <w:r w:rsidR="00966A5D">
        <w:rPr>
          <w:lang w:eastAsia="ja-JP"/>
        </w:rPr>
        <w:fldChar w:fldCharType="begin">
          <w:fldData xml:space="preserve">PEVuZE5vdGU+PENpdGU+PEF1dGhvcj5XaWVkZXJtYW5uPC9BdXRob3I+PFllYXI+MjAwNzwvWWVh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</w:fldData>
        </w:fldChar>
      </w:r>
      <w:r w:rsidR="003E4507">
        <w:rPr>
          <w:lang w:eastAsia="ja-JP"/>
        </w:rPr>
        <w:instrText xml:space="preserve"> ADDIN EN.CITE </w:instrText>
      </w:r>
      <w:r w:rsidR="003E4507">
        <w:rPr>
          <w:lang w:eastAsia="ja-JP"/>
        </w:rPr>
        <w:fldChar w:fldCharType="begin">
          <w:fldData xml:space="preserve">PEVuZE5vdGU+PENpdGU+PEF1dGhvcj5XaWVkZXJtYW5uPC9BdXRob3I+PFllYXI+MjAwNzwvWWVh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372" w:tooltip="Wiedermann, 2007 #2013" w:history="1">
        <w:r w:rsidR="009F5366">
          <w:rPr>
            <w:noProof/>
            <w:lang w:eastAsia="ja-JP"/>
          </w:rPr>
          <w:t>Wiedermann et al., 2007</w:t>
        </w:r>
      </w:hyperlink>
      <w:r w:rsidR="003E4507">
        <w:rPr>
          <w:noProof/>
          <w:lang w:eastAsia="ja-JP"/>
        </w:rPr>
        <w:t>;</w:t>
      </w:r>
      <w:hyperlink w:anchor="_ENREF_316" w:tooltip="Sheppard, 2011 #1984" w:history="1">
        <w:r w:rsidR="009F5366">
          <w:rPr>
            <w:noProof/>
            <w:lang w:eastAsia="ja-JP"/>
          </w:rPr>
          <w:t>Sheppard et al., 2011</w:t>
        </w:r>
      </w:hyperlink>
      <w:r w:rsidR="003E4507">
        <w:rPr>
          <w:noProof/>
          <w:lang w:eastAsia="ja-JP"/>
        </w:rPr>
        <w:t>)</w:t>
      </w:r>
      <w:r w:rsidR="00966A5D">
        <w:rPr>
          <w:lang w:eastAsia="ja-JP"/>
        </w:rPr>
        <w:fldChar w:fldCharType="end"/>
      </w:r>
      <w:r>
        <w:rPr>
          <w:lang w:eastAsia="ja-JP"/>
        </w:rPr>
        <w:t xml:space="preserve"> has been verified by experimentally adding N to peatlands. </w:t>
      </w:r>
      <w:r>
        <w:rPr>
          <w:i/>
          <w:lang w:eastAsia="ja-JP"/>
        </w:rPr>
        <w:t xml:space="preserve">Sphagnum </w:t>
      </w:r>
      <w:r>
        <w:rPr>
          <w:lang w:eastAsia="ja-JP"/>
        </w:rPr>
        <w:t xml:space="preserve">mosses as the key native species in ombrotrophic bogs are highly adapted to the nutrient poor environment and are characterized by a strong N retention and efficient N use </w:t>
      </w:r>
      <w:r w:rsidR="00966A5D">
        <w:rPr>
          <w:lang w:eastAsia="ja-JP"/>
        </w:rPr>
        <w:fldChar w:fldCharType="begin"/>
      </w:r>
      <w:r w:rsidR="003E4507">
        <w:rPr>
          <w:lang w:eastAsia="ja-JP"/>
        </w:rPr>
        <w:instrText xml:space="preserve"> ADDIN EN.CITE &lt;EndNote&gt;&lt;Cite&gt;&lt;Author&gt;Aerts&lt;/Author&gt;&lt;Year&gt;1999&lt;/Year&gt;&lt;RecNum&gt;2012&lt;/RecNum&gt;&lt;DisplayText&gt;(Aerts et al., 1999)&lt;/DisplayText&gt;&lt;record&gt;&lt;rec-number&gt;2012&lt;/rec-number&gt;&lt;foreign-keys&gt;&lt;key app="EN" db-id="rp2ewzv22pddx8ex9wqp9pffwddfevtfew5f"&gt;2012&lt;/key&gt;&lt;/foreign-keys&gt;&lt;ref-type name="Journal Article"&gt;17&lt;/ref-type&gt;&lt;contributors&gt;&lt;authors&gt;&lt;author&gt;Aerts, R&lt;/author&gt;&lt;author&gt;Verhoeven, J T A&lt;/author&gt;&lt;author&gt;Whigham, Dennis F&lt;/author&gt;&lt;/authors&gt;&lt;/contributors&gt;&lt;titles&gt;&lt;title&gt;Plant-mediated controls on nutrient cycling in temperate fens and bogs&lt;/title&gt;&lt;secondary-title&gt;Ecology&lt;/secondary-title&gt;&lt;/titles&gt;&lt;periodical&gt;&lt;full-title&gt;Ecology&lt;/full-title&gt;&lt;/periodical&gt;&lt;pages&gt;2170-2181&lt;/pages&gt;&lt;volume&gt;80&lt;/volume&gt;&lt;number&gt;7&lt;/number&gt;&lt;dates&gt;&lt;year&gt;1999&lt;/year&gt;&lt;/dates&gt;&lt;isbn&gt;0012-9658&lt;/isbn&gt;&lt;urls&gt;&lt;/urls&gt;&lt;/record&gt;&lt;/Cite&gt;&lt;/EndNote&gt;</w:instrText>
      </w:r>
      <w:r w:rsidR="00966A5D">
        <w:rPr>
          <w:lang w:eastAsia="ja-JP"/>
        </w:rPr>
        <w:fldChar w:fldCharType="separate"/>
      </w:r>
      <w:r w:rsidR="003E4507">
        <w:rPr>
          <w:noProof/>
          <w:lang w:eastAsia="ja-JP"/>
        </w:rPr>
        <w:t>(</w:t>
      </w:r>
      <w:hyperlink w:anchor="_ENREF_8" w:tooltip="Aerts, 1999 #2012" w:history="1">
        <w:r w:rsidR="009F5366">
          <w:rPr>
            <w:noProof/>
            <w:lang w:eastAsia="ja-JP"/>
          </w:rPr>
          <w:t>Aerts et al., 1999</w:t>
        </w:r>
      </w:hyperlink>
      <w:r w:rsidR="003E4507">
        <w:rPr>
          <w:noProof/>
          <w:lang w:eastAsia="ja-JP"/>
        </w:rPr>
        <w:t>)</w:t>
      </w:r>
      <w:r w:rsidR="00966A5D">
        <w:rPr>
          <w:lang w:eastAsia="ja-JP"/>
        </w:rPr>
        <w:fldChar w:fldCharType="end"/>
      </w:r>
      <w:r>
        <w:rPr>
          <w:lang w:eastAsia="ja-JP"/>
        </w:rPr>
        <w:t>. The morphological</w:t>
      </w:r>
      <w:r w:rsidRPr="003B6085">
        <w:rPr>
          <w:lang w:eastAsia="ja-JP"/>
        </w:rPr>
        <w:t xml:space="preserve"> </w:t>
      </w:r>
      <w:r>
        <w:rPr>
          <w:lang w:eastAsia="ja-JP"/>
        </w:rPr>
        <w:t xml:space="preserve">and physiological traits of </w:t>
      </w:r>
      <w:r>
        <w:rPr>
          <w:i/>
          <w:lang w:eastAsia="ja-JP"/>
        </w:rPr>
        <w:t>S</w:t>
      </w:r>
      <w:r w:rsidRPr="00574CED">
        <w:rPr>
          <w:i/>
          <w:lang w:eastAsia="ja-JP"/>
        </w:rPr>
        <w:t>phagnum</w:t>
      </w:r>
      <w:r>
        <w:rPr>
          <w:lang w:eastAsia="ja-JP"/>
        </w:rPr>
        <w:t xml:space="preserve"> support an effective uptake of deposited N for biomass growth and establish a soil environment poor in N, which assists when competing against vascular plants </w:t>
      </w:r>
      <w:r w:rsidR="00966A5D">
        <w:rPr>
          <w:lang w:eastAsia="ja-JP"/>
        </w:rPr>
        <w:fldChar w:fldCharType="begin"/>
      </w:r>
      <w:r w:rsidR="003E4507">
        <w:rPr>
          <w:lang w:eastAsia="ja-JP"/>
        </w:rPr>
        <w:instrText xml:space="preserve"> ADDIN EN.CITE &lt;EndNote&gt;&lt;Cite&gt;&lt;Author&gt;Malmer&lt;/Author&gt;&lt;Year&gt;1994&lt;/Year&gt;&lt;RecNum&gt;2021&lt;/RecNum&gt;&lt;DisplayText&gt;(Malmer et al., 1994)&lt;/DisplayText&gt;&lt;record&gt;&lt;rec-number&gt;2021&lt;/rec-number&gt;&lt;foreign-keys&gt;&lt;key app="EN" db-id="rp2ewzv22pddx8ex9wqp9pffwddfevtfew5f"&gt;2021&lt;/key&gt;&lt;/foreign-keys&gt;&lt;ref-type name="Journal Article"&gt;17&lt;/ref-type&gt;&lt;contributors&gt;&lt;authors&gt;&lt;author&gt;Malmer, N.&lt;/author&gt;&lt;author&gt;Svensson, B. M.&lt;/author&gt;&lt;author&gt;Wallen, B.&lt;/author&gt;&lt;/authors&gt;&lt;/contributors&gt;&lt;auth-address&gt;MALMER, N (reprint author), DEPT ECOL,ECOL BLDG,S-22362 LUND,SWEDEN.&lt;/auth-address&gt;&lt;titles&gt;&lt;title&gt;&lt;style face="normal" font="default" size="100%"&gt;Interactions between &lt;/style&gt;&lt;style face="italic" font="default" size="100%"&gt;Sphagnum &lt;/style&gt;&lt;style face="normal" font="default" size="100%"&gt;mosses and field layer vascular plants in the development of peat-forming systems&lt;/style&gt;&lt;/title&gt;&lt;secondary-title&gt;Folia Geobotanica &amp;amp; Phytotaxonomica&lt;/secondary-title&gt;&lt;alt-title&gt;Folia Geobot. Phytotaxon.&lt;/alt-title&gt;&lt;/titles&gt;&lt;periodical&gt;&lt;full-title&gt;Folia Geobotanica &amp;amp; Phytotaxonomica&lt;/full-title&gt;&lt;abbr-1&gt;Folia Geobot. Phytotaxon.&lt;/abbr-1&gt;&lt;/periodical&gt;&lt;alt-periodical&gt;&lt;full-title&gt;Folia Geobotanica &amp;amp; Phytotaxonomica&lt;/full-title&gt;&lt;abbr-1&gt;Folia Geobot. Phytotaxon.&lt;/abbr-1&gt;&lt;/alt-periodical&gt;&lt;pages&gt;483-496&lt;/pages&gt;&lt;volume&gt;29&lt;/volume&gt;&lt;number&gt;4&lt;/number&gt;&lt;keywords&gt;&lt;keyword&gt;competition&lt;/keyword&gt;&lt;keyword&gt;growth strategy&lt;/keyword&gt;&lt;keyword&gt;micro-topography&lt;/keyword&gt;&lt;keyword&gt;nutrients&lt;/keyword&gt;&lt;keyword&gt;ombrotrophic&lt;/keyword&gt;&lt;keyword&gt;bog&lt;/keyword&gt;&lt;keyword&gt;stress-tolerance&lt;/keyword&gt;&lt;keyword&gt;water relationships&lt;/keyword&gt;&lt;/keywords&gt;&lt;dates&gt;&lt;year&gt;1994&lt;/year&gt;&lt;/dates&gt;&lt;isbn&gt;0015-5551&lt;/isbn&gt;&lt;accession-num&gt;WOS:A1994PZ57000006&lt;/accession-num&gt;&lt;work-type&gt;Article&lt;/work-type&gt;&lt;urls&gt;&lt;related-urls&gt;&lt;url&gt;&amp;lt;Go to ISI&amp;gt;://WOS:A1994PZ57000006&lt;/url&gt;&lt;/related-urls&gt;&lt;/urls&gt;&lt;language&gt;English&lt;/language&gt;&lt;/record&gt;&lt;/Cite&gt;&lt;/EndNote&gt;</w:instrText>
      </w:r>
      <w:r w:rsidR="00966A5D">
        <w:rPr>
          <w:lang w:eastAsia="ja-JP"/>
        </w:rPr>
        <w:fldChar w:fldCharType="separate"/>
      </w:r>
      <w:r w:rsidR="003E4507">
        <w:rPr>
          <w:noProof/>
          <w:lang w:eastAsia="ja-JP"/>
        </w:rPr>
        <w:t>(</w:t>
      </w:r>
      <w:hyperlink w:anchor="_ENREF_230" w:tooltip="Malmer, 1994 #2021" w:history="1">
        <w:r w:rsidR="009F5366">
          <w:rPr>
            <w:noProof/>
            <w:lang w:eastAsia="ja-JP"/>
          </w:rPr>
          <w:t>Malmer et al., 1994</w:t>
        </w:r>
      </w:hyperlink>
      <w:r w:rsidR="003E4507">
        <w:rPr>
          <w:noProof/>
          <w:lang w:eastAsia="ja-JP"/>
        </w:rPr>
        <w:t>)</w:t>
      </w:r>
      <w:r w:rsidR="00966A5D">
        <w:rPr>
          <w:lang w:eastAsia="ja-JP"/>
        </w:rPr>
        <w:fldChar w:fldCharType="end"/>
      </w:r>
      <w:r>
        <w:rPr>
          <w:lang w:eastAsia="ja-JP"/>
        </w:rPr>
        <w:t xml:space="preserve">. The moss “nitrogen filter” may fail, however, when excessive N is deposited to the peatlands, which enriches the soil and promotes the growth of vascular plants </w:t>
      </w:r>
      <w:r w:rsidR="00966A5D">
        <w:rPr>
          <w:lang w:eastAsia="ja-JP"/>
        </w:rPr>
        <w:fldChar w:fldCharType="begin"/>
      </w:r>
      <w:r w:rsidR="003E4507">
        <w:rPr>
          <w:lang w:eastAsia="ja-JP"/>
        </w:rPr>
        <w:instrText xml:space="preserve"> ADDIN EN.CITE &lt;EndNote&gt;&lt;Cite&gt;&lt;Author&gt;Lamers&lt;/Author&gt;&lt;Year&gt;2001&lt;/Year&gt;&lt;RecNum&gt;1837&lt;/RecNum&gt;&lt;DisplayText&gt;(Lamers et al., 2001;Heijmans et al., 2002)&lt;/DisplayText&gt;&lt;record&gt;&lt;rec-number&gt;1837&lt;/rec-number&gt;&lt;foreign-keys&gt;&lt;key app="EN" db-id="rp2ewzv22pddx8ex9wqp9pffwddfevtfew5f"&gt;1837&lt;/key&gt;&lt;/foreign-keys&gt;&lt;ref-type name="Journal Article"&gt;17&lt;/ref-type&gt;&lt;contributors&gt;&lt;authors&gt;&lt;author&gt;Lamers, L.P.M.&lt;/author&gt;&lt;author&gt;Bobbink, R.&lt;/author&gt;&lt;author&gt;Roelofs, J.G.M.&lt;/author&gt;&lt;/authors&gt;&lt;/contributors&gt;&lt;titles&gt;&lt;title&gt;Natural nitrogen filter fails in polluted raised bogs&lt;/title&gt;&lt;secondary-title&gt;Global Change Biology&lt;/secondary-title&gt;&lt;/titles&gt;&lt;periodical&gt;&lt;full-title&gt;Global Change Biology&lt;/full-title&gt;&lt;/periodical&gt;&lt;pages&gt;583-586&lt;/pages&gt;&lt;volume&gt;6&lt;/volume&gt;&lt;number&gt;5&lt;/number&gt;&lt;dates&gt;&lt;year&gt;2001&lt;/year&gt;&lt;/dates&gt;&lt;isbn&gt;1365-2486&lt;/isbn&gt;&lt;urls&gt;&lt;/urls&gt;&lt;/record&gt;&lt;/Cite&gt;&lt;Cite&gt;&lt;Author&gt;Heijmans&lt;/Author&gt;&lt;Year&gt;2002&lt;/Year&gt;&lt;RecNum&gt;2022&lt;/RecNum&gt;&lt;record&gt;&lt;rec-number&gt;2022&lt;/rec-number&gt;&lt;foreign-keys&gt;&lt;key app="EN" db-id="rp2ewzv22pddx8ex9wqp9pffwddfevtfew5f"&gt;2022&lt;/key&gt;&lt;/foreign-keys&gt;&lt;ref-type name="Journal Article"&gt;17&lt;/ref-type&gt;&lt;contributors&gt;&lt;authors&gt;&lt;author&gt;Heijmans, Monique M. P. D.&lt;/author&gt;&lt;author&gt;Klees, Herman&lt;/author&gt;&lt;author&gt;de Visser, Willem&lt;/author&gt;&lt;author&gt;Berendse, Frank&lt;/author&gt;&lt;/authors&gt;&lt;/contributors&gt;&lt;titles&gt;&lt;title&gt;&lt;style face="normal" font="default" size="100%"&gt;Effects of increased nitrogen deposition on the distribution of &lt;/style&gt;&lt;style face="superscript" font="default" size="100%"&gt;15&lt;/style&gt;&lt;style face="normal" font="default" size="100%"&gt;N-labeled nitrogen between &lt;/style&gt;&lt;style face="italic" font="default" size="100%"&gt;Sphagnum &lt;/style&gt;&lt;style face="normal" font="default" size="100%"&gt;and vascular plants&lt;/style&gt;&lt;/title&gt;&lt;secondary-title&gt;Ecosystems&lt;/secondary-title&gt;&lt;/titles&gt;&lt;periodical&gt;&lt;full-title&gt;Ecosystems&lt;/full-title&gt;&lt;/periodical&gt;&lt;pages&gt;500-508&lt;/pages&gt;&lt;volume&gt;5&lt;/volume&gt;&lt;number&gt;5&lt;/number&gt;&lt;dates&gt;&lt;year&gt;2002&lt;/year&gt;&lt;/dates&gt;&lt;isbn&gt;1432-9840&lt;/isbn&gt;&lt;urls&gt;&lt;/urls&gt;&lt;/record&gt;&lt;/Cite&gt;&lt;/EndNote&gt;</w:instrText>
      </w:r>
      <w:r w:rsidR="00966A5D">
        <w:rPr>
          <w:lang w:eastAsia="ja-JP"/>
        </w:rPr>
        <w:fldChar w:fldCharType="separate"/>
      </w:r>
      <w:r w:rsidR="003E4507">
        <w:rPr>
          <w:noProof/>
          <w:lang w:eastAsia="ja-JP"/>
        </w:rPr>
        <w:t>(</w:t>
      </w:r>
      <w:hyperlink w:anchor="_ENREF_202" w:tooltip="Lamers, 2001 #1837" w:history="1">
        <w:r w:rsidR="009F5366">
          <w:rPr>
            <w:noProof/>
            <w:lang w:eastAsia="ja-JP"/>
          </w:rPr>
          <w:t>Lamers et al., 2001</w:t>
        </w:r>
      </w:hyperlink>
      <w:r w:rsidR="003E4507">
        <w:rPr>
          <w:noProof/>
          <w:lang w:eastAsia="ja-JP"/>
        </w:rPr>
        <w:t>;</w:t>
      </w:r>
      <w:hyperlink w:anchor="_ENREF_148" w:tooltip="Heijmans, 2002 #2022" w:history="1">
        <w:r w:rsidR="009F5366">
          <w:rPr>
            <w:noProof/>
            <w:lang w:eastAsia="ja-JP"/>
          </w:rPr>
          <w:t>Heijmans et al., 2002</w:t>
        </w:r>
      </w:hyperlink>
      <w:r w:rsidR="003E4507">
        <w:rPr>
          <w:noProof/>
          <w:lang w:eastAsia="ja-JP"/>
        </w:rPr>
        <w:t>)</w:t>
      </w:r>
      <w:r w:rsidR="00966A5D">
        <w:rPr>
          <w:lang w:eastAsia="ja-JP"/>
        </w:rPr>
        <w:fldChar w:fldCharType="end"/>
      </w:r>
      <w:r>
        <w:rPr>
          <w:lang w:eastAsia="ja-JP"/>
        </w:rPr>
        <w:t xml:space="preserve">. Enhanced shading </w:t>
      </w:r>
      <w:r w:rsidR="00966A5D">
        <w:rPr>
          <w:lang w:eastAsia="ja-JP"/>
        </w:rPr>
        <w:fldChar w:fldCharType="begin">
          <w:fldData xml:space="preserve">PEVuZE5vdGU+PENpdGU+PEF1dGhvcj5NYWxtZXI8L0F1dGhvcj48WWVhcj4xOTk0PC9ZZWFyPjxS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</w:fldData>
        </w:fldChar>
      </w:r>
      <w:r w:rsidR="003E4507">
        <w:rPr>
          <w:lang w:eastAsia="ja-JP"/>
        </w:rPr>
        <w:instrText xml:space="preserve"> ADDIN EN.CITE </w:instrText>
      </w:r>
      <w:r w:rsidR="003E4507">
        <w:rPr>
          <w:lang w:eastAsia="ja-JP"/>
        </w:rPr>
        <w:fldChar w:fldCharType="begin">
          <w:fldData xml:space="preserve">PEVuZE5vdGU+PENpdGU+PEF1dGhvcj5NYWxtZXI8L0F1dGhvcj48WWVhcj4xOTk0PC9ZZWFyPjxS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</w:fldData>
        </w:fldChar>
      </w:r>
      <w:r w:rsidR="003E4507">
        <w:rPr>
          <w:lang w:eastAsia="ja-JP"/>
        </w:rPr>
        <w:instrText xml:space="preserve"> ADDIN EN.CITE.DATA </w:instrText>
      </w:r>
      <w:r w:rsidR="003E4507">
        <w:rPr>
          <w:lang w:eastAsia="ja-JP"/>
        </w:rPr>
      </w:r>
      <w:r w:rsidR="003E4507">
        <w:rPr>
          <w:lang w:eastAsia="ja-JP"/>
        </w:rPr>
        <w:fldChar w:fldCharType="end"/>
      </w:r>
      <w:r w:rsidR="00966A5D">
        <w:rPr>
          <w:lang w:eastAsia="ja-JP"/>
        </w:rPr>
        <w:fldChar w:fldCharType="separate"/>
      </w:r>
      <w:r w:rsidR="003E4507">
        <w:rPr>
          <w:noProof/>
          <w:lang w:eastAsia="ja-JP"/>
        </w:rPr>
        <w:t>(</w:t>
      </w:r>
      <w:hyperlink w:anchor="_ENREF_230" w:tooltip="Malmer, 1994 #2021" w:history="1">
        <w:r w:rsidR="009F5366">
          <w:rPr>
            <w:noProof/>
            <w:lang w:eastAsia="ja-JP"/>
          </w:rPr>
          <w:t>Malmer et al., 1994</w:t>
        </w:r>
      </w:hyperlink>
      <w:r w:rsidR="003E4507">
        <w:rPr>
          <w:noProof/>
          <w:lang w:eastAsia="ja-JP"/>
        </w:rPr>
        <w:t>;</w:t>
      </w:r>
      <w:hyperlink w:anchor="_ENREF_25" w:tooltip="Berendse, 2001 #1841" w:history="1">
        <w:r w:rsidR="009F5366">
          <w:rPr>
            <w:noProof/>
            <w:lang w:eastAsia="ja-JP"/>
          </w:rPr>
          <w:t>Berendse et al., 2001</w:t>
        </w:r>
      </w:hyperlink>
      <w:r w:rsidR="003E4507">
        <w:rPr>
          <w:noProof/>
          <w:lang w:eastAsia="ja-JP"/>
        </w:rPr>
        <w:t>)</w:t>
      </w:r>
      <w:r w:rsidR="00966A5D">
        <w:rPr>
          <w:lang w:eastAsia="ja-JP"/>
        </w:rPr>
        <w:fldChar w:fldCharType="end"/>
      </w:r>
      <w:r>
        <w:rPr>
          <w:lang w:eastAsia="ja-JP"/>
        </w:rPr>
        <w:t xml:space="preserve"> and water stress </w:t>
      </w:r>
      <w:r w:rsidR="00966A5D">
        <w:rPr>
          <w:lang w:eastAsia="ja-JP"/>
        </w:rPr>
        <w:fldChar w:fldCharType="begin"/>
      </w:r>
      <w:r w:rsidR="003E4507">
        <w:rPr>
          <w:lang w:eastAsia="ja-JP"/>
        </w:rPr>
        <w:instrText xml:space="preserve"> ADDIN EN.CITE &lt;EndNote&gt;&lt;Cite&gt;&lt;Author&gt;Tomassen&lt;/Author&gt;&lt;Year&gt;2004&lt;/Year&gt;&lt;RecNum&gt;2038&lt;/RecNum&gt;&lt;DisplayText&gt;(Tomassen et al., 2004;Eppinga et al., 2009)&lt;/DisplayText&gt;&lt;record&gt;&lt;rec-number&gt;2038&lt;/rec-number&gt;&lt;foreign-keys&gt;&lt;key app="EN" db-id="rp2ewzv22pddx8ex9wqp9pffwddfevtfew5f"&gt;2038&lt;/key&gt;&lt;/foreign-keys&gt;&lt;ref-type name="Journal Article"&gt;17&lt;/ref-type&gt;&lt;contributors&gt;&lt;authors&gt;&lt;author&gt;Tomassen, Hilde&lt;/author&gt;&lt;author&gt;Smolders, Alfons JP&lt;/author&gt;&lt;author&gt;Limpens, Juul&lt;/author&gt;&lt;author&gt;Lamers, Leon PM&lt;/author&gt;&lt;author&gt;Roelofs, Jan GM&lt;/author&gt;&lt;/authors&gt;&lt;/contributors&gt;&lt;titles&gt;&lt;title&gt;Expansion of invasive species on ombrotrophic bogs: desiccation or high N deposition?&lt;/title&gt;&lt;secondary-title&gt;Journal of Applied Ecology&lt;/secondary-title&gt;&lt;/titles&gt;&lt;periodical&gt;&lt;full-title&gt;Journal of Applied Ecology&lt;/full-title&gt;&lt;/periodical&gt;&lt;pages&gt;139-150&lt;/pages&gt;&lt;volume&gt;41&lt;/volume&gt;&lt;number&gt;1&lt;/number&gt;&lt;dates&gt;&lt;year&gt;2004&lt;/year&gt;&lt;/dates&gt;&lt;isbn&gt;1365-2664&lt;/isbn&gt;&lt;urls&gt;&lt;/urls&gt;&lt;/record&gt;&lt;/Cite&gt;&lt;Cite&gt;&lt;Author&gt;Eppinga&lt;/Author&gt;&lt;Year&gt;2009&lt;/Year&gt;&lt;RecNum&gt;2153&lt;/RecNum&gt;&lt;record&gt;&lt;rec-number&gt;2153&lt;/rec-number&gt;&lt;foreign-keys&gt;&lt;key app="EN" db-id="rp2ewzv22pddx8ex9wqp9pffwddfevtfew5f"&gt;2153&lt;/key&gt;&lt;/foreign-keys&gt;&lt;ref-type name="Journal Article"&gt;17&lt;/ref-type&gt;&lt;contributors&gt;&lt;authors&gt;&lt;author&gt;Eppinga, Maarten B&lt;/author&gt;&lt;author&gt;De Ruiter, Peter C&lt;/author&gt;&lt;author&gt;Wassen, Martin J&lt;/author&gt;&lt;author&gt;Rietkerk, Max&lt;/author&gt;&lt;/authors&gt;&lt;/contributors&gt;&lt;titles&gt;&lt;title&gt;Nutrients and hydrology indicate the driving mechanisms of peatland surface patterning&lt;/title&gt;&lt;secondary-title&gt;The American Naturalist&lt;/secondary-title&gt;&lt;/titles&gt;&lt;periodical&gt;&lt;full-title&gt;The American Naturalist&lt;/full-title&gt;&lt;/periodical&gt;&lt;pages&gt;803-818&lt;/pages&gt;&lt;volume&gt;173&lt;/volume&gt;&lt;number&gt;6&lt;/number&gt;&lt;dates&gt;&lt;year&gt;2009&lt;/year&gt;&lt;/dates&gt;&lt;urls&gt;&lt;/urls&gt;&lt;/record&gt;&lt;/Cite&gt;&lt;/EndNote&gt;</w:instrText>
      </w:r>
      <w:r w:rsidR="00966A5D">
        <w:rPr>
          <w:lang w:eastAsia="ja-JP"/>
        </w:rPr>
        <w:fldChar w:fldCharType="separate"/>
      </w:r>
      <w:r w:rsidR="003E4507">
        <w:rPr>
          <w:noProof/>
          <w:lang w:eastAsia="ja-JP"/>
        </w:rPr>
        <w:t>(</w:t>
      </w:r>
      <w:hyperlink w:anchor="_ENREF_334" w:tooltip="Tomassen, 2004 #2038" w:history="1">
        <w:r w:rsidR="009F5366">
          <w:rPr>
            <w:noProof/>
            <w:lang w:eastAsia="ja-JP"/>
          </w:rPr>
          <w:t>Tomassen et al., 2004</w:t>
        </w:r>
      </w:hyperlink>
      <w:r w:rsidR="003E4507">
        <w:rPr>
          <w:noProof/>
          <w:lang w:eastAsia="ja-JP"/>
        </w:rPr>
        <w:t>;</w:t>
      </w:r>
      <w:hyperlink w:anchor="_ENREF_99" w:tooltip="Eppinga, 2009 #2153" w:history="1">
        <w:r w:rsidR="009F5366">
          <w:rPr>
            <w:noProof/>
            <w:lang w:eastAsia="ja-JP"/>
          </w:rPr>
          <w:t>Eppinga et al., 2009</w:t>
        </w:r>
      </w:hyperlink>
      <w:r w:rsidR="003E4507">
        <w:rPr>
          <w:noProof/>
          <w:lang w:eastAsia="ja-JP"/>
        </w:rPr>
        <w:t>)</w:t>
      </w:r>
      <w:r w:rsidR="00966A5D">
        <w:rPr>
          <w:lang w:eastAsia="ja-JP"/>
        </w:rPr>
        <w:fldChar w:fldCharType="end"/>
      </w:r>
      <w:r>
        <w:rPr>
          <w:lang w:eastAsia="ja-JP"/>
        </w:rPr>
        <w:t xml:space="preserve"> along with an increase in vascular plant biomass can ultimately eliminate </w:t>
      </w:r>
      <w:r>
        <w:rPr>
          <w:i/>
          <w:lang w:eastAsia="ja-JP"/>
        </w:rPr>
        <w:t>S</w:t>
      </w:r>
      <w:r w:rsidRPr="005E34F0">
        <w:rPr>
          <w:i/>
          <w:lang w:eastAsia="ja-JP"/>
        </w:rPr>
        <w:t>phagnum</w:t>
      </w:r>
      <w:r>
        <w:rPr>
          <w:lang w:eastAsia="ja-JP"/>
        </w:rPr>
        <w:t xml:space="preserve"> from the plant community and lead to subsequent changes in the C and N cycling in the peatlands. </w:t>
      </w:r>
    </w:p>
    <w:p w:rsidR="00B008DA" w:rsidRDefault="00B008DA" w:rsidP="004C55CD">
      <w:pPr>
        <w:rPr>
          <w:lang w:eastAsia="zh-CN"/>
        </w:rPr>
      </w:pPr>
      <w:r>
        <w:rPr>
          <w:lang w:eastAsia="zh-CN"/>
        </w:rPr>
        <w:t xml:space="preserve">Changes in plant cover and characteristics and related autrotrophic processes alter the ecological feedback loops that stabilize the ecosystem. </w:t>
      </w:r>
      <w:r w:rsidRPr="00930C94">
        <w:rPr>
          <w:i/>
          <w:lang w:eastAsia="zh-CN"/>
        </w:rPr>
        <w:t xml:space="preserve">Sphagnum </w:t>
      </w:r>
      <w:r>
        <w:rPr>
          <w:lang w:eastAsia="zh-CN"/>
        </w:rPr>
        <w:t xml:space="preserve">mosses serve key ecological functions in maintaining the acid, cool, moist and nutrient poor environment of peatlands </w:t>
      </w:r>
      <w:r w:rsidR="00966A5D">
        <w:rPr>
          <w:rFonts w:eastAsia="MS Mincho"/>
          <w:lang w:eastAsia="ja-JP"/>
        </w:rPr>
        <w:fldChar w:fldCharType="begin"/>
      </w:r>
      <w:r w:rsidR="003E4507">
        <w:rPr>
          <w:rFonts w:eastAsia="MS Mincho"/>
          <w:lang w:eastAsia="ja-JP"/>
        </w:rPr>
        <w:instrText xml:space="preserve"> ADDIN EN.CITE &lt;EndNote&gt;&lt;Cite&gt;&lt;Author&gt;Turetsky&lt;/Author&gt;&lt;Year&gt;2003&lt;/Year&gt;&lt;RecNum&gt;1564&lt;/RecNum&gt;&lt;DisplayText&gt;(Turetsky, 2003)&lt;/DisplayText&gt;&lt;record&gt;&lt;rec-number&gt;1564&lt;/rec-number&gt;&lt;foreign-keys&gt;&lt;key app="EN" db-id="rp2ewzv22pddx8ex9wqp9pffwddfevtfew5f"&gt;1564&lt;/key&gt;&lt;/foreign-keys&gt;&lt;ref-type name="Journal Article"&gt;17&lt;/ref-type&gt;&lt;contributors&gt;&lt;authors&gt;&lt;author&gt;Turetsky, Merritt R.&lt;/author&gt;&lt;/authors&gt;&lt;/contributors&gt;&lt;titles&gt;&lt;title&gt;The role of bryophytes in carbon and nitrogen cycling&lt;/title&gt;&lt;secondary-title&gt;The Bryologist&lt;/secondary-title&gt;&lt;/titles&gt;&lt;periodical&gt;&lt;full-title&gt;The Bryologist&lt;/full-title&gt;&lt;/periodical&gt;&lt;pages&gt;395-409&lt;/pages&gt;&lt;volume&gt;106&lt;/volume&gt;&lt;number&gt;3&lt;/number&gt;&lt;dates&gt;&lt;year&gt;2003&lt;/year&gt;&lt;/dates&gt;&lt;isbn&gt;0007-2745&amp;#xD;1938-4378&lt;/isbn&gt;&lt;urls&gt;&lt;/urls&gt;&lt;electronic-resource-num&gt;10.1639/05&lt;/electronic-resource-num&gt;&lt;/record&gt;&lt;/Cite&gt;&lt;/EndNote&gt;</w:instrText>
      </w:r>
      <w:r w:rsidR="00966A5D">
        <w:rPr>
          <w:rFonts w:eastAsia="MS Mincho"/>
          <w:lang w:eastAsia="ja-JP"/>
        </w:rPr>
        <w:fldChar w:fldCharType="separate"/>
      </w:r>
      <w:r w:rsidR="003E4507">
        <w:rPr>
          <w:rFonts w:eastAsia="MS Mincho"/>
          <w:noProof/>
          <w:lang w:eastAsia="ja-JP"/>
        </w:rPr>
        <w:t>(</w:t>
      </w:r>
      <w:hyperlink w:anchor="_ENREF_338" w:tooltip="Turetsky, 2003 #1564" w:history="1">
        <w:r w:rsidR="009F5366">
          <w:rPr>
            <w:rFonts w:eastAsia="MS Mincho"/>
            <w:noProof/>
            <w:lang w:eastAsia="ja-JP"/>
          </w:rPr>
          <w:t>Turetsky, 2003</w:t>
        </w:r>
      </w:hyperlink>
      <w:r w:rsidR="003E4507">
        <w:rPr>
          <w:rFonts w:eastAsia="MS Mincho"/>
          <w:noProof/>
          <w:lang w:eastAsia="ja-JP"/>
        </w:rPr>
        <w:t>)</w:t>
      </w:r>
      <w:r w:rsidR="00966A5D">
        <w:rPr>
          <w:rFonts w:eastAsia="MS Mincho"/>
          <w:lang w:eastAsia="ja-JP"/>
        </w:rPr>
        <w:fldChar w:fldCharType="end"/>
      </w:r>
      <w:r>
        <w:rPr>
          <w:rFonts w:eastAsia="MS Mincho"/>
          <w:lang w:eastAsia="ja-JP"/>
        </w:rPr>
        <w:t xml:space="preserve">. Vegetation shifts in peatlands from </w:t>
      </w:r>
      <w:r>
        <w:rPr>
          <w:lang w:eastAsia="zh-CN"/>
        </w:rPr>
        <w:t xml:space="preserve">moss-dominated to vascular-dominated raise, for example, the decomposability of the peat by producing litter that contains less </w:t>
      </w:r>
      <w:r w:rsidRPr="00E062D9">
        <w:rPr>
          <w:lang w:eastAsia="zh-CN"/>
        </w:rPr>
        <w:t xml:space="preserve">lignin, polyphenol and </w:t>
      </w:r>
      <w:r>
        <w:rPr>
          <w:lang w:eastAsia="zh-CN"/>
        </w:rPr>
        <w:t>acid-</w:t>
      </w:r>
      <w:r w:rsidRPr="009E1AE8">
        <w:rPr>
          <w:lang w:eastAsia="zh-CN"/>
        </w:rPr>
        <w:t>unhydrolyzable residue</w:t>
      </w:r>
      <w:r>
        <w:rPr>
          <w:lang w:eastAsia="zh-CN"/>
        </w:rPr>
        <w:t xml:space="preserve"> </w:t>
      </w:r>
      <w:r w:rsidR="00966A5D">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YW5kIEJlcmVuZHNlLCAyMDAzYTtCcmVldXdlciBldCBhbC4sIDIwMDg7QnJhZ2F6emEgZXQgYWwu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=
</w:fldData>
        </w:fldChar>
      </w:r>
      <w:r w:rsidR="003E4507">
        <w:rPr>
          <w:lang w:eastAsia="zh-CN"/>
        </w:rPr>
        <w:instrText xml:space="preserve"> ADDIN EN.CITE </w:instrText>
      </w:r>
      <w:r w:rsidR="003E4507">
        <w:rPr>
          <w:lang w:eastAsia="zh-CN"/>
        </w:rPr>
        <w:fldChar w:fldCharType="begin">
          <w:fldData xml:space="preserve">PEVuZE5vdGU+PENpdGU+PEF1dGhvcj5BZXJ0czwvQXV0aG9yPjxZZWFyPjIwMDY8L1llYXI+PFJl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=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10" w:tooltip="Aerts, 2006 #44" w:history="1">
        <w:r w:rsidR="009F5366">
          <w:rPr>
            <w:noProof/>
            <w:lang w:eastAsia="zh-CN"/>
          </w:rPr>
          <w:t>Aerts et al., 2006</w:t>
        </w:r>
      </w:hyperlink>
      <w:r w:rsidR="003E4507">
        <w:rPr>
          <w:noProof/>
          <w:lang w:eastAsia="zh-CN"/>
        </w:rPr>
        <w:t>;</w:t>
      </w:r>
      <w:hyperlink w:anchor="_ENREF_210" w:tooltip="Limpens, 2003 #1996" w:history="1">
        <w:r w:rsidR="009F5366">
          <w:rPr>
            <w:noProof/>
            <w:lang w:eastAsia="zh-CN"/>
          </w:rPr>
          <w:t>Limpens and Berendse, 2003a</w:t>
        </w:r>
      </w:hyperlink>
      <w:r w:rsidR="003E4507">
        <w:rPr>
          <w:noProof/>
          <w:lang w:eastAsia="zh-CN"/>
        </w:rPr>
        <w:t>;</w:t>
      </w:r>
      <w:hyperlink w:anchor="_ENREF_46" w:tooltip="Breeuwer, 2008 #1820" w:history="1">
        <w:r w:rsidR="009F5366">
          <w:rPr>
            <w:noProof/>
            <w:lang w:eastAsia="zh-CN"/>
          </w:rPr>
          <w:t>Breeuwer et al., 2008</w:t>
        </w:r>
      </w:hyperlink>
      <w:r w:rsidR="003E4507">
        <w:rPr>
          <w:noProof/>
          <w:lang w:eastAsia="zh-CN"/>
        </w:rPr>
        <w:t>;</w:t>
      </w:r>
      <w:hyperlink w:anchor="_ENREF_41" w:tooltip="Bragazza, 2006 #217" w:history="1">
        <w:r w:rsidR="009F5366">
          <w:rPr>
            <w:noProof/>
            <w:lang w:eastAsia="zh-CN"/>
          </w:rPr>
          <w:t>Bragazza et al., 2006</w:t>
        </w:r>
      </w:hyperlink>
      <w:r w:rsidR="003E4507">
        <w:rPr>
          <w:noProof/>
          <w:lang w:eastAsia="zh-CN"/>
        </w:rPr>
        <w:t>;</w:t>
      </w:r>
      <w:hyperlink w:anchor="_ENREF_42" w:tooltip="Bragazza, 2007 #221" w:history="1">
        <w:r w:rsidR="009F5366">
          <w:rPr>
            <w:noProof/>
            <w:lang w:eastAsia="zh-CN"/>
          </w:rPr>
          <w:t>Bragazza and Freeman, 2007</w:t>
        </w:r>
      </w:hyperlink>
      <w:r w:rsidR="003E4507">
        <w:rPr>
          <w:noProof/>
          <w:lang w:eastAsia="zh-CN"/>
        </w:rPr>
        <w:t>)</w:t>
      </w:r>
      <w:r w:rsidR="00966A5D">
        <w:rPr>
          <w:lang w:eastAsia="zh-CN"/>
        </w:rPr>
        <w:fldChar w:fldCharType="end"/>
      </w:r>
      <w:r w:rsidRPr="00E062D9">
        <w:rPr>
          <w:lang w:eastAsia="zh-CN"/>
        </w:rPr>
        <w:t>.</w:t>
      </w:r>
      <w:r>
        <w:rPr>
          <w:lang w:eastAsia="zh-CN"/>
        </w:rPr>
        <w:t xml:space="preserve"> </w:t>
      </w:r>
      <w:r>
        <w:rPr>
          <w:rFonts w:eastAsia="MS Mincho"/>
          <w:lang w:eastAsia="ja-JP"/>
        </w:rPr>
        <w:t xml:space="preserve">Additional carbon loss was reported due to accelerated decomposition of fresh peat in fertilized bogs as well, accompanied with decreases in the growth </w:t>
      </w:r>
      <w:r w:rsidR="00966A5D">
        <w:rPr>
          <w:rFonts w:eastAsia="MS Mincho"/>
          <w:lang w:eastAsia="ja-JP"/>
        </w:rPr>
        <w:fldChar w:fldCharType="begin">
          <w:fldData xml:space="preserve">PEVuZE5vdGU+PENpdGU+PEF1dGhvcj5HZXJkb2w8L0F1dGhvcj48WWVhcj4yMDA3PC9ZZWFyPjxS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</w:fldData>
        </w:fldChar>
      </w:r>
      <w:r w:rsidR="003E4507">
        <w:rPr>
          <w:rFonts w:eastAsia="MS Mincho"/>
          <w:lang w:eastAsia="ja-JP"/>
        </w:rPr>
        <w:instrText xml:space="preserve"> ADDIN EN.CITE </w:instrText>
      </w:r>
      <w:r w:rsidR="003E4507">
        <w:rPr>
          <w:rFonts w:eastAsia="MS Mincho"/>
          <w:lang w:eastAsia="ja-JP"/>
        </w:rPr>
        <w:fldChar w:fldCharType="begin">
          <w:fldData xml:space="preserve">PEVuZE5vdGU+PENpdGU+PEF1dGhvcj5HZXJkb2w8L0F1dGhvcj48WWVhcj4yMDA3PC9ZZWFyPjxS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</w:fldData>
        </w:fldChar>
      </w:r>
      <w:r w:rsidR="003E4507">
        <w:rPr>
          <w:rFonts w:eastAsia="MS Mincho"/>
          <w:lang w:eastAsia="ja-JP"/>
        </w:rPr>
        <w:instrText xml:space="preserve"> ADDIN EN.CITE.DATA </w:instrText>
      </w:r>
      <w:r w:rsidR="003E4507">
        <w:rPr>
          <w:rFonts w:eastAsia="MS Mincho"/>
          <w:lang w:eastAsia="ja-JP"/>
        </w:rPr>
      </w:r>
      <w:r w:rsidR="003E4507">
        <w:rPr>
          <w:rFonts w:eastAsia="MS Mincho"/>
          <w:lang w:eastAsia="ja-JP"/>
        </w:rPr>
        <w:fldChar w:fldCharType="end"/>
      </w:r>
      <w:r w:rsidR="00966A5D">
        <w:rPr>
          <w:rFonts w:eastAsia="MS Mincho"/>
          <w:lang w:eastAsia="ja-JP"/>
        </w:rPr>
        <w:fldChar w:fldCharType="separate"/>
      </w:r>
      <w:r w:rsidR="003E4507">
        <w:rPr>
          <w:rFonts w:eastAsia="MS Mincho"/>
          <w:noProof/>
          <w:lang w:eastAsia="ja-JP"/>
        </w:rPr>
        <w:t>(</w:t>
      </w:r>
      <w:hyperlink w:anchor="_ENREF_121" w:tooltip="Gerdol, 2007 #559" w:history="1">
        <w:r w:rsidR="009F5366">
          <w:rPr>
            <w:rFonts w:eastAsia="MS Mincho"/>
            <w:noProof/>
            <w:lang w:eastAsia="ja-JP"/>
          </w:rPr>
          <w:t xml:space="preserve">Gerdol et al., </w:t>
        </w:r>
        <w:r w:rsidR="009F5366">
          <w:rPr>
            <w:rFonts w:eastAsia="MS Mincho"/>
            <w:noProof/>
            <w:lang w:eastAsia="ja-JP"/>
          </w:rPr>
          <w:lastRenderedPageBreak/>
          <w:t>2007</w:t>
        </w:r>
      </w:hyperlink>
      <w:r w:rsidR="003E4507">
        <w:rPr>
          <w:rFonts w:eastAsia="MS Mincho"/>
          <w:noProof/>
          <w:lang w:eastAsia="ja-JP"/>
        </w:rPr>
        <w:t>;</w:t>
      </w:r>
      <w:hyperlink w:anchor="_ENREF_45" w:tooltip="Bragazza, 2012 #212" w:history="1">
        <w:r w:rsidR="009F5366">
          <w:rPr>
            <w:rFonts w:eastAsia="MS Mincho"/>
            <w:noProof/>
            <w:lang w:eastAsia="ja-JP"/>
          </w:rPr>
          <w:t>Bragazza et al., 2012</w:t>
        </w:r>
      </w:hyperlink>
      <w:r w:rsidR="003E4507">
        <w:rPr>
          <w:rFonts w:eastAsia="MS Mincho"/>
          <w:noProof/>
          <w:lang w:eastAsia="ja-JP"/>
        </w:rPr>
        <w:t>)</w:t>
      </w:r>
      <w:r w:rsidR="00966A5D">
        <w:rPr>
          <w:rFonts w:eastAsia="MS Mincho"/>
          <w:lang w:eastAsia="ja-JP"/>
        </w:rPr>
        <w:fldChar w:fldCharType="end"/>
      </w:r>
      <w:r>
        <w:rPr>
          <w:rFonts w:eastAsia="MS Mincho"/>
          <w:lang w:eastAsia="ja-JP"/>
        </w:rPr>
        <w:t xml:space="preserve">. Accumulation of </w:t>
      </w:r>
      <w:r>
        <w:rPr>
          <w:lang w:eastAsia="zh-CN"/>
        </w:rPr>
        <w:t xml:space="preserve">dissolved N in the soil water </w:t>
      </w:r>
      <w:r w:rsidR="00966A5D">
        <w:rPr>
          <w:lang w:eastAsia="zh-CN"/>
        </w:rPr>
        <w:fldChar w:fldCharType="begin">
          <w:fldData xml:space="preserve">PEVuZE5vdGU+PENpdGU+PEF1dGhvcj5YaW5nPC9BdXRob3I+PFllYXI+MjAxMDwvWWVhcj48UmVj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</w:fldData>
        </w:fldChar>
      </w:r>
      <w:r w:rsidR="003E4507">
        <w:rPr>
          <w:lang w:eastAsia="zh-CN"/>
        </w:rPr>
        <w:instrText xml:space="preserve"> ADDIN EN.CITE </w:instrText>
      </w:r>
      <w:r w:rsidR="003E4507">
        <w:rPr>
          <w:lang w:eastAsia="zh-CN"/>
        </w:rPr>
        <w:fldChar w:fldCharType="begin">
          <w:fldData xml:space="preserve">PEVuZE5vdGU+PENpdGU+PEF1dGhvcj5YaW5nPC9BdXRob3I+PFllYXI+MjAxMDwvWWVhcj48UmVj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384" w:tooltip="Xing, 2010 #1762" w:history="1">
        <w:r w:rsidR="009F5366">
          <w:rPr>
            <w:noProof/>
            <w:lang w:eastAsia="zh-CN"/>
          </w:rPr>
          <w:t>Xing et al., 2010</w:t>
        </w:r>
      </w:hyperlink>
      <w:r w:rsidR="003E4507">
        <w:rPr>
          <w:noProof/>
          <w:lang w:eastAsia="zh-CN"/>
        </w:rPr>
        <w:t>;</w:t>
      </w:r>
      <w:hyperlink w:anchor="_ENREF_314" w:tooltip="Sheppard, 2013 #2028" w:history="1">
        <w:r w:rsidR="009F5366">
          <w:rPr>
            <w:noProof/>
            <w:lang w:eastAsia="zh-CN"/>
          </w:rPr>
          <w:t>Sheppard et al., 2013</w:t>
        </w:r>
      </w:hyperlink>
      <w:r w:rsidR="003E4507">
        <w:rPr>
          <w:noProof/>
          <w:lang w:eastAsia="zh-CN"/>
        </w:rPr>
        <w:t>)</w:t>
      </w:r>
      <w:r w:rsidR="00966A5D">
        <w:rPr>
          <w:lang w:eastAsia="zh-CN"/>
        </w:rPr>
        <w:fldChar w:fldCharType="end"/>
      </w:r>
      <w:r>
        <w:rPr>
          <w:lang w:eastAsia="zh-CN"/>
        </w:rPr>
        <w:t xml:space="preserve"> and leakage of N</w:t>
      </w:r>
      <w:r w:rsidRPr="00FD59D3">
        <w:rPr>
          <w:vertAlign w:val="subscript"/>
          <w:lang w:eastAsia="zh-CN"/>
        </w:rPr>
        <w:t>2</w:t>
      </w:r>
      <w:r>
        <w:rPr>
          <w:lang w:eastAsia="zh-CN"/>
        </w:rPr>
        <w:t xml:space="preserve">O </w:t>
      </w:r>
      <w:r w:rsidR="00966A5D">
        <w:rPr>
          <w:lang w:eastAsia="zh-CN"/>
        </w:rPr>
        <w:fldChar w:fldCharType="begin"/>
      </w:r>
      <w:r w:rsidR="003E4507">
        <w:rPr>
          <w:lang w:eastAsia="zh-CN"/>
        </w:rPr>
        <w:instrText xml:space="preserve"> ADDIN EN.CITE &lt;EndNote&gt;&lt;Cite&gt;&lt;Author&gt;Lund&lt;/Author&gt;&lt;Year&gt;2009&lt;/Year&gt;&lt;RecNum&gt;2097&lt;/RecNum&gt;&lt;DisplayText&gt;(Lund et al., 2009a)&lt;/DisplayText&gt;&lt;record&gt;&lt;rec-number&gt;2097&lt;/rec-number&gt;&lt;foreign-keys&gt;&lt;key app="EN" db-id="rp2ewzv22pddx8ex9wqp9pffwddfevtfew5f"&gt;2097&lt;/key&gt;&lt;/foreign-keys&gt;&lt;ref-type name="Journal Article"&gt;17&lt;/ref-type&gt;&lt;contributors&gt;&lt;authors&gt;&lt;author&gt;Lund, M.&lt;/author&gt;&lt;author&gt;Christensen, T. R.&lt;/author&gt;&lt;author&gt;Mastepanov, M.&lt;/author&gt;&lt;author&gt;Lindroth, A.&lt;/author&gt;&lt;author&gt;Ström, L.&lt;/author&gt;&lt;/authors&gt;&lt;/contributors&gt;&lt;titles&gt;&lt;title&gt;Effects of N and P fertilization on the greenhouse gas exchange in two northern peatlands with contrasting N deposition rates&lt;/title&gt;&lt;secondary-title&gt;Biogeosciences&lt;/secondary-title&gt;&lt;/titles&gt;&lt;periodical&gt;&lt;full-title&gt;Biogeosciences&lt;/full-title&gt;&lt;/periodical&gt;&lt;pages&gt;2135-2144&lt;/pages&gt;&lt;volume&gt;6&lt;/volume&gt;&lt;number&gt;10&lt;/number&gt;&lt;dates&gt;&lt;year&gt;2009&lt;/year&gt;&lt;/dates&gt;&lt;publisher&gt;Copernicus Publications&lt;/publisher&gt;&lt;isbn&gt;1726-4189&lt;/isbn&gt;&lt;urls&gt;&lt;related-urls&gt;&lt;url&gt;http://www.biogeosciences.net/6/2135/2009/&lt;/url&gt;&lt;/related-urls&gt;&lt;pdf-urls&gt;&lt;url&gt;http://www.biogeosciences.net/6/2135/2009/bg-6-2135-2009.pdf&lt;/url&gt;&lt;/pdf-urls&gt;&lt;/urls&gt;&lt;electronic-resource-num&gt;10.5194/bg-6-2135-2009&lt;/electronic-resource-num&gt;&lt;/record&gt;&lt;/Cite&gt;&lt;/EndNote&gt;</w:instrText>
      </w:r>
      <w:r w:rsidR="00966A5D">
        <w:rPr>
          <w:lang w:eastAsia="zh-CN"/>
        </w:rPr>
        <w:fldChar w:fldCharType="separate"/>
      </w:r>
      <w:r w:rsidR="003E4507">
        <w:rPr>
          <w:noProof/>
          <w:lang w:eastAsia="zh-CN"/>
        </w:rPr>
        <w:t>(</w:t>
      </w:r>
      <w:hyperlink w:anchor="_ENREF_225" w:tooltip="Lund, 2009 #2097" w:history="1">
        <w:r w:rsidR="009F5366">
          <w:rPr>
            <w:noProof/>
            <w:lang w:eastAsia="zh-CN"/>
          </w:rPr>
          <w:t>Lund et al., 2009a</w:t>
        </w:r>
      </w:hyperlink>
      <w:r w:rsidR="003E4507">
        <w:rPr>
          <w:noProof/>
          <w:lang w:eastAsia="zh-CN"/>
        </w:rPr>
        <w:t>)</w:t>
      </w:r>
      <w:r w:rsidR="00966A5D">
        <w:rPr>
          <w:lang w:eastAsia="zh-CN"/>
        </w:rPr>
        <w:fldChar w:fldCharType="end"/>
      </w:r>
      <w:r>
        <w:rPr>
          <w:lang w:eastAsia="zh-CN"/>
        </w:rPr>
        <w:t xml:space="preserve"> were furthermore recorded in N fertilization experiments in European and Canadian bogs. </w:t>
      </w:r>
    </w:p>
    <w:p w:rsidR="00B008DA" w:rsidRDefault="00B008DA" w:rsidP="00B008DA">
      <w:pPr>
        <w:autoSpaceDE w:val="0"/>
        <w:autoSpaceDN w:val="0"/>
        <w:spacing w:line="276" w:lineRule="auto"/>
        <w:rPr>
          <w:lang w:eastAsia="zh-CN"/>
        </w:rPr>
      </w:pPr>
    </w:p>
    <w:p w:rsidR="00B008DA" w:rsidRDefault="00B008DA" w:rsidP="004C55CD">
      <w:pPr>
        <w:rPr>
          <w:lang w:eastAsia="ja-JP"/>
        </w:rPr>
      </w:pPr>
      <w:r>
        <w:rPr>
          <w:lang w:eastAsia="ja-JP"/>
        </w:rPr>
        <w:t xml:space="preserve">Moreover, a shift from C and N uptake to release along with vegetation change may enhance global warming </w:t>
      </w:r>
      <w:r w:rsidR="00966A5D">
        <w:rPr>
          <w:lang w:eastAsia="ja-JP"/>
        </w:rPr>
        <w:fldChar w:fldCharType="begin"/>
      </w:r>
      <w:r w:rsidR="003E4507">
        <w:rPr>
          <w:lang w:eastAsia="ja-JP"/>
        </w:rPr>
        <w:instrText xml:space="preserve"> ADDIN EN.CITE &lt;EndNote&gt;&lt;Cite&gt;&lt;Author&gt;Gorham&lt;/Author&gt;&lt;Year&gt;1991&lt;/Year&gt;&lt;RecNum&gt;1975&lt;/RecNum&gt;&lt;DisplayText&gt;(Gorham, 1991;Limpens et al., 2008)&lt;/DisplayText&gt;&lt;record&gt;&lt;rec-number&gt;1975&lt;/rec-number&gt;&lt;foreign-keys&gt;&lt;key app="EN" db-id="rp2ewzv22pddx8ex9wqp9pffwddfevtfew5f"&gt;1975&lt;/key&gt;&lt;/foreign-keys&gt;&lt;ref-type name="Journal Article"&gt;17&lt;/ref-type&gt;&lt;contributors&gt;&lt;authors&gt;&lt;author&gt;Gorham, Eville&lt;/author&gt;&lt;/authors&gt;&lt;/contributors&gt;&lt;titles&gt;&lt;title&gt;Northern peatlands: role in the carbon cycle and probable responses to climatic warming&lt;/title&gt;&lt;secondary-title&gt;Ecological applications&lt;/secondary-title&gt;&lt;/titles&gt;&lt;periodical&gt;&lt;full-title&gt;Ecological Applications&lt;/full-title&gt;&lt;/periodical&gt;&lt;pages&gt;182-195&lt;/pages&gt;&lt;volume&gt;1&lt;/volume&gt;&lt;number&gt;2&lt;/number&gt;&lt;dates&gt;&lt;year&gt;1991&lt;/year&gt;&lt;/dates&gt;&lt;isbn&gt;1051-0761&lt;/isbn&gt;&lt;urls&gt;&lt;/urls&gt;&lt;/record&gt;&lt;/Cite&gt;&lt;Cite&gt;&lt;Author&gt;Limpens&lt;/Author&gt;&lt;Year&gt;2008&lt;/Year&gt;&lt;RecNum&gt;2196&lt;/RecNum&gt;&lt;record&gt;&lt;rec-number&gt;2196&lt;/rec-number&gt;&lt;foreign-keys&gt;&lt;key app="EN" db-id="rp2ewzv22pddx8ex9wqp9pffwddfevtfew5f"&gt;2196&lt;/key&gt;&lt;/foreign-keys&gt;&lt;ref-type name="Journal Article"&gt;17&lt;/ref-type&gt;&lt;contributors&gt;&lt;authors&gt;&lt;author&gt;Limpens, J&lt;/author&gt;&lt;author&gt;Berendse, F&lt;/author&gt;&lt;author&gt;Blodau, C&lt;/author&gt;&lt;author&gt;Canadell, JG&lt;/author&gt;&lt;author&gt;Freeman, C&lt;/author&gt;&lt;author&gt;Holden, J&lt;/author&gt;&lt;author&gt;Roulet, N&lt;/author&gt;&lt;author&gt;Rydin, H&lt;/author&gt;&lt;author&gt;Schaepman-Strub, G&lt;/author&gt;&lt;/authors&gt;&lt;/contributors&gt;&lt;titles&gt;&lt;title&gt;Peatlands and the carbon cycle: from local processes to global implications–a synthesis&lt;/title&gt;&lt;secondary-title&gt;Biogeosciences&lt;/secondary-title&gt;&lt;/titles&gt;&lt;periodical&gt;&lt;full-title&gt;Biogeosciences&lt;/full-title&gt;&lt;/periodical&gt;&lt;pages&gt;1475-1491&lt;/pages&gt;&lt;volume&gt;5&lt;/volume&gt;&lt;number&gt;5&lt;/number&gt;&lt;dates&gt;&lt;year&gt;2008&lt;/year&gt;&lt;/dates&gt;&lt;isbn&gt;1726-4170&lt;/isbn&gt;&lt;urls&gt;&lt;/urls&gt;&lt;/record&gt;&lt;/Cite&gt;&lt;/EndNote&gt;</w:instrText>
      </w:r>
      <w:r w:rsidR="00966A5D">
        <w:rPr>
          <w:lang w:eastAsia="ja-JP"/>
        </w:rPr>
        <w:fldChar w:fldCharType="separate"/>
      </w:r>
      <w:r w:rsidR="003E4507">
        <w:rPr>
          <w:noProof/>
          <w:lang w:eastAsia="ja-JP"/>
        </w:rPr>
        <w:t>(</w:t>
      </w:r>
      <w:hyperlink w:anchor="_ENREF_126" w:tooltip="Gorham, 1991 #1975" w:history="1">
        <w:r w:rsidR="009F5366">
          <w:rPr>
            <w:noProof/>
            <w:lang w:eastAsia="ja-JP"/>
          </w:rPr>
          <w:t>Gorham, 1991</w:t>
        </w:r>
      </w:hyperlink>
      <w:r w:rsidR="003E4507">
        <w:rPr>
          <w:noProof/>
          <w:lang w:eastAsia="ja-JP"/>
        </w:rPr>
        <w:t>;</w:t>
      </w:r>
      <w:hyperlink w:anchor="_ENREF_214" w:tooltip="Limpens, 2008 #2196" w:history="1">
        <w:r w:rsidR="009F5366">
          <w:rPr>
            <w:noProof/>
            <w:lang w:eastAsia="ja-JP"/>
          </w:rPr>
          <w:t>Limpens et al., 2008</w:t>
        </w:r>
      </w:hyperlink>
      <w:r w:rsidR="003E4507">
        <w:rPr>
          <w:noProof/>
          <w:lang w:eastAsia="ja-JP"/>
        </w:rPr>
        <w:t>)</w:t>
      </w:r>
      <w:r w:rsidR="00966A5D">
        <w:rPr>
          <w:lang w:eastAsia="ja-JP"/>
        </w:rPr>
        <w:fldChar w:fldCharType="end"/>
      </w:r>
      <w:r>
        <w:rPr>
          <w:lang w:eastAsia="ja-JP"/>
        </w:rPr>
        <w:t xml:space="preserve">, </w:t>
      </w:r>
      <w:r w:rsidR="00B104CC">
        <w:rPr>
          <w:highlight w:val="yellow"/>
          <w:lang w:eastAsia="ja-JP"/>
        </w:rPr>
        <w:t xml:space="preserve">which in turn </w:t>
      </w:r>
      <w:r w:rsidRPr="00531BA8">
        <w:rPr>
          <w:highlight w:val="yellow"/>
          <w:lang w:eastAsia="ja-JP"/>
        </w:rPr>
        <w:t xml:space="preserve">may </w:t>
      </w:r>
      <w:r w:rsidR="00B104CC">
        <w:rPr>
          <w:highlight w:val="yellow"/>
          <w:lang w:eastAsia="ja-JP"/>
        </w:rPr>
        <w:t xml:space="preserve">lead to additional </w:t>
      </w:r>
      <w:r w:rsidRPr="00531BA8">
        <w:rPr>
          <w:highlight w:val="yellow"/>
          <w:lang w:eastAsia="ja-JP"/>
        </w:rPr>
        <w:t>export of C and N from peatlands though the biogeochemical cycles</w:t>
      </w:r>
      <w:r>
        <w:rPr>
          <w:lang w:eastAsia="ja-JP"/>
        </w:rPr>
        <w:t xml:space="preserve"> </w:t>
      </w:r>
      <w:r w:rsidR="00966A5D">
        <w:rPr>
          <w:lang w:eastAsia="ja-JP"/>
        </w:rPr>
        <w:fldChar w:fldCharType="begin"/>
      </w:r>
      <w:r w:rsidR="003E4507">
        <w:rPr>
          <w:lang w:eastAsia="ja-JP"/>
        </w:rPr>
        <w:instrText xml:space="preserve"> ADDIN EN.CITE &lt;EndNote&gt;&lt;Cite&gt;&lt;Author&gt;Moore&lt;/Author&gt;&lt;Year&gt;1998&lt;/Year&gt;&lt;RecNum&gt;1822&lt;/RecNum&gt;&lt;DisplayText&gt;(Moore et al., 1998;Freeman et al., 2004)&lt;/DisplayText&gt;&lt;record&gt;&lt;rec-number&gt;1822&lt;/rec-number&gt;&lt;foreign-keys&gt;&lt;key app="EN" db-id="rp2ewzv22pddx8ex9wqp9pffwddfevtfew5f"&gt;1822&lt;/key&gt;&lt;/foreign-keys&gt;&lt;ref-type name="Journal Article"&gt;17&lt;/ref-type&gt;&lt;contributors&gt;&lt;authors&gt;&lt;author&gt;Moore, TR&lt;/author&gt;&lt;author&gt;Roulet, NT&lt;/author&gt;&lt;author&gt;Waddington, JM&lt;/author&gt;&lt;/authors&gt;&lt;/contributors&gt;&lt;titles&gt;&lt;title&gt;Uncertainty in predicting the effect of climatic change on the carbon cycling of Canadian peatlands&lt;/title&gt;&lt;secondary-title&gt;Climatic Change&lt;/secondary-title&gt;&lt;/titles&gt;&lt;periodical&gt;&lt;full-title&gt;Climatic Change&lt;/full-title&gt;&lt;/periodical&gt;&lt;pages&gt;229-245&lt;/pages&gt;&lt;volume&gt;40&lt;/volume&gt;&lt;number&gt;2&lt;/number&gt;&lt;dates&gt;&lt;year&gt;1998&lt;/year&gt;&lt;/dates&gt;&lt;isbn&gt;0165-0009&lt;/isbn&gt;&lt;urls&gt;&lt;/urls&gt;&lt;/record&gt;&lt;/Cite&gt;&lt;Cite&gt;&lt;Author&gt;Freeman&lt;/Author&gt;&lt;Year&gt;2004&lt;/Year&gt;&lt;RecNum&gt;2164&lt;/RecNum&gt;&lt;record&gt;&lt;rec-number&gt;2164&lt;/rec-number&gt;&lt;foreign-keys&gt;&lt;key app="EN" db-id="rp2ewzv22pddx8ex9wqp9pffwddfevtfew5f"&gt;2164&lt;/key&gt;&lt;/foreign-keys&gt;&lt;ref-type name="Journal Article"&gt;17&lt;/ref-type&gt;&lt;contributors&gt;&lt;authors&gt;&lt;author&gt;Freeman, C&lt;/author&gt;&lt;author&gt;Fenner, N&lt;/author&gt;&lt;author&gt;Ostle, NJ&lt;/author&gt;&lt;author&gt;Kang, H&lt;/author&gt;&lt;author&gt;Dowrick, DJ&lt;/author&gt;&lt;author&gt;Reynolds, B&lt;/author&gt;&lt;author&gt;Lock, MA&lt;/author&gt;&lt;author&gt;Sleep, D&lt;/author&gt;&lt;author&gt;Hughes, S&lt;/author&gt;&lt;author&gt;Hudson, J&lt;/author&gt;&lt;/authors&gt;&lt;/contributors&gt;&lt;titles&gt;&lt;title&gt;Export of dissolved organic carbon from peatlands under elevated carbon dioxide levels&lt;/title&gt;&lt;secondary-title&gt;Nature&lt;/secondary-title&gt;&lt;/titles&gt;&lt;periodical&gt;&lt;full-title&gt;Nature&lt;/full-title&gt;&lt;abbr-1&gt;Nature&lt;/abbr-1&gt;&lt;/periodical&gt;&lt;pages&gt;195-198&lt;/pages&gt;&lt;volume&gt;430&lt;/volume&gt;&lt;number&gt;6996&lt;/number&gt;&lt;dates&gt;&lt;year&gt;2004&lt;/year&gt;&lt;/dates&gt;&lt;isbn&gt;0028-0836&lt;/isbn&gt;&lt;urls&gt;&lt;/urls&gt;&lt;/record&gt;&lt;/Cite&gt;&lt;/EndNote&gt;</w:instrText>
      </w:r>
      <w:r w:rsidR="00966A5D">
        <w:rPr>
          <w:lang w:eastAsia="ja-JP"/>
        </w:rPr>
        <w:fldChar w:fldCharType="separate"/>
      </w:r>
      <w:r w:rsidR="003E4507">
        <w:rPr>
          <w:noProof/>
          <w:lang w:eastAsia="ja-JP"/>
        </w:rPr>
        <w:t>(</w:t>
      </w:r>
      <w:hyperlink w:anchor="_ENREF_236" w:tooltip="Moore, 1998 #1822" w:history="1">
        <w:r w:rsidR="009F5366">
          <w:rPr>
            <w:noProof/>
            <w:lang w:eastAsia="ja-JP"/>
          </w:rPr>
          <w:t>Moore et al., 1998</w:t>
        </w:r>
      </w:hyperlink>
      <w:r w:rsidR="003E4507">
        <w:rPr>
          <w:noProof/>
          <w:lang w:eastAsia="ja-JP"/>
        </w:rPr>
        <w:t>;</w:t>
      </w:r>
      <w:hyperlink w:anchor="_ENREF_111" w:tooltip="Freeman, 2004 #2164" w:history="1">
        <w:r w:rsidR="009F5366">
          <w:rPr>
            <w:noProof/>
            <w:lang w:eastAsia="ja-JP"/>
          </w:rPr>
          <w:t>Freeman et al., 2004</w:t>
        </w:r>
      </w:hyperlink>
      <w:r w:rsidR="003E4507">
        <w:rPr>
          <w:noProof/>
          <w:lang w:eastAsia="ja-JP"/>
        </w:rPr>
        <w:t>)</w:t>
      </w:r>
      <w:r w:rsidR="00966A5D">
        <w:rPr>
          <w:lang w:eastAsia="ja-JP"/>
        </w:rPr>
        <w:fldChar w:fldCharType="end"/>
      </w:r>
      <w:r>
        <w:rPr>
          <w:lang w:eastAsia="ja-JP"/>
        </w:rPr>
        <w:t xml:space="preserve">. The dominant feedback loops of the peatland </w:t>
      </w:r>
      <w:r w:rsidRPr="00531BA8">
        <w:rPr>
          <w:highlight w:val="yellow"/>
          <w:lang w:eastAsia="ja-JP"/>
        </w:rPr>
        <w:t>that maintains the vegetation and</w:t>
      </w:r>
      <w:r w:rsidRPr="00B104CC">
        <w:rPr>
          <w:highlight w:val="yellow"/>
          <w:lang w:eastAsia="ja-JP"/>
        </w:rPr>
        <w:t xml:space="preserve"> </w:t>
      </w:r>
      <w:r w:rsidR="00B104CC" w:rsidRPr="00B104CC">
        <w:rPr>
          <w:highlight w:val="yellow"/>
          <w:lang w:eastAsia="ja-JP"/>
        </w:rPr>
        <w:t>functioning</w:t>
      </w:r>
      <w:r>
        <w:rPr>
          <w:lang w:eastAsia="ja-JP"/>
        </w:rPr>
        <w:t xml:space="preserve"> may be diverged in such cases, which can lead to shifts of the ecosystem to alternative and persistent states </w:t>
      </w:r>
      <w:r w:rsidR="00966A5D">
        <w:rPr>
          <w:lang w:eastAsia="zh-CN"/>
        </w:rPr>
        <w:fldChar w:fldCharType="begin"/>
      </w:r>
      <w:r w:rsidR="003E4507">
        <w:rPr>
          <w:lang w:eastAsia="zh-CN"/>
        </w:rPr>
        <w:instrText xml:space="preserve"> ADDIN EN.CITE &lt;EndNote&gt;&lt;Cite&gt;&lt;Author&gt;Turetsky&lt;/Author&gt;&lt;Year&gt;2012&lt;/Year&gt;&lt;RecNum&gt;1999&lt;/RecNum&gt;&lt;DisplayText&gt;(Turetsky et al., 2012)&lt;/DisplayText&gt;&lt;record&gt;&lt;rec-number&gt;1999&lt;/rec-number&gt;&lt;foreign-keys&gt;&lt;key app="EN" db-id="rp2ewzv22pddx8ex9wqp9pffwddfevtfew5f"&gt;19</w:instrText>
      </w:r>
      <w:r w:rsidR="003E4507">
        <w:rPr>
          <w:rFonts w:hint="eastAsia"/>
          <w:lang w:eastAsia="zh-CN"/>
        </w:rPr>
        <w:instrText>99&lt;/key&gt;&lt;/foreign-keys&gt;&lt;ref-type name="Journal Article"&gt;17&lt;/ref-type&gt;&lt;contributors&gt;&lt;authors&gt;&lt;author&gt;Turetsky, Merritt R&lt;/author&gt;&lt;author&gt;Bond</w:instrText>
      </w:r>
      <w:r w:rsidR="003E4507">
        <w:rPr>
          <w:rFonts w:hint="eastAsia"/>
          <w:lang w:eastAsia="zh-CN"/>
        </w:rPr>
        <w:instrText>‐</w:instrText>
      </w:r>
      <w:r w:rsidR="003E4507">
        <w:rPr>
          <w:rFonts w:hint="eastAsia"/>
          <w:lang w:eastAsia="zh-CN"/>
        </w:rPr>
        <w:instrText>Lamberty, Benjamin&lt;/author&gt;&lt;author&gt;Euskirchen, E&lt;/author&gt;&lt;author&gt;Talbot, Julie&lt;/author&gt;&lt;author&gt;Frolking, Steve&lt;/author&gt;&lt;author&gt;McGuire, A David&lt;/author&gt;&lt;author&gt;Tuittila, E</w:instrText>
      </w:r>
      <w:r w:rsidR="003E4507">
        <w:rPr>
          <w:rFonts w:hint="eastAsia"/>
          <w:lang w:eastAsia="zh-CN"/>
        </w:rPr>
        <w:instrText>‐</w:instrText>
      </w:r>
      <w:r w:rsidR="003E4507">
        <w:rPr>
          <w:rFonts w:hint="eastAsia"/>
          <w:lang w:eastAsia="zh-CN"/>
        </w:rPr>
        <w:instrText>S&lt;/author&gt;&lt;/authors&gt;&lt;/contributors&gt;&lt;titles&gt;&lt;title&gt;The resilience and functional role of moss in boreal and arctic ecosystems&lt;/title&gt;&lt;secondary-title&gt;New Phytologist&lt;/secondary-title&gt;&lt;/titles&gt;&lt;perio</w:instrText>
      </w:r>
      <w:r w:rsidR="003E4507">
        <w:rPr>
          <w:lang w:eastAsia="zh-CN"/>
        </w:rPr>
        <w:instrText>dical&gt;&lt;full-title&gt;New Phytologist&lt;/full-title&gt;&lt;/periodical&gt;&lt;pages&gt;49-67&lt;/pages&gt;&lt;volume&gt;196&lt;/volume&gt;&lt;number&gt;1&lt;/number&gt;&lt;dates&gt;&lt;year&gt;2012&lt;/year&gt;&lt;/dates&gt;&lt;isbn&gt;1469-8137&lt;/isbn&gt;&lt;urls&gt;&lt;/urls&gt;&lt;/record&gt;&lt;/Cite&gt;&lt;/EndNote&gt;</w:instrText>
      </w:r>
      <w:r w:rsidR="00966A5D">
        <w:rPr>
          <w:lang w:eastAsia="zh-CN"/>
        </w:rPr>
        <w:fldChar w:fldCharType="separate"/>
      </w:r>
      <w:r w:rsidR="003E4507">
        <w:rPr>
          <w:noProof/>
          <w:lang w:eastAsia="zh-CN"/>
        </w:rPr>
        <w:t>(</w:t>
      </w:r>
      <w:hyperlink w:anchor="_ENREF_339" w:tooltip="Turetsky, 2012 #1999" w:history="1">
        <w:r w:rsidR="009F5366">
          <w:rPr>
            <w:noProof/>
            <w:lang w:eastAsia="zh-CN"/>
          </w:rPr>
          <w:t>Turetsky et al., 2012</w:t>
        </w:r>
      </w:hyperlink>
      <w:r w:rsidR="003E4507">
        <w:rPr>
          <w:noProof/>
          <w:lang w:eastAsia="zh-CN"/>
        </w:rPr>
        <w:t>)</w:t>
      </w:r>
      <w:r w:rsidR="00966A5D">
        <w:rPr>
          <w:lang w:eastAsia="zh-CN"/>
        </w:rPr>
        <w:fldChar w:fldCharType="end"/>
      </w:r>
      <w:r>
        <w:rPr>
          <w:lang w:eastAsia="ja-JP"/>
        </w:rPr>
        <w:t>, defining as “regime shifts”</w:t>
      </w:r>
      <w:r>
        <w:rPr>
          <w:lang w:eastAsia="zh-CN"/>
        </w:rPr>
        <w:t xml:space="preserve"> </w:t>
      </w:r>
      <w:r w:rsidR="00966A5D">
        <w:rPr>
          <w:lang w:eastAsia="zh-CN"/>
        </w:rPr>
        <w:fldChar w:fldCharType="begin"/>
      </w:r>
      <w:r w:rsidR="003E4507">
        <w:rPr>
          <w:lang w:eastAsia="zh-CN"/>
        </w:rPr>
        <w:instrText xml:space="preserve"> ADDIN EN.CITE &lt;EndNote&gt;&lt;Cite&gt;&lt;Author&gt;Turner&lt;/Author&gt;&lt;Year&gt;1997&lt;/Year&gt;&lt;RecNum&gt;2016&lt;/RecNum&gt;&lt;DisplayText&gt;(Turner et al., 1997)&lt;/DisplayText&gt;&lt;record&gt;&lt;rec-number&gt;2016&lt;/rec-number&gt;&lt;foreign-keys&gt;&lt;key app="EN" db-id="rp2ewzv22pddx8ex9wqp9pffwddfevtfew5f"&gt;2016&lt;/key&gt;&lt;/foreign-keys&gt;&lt;ref-type name="Journal Article"&gt;17&lt;/ref-type&gt;&lt;contributors&gt;&lt;authors&gt;&lt;author&gt;Turner, Monica G&lt;/author&gt;&lt;author&gt;Dale, Virginia H&lt;/author&gt;&lt;author&gt;Everham, Edwin H&lt;/author&gt;&lt;/authors&gt;&lt;/contributors&gt;&lt;titles&gt;&lt;title&gt;Fires, hurricanes, and volcanoes: comparing large disturbances&lt;/title&gt;&lt;secondary-title&gt;BioScience&lt;/secondary-title&gt;&lt;/titles&gt;&lt;periodical&gt;&lt;full-title&gt;BioScience&lt;/full-title&gt;&lt;/periodical&gt;&lt;pages&gt;758-768&lt;/pages&gt;&lt;volume&gt;47&lt;/volume&gt;&lt;number&gt;11&lt;/number&gt;&lt;dates&gt;&lt;year&gt;1997&lt;/year&gt;&lt;/dates&gt;&lt;isbn&gt;0006-3568&lt;/isbn&gt;&lt;urls&gt;&lt;/urls&gt;&lt;/record&gt;&lt;/Cite&gt;&lt;/EndNote&gt;</w:instrText>
      </w:r>
      <w:r w:rsidR="00966A5D">
        <w:rPr>
          <w:lang w:eastAsia="zh-CN"/>
        </w:rPr>
        <w:fldChar w:fldCharType="separate"/>
      </w:r>
      <w:r w:rsidR="003E4507">
        <w:rPr>
          <w:noProof/>
          <w:lang w:eastAsia="zh-CN"/>
        </w:rPr>
        <w:t>(</w:t>
      </w:r>
      <w:hyperlink w:anchor="_ENREF_340" w:tooltip="Turner, 1997 #2016" w:history="1">
        <w:r w:rsidR="009F5366">
          <w:rPr>
            <w:noProof/>
            <w:lang w:eastAsia="zh-CN"/>
          </w:rPr>
          <w:t>Turner et al., 1997</w:t>
        </w:r>
      </w:hyperlink>
      <w:r w:rsidR="003E4507">
        <w:rPr>
          <w:noProof/>
          <w:lang w:eastAsia="zh-CN"/>
        </w:rPr>
        <w:t>)</w:t>
      </w:r>
      <w:r w:rsidR="00966A5D">
        <w:rPr>
          <w:lang w:eastAsia="zh-CN"/>
        </w:rPr>
        <w:fldChar w:fldCharType="end"/>
      </w:r>
      <w:r>
        <w:rPr>
          <w:lang w:eastAsia="ja-JP"/>
        </w:rPr>
        <w:t xml:space="preserve">. Resilience is defined as the “persistence of relationships within a system” and it measures the “ability of these systems to absorb changes of state variables, driving variables and parameters and still persist” </w:t>
      </w:r>
      <w:r w:rsidR="00966A5D">
        <w:rPr>
          <w:lang w:eastAsia="ja-JP"/>
        </w:rPr>
        <w:fldChar w:fldCharType="begin"/>
      </w:r>
      <w:r w:rsidR="003E4507">
        <w:rPr>
          <w:lang w:eastAsia="ja-JP"/>
        </w:rPr>
        <w:instrText xml:space="preserve"> ADDIN EN.CITE &lt;EndNote&gt;&lt;Cite&gt;&lt;Author&gt;Holling&lt;/Author&gt;&lt;Year&gt;1973&lt;/Year&gt;&lt;RecNum&gt;2165&lt;/RecNum&gt;&lt;DisplayText&gt;(Holling, 1973)&lt;/DisplayText&gt;&lt;record&gt;&lt;rec-number&gt;2165&lt;/rec-number&gt;&lt;foreign-keys&gt;&lt;key app="EN" db-id="rp2ewzv22pddx8ex9wqp9pffwddfevtfew5f"&gt;2165&lt;/key&gt;&lt;/foreign-keys&gt;&lt;ref-type name="Journal Article"&gt;17&lt;/ref-type&gt;&lt;contributors&gt;&lt;authors&gt;&lt;author&gt;Holling, Crawford S&lt;/author&gt;&lt;/authors&gt;&lt;/contributors&gt;&lt;titles&gt;&lt;title&gt;Resilience and stability of ecological systems&lt;/title&gt;&lt;secondary-title&gt;Annual review of ecology and systematics&lt;/secondary-title&gt;&lt;/titles&gt;&lt;periodical&gt;&lt;full-title&gt;Annual review of ecology and systematics&lt;/full-title&gt;&lt;/periodical&gt;&lt;pages&gt;1-23&lt;/pages&gt;&lt;volume&gt;4&lt;/volume&gt;&lt;dates&gt;&lt;year&gt;1973&lt;/year&gt;&lt;/dates&gt;&lt;isbn&gt;0066-4162&lt;/isbn&gt;&lt;urls&gt;&lt;/urls&gt;&lt;/record&gt;&lt;/Cite&gt;&lt;/EndNote&gt;</w:instrText>
      </w:r>
      <w:r w:rsidR="00966A5D">
        <w:rPr>
          <w:lang w:eastAsia="ja-JP"/>
        </w:rPr>
        <w:fldChar w:fldCharType="separate"/>
      </w:r>
      <w:r w:rsidR="003E4507">
        <w:rPr>
          <w:noProof/>
          <w:lang w:eastAsia="ja-JP"/>
        </w:rPr>
        <w:t>(</w:t>
      </w:r>
      <w:hyperlink w:anchor="_ENREF_160" w:tooltip="Holling, 1973 #2165" w:history="1">
        <w:r w:rsidR="009F5366">
          <w:rPr>
            <w:noProof/>
            <w:lang w:eastAsia="ja-JP"/>
          </w:rPr>
          <w:t>Holling, 1973</w:t>
        </w:r>
      </w:hyperlink>
      <w:r w:rsidR="003E4507">
        <w:rPr>
          <w:noProof/>
          <w:lang w:eastAsia="ja-JP"/>
        </w:rPr>
        <w:t>)</w:t>
      </w:r>
      <w:r w:rsidR="00966A5D">
        <w:rPr>
          <w:lang w:eastAsia="ja-JP"/>
        </w:rPr>
        <w:fldChar w:fldCharType="end"/>
      </w:r>
      <w:r>
        <w:rPr>
          <w:lang w:eastAsia="ja-JP"/>
        </w:rPr>
        <w:t xml:space="preserve">. Reduction of resilience decreases the size of the basin of attraction and the amount of </w:t>
      </w:r>
      <w:r>
        <w:rPr>
          <w:lang w:eastAsia="zh-CN"/>
        </w:rPr>
        <w:t xml:space="preserve">perturbations for bringing the ecosystem to an alternative steady state, which raises the risks of regime shifts for an ecosystem </w:t>
      </w:r>
      <w:r w:rsidR="00966A5D">
        <w:rPr>
          <w:lang w:eastAsia="zh-CN"/>
        </w:rPr>
        <w:fldChar w:fldCharType="begin"/>
      </w:r>
      <w:r w:rsidR="003E4507">
        <w:rPr>
          <w:lang w:eastAsia="zh-CN"/>
        </w:rPr>
        <w:instrText xml:space="preserve"> ADDIN EN.CITE &lt;EndNote&gt;&lt;Cite&gt;&lt;Author&gt;Scheffer&lt;/Author&gt;&lt;Year&gt;2001&lt;/Year&gt;&lt;RecNum&gt;2029&lt;/RecNum&gt;&lt;DisplayText&gt;(Scheffer et al., 2001)&lt;/DisplayText&gt;&lt;record&gt;&lt;rec-number&gt;2029&lt;/rec-number&gt;&lt;foreign-keys&gt;&lt;key app="EN" db-id="rp2ewzv22pddx8ex9wqp9pffwddfevtfew5f"&gt;2029&lt;/key&gt;&lt;/foreign-keys&gt;&lt;ref-type name="Journal Article"&gt;17&lt;/ref-type&gt;&lt;contributors&gt;&lt;authors&gt;&lt;author&gt;Scheffer, Marten&lt;/author&gt;&lt;author&gt;Carpenter, Steve&lt;/author&gt;&lt;author&gt;Foley, Jonathan A&lt;/author&gt;&lt;author&gt;Folke, Carl&lt;/author&gt;&lt;author&gt;Walker, Brian&lt;/author&gt;&lt;/authors&gt;&lt;/contributors&gt;&lt;titles&gt;&lt;title&gt;Catastrophic shifts in ecosystems&lt;/title&gt;&lt;secondary-title&gt;Nature&lt;/secondary-title&gt;&lt;/titles&gt;&lt;periodical&gt;&lt;full-title&gt;Nature&lt;/full-title&gt;&lt;abbr-1&gt;Nature&lt;/abbr-1&gt;&lt;/periodical&gt;&lt;pages&gt;591-596&lt;/pages&gt;&lt;volume&gt;413&lt;/volume&gt;&lt;number&gt;6856&lt;/number&gt;&lt;dates&gt;&lt;year&gt;2001&lt;/year&gt;&lt;/dates&gt;&lt;isbn&gt;0028-0836&lt;/isbn&gt;&lt;urls&gt;&lt;/urls&gt;&lt;/record&gt;&lt;/Cite&gt;&lt;/EndNote&gt;</w:instrText>
      </w:r>
      <w:r w:rsidR="00966A5D">
        <w:rPr>
          <w:lang w:eastAsia="zh-CN"/>
        </w:rPr>
        <w:fldChar w:fldCharType="separate"/>
      </w:r>
      <w:r w:rsidR="003E4507">
        <w:rPr>
          <w:noProof/>
          <w:lang w:eastAsia="zh-CN"/>
        </w:rPr>
        <w:t>(</w:t>
      </w:r>
      <w:hyperlink w:anchor="_ENREF_305" w:tooltip="Scheffer, 2001 #2029" w:history="1">
        <w:r w:rsidR="009F5366">
          <w:rPr>
            <w:noProof/>
            <w:lang w:eastAsia="zh-CN"/>
          </w:rPr>
          <w:t>Scheffer et al., 2001</w:t>
        </w:r>
      </w:hyperlink>
      <w:r w:rsidR="003E4507">
        <w:rPr>
          <w:noProof/>
          <w:lang w:eastAsia="zh-CN"/>
        </w:rPr>
        <w:t>)</w:t>
      </w:r>
      <w:r w:rsidR="00966A5D">
        <w:rPr>
          <w:lang w:eastAsia="zh-CN"/>
        </w:rPr>
        <w:fldChar w:fldCharType="end"/>
      </w:r>
      <w:r>
        <w:rPr>
          <w:lang w:eastAsia="zh-CN"/>
        </w:rPr>
        <w:t xml:space="preserve">. </w:t>
      </w:r>
    </w:p>
    <w:p w:rsidR="00B008DA" w:rsidRDefault="00B008DA" w:rsidP="004C55CD">
      <w:pPr>
        <w:rPr>
          <w:lang w:eastAsia="zh-CN"/>
        </w:rPr>
      </w:pPr>
      <w:r>
        <w:rPr>
          <w:lang w:eastAsia="zh-CN"/>
        </w:rPr>
        <w:t>In this study, regime shifts of the peatland ecosystem due to N deposition were studied using the process based C-N model</w:t>
      </w:r>
      <w:r>
        <w:rPr>
          <w:lang w:eastAsia="ja-JP"/>
        </w:rPr>
        <w:t xml:space="preserve"> PEATBOG that has been parameterized and validated for the Mer Bleue Bog in previous studies (Chapter 2 – 4). The model is capable of tracking C and N throughout the vegetation and soils and of identifying the biogeochemical feedbacks in the short-term and long-term. In the previous studies (Chapter 3 – 4), the model was applied to study the effects of N on the C and N cycle in the Mer Bleue peatland using a long term N fertilization experiment. This study examined alternative steady states that the peatland</w:t>
      </w:r>
      <w:r>
        <w:rPr>
          <w:lang w:eastAsia="zh-CN"/>
        </w:rPr>
        <w:t xml:space="preserve"> approached with N deposition and the effect of a second, concomitant disturbance. In particular, the simulations were designed to explore how the interacting feedback loops are altered by N deposition and how the </w:t>
      </w:r>
      <w:r w:rsidRPr="00E959A2">
        <w:rPr>
          <w:lang w:eastAsia="zh-CN"/>
        </w:rPr>
        <w:t>alternative states of the peatland</w:t>
      </w:r>
      <w:r>
        <w:rPr>
          <w:lang w:eastAsia="zh-CN"/>
        </w:rPr>
        <w:t xml:space="preserve"> are established. </w:t>
      </w:r>
    </w:p>
    <w:p w:rsidR="00B008DA" w:rsidRPr="00572C25" w:rsidRDefault="00B008DA" w:rsidP="00DD2FC4">
      <w:pPr>
        <w:pStyle w:val="2"/>
        <w:numPr>
          <w:ilvl w:val="0"/>
          <w:numId w:val="20"/>
        </w:numPr>
        <w:ind w:hanging="720"/>
      </w:pPr>
      <w:bookmarkStart w:id="113" w:name="_Toc368490458"/>
      <w:r>
        <w:t>M</w:t>
      </w:r>
      <w:r w:rsidRPr="00572C25">
        <w:t>aterial and methods</w:t>
      </w:r>
      <w:bookmarkEnd w:id="113"/>
    </w:p>
    <w:p w:rsidR="00B008DA" w:rsidRPr="0044392D" w:rsidRDefault="00B008DA" w:rsidP="00DD2FC4">
      <w:pPr>
        <w:pStyle w:val="3"/>
        <w:numPr>
          <w:ilvl w:val="0"/>
          <w:numId w:val="21"/>
        </w:numPr>
        <w:spacing w:line="276" w:lineRule="auto"/>
        <w:ind w:hanging="720"/>
      </w:pPr>
      <w:bookmarkStart w:id="114" w:name="_Toc368490459"/>
      <w:r>
        <w:lastRenderedPageBreak/>
        <w:t>Empirical data base</w:t>
      </w:r>
      <w:bookmarkEnd w:id="114"/>
      <w:r>
        <w:t xml:space="preserve"> </w:t>
      </w:r>
    </w:p>
    <w:p w:rsidR="00B008DA" w:rsidRPr="00DD4BC4" w:rsidRDefault="00B008DA" w:rsidP="004C55CD">
      <w:r w:rsidRPr="0044392D">
        <w:t xml:space="preserve">The N fertilization experiment was conducted on the Mer Bleue Bog (45.51N; 75.48W) located 10km east of Ottawa, Ontario. </w:t>
      </w:r>
      <w:r>
        <w:t>The Mer Bleue Bog</w:t>
      </w:r>
      <w:r w:rsidRPr="0044392D">
        <w:t xml:space="preserve"> is a raised acidic ombrotrophic bog of 28 km</w:t>
      </w:r>
      <w:r w:rsidRPr="0044392D">
        <w:rPr>
          <w:vertAlign w:val="superscript"/>
        </w:rPr>
        <w:t xml:space="preserve">2 </w:t>
      </w:r>
      <w:r w:rsidRPr="0044392D">
        <w:t xml:space="preserve">with peat depth ranging from 5 to 6 m at the </w:t>
      </w:r>
      <w:r>
        <w:t>centre</w:t>
      </w:r>
      <w:r w:rsidRPr="0044392D">
        <w:t xml:space="preserve"> to &lt;0.3 m at the margin </w:t>
      </w:r>
      <w:r w:rsidR="00966A5D">
        <w:fldChar w:fldCharType="begin"/>
      </w:r>
      <w:r w:rsidR="003E4507">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fldChar w:fldCharType="separate"/>
      </w:r>
      <w:r w:rsidR="003E4507">
        <w:rPr>
          <w:noProof/>
        </w:rPr>
        <w:t>(</w:t>
      </w:r>
      <w:hyperlink w:anchor="_ENREF_293" w:tooltip="Roulet, 2007 #1350" w:history="1">
        <w:r w:rsidR="009F5366">
          <w:rPr>
            <w:noProof/>
          </w:rPr>
          <w:t>Roulet et al., 2007</w:t>
        </w:r>
      </w:hyperlink>
      <w:r w:rsidR="003E4507">
        <w:rPr>
          <w:noProof/>
        </w:rPr>
        <w:t>)</w:t>
      </w:r>
      <w:r w:rsidR="00966A5D">
        <w:fldChar w:fldCharType="end"/>
      </w:r>
      <w:r w:rsidRPr="0044392D">
        <w:t xml:space="preserve">. The vegetation coverage is dominated by mosses (e.g. </w:t>
      </w:r>
      <w:r w:rsidRPr="00DD4BC4">
        <w:rPr>
          <w:i/>
        </w:rPr>
        <w:t>Sphagnum capillifolium, S. angustifolium, S. magellanicum and Polytrichum strictum</w:t>
      </w:r>
      <w:r w:rsidRPr="00DD4BC4">
        <w:t xml:space="preserve">) and evergreen shrubs (e.g. </w:t>
      </w:r>
      <w:r w:rsidRPr="00DD4BC4">
        <w:rPr>
          <w:i/>
        </w:rPr>
        <w:t xml:space="preserve">Ledum groenlandicum, Chamaedaphne calyculata). </w:t>
      </w:r>
      <w:r w:rsidRPr="00DD4BC4">
        <w:t xml:space="preserve">Some deciduous shrubs </w:t>
      </w:r>
      <w:r w:rsidRPr="00DD4BC4">
        <w:rPr>
          <w:i/>
        </w:rPr>
        <w:t>(Vaccinium myrtilloides</w:t>
      </w:r>
      <w:r w:rsidRPr="00DD4BC4">
        <w:t>), sedges (</w:t>
      </w:r>
      <w:r w:rsidRPr="00DD4BC4">
        <w:rPr>
          <w:i/>
        </w:rPr>
        <w:t xml:space="preserve">Eriphorum Vaginatum), </w:t>
      </w:r>
      <w:r w:rsidRPr="00DD4BC4">
        <w:t>black spruce</w:t>
      </w:r>
      <w:r w:rsidRPr="00DD4BC4">
        <w:rPr>
          <w:i/>
        </w:rPr>
        <w:t xml:space="preserve"> (Picea marinana) </w:t>
      </w:r>
      <w:r w:rsidRPr="00DD4BC4">
        <w:t xml:space="preserve">and larch also appear in some areas </w:t>
      </w:r>
      <w:r w:rsidR="00966A5D">
        <w:fldChar w:fldCharType="begin"/>
      </w:r>
      <w:r w:rsidR="003E4507">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fldChar w:fldCharType="separate"/>
      </w:r>
      <w:r w:rsidR="003E4507">
        <w:rPr>
          <w:noProof/>
        </w:rPr>
        <w:t>(</w:t>
      </w:r>
      <w:hyperlink w:anchor="_ENREF_237" w:tooltip="Moore, 2002 #1911" w:history="1">
        <w:r w:rsidR="009F5366">
          <w:rPr>
            <w:noProof/>
          </w:rPr>
          <w:t>Moore et al., 2002</w:t>
        </w:r>
      </w:hyperlink>
      <w:r w:rsidR="003E4507">
        <w:rPr>
          <w:noProof/>
        </w:rPr>
        <w:t>)</w:t>
      </w:r>
      <w:r w:rsidR="00966A5D">
        <w:fldChar w:fldCharType="end"/>
      </w:r>
      <w:r w:rsidRPr="00DD4BC4">
        <w:t xml:space="preserve">. The annual mean air temperature is 5.8 degrees and the mean precipitation is 910 mm (1961-1990 average; Environmental Canada). The coldest month is January (-10.8 ºC) and the warmest month is July (20.8 ºC) </w:t>
      </w:r>
      <w:r w:rsidR="00966A5D">
        <w:fldChar w:fldCharType="begin"/>
      </w:r>
      <w:r w:rsidR="003E4507">
        <w:instrText xml:space="preserve"> ADDIN EN.CITE &lt;EndNote&gt;&lt;Cite&gt;&lt;Author&gt;Lafleur&lt;/Author&gt;&lt;Year&gt;2003&lt;/Year&gt;&lt;RecNum&gt;919&lt;/RecNum&gt;&lt;DisplayText&gt;(Lafleur, 2003)&lt;/DisplayText&gt;&lt;record&gt;&lt;rec-number&gt;919&lt;/rec-number&gt;&lt;foreign-keys&gt;&lt;key app="EN" db-id="rp2ewzv22pddx8ex9wqp9pffwddfevtfew5f"&gt;919&lt;/key&gt;&lt;/foreign-keys&gt;&lt;ref-type name="Journal Article"&gt;17&lt;/ref-type&gt;&lt;contributors&gt;&lt;authors&gt;&lt;author&gt;Lafleur, Peter M.&lt;/author&gt;&lt;/authors&gt;&lt;/contributors&gt;&lt;titles&gt;&lt;title&gt;Interannual variability in the peatland-atmosphere carbon dioxide exchange at an ombrotrophic bog&lt;/title&gt;&lt;secondary-title&gt;Global Biogeochemical Cycles&lt;/secondary-title&gt;&lt;/titles&gt;&lt;periodical&gt;&lt;full-title&gt;Global Biogeochemical Cycles&lt;/full-title&gt;&lt;/periodical&gt;&lt;volume&gt;17&lt;/volume&gt;&lt;number&gt;2&lt;/number&gt;&lt;dates&gt;&lt;year&gt;2003&lt;/year&gt;&lt;/dates&gt;&lt;isbn&gt;0886-6236&lt;/isbn&gt;&lt;urls&gt;&lt;/urls&gt;&lt;electronic-resource-num&gt;10.1029/2002gb001983&lt;/electronic-resource-num&gt;&lt;/record&gt;&lt;/Cite&gt;&lt;/EndNote&gt;</w:instrText>
      </w:r>
      <w:r w:rsidR="00966A5D">
        <w:fldChar w:fldCharType="separate"/>
      </w:r>
      <w:r w:rsidR="003E4507">
        <w:rPr>
          <w:noProof/>
        </w:rPr>
        <w:t>(</w:t>
      </w:r>
      <w:hyperlink w:anchor="_ENREF_197" w:tooltip="Lafleur, 2003 #919" w:history="1">
        <w:r w:rsidR="009F5366">
          <w:rPr>
            <w:noProof/>
          </w:rPr>
          <w:t>Lafleur, 2003</w:t>
        </w:r>
      </w:hyperlink>
      <w:r w:rsidR="003E4507">
        <w:rPr>
          <w:noProof/>
        </w:rPr>
        <w:t>)</w:t>
      </w:r>
      <w:r w:rsidR="00966A5D">
        <w:fldChar w:fldCharType="end"/>
      </w:r>
      <w:r w:rsidRPr="00DD4BC4">
        <w:t xml:space="preserve">. Background N deposition was estimated at the high end in </w:t>
      </w:r>
      <w:smartTag w:uri="urn:schemas-microsoft-com:office:smarttags" w:element="place">
        <w:smartTag w:uri="urn:schemas-microsoft-com:office:smarttags" w:element="country-region">
          <w:r w:rsidRPr="00DD4BC4">
            <w:t>Canada</w:t>
          </w:r>
        </w:smartTag>
      </w:smartTag>
      <w:r w:rsidRPr="00DD4BC4">
        <w:t xml:space="preserve"> at ca. 1.5g m</w:t>
      </w:r>
      <w:r w:rsidRPr="00DD4BC4">
        <w:rPr>
          <w:vertAlign w:val="superscript"/>
        </w:rPr>
        <w:t>-2</w:t>
      </w:r>
      <w:r w:rsidRPr="00DD4BC4">
        <w:t xml:space="preserve"> yr</w:t>
      </w:r>
      <w:r w:rsidRPr="00DD4BC4">
        <w:rPr>
          <w:vertAlign w:val="superscript"/>
        </w:rPr>
        <w:t>-1</w:t>
      </w:r>
      <w:r w:rsidRPr="00DD4BC4">
        <w:t>. Wet inorganic N deposition amounted to about 0.8 g m</w:t>
      </w:r>
      <w:r w:rsidRPr="00DD4BC4">
        <w:rPr>
          <w:vertAlign w:val="superscript"/>
        </w:rPr>
        <w:t>-2</w:t>
      </w:r>
      <w:r w:rsidRPr="00DD4BC4">
        <w:t xml:space="preserve"> yr</w:t>
      </w:r>
      <w:r w:rsidRPr="00DD4BC4">
        <w:rPr>
          <w:vertAlign w:val="superscript"/>
        </w:rPr>
        <w:t>-1</w:t>
      </w:r>
      <w:r w:rsidRPr="00DD4BC4">
        <w:t xml:space="preserve"> and NO</w:t>
      </w:r>
      <w:r w:rsidRPr="00DD4BC4">
        <w:rPr>
          <w:vertAlign w:val="subscript"/>
        </w:rPr>
        <w:t>3</w:t>
      </w:r>
      <w:r w:rsidRPr="00DD4BC4">
        <w:rPr>
          <w:vertAlign w:val="superscript"/>
        </w:rPr>
        <w:t>-</w:t>
      </w:r>
      <w:r w:rsidRPr="00DD4BC4">
        <w:t xml:space="preserve"> contributed 60% to this number </w:t>
      </w:r>
      <w:r w:rsidR="009204A7" w:rsidRPr="000034EE">
        <w:fldChar w:fldCharType="begin"/>
      </w:r>
      <w:r w:rsidR="009204A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204A7" w:rsidRPr="000034EE">
        <w:fldChar w:fldCharType="separate"/>
      </w:r>
      <w:r w:rsidR="009204A7">
        <w:rPr>
          <w:noProof/>
        </w:rPr>
        <w:t>(</w:t>
      </w:r>
      <w:hyperlink w:anchor="_ENREF_238" w:tooltip="Moore, 2004 #1937" w:history="1">
        <w:r w:rsidR="009204A7">
          <w:rPr>
            <w:noProof/>
          </w:rPr>
          <w:t>Moore et al., 2005a</w:t>
        </w:r>
      </w:hyperlink>
      <w:r w:rsidR="009204A7">
        <w:rPr>
          <w:noProof/>
        </w:rPr>
        <w:t>)</w:t>
      </w:r>
      <w:r w:rsidR="009204A7" w:rsidRPr="000034EE">
        <w:fldChar w:fldCharType="end"/>
      </w:r>
      <w:r w:rsidRPr="00DD4BC4">
        <w:t>. Nitrogen was deposited as irrigate 7 times in the growing season  as NH</w:t>
      </w:r>
      <w:r w:rsidRPr="00DD4BC4">
        <w:rPr>
          <w:vertAlign w:val="subscript"/>
        </w:rPr>
        <w:t>4</w:t>
      </w:r>
      <w:r w:rsidRPr="00DD4BC4">
        <w:t>NO</w:t>
      </w:r>
      <w:r w:rsidRPr="00DD4BC4">
        <w:rPr>
          <w:vertAlign w:val="subscript"/>
        </w:rPr>
        <w:t>3</w:t>
      </w:r>
      <w:r w:rsidRPr="00DD4BC4">
        <w:t xml:space="preserve"> and PK as KH</w:t>
      </w:r>
      <w:r w:rsidRPr="00DD4BC4">
        <w:rPr>
          <w:vertAlign w:val="subscript"/>
        </w:rPr>
        <w:t>2</w:t>
      </w:r>
      <w:r w:rsidRPr="00DD4BC4">
        <w:t>PO</w:t>
      </w:r>
      <w:r w:rsidRPr="00DD4BC4">
        <w:rPr>
          <w:vertAlign w:val="subscript"/>
        </w:rPr>
        <w:t>4</w:t>
      </w:r>
      <w:r w:rsidRPr="00DD4BC4">
        <w:t xml:space="preserve"> approximately every 3 weeks to triplicate plots from May to August from 2000 and 2001, respectively </w:t>
      </w:r>
      <w:r w:rsidR="00966A5D">
        <w:fldChar w:fldCharType="begin"/>
      </w:r>
      <w:r w:rsidR="003E4507">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fldChar w:fldCharType="separate"/>
      </w:r>
      <w:r w:rsidR="003E4507">
        <w:rPr>
          <w:noProof/>
        </w:rPr>
        <w:t>(</w:t>
      </w:r>
      <w:hyperlink w:anchor="_ENREF_60" w:tooltip="Bubier, 2007 #265" w:history="1">
        <w:r w:rsidR="009F5366">
          <w:rPr>
            <w:noProof/>
          </w:rPr>
          <w:t>Bubier et al., 2007</w:t>
        </w:r>
      </w:hyperlink>
      <w:r w:rsidR="003E4507">
        <w:rPr>
          <w:noProof/>
        </w:rPr>
        <w:t>)</w:t>
      </w:r>
      <w:r w:rsidR="00966A5D">
        <w:fldChar w:fldCharType="end"/>
      </w:r>
      <w:r w:rsidRPr="00DD4BC4">
        <w:t xml:space="preserve">. This load was equivalent to an annual deposition of 1.6, 3.2 and 6.4 </w:t>
      </w:r>
      <w:proofErr w:type="gramStart"/>
      <w:r w:rsidRPr="00DD4BC4">
        <w:t>gN</w:t>
      </w:r>
      <w:proofErr w:type="gramEnd"/>
      <w:r w:rsidRPr="00DD4BC4">
        <w:t xml:space="preserve"> m</w:t>
      </w:r>
      <w:r w:rsidRPr="00DD4BC4">
        <w:rPr>
          <w:vertAlign w:val="superscript"/>
        </w:rPr>
        <w:t>-2</w:t>
      </w:r>
      <w:r w:rsidRPr="00DD4BC4">
        <w:t xml:space="preserve"> s</w:t>
      </w:r>
      <w:r w:rsidRPr="00DD4BC4">
        <w:rPr>
          <w:vertAlign w:val="superscript"/>
        </w:rPr>
        <w:t>-1</w:t>
      </w:r>
      <w:r w:rsidRPr="00DD4BC4">
        <w:t xml:space="preserve">. A </w:t>
      </w:r>
      <w:r w:rsidRPr="00DD4BC4">
        <w:rPr>
          <w:vertAlign w:val="superscript"/>
        </w:rPr>
        <w:t>15</w:t>
      </w:r>
      <w:r w:rsidRPr="00DD4BC4">
        <w:t>N tracer was applied as NH</w:t>
      </w:r>
      <w:r w:rsidRPr="00DD4BC4">
        <w:rPr>
          <w:vertAlign w:val="subscript"/>
        </w:rPr>
        <w:t>4</w:t>
      </w:r>
      <w:r w:rsidRPr="00DD4BC4">
        <w:rPr>
          <w:vertAlign w:val="superscript"/>
        </w:rPr>
        <w:t>15</w:t>
      </w:r>
      <w:r w:rsidRPr="00DD4BC4">
        <w:t>NO</w:t>
      </w:r>
      <w:r w:rsidRPr="00DD4BC4">
        <w:rPr>
          <w:vertAlign w:val="subscript"/>
        </w:rPr>
        <w:t>3</w:t>
      </w:r>
      <w:r w:rsidRPr="00DD4BC4">
        <w:t xml:space="preserve"> (10% </w:t>
      </w:r>
      <w:r w:rsidRPr="00DD4BC4">
        <w:rPr>
          <w:vertAlign w:val="superscript"/>
        </w:rPr>
        <w:t>15</w:t>
      </w:r>
      <w:r w:rsidRPr="00DD4BC4">
        <w:t xml:space="preserve">N) by substituting the last fertilization dose in 2007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rsidRPr="00DD4BC4">
        <w:t xml:space="preserve">. Vegetation samples were collected twice at the beginning of 2000 and 2008 during the growing season and peat cores and soil water were sampled 3 times from July to October in 2007 </w:t>
      </w:r>
      <w:r w:rsidR="00966A5D">
        <w:fldChar w:fldCharType="begin"/>
      </w:r>
      <w:r w:rsidR="003E4507">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fldChar w:fldCharType="separate"/>
      </w:r>
      <w:r w:rsidR="003E4507">
        <w:rPr>
          <w:noProof/>
        </w:rPr>
        <w:t>(</w:t>
      </w:r>
      <w:hyperlink w:anchor="_ENREF_384" w:tooltip="Xing, 2010 #1762" w:history="1">
        <w:r w:rsidR="009F5366">
          <w:rPr>
            <w:noProof/>
          </w:rPr>
          <w:t>Xing et al., 2010</w:t>
        </w:r>
      </w:hyperlink>
      <w:r w:rsidR="003E4507">
        <w:rPr>
          <w:noProof/>
        </w:rPr>
        <w:t>)</w:t>
      </w:r>
      <w:r w:rsidR="00966A5D">
        <w:fldChar w:fldCharType="end"/>
      </w:r>
      <w:r w:rsidRPr="00DD4BC4">
        <w:t xml:space="preserve">. </w:t>
      </w:r>
    </w:p>
    <w:p w:rsidR="00B008DA" w:rsidRPr="00DD4BC4" w:rsidRDefault="00B008DA" w:rsidP="00DD2FC4">
      <w:pPr>
        <w:pStyle w:val="3"/>
        <w:numPr>
          <w:ilvl w:val="0"/>
          <w:numId w:val="21"/>
        </w:numPr>
        <w:spacing w:line="276" w:lineRule="auto"/>
        <w:ind w:hanging="720"/>
      </w:pPr>
      <w:bookmarkStart w:id="115" w:name="_Toc368490460"/>
      <w:r w:rsidRPr="00DD4BC4">
        <w:t>Model input, strategy and evaluation</w:t>
      </w:r>
      <w:bookmarkEnd w:id="115"/>
      <w:r w:rsidRPr="00DD4BC4">
        <w:t xml:space="preserve"> </w:t>
      </w:r>
    </w:p>
    <w:p w:rsidR="00B008DA" w:rsidRDefault="00B008DA" w:rsidP="004C55CD">
      <w:r w:rsidRPr="000034EE">
        <w:t>The PEATBOG model</w:t>
      </w:r>
      <w:r>
        <w:t xml:space="preserve"> is</w:t>
      </w:r>
      <w:r w:rsidRPr="000034EE">
        <w:t xml:space="preserve"> implemented in stella® and calculates daily C and N pools in leaves, stems,</w:t>
      </w:r>
      <w:r>
        <w:t xml:space="preserve"> fine roots and coarse roots in </w:t>
      </w:r>
      <w:r w:rsidRPr="000034EE">
        <w:t xml:space="preserve">three </w:t>
      </w:r>
      <w:r>
        <w:t>plant functional types (PFTs)</w:t>
      </w:r>
      <w:r w:rsidRPr="000034EE">
        <w:t>, and in labile and recalcitrant soil organic matter pools and in the dissolved phase in soil water</w:t>
      </w:r>
      <w:r>
        <w:t xml:space="preserve"> </w:t>
      </w:r>
      <w:r w:rsidR="00966A5D">
        <w:fldChar w:fldCharType="begin"/>
      </w:r>
      <w:r w:rsidR="003E4507">
        <w:instrText xml:space="preserve"> ADDIN EN.CITE &lt;EndNote&gt;&lt;Cite&gt;&lt;Author&gt;Wu&lt;/Author&gt;&lt;Year&gt;2013&lt;/Year&gt;&lt;RecNum&gt;2197&lt;/RecNum&gt;&lt;DisplayText&gt;(Wu and Blodau, 2013b)&lt;/DisplayText&gt;&lt;record&gt;&lt;rec-number&gt;2197&lt;/rec-number&gt;&lt;foreign-keys&gt;&lt;key app="EN" db-id="rp2ewzv22pddx8ex9wqp9pffwddfevtfew5f"&gt;2197&lt;/key&gt;&lt;/foreign-keys&gt;&lt;ref-type name="Journal Article"&gt;17&lt;/ref-type&gt;&lt;contributors&gt;&lt;authors&gt;&lt;author&gt;Wu, Y.&lt;/author&gt;&lt;author&gt;Blodau, C.&lt;/author&gt;&lt;/authors&gt;&lt;/contributors&gt;&lt;titles&gt;&lt;title&gt;PEATBOG: a biogeochemical model for analyzing coupled carbon and nitrogen dynamics in northern peatlands&lt;/title&gt;&lt;secondary-title&gt;Geosci. Model Dev.&lt;/secondary-title&gt;&lt;/titles&gt;&lt;periodical&gt;&lt;full-title&gt;Geosci. Model Dev.&lt;/full-title&gt;&lt;/periodical&gt;&lt;pages&gt;1173-1207&lt;/pages&gt;&lt;volume&gt;6&lt;/volume&gt;&lt;number&gt;4&lt;/number&gt;&lt;dates&gt;&lt;year&gt;2013&lt;/year&gt;&lt;/dates&gt;&lt;publisher&gt;Copernicus Publications&lt;/publisher&gt;&lt;isbn&gt;1991-9603&lt;/isbn&gt;&lt;urls&gt;&lt;related-urls&gt;&lt;url&gt;http://www.geosci-model-dev.net/6/1173/2013/&lt;/url&gt;&lt;/related-urls&gt;&lt;pdf-urls&gt;&lt;url&gt;http://www.geosci-model-dev.net/6/1173/2013/gmd-6-1173-2013.pdf&lt;/url&gt;&lt;/pdf-urls&gt;&lt;/urls&gt;&lt;electronic-resource-num&gt;10.5194/gmd-6-1173-2013&lt;/electronic-resource-num&gt;&lt;/record&gt;&lt;/Cite&gt;&lt;/EndNote&gt;</w:instrText>
      </w:r>
      <w:r w:rsidR="00966A5D">
        <w:fldChar w:fldCharType="separate"/>
      </w:r>
      <w:r w:rsidR="003E4507">
        <w:rPr>
          <w:noProof/>
        </w:rPr>
        <w:t>(</w:t>
      </w:r>
      <w:hyperlink w:anchor="_ENREF_383" w:tooltip="Wu, 2013 #2197" w:history="1">
        <w:r w:rsidR="009F5366">
          <w:rPr>
            <w:noProof/>
          </w:rPr>
          <w:t>Wu and Blodau, 2013b</w:t>
        </w:r>
      </w:hyperlink>
      <w:r w:rsidR="003E4507">
        <w:rPr>
          <w:noProof/>
        </w:rPr>
        <w:t>)</w:t>
      </w:r>
      <w:r w:rsidR="00966A5D">
        <w:fldChar w:fldCharType="end"/>
      </w:r>
      <w:r w:rsidRPr="000034EE">
        <w:t xml:space="preserve">. It consistently emphasizes mass balance principles and the dynamic interplay of production, consumption and translocation of materials throughout the ecosystem. </w:t>
      </w:r>
      <w:r>
        <w:t>The required m</w:t>
      </w:r>
      <w:r w:rsidRPr="000034EE">
        <w:t xml:space="preserve">odel inputs </w:t>
      </w:r>
      <w:r>
        <w:t xml:space="preserve">include </w:t>
      </w:r>
      <w:r w:rsidRPr="000034EE">
        <w:t>geographic location and local slope of the site, daily precipitation and photosynthetic active radiation (PAR), daily snow depth record, annual average and range of air temperature, atmospheric CO</w:t>
      </w:r>
      <w:r w:rsidRPr="000034EE">
        <w:rPr>
          <w:vertAlign w:val="subscript"/>
        </w:rPr>
        <w:t>2</w:t>
      </w:r>
      <w:r w:rsidRPr="000034EE">
        <w:t>, CH</w:t>
      </w:r>
      <w:r w:rsidRPr="000034EE">
        <w:rPr>
          <w:vertAlign w:val="subscript"/>
        </w:rPr>
        <w:t>4</w:t>
      </w:r>
      <w:r w:rsidRPr="000034EE">
        <w:t xml:space="preserve"> and O</w:t>
      </w:r>
      <w:r w:rsidRPr="000034EE">
        <w:rPr>
          <w:vertAlign w:val="subscript"/>
        </w:rPr>
        <w:t>2</w:t>
      </w:r>
      <w:r w:rsidRPr="000034EE">
        <w:t xml:space="preserve"> levels,</w:t>
      </w:r>
      <w:r>
        <w:t xml:space="preserve"> annual N </w:t>
      </w:r>
      <w:r>
        <w:lastRenderedPageBreak/>
        <w:t>load and PFT biomass.</w:t>
      </w:r>
      <w:r w:rsidRPr="000034EE">
        <w:t xml:space="preserve"> Th</w:t>
      </w:r>
      <w:r>
        <w:t>e daily average precipitation, PAR, air temperature</w:t>
      </w:r>
      <w:r w:rsidRPr="000034EE">
        <w:t xml:space="preserve"> and snow depth from 1999 to 2009 were derived from continuous measurements from </w:t>
      </w:r>
      <w:r w:rsidRPr="000034EE">
        <w:rPr>
          <w:i/>
        </w:rPr>
        <w:t xml:space="preserve">fluxnet </w:t>
      </w:r>
      <w:smartTag w:uri="urn:schemas-microsoft-com:office:smarttags" w:element="place">
        <w:smartTag w:uri="urn:schemas-microsoft-com:office:smarttags" w:element="country-region">
          <w:r w:rsidRPr="000034EE">
            <w:rPr>
              <w:i/>
            </w:rPr>
            <w:t>Canada</w:t>
          </w:r>
        </w:smartTag>
      </w:smartTag>
      <w:r w:rsidRPr="000034EE">
        <w:t xml:space="preserve"> (</w:t>
      </w:r>
      <w:hyperlink r:id="rId59" w:history="1">
        <w:r w:rsidRPr="000034EE">
          <w:t>http://fluxnet.ccrp.ec.gc.ca</w:t>
        </w:r>
      </w:hyperlink>
      <w:r w:rsidRPr="000034EE">
        <w:t>) every 30 minutes. Gaps were filled by linear interpolation (less than 2 hours) and otherwise by repeating the corresponding period of time from the closest available dates. The spin-up of the model was conducted to steady state for more than 10000 years at a daily time step with repeated time series of all input.</w:t>
      </w:r>
      <w:r>
        <w:t xml:space="preserve"> </w:t>
      </w:r>
    </w:p>
    <w:p w:rsidR="004C55CD" w:rsidRDefault="004C55CD" w:rsidP="004C55CD"/>
    <w:p w:rsidR="00B008DA" w:rsidRDefault="00B008DA" w:rsidP="004C55CD">
      <w:r>
        <w:t xml:space="preserve">In the previous studies (Chapter 3 – 4), the model satisfactorily simulated the observed impact of experimentally added N on the vegetation and C and N cycle in the N(PK) fertilization experiments in the Mer Bleue Bog.  </w:t>
      </w:r>
      <w:r w:rsidRPr="000034EE">
        <w:t>Model N input was from atmospheric N deposition at 1.5</w:t>
      </w:r>
      <w:r>
        <w:t xml:space="preserve"> </w:t>
      </w:r>
      <w:proofErr w:type="gramStart"/>
      <w:r w:rsidRPr="000034EE">
        <w:t>gN</w:t>
      </w:r>
      <w:proofErr w:type="gramEnd"/>
      <w:r w:rsidRPr="000034EE">
        <w:t xml:space="preserve"> m</w:t>
      </w:r>
      <w:r w:rsidRPr="009F769D">
        <w:rPr>
          <w:vertAlign w:val="superscript"/>
        </w:rPr>
        <w:t>-2</w:t>
      </w:r>
      <w:r w:rsidRPr="000034EE">
        <w:t xml:space="preserve"> yr</w:t>
      </w:r>
      <w:r w:rsidRPr="009F769D">
        <w:rPr>
          <w:vertAlign w:val="superscript"/>
        </w:rPr>
        <w:t>-1</w:t>
      </w:r>
      <w:r w:rsidRPr="000034EE">
        <w:t xml:space="preserve"> and N fertilizers. N deposition was composed of NH</w:t>
      </w:r>
      <w:r w:rsidRPr="009F769D">
        <w:rPr>
          <w:vertAlign w:val="subscript"/>
        </w:rPr>
        <w:t>4</w:t>
      </w:r>
      <w:r w:rsidRPr="009F769D">
        <w:rPr>
          <w:vertAlign w:val="superscript"/>
        </w:rPr>
        <w:t>+</w:t>
      </w:r>
      <w:r w:rsidRPr="000034EE">
        <w:t xml:space="preserve"> (30%)</w:t>
      </w:r>
      <w:r w:rsidR="00185F07">
        <w:t>,</w:t>
      </w:r>
      <w:r w:rsidRPr="000034EE">
        <w:t xml:space="preserve"> NO</w:t>
      </w:r>
      <w:r w:rsidRPr="009F769D">
        <w:rPr>
          <w:vertAlign w:val="subscript"/>
        </w:rPr>
        <w:t>3</w:t>
      </w:r>
      <w:r w:rsidRPr="009F769D">
        <w:rPr>
          <w:vertAlign w:val="superscript"/>
        </w:rPr>
        <w:t>-</w:t>
      </w:r>
      <w:r w:rsidRPr="000034EE">
        <w:t xml:space="preserve"> (43%) and DON (27%) </w:t>
      </w:r>
      <w:r w:rsidR="009204A7" w:rsidRPr="000034EE">
        <w:fldChar w:fldCharType="begin"/>
      </w:r>
      <w:r w:rsidR="009204A7">
        <w:instrText xml:space="preserve"> ADDIN EN.CITE &lt;EndNote&gt;&lt;Cite&gt;&lt;Author&gt;Moore&lt;/Author&gt;&lt;Year&gt;2004&lt;/Year&gt;&lt;RecNum&gt;1937&lt;/RecNum&gt;&lt;DisplayText&gt;(Moore et al., 2004)&lt;/DisplayText&gt;&lt;record&gt;&lt;rec-number&gt;1937&lt;/rec-number&gt;&lt;foreign-keys&gt;&lt;key app="EN" db-id="rp2ewzv22pddx8ex9wqp9pffwddfevtfew5f"&gt;1937&lt;/key&gt;&lt;/foreign-keys&gt;&lt;ref-type name="Journal Article"&gt;17&lt;/ref-type&gt;&lt;contributors&gt;&lt;authors&gt;&lt;author&gt;Moore, Tim&lt;/author&gt;&lt;author&gt;Blodau, C.&lt;/author&gt;&lt;author&gt;Turunen, J.&lt;/author&gt;&lt;author&gt;Roulet, N.&lt;/author&gt;&lt;author&gt;Richard, P.J.H.&lt;/author&gt;&lt;/authors&gt;&lt;/contributors&gt;&lt;titles&gt;&lt;title&gt;Patterns of nitrogen and sulfur accumulation and retention in ombrotrophic bogs, eastern Canada&lt;/title&gt;&lt;secondary-title&gt;Global Change Biology&lt;/secondary-title&gt;&lt;/titles&gt;&lt;periodical&gt;&lt;full-title&gt;Global Change Biology&lt;/full-title&gt;&lt;/periodical&gt;&lt;pages&gt;356-367&lt;/pages&gt;&lt;volume&gt;11&lt;/volume&gt;&lt;number&gt;2&lt;/number&gt;&lt;dates&gt;&lt;year&gt;2004&lt;/year&gt;&lt;/dates&gt;&lt;isbn&gt;1365-2486&lt;/isbn&gt;&lt;urls&gt;&lt;/urls&gt;&lt;/record&gt;&lt;/Cite&gt;&lt;/EndNote&gt;</w:instrText>
      </w:r>
      <w:r w:rsidR="009204A7" w:rsidRPr="000034EE">
        <w:fldChar w:fldCharType="separate"/>
      </w:r>
      <w:r w:rsidR="009204A7">
        <w:rPr>
          <w:noProof/>
        </w:rPr>
        <w:t>(</w:t>
      </w:r>
      <w:hyperlink w:anchor="_ENREF_238" w:tooltip="Moore, 2004 #1937" w:history="1">
        <w:r w:rsidR="009204A7">
          <w:rPr>
            <w:noProof/>
          </w:rPr>
          <w:t>Moore et al., 2005a</w:t>
        </w:r>
      </w:hyperlink>
      <w:r w:rsidR="009204A7">
        <w:rPr>
          <w:noProof/>
        </w:rPr>
        <w:t>)</w:t>
      </w:r>
      <w:r w:rsidR="009204A7" w:rsidRPr="000034EE">
        <w:fldChar w:fldCharType="end"/>
      </w:r>
      <w:r w:rsidRPr="000034EE">
        <w:t xml:space="preserve">. Fertilization with N in model and field were identical at levels of 1.6, 3.2 and 6.4 </w:t>
      </w:r>
      <w:proofErr w:type="gramStart"/>
      <w:r w:rsidRPr="000034EE">
        <w:t>gN</w:t>
      </w:r>
      <w:proofErr w:type="gramEnd"/>
      <w:r w:rsidRPr="000034EE">
        <w:t xml:space="preserve"> m</w:t>
      </w:r>
      <w:r w:rsidRPr="00661946">
        <w:rPr>
          <w:vertAlign w:val="superscript"/>
        </w:rPr>
        <w:t>-2</w:t>
      </w:r>
      <w:r w:rsidRPr="000034EE">
        <w:t xml:space="preserve"> yr</w:t>
      </w:r>
      <w:r w:rsidRPr="00661946">
        <w:rPr>
          <w:vertAlign w:val="superscript"/>
        </w:rPr>
        <w:t>-1</w:t>
      </w:r>
      <w:r w:rsidRPr="000034EE">
        <w:t>, equally supplied as NH</w:t>
      </w:r>
      <w:r w:rsidRPr="00661946">
        <w:rPr>
          <w:vertAlign w:val="subscript"/>
        </w:rPr>
        <w:t>4</w:t>
      </w:r>
      <w:r w:rsidRPr="00661946">
        <w:rPr>
          <w:vertAlign w:val="superscript"/>
        </w:rPr>
        <w:t>+</w:t>
      </w:r>
      <w:r w:rsidRPr="000034EE">
        <w:t xml:space="preserve"> and NO</w:t>
      </w:r>
      <w:r w:rsidRPr="00661946">
        <w:rPr>
          <w:vertAlign w:val="subscript"/>
        </w:rPr>
        <w:t>3</w:t>
      </w:r>
      <w:r w:rsidRPr="00661946">
        <w:rPr>
          <w:vertAlign w:val="superscript"/>
        </w:rPr>
        <w:t>-</w:t>
      </w:r>
      <w:r w:rsidRPr="000034EE">
        <w:t>. Fertilizer was applied on one day in intervals of 21 days from mid-May to late August</w:t>
      </w:r>
      <w:r>
        <w:t>.</w:t>
      </w:r>
      <w:r w:rsidRPr="000034EE">
        <w:t xml:space="preserve"> Simulations were conducted with no constraints posed by P or K availability and were comparable to the NPK treatments in the field</w:t>
      </w:r>
      <w:r>
        <w:t>.</w:t>
      </w:r>
      <w:r w:rsidRPr="000034EE">
        <w:t xml:space="preserve"> </w:t>
      </w:r>
    </w:p>
    <w:p w:rsidR="007915CD" w:rsidRDefault="00B008DA" w:rsidP="004C55CD">
      <w:r>
        <w:t xml:space="preserve">The study comprised two steps. In the first step, the alternative </w:t>
      </w:r>
      <w:r w:rsidRPr="008C7F87">
        <w:t>states</w:t>
      </w:r>
      <w:r>
        <w:t xml:space="preserve"> of the simulated peatland were assessed for their stability based on the guidelines reviewed and categorized in </w:t>
      </w:r>
      <w:r w:rsidR="00966A5D">
        <w:fldChar w:fldCharType="begin"/>
      </w:r>
      <w:r w:rsidR="003E4507">
        <w:instrText xml:space="preserve"> ADDIN EN.CITE &lt;EndNote&gt;&lt;Cite&gt;&lt;Author&gt;Schröder&lt;/Author&gt;&lt;Year&gt;2005&lt;/Year&gt;&lt;RecNum&gt;2067&lt;/RecNum&gt;&lt;DisplayText&gt;(Schröder et al., 2005)&lt;/DisplayText&gt;&lt;record&gt;&lt;rec-number&gt;2067&lt;/rec-number&gt;&lt;foreign-keys&gt;&lt;key app="EN" db-id="rp2ewzv22pddx8ex9wqp9pffwddfevtfew5f"&gt;2067&lt;/key&gt;&lt;/foreign-keys&gt;&lt;ref-type name="Journal Article"&gt;17&lt;/ref-type&gt;&lt;contributors&gt;&lt;authors&gt;&lt;author&gt;Schröder, Arne&lt;/author&gt;&lt;author&gt;Persson, Lennart&lt;/author&gt;&lt;author&gt;De Roos, Andre M&lt;/author&gt;&lt;/authors&gt;&lt;/contributors&gt;&lt;titles&gt;&lt;title&gt;Direct experimental evidence for alternative stable states: a review&lt;/title&gt;&lt;secondary-title&gt;Oikos&lt;/secondary-title&gt;&lt;/titles&gt;&lt;periodical&gt;&lt;full-title&gt;Oikos&lt;/full-title&gt;&lt;/periodical&gt;&lt;pages&gt;3-19&lt;/pages&gt;&lt;volume&gt;110&lt;/volume&gt;&lt;number&gt;1&lt;/number&gt;&lt;dates&gt;&lt;year&gt;2005&lt;/year&gt;&lt;/dates&gt;&lt;isbn&gt;1600-0706&lt;/isbn&gt;&lt;urls&gt;&lt;/urls&gt;&lt;/record&gt;&lt;/Cite&gt;&lt;/EndNote&gt;</w:instrText>
      </w:r>
      <w:r w:rsidR="00966A5D">
        <w:fldChar w:fldCharType="separate"/>
      </w:r>
      <w:r w:rsidR="003E4507">
        <w:rPr>
          <w:noProof/>
        </w:rPr>
        <w:t>(</w:t>
      </w:r>
      <w:hyperlink w:anchor="_ENREF_309" w:tooltip="Schröder, 2005 #2067" w:history="1">
        <w:r w:rsidR="009F5366">
          <w:rPr>
            <w:noProof/>
          </w:rPr>
          <w:t>Schröder et al., 2005</w:t>
        </w:r>
      </w:hyperlink>
      <w:r w:rsidR="003E4507">
        <w:rPr>
          <w:noProof/>
        </w:rPr>
        <w:t>)</w:t>
      </w:r>
      <w:r w:rsidR="00966A5D">
        <w:fldChar w:fldCharType="end"/>
      </w:r>
      <w:r w:rsidRPr="008C7F87">
        <w:t>: (1) discontinuity</w:t>
      </w:r>
      <w:r>
        <w:t xml:space="preserve"> </w:t>
      </w:r>
      <w:r w:rsidRPr="008C7F87">
        <w:t>in the response to an environmental driving parameter, (2) lack of recovery potential</w:t>
      </w:r>
      <w:r>
        <w:t xml:space="preserve"> </w:t>
      </w:r>
      <w:r w:rsidRPr="008C7F87">
        <w:t>after a perturbation, (3) divergence due to different initial conditions and (4) random</w:t>
      </w:r>
      <w:r>
        <w:t xml:space="preserve"> </w:t>
      </w:r>
      <w:r w:rsidRPr="008C7F87">
        <w:t>divergence.</w:t>
      </w:r>
      <w:r>
        <w:t xml:space="preserve"> The first two criteria on the discontinuity of responses and the recovery potential from the nitrogen perturbation were adopted as the criteria in this study, as latter two criteria require a differing initialization of the model and were not affordable at this time. The discontinuity was assessed by examining the state variables of the pools in time series at varying annual N deposition levels. The recovery potential was tested by ceasing experimental nitrogen fertilization after 15 years, as is planned (</w:t>
      </w:r>
      <w:smartTag w:uri="urn:schemas-microsoft-com:office:smarttags" w:element="place">
        <w:smartTag w:uri="urn:schemas-microsoft-com:office:smarttags" w:element="City">
          <w:r>
            <w:t>Moore</w:t>
          </w:r>
        </w:smartTag>
      </w:smartTag>
      <w:r>
        <w:t xml:space="preserve">, pers. Communication). </w:t>
      </w:r>
      <w:r>
        <w:rPr>
          <w:rFonts w:eastAsia="MS Mincho"/>
          <w:lang w:eastAsia="ja-JP"/>
        </w:rPr>
        <w:t xml:space="preserve">In the second step, we ran two scenarios to study the impact of an additional disturbance on the steady state and model resilience. </w:t>
      </w:r>
      <w:r>
        <w:t xml:space="preserve">In the first scenario we raised the water table depth according to observations of the fertilized plots </w:t>
      </w:r>
      <w:r w:rsidR="00966A5D">
        <w:lastRenderedPageBreak/>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In the second scenario, the competition between graminoids and shrubs was manipulated by modifying the canopy structure implemented in the model.</w:t>
      </w:r>
    </w:p>
    <w:p w:rsidR="00B008DA" w:rsidRPr="003A2F58" w:rsidRDefault="00B008DA" w:rsidP="00DD2FC4">
      <w:pPr>
        <w:pStyle w:val="2"/>
        <w:numPr>
          <w:ilvl w:val="0"/>
          <w:numId w:val="20"/>
        </w:numPr>
        <w:ind w:hanging="720"/>
      </w:pPr>
      <w:bookmarkStart w:id="116" w:name="_Toc368490461"/>
      <w:r w:rsidRPr="00A53D2B">
        <w:t>Results</w:t>
      </w:r>
      <w:r>
        <w:t xml:space="preserve"> and Discussion</w:t>
      </w:r>
      <w:bookmarkEnd w:id="116"/>
    </w:p>
    <w:p w:rsidR="00B008DA" w:rsidRPr="00A53D2B" w:rsidRDefault="00B008DA" w:rsidP="00DD2FC4">
      <w:pPr>
        <w:pStyle w:val="3"/>
        <w:numPr>
          <w:ilvl w:val="0"/>
          <w:numId w:val="22"/>
        </w:numPr>
        <w:ind w:hanging="720"/>
      </w:pPr>
      <w:bookmarkStart w:id="117" w:name="_Toc368490462"/>
      <w:r>
        <w:t>Responses of the Mer Bleue Bog to nitrogen</w:t>
      </w:r>
      <w:bookmarkEnd w:id="117"/>
    </w:p>
    <w:p w:rsidR="00B008DA" w:rsidRDefault="00B008DA" w:rsidP="004C55CD">
      <w:r>
        <w:t>Overall, nitrogen deposition caused strong and rapid changes in the model’s state variables</w:t>
      </w:r>
      <w:r w:rsidRPr="00A05C1D">
        <w:rPr>
          <w:highlight w:val="yellow"/>
        </w:rPr>
        <w:t xml:space="preserve">, such as </w:t>
      </w:r>
      <w:r>
        <w:rPr>
          <w:highlight w:val="yellow"/>
        </w:rPr>
        <w:t xml:space="preserve">the </w:t>
      </w:r>
      <w:r w:rsidRPr="00A05C1D">
        <w:rPr>
          <w:highlight w:val="yellow"/>
        </w:rPr>
        <w:t>C and N pools in the plants and in the peat,</w:t>
      </w:r>
      <w:r>
        <w:t xml:space="preserve"> during the first 20 years. This period was followed by slower and more moderate changes </w:t>
      </w:r>
      <w:r w:rsidRPr="00A05C1D">
        <w:rPr>
          <w:highlight w:val="yellow"/>
        </w:rPr>
        <w:t>in those state variables</w:t>
      </w:r>
      <w:r>
        <w:t xml:space="preserve"> (</w:t>
      </w:r>
      <w:r w:rsidRPr="00B104CC">
        <w:t xml:space="preserve">Fig. </w:t>
      </w:r>
      <w:r w:rsidR="00B104CC" w:rsidRPr="00B104CC">
        <w:t>5.</w:t>
      </w:r>
      <w:r w:rsidRPr="00B104CC">
        <w:t>1</w:t>
      </w:r>
      <w:r>
        <w:t>). The changes increased furthermore disproportionately with increasing N deposition (</w:t>
      </w:r>
      <w:r w:rsidRPr="00B104CC">
        <w:t xml:space="preserve">Fig. </w:t>
      </w:r>
      <w:r w:rsidR="00B104CC" w:rsidRPr="00B104CC">
        <w:t>5.</w:t>
      </w:r>
      <w:r w:rsidRPr="00B104CC">
        <w:t>1</w:t>
      </w:r>
      <w:r>
        <w:t>). The trends of the state variables were discontinuous in time and with N load. The carbon pool in mosses sustained</w:t>
      </w:r>
      <w:r w:rsidRPr="0025481B">
        <w:t xml:space="preserve"> higher levels in </w:t>
      </w:r>
      <w:r>
        <w:t xml:space="preserve">the </w:t>
      </w:r>
      <w:r w:rsidRPr="0025481B">
        <w:t xml:space="preserve">5N and 10N </w:t>
      </w:r>
      <w:r>
        <w:t xml:space="preserve">simulations </w:t>
      </w:r>
      <w:r w:rsidRPr="0025481B">
        <w:t xml:space="preserve">than </w:t>
      </w:r>
      <w:r>
        <w:t xml:space="preserve">in the </w:t>
      </w:r>
      <w:r w:rsidRPr="0025481B">
        <w:t>control</w:t>
      </w:r>
      <w:r>
        <w:t xml:space="preserve"> simulation</w:t>
      </w:r>
      <w:r w:rsidRPr="0025481B">
        <w:t xml:space="preserve"> </w:t>
      </w:r>
      <w:r>
        <w:t>after 20 years. I</w:t>
      </w:r>
      <w:r w:rsidRPr="0025481B">
        <w:t xml:space="preserve">n </w:t>
      </w:r>
      <w:r>
        <w:t xml:space="preserve">the </w:t>
      </w:r>
      <w:r w:rsidRPr="0025481B">
        <w:t xml:space="preserve">20N </w:t>
      </w:r>
      <w:r>
        <w:t>treatment, however, this C pool continuously declined to disappearance at the</w:t>
      </w:r>
      <w:r w:rsidRPr="0025481B">
        <w:t xml:space="preserve"> 15</w:t>
      </w:r>
      <w:r w:rsidRPr="00CA3057">
        <w:rPr>
          <w:vertAlign w:val="superscript"/>
        </w:rPr>
        <w:t>th</w:t>
      </w:r>
      <w:r>
        <w:t xml:space="preserve"> fertilization year</w:t>
      </w:r>
      <w:r w:rsidRPr="0025481B">
        <w:t xml:space="preserve"> (C pool in mosses &lt; 1g m</w:t>
      </w:r>
      <w:r w:rsidRPr="0025481B">
        <w:rPr>
          <w:vertAlign w:val="superscript"/>
        </w:rPr>
        <w:t>-2</w:t>
      </w:r>
      <w:r>
        <w:rPr>
          <w:vertAlign w:val="superscript"/>
        </w:rPr>
        <w:t xml:space="preserve"> </w:t>
      </w:r>
      <w:r>
        <w:t>in the model</w:t>
      </w:r>
      <w:r w:rsidRPr="0025481B">
        <w:t>)</w:t>
      </w:r>
      <w:r>
        <w:t xml:space="preserve">. N pools in plants were significantly altered with the highest N deposition in absence of mosses. N pools in the graminoids, which dominated the peatland at the end of the simulation in the 20N treatment, were approximately 3 times larger than that in the control </w:t>
      </w:r>
      <w:r w:rsidRPr="0011300F">
        <w:t>(</w:t>
      </w:r>
      <w:r w:rsidRPr="00B104CC">
        <w:t xml:space="preserve">Fig. </w:t>
      </w:r>
      <w:r w:rsidR="00B104CC" w:rsidRPr="00B104CC">
        <w:t>5.</w:t>
      </w:r>
      <w:r w:rsidRPr="00B104CC">
        <w:t xml:space="preserve">1h, </w:t>
      </w:r>
      <w:r w:rsidR="00B104CC" w:rsidRPr="00B104CC">
        <w:t>5.</w:t>
      </w:r>
      <w:r w:rsidRPr="00B104CC">
        <w:t>1j</w:t>
      </w:r>
      <w:r w:rsidRPr="0011300F">
        <w:t xml:space="preserve">). </w:t>
      </w:r>
      <w:r>
        <w:t>Nitrogen in mosses increased more rapidly in the 10N than in the 5N simulations during the first 10 years. After that however, both treatments returned to a similar N pool in mosses, despite their differing C pool. The responses of C and N pools in the three PFT showed similar</w:t>
      </w:r>
      <w:r w:rsidRPr="00942829">
        <w:t xml:space="preserve"> hysteresis</w:t>
      </w:r>
      <w:r>
        <w:t xml:space="preserve"> patterns. The accumulation of C and N in shrubs substituted for declining accumulation in mosses until the 10</w:t>
      </w:r>
      <w:r w:rsidRPr="00330138">
        <w:rPr>
          <w:vertAlign w:val="superscript"/>
        </w:rPr>
        <w:t>th</w:t>
      </w:r>
      <w:r>
        <w:t xml:space="preserve"> fertilization year, when graminoids began to rapidly accumulate the elements and replaced the other groups as major sink (</w:t>
      </w:r>
      <w:r w:rsidRPr="00B104CC">
        <w:t xml:space="preserve">Fig. </w:t>
      </w:r>
      <w:r w:rsidR="00B104CC" w:rsidRPr="00B104CC">
        <w:t>5.</w:t>
      </w:r>
      <w:r w:rsidRPr="00B104CC">
        <w:t>1</w:t>
      </w:r>
      <w:r>
        <w:t>). Peat acted as larger C and N sink when N deposition was raised yet in a non-linear fashion. The C pool in peat similarly increased in all treatments (</w:t>
      </w:r>
      <w:r w:rsidRPr="00B104CC">
        <w:t xml:space="preserve">Fig. </w:t>
      </w:r>
      <w:r w:rsidR="00B104CC" w:rsidRPr="00B104CC">
        <w:t>5.</w:t>
      </w:r>
      <w:r w:rsidRPr="00B104CC">
        <w:t>1f</w:t>
      </w:r>
      <w:r>
        <w:t>). With regard to the peat N pool, more N was sequestered in the 20N compared to the other treatments (</w:t>
      </w:r>
      <w:r w:rsidRPr="00B104CC">
        <w:t xml:space="preserve">Fig. </w:t>
      </w:r>
      <w:r w:rsidR="00B104CC" w:rsidRPr="00B104CC">
        <w:t>5.</w:t>
      </w:r>
      <w:r w:rsidRPr="00B104CC">
        <w:t>1l</w:t>
      </w:r>
      <w:r>
        <w:t>). Overall the retention of C and N in the peat decoupled and more N was retained, which was also reflected in the falling C/N ratio towards a new steady state of the system (</w:t>
      </w:r>
      <w:r w:rsidRPr="00B104CC">
        <w:t xml:space="preserve">Fig. </w:t>
      </w:r>
      <w:r w:rsidR="00B104CC" w:rsidRPr="00B104CC">
        <w:t>5.</w:t>
      </w:r>
      <w:r w:rsidRPr="00B104CC">
        <w:t>1o</w:t>
      </w:r>
      <w:r>
        <w:t>).</w:t>
      </w:r>
    </w:p>
    <w:p w:rsidR="00B008DA" w:rsidRDefault="004C55CD" w:rsidP="00D56277">
      <w:pPr>
        <w:spacing w:after="0" w:line="276" w:lineRule="auto"/>
      </w:pPr>
      <w:r>
        <w:rPr>
          <w:noProof/>
          <w:lang w:eastAsia="zh-CN" w:bidi="ar-SA"/>
        </w:rPr>
        <w:lastRenderedPageBreak/>
        <w:drawing>
          <wp:inline distT="0" distB="0" distL="0" distR="0">
            <wp:extent cx="5767977" cy="2480849"/>
            <wp:effectExtent l="19050" t="0" r="4173"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0" cstate="print"/>
                    <a:srcRect/>
                    <a:stretch>
                      <a:fillRect/>
                    </a:stretch>
                  </pic:blipFill>
                  <pic:spPr bwMode="auto">
                    <a:xfrm>
                      <a:off x="0" y="0"/>
                      <a:ext cx="5777534" cy="2484960"/>
                    </a:xfrm>
                    <a:prstGeom prst="rect">
                      <a:avLst/>
                    </a:prstGeom>
                    <a:noFill/>
                    <a:ln w="9525">
                      <a:noFill/>
                      <a:miter lim="800000"/>
                      <a:headEnd/>
                      <a:tailEnd/>
                    </a:ln>
                  </pic:spPr>
                </pic:pic>
              </a:graphicData>
            </a:graphic>
          </wp:inline>
        </w:drawing>
      </w:r>
    </w:p>
    <w:p w:rsidR="004C55CD" w:rsidRDefault="004C55CD" w:rsidP="00D56277">
      <w:pPr>
        <w:spacing w:after="0" w:line="276" w:lineRule="auto"/>
      </w:pPr>
      <w:r>
        <w:rPr>
          <w:noProof/>
          <w:lang w:eastAsia="zh-CN" w:bidi="ar-SA"/>
        </w:rPr>
        <w:drawing>
          <wp:inline distT="0" distB="0" distL="0" distR="0">
            <wp:extent cx="5378450" cy="2490941"/>
            <wp:effectExtent l="19050" t="0" r="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cstate="print"/>
                    <a:srcRect b="-5713"/>
                    <a:stretch>
                      <a:fillRect/>
                    </a:stretch>
                  </pic:blipFill>
                  <pic:spPr bwMode="auto">
                    <a:xfrm>
                      <a:off x="0" y="0"/>
                      <a:ext cx="5378450" cy="2490941"/>
                    </a:xfrm>
                    <a:prstGeom prst="rect">
                      <a:avLst/>
                    </a:prstGeom>
                    <a:noFill/>
                    <a:ln w="9525">
                      <a:noFill/>
                      <a:miter lim="800000"/>
                      <a:headEnd/>
                      <a:tailEnd/>
                    </a:ln>
                  </pic:spPr>
                </pic:pic>
              </a:graphicData>
            </a:graphic>
          </wp:inline>
        </w:drawing>
      </w:r>
    </w:p>
    <w:p w:rsidR="004C55CD" w:rsidRPr="004C55CD" w:rsidRDefault="004C55CD" w:rsidP="007915CD">
      <w:pPr>
        <w:spacing w:before="120"/>
        <w:rPr>
          <w:sz w:val="22"/>
        </w:rPr>
      </w:pPr>
      <w:bookmarkStart w:id="118" w:name="_Toc368490509"/>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1</w:t>
      </w:r>
      <w:r w:rsidR="00966A5D" w:rsidRPr="00AA00E6">
        <w:rPr>
          <w:sz w:val="22"/>
        </w:rPr>
        <w:fldChar w:fldCharType="end"/>
      </w:r>
      <w:r w:rsidRPr="00AA00E6">
        <w:rPr>
          <w:sz w:val="22"/>
        </w:rPr>
        <w:t xml:space="preserve"> Simulated annual average C pools (a to f and l, unit: </w:t>
      </w:r>
      <w:proofErr w:type="gramStart"/>
      <w:r w:rsidRPr="00AA00E6">
        <w:rPr>
          <w:sz w:val="22"/>
        </w:rPr>
        <w:t>gC</w:t>
      </w:r>
      <w:proofErr w:type="gramEnd"/>
      <w:r w:rsidRPr="00AA00E6">
        <w:rPr>
          <w:sz w:val="22"/>
        </w:rPr>
        <w:t xml:space="preserve"> m</w:t>
      </w:r>
      <w:r w:rsidRPr="00AA00E6">
        <w:rPr>
          <w:sz w:val="22"/>
          <w:vertAlign w:val="superscript"/>
        </w:rPr>
        <w:t>-2</w:t>
      </w:r>
      <w:r w:rsidRPr="00AA00E6">
        <w:rPr>
          <w:sz w:val="22"/>
        </w:rPr>
        <w:t>) and N pools (g to l and n,</w:t>
      </w:r>
      <w:r w:rsidRPr="004C55CD">
        <w:rPr>
          <w:sz w:val="22"/>
        </w:rPr>
        <w:t xml:space="preserve"> unit: gN m</w:t>
      </w:r>
      <w:r w:rsidRPr="004C55CD">
        <w:rPr>
          <w:sz w:val="22"/>
          <w:vertAlign w:val="superscript"/>
        </w:rPr>
        <w:t>-2</w:t>
      </w:r>
      <w:r w:rsidRPr="004C55CD">
        <w:rPr>
          <w:sz w:val="22"/>
        </w:rPr>
        <w:t>) in the plants and C/N ratio in the upper 40cm of peat (o) over 80 years of fertilization.</w:t>
      </w:r>
      <w:bookmarkEnd w:id="118"/>
    </w:p>
    <w:p w:rsidR="00583578" w:rsidRDefault="00583578" w:rsidP="00014A9D"/>
    <w:p w:rsidR="00B008DA" w:rsidRDefault="00B008DA" w:rsidP="00014A9D">
      <w:r>
        <w:t xml:space="preserve">The results were generally in line with predictions from the conceptually oriented system dynamics model for peatlands </w:t>
      </w:r>
      <w:r w:rsidR="00966A5D">
        <w:fldChar w:fldCharType="begin"/>
      </w:r>
      <w:r w:rsidR="003E4507">
        <w:instrText xml:space="preserve"> ADDIN EN.CITE &lt;EndNote&gt;&lt;Cite&gt;&lt;Author&gt;Pastor&lt;/Author&gt;&lt;Year&gt;2002&lt;/Year&gt;&lt;RecNum&gt;2065&lt;/RecNum&gt;&lt;DisplayText&gt;(Pastor et al., 2002)&lt;/DisplayText&gt;&lt;record&gt;&lt;rec-number&gt;2065&lt;/rec-number&gt;&lt;foreign-keys&gt;&lt;key app="EN" db-id="rp2ewzv22pddx8ex9wqp9pffwddfevtfew5f"&gt;2065&lt;/key&gt;&lt;/foreign-keys&gt;&lt;ref-type name="Journal Article"&gt;17&lt;/ref-type&gt;&lt;contributors&gt;&lt;authors&gt;&lt;author&gt;Pastor, John&lt;/author&gt;&lt;author&gt;Peckham, Bruce&lt;/author&gt;&lt;author&gt;Bridgham, Scott&lt;/author&gt;&lt;author&gt;Weltzin, Jake&lt;/author&gt;&lt;author&gt;Chen, Jiquan&lt;/author&gt;&lt;/authors&gt;&lt;/contributors&gt;&lt;titles&gt;&lt;title&gt;Plant community dynamics, nutrient cycling, and alternative stable equilibria in peatlands&lt;/title&gt;&lt;secondary-title&gt;The American Naturalist&lt;/secondary-title&gt;&lt;/titles&gt;&lt;periodical&gt;&lt;full-title&gt;The American Naturalist&lt;/full-title&gt;&lt;/periodical&gt;&lt;pages&gt;553-568&lt;/pages&gt;&lt;volume&gt;160&lt;/volume&gt;&lt;number&gt;5&lt;/number&gt;&lt;dates&gt;&lt;year&gt;2002&lt;/year&gt;&lt;/dates&gt;&lt;urls&gt;&lt;/urls&gt;&lt;/record&gt;&lt;/Cite&gt;&lt;/EndNote&gt;</w:instrText>
      </w:r>
      <w:r w:rsidR="00966A5D">
        <w:fldChar w:fldCharType="separate"/>
      </w:r>
      <w:r w:rsidR="003E4507">
        <w:rPr>
          <w:noProof/>
        </w:rPr>
        <w:t>(</w:t>
      </w:r>
      <w:hyperlink w:anchor="_ENREF_264" w:tooltip="Pastor, 2002 #2065" w:history="1">
        <w:r w:rsidR="009F5366">
          <w:rPr>
            <w:noProof/>
          </w:rPr>
          <w:t>Pastor et al., 2002</w:t>
        </w:r>
      </w:hyperlink>
      <w:r w:rsidR="003E4507">
        <w:rPr>
          <w:noProof/>
        </w:rPr>
        <w:t>)</w:t>
      </w:r>
      <w:r w:rsidR="00966A5D">
        <w:fldChar w:fldCharType="end"/>
      </w:r>
      <w:r>
        <w:t xml:space="preserve">. </w:t>
      </w:r>
      <w:r w:rsidRPr="00164DF6">
        <w:rPr>
          <w:highlight w:val="yellow"/>
        </w:rPr>
        <w:t xml:space="preserve">They illustrate the shift from moss monoculture to moss-vascular coexistence steady state with an increase in nutrient input to peatlands </w:t>
      </w:r>
      <w:r w:rsidR="00966A5D" w:rsidRPr="00164DF6">
        <w:rPr>
          <w:highlight w:val="yellow"/>
        </w:rPr>
        <w:fldChar w:fldCharType="begin"/>
      </w:r>
      <w:r w:rsidR="003E4507">
        <w:rPr>
          <w:highlight w:val="yellow"/>
        </w:rPr>
        <w:instrText xml:space="preserve"> ADDIN EN.CITE &lt;EndNote&gt;&lt;Cite&gt;&lt;Author&gt;Pastor&lt;/Author&gt;&lt;Year&gt;2002&lt;/Year&gt;&lt;RecNum&gt;2065&lt;/RecNum&gt;&lt;DisplayText&gt;(Pastor et al., 2002)&lt;/DisplayText&gt;&lt;record&gt;&lt;rec-number&gt;2065&lt;/rec-number&gt;&lt;foreign-keys&gt;&lt;key app="EN" db-id="rp2ewzv22pddx8ex9wqp9pffwddfevtfew5f"&gt;2065&lt;/key&gt;&lt;/foreign-keys&gt;&lt;ref-type name="Journal Article"&gt;17&lt;/ref-type&gt;&lt;contributors&gt;&lt;authors&gt;&lt;author&gt;Pastor, John&lt;/author&gt;&lt;author&gt;Peckham, Bruce&lt;/author&gt;&lt;author&gt;Bridgham, Scott&lt;/author&gt;&lt;author&gt;Weltzin, Jake&lt;/author&gt;&lt;author&gt;Chen, Jiquan&lt;/author&gt;&lt;/authors&gt;&lt;/contributors&gt;&lt;titles&gt;&lt;title&gt;Plant community dynamics, nutrient cycling, and alternative stable equilibria in peatlands&lt;/title&gt;&lt;secondary-title&gt;The American Naturalist&lt;/secondary-title&gt;&lt;/titles&gt;&lt;periodical&gt;&lt;full-title&gt;The American Naturalist&lt;/full-title&gt;&lt;/periodical&gt;&lt;pages&gt;553-568&lt;/pages&gt;&lt;volume&gt;160&lt;/volume&gt;&lt;number&gt;5&lt;/number&gt;&lt;dates&gt;&lt;year&gt;2002&lt;/year&gt;&lt;/dates&gt;&lt;urls&gt;&lt;/urls&gt;&lt;/record&gt;&lt;/Cite&gt;&lt;/EndNote&gt;</w:instrText>
      </w:r>
      <w:r w:rsidR="00966A5D" w:rsidRPr="00164DF6">
        <w:rPr>
          <w:highlight w:val="yellow"/>
        </w:rPr>
        <w:fldChar w:fldCharType="separate"/>
      </w:r>
      <w:r w:rsidR="003E4507">
        <w:rPr>
          <w:noProof/>
          <w:highlight w:val="yellow"/>
        </w:rPr>
        <w:t>(</w:t>
      </w:r>
      <w:hyperlink w:anchor="_ENREF_264" w:tooltip="Pastor, 2002 #2065" w:history="1">
        <w:r w:rsidR="009F5366">
          <w:rPr>
            <w:noProof/>
            <w:highlight w:val="yellow"/>
          </w:rPr>
          <w:t>Pastor et al., 2002</w:t>
        </w:r>
      </w:hyperlink>
      <w:r w:rsidR="003E4507">
        <w:rPr>
          <w:noProof/>
          <w:highlight w:val="yellow"/>
        </w:rPr>
        <w:t>)</w:t>
      </w:r>
      <w:r w:rsidR="00966A5D" w:rsidRPr="00164DF6">
        <w:rPr>
          <w:highlight w:val="yellow"/>
        </w:rPr>
        <w:fldChar w:fldCharType="end"/>
      </w:r>
      <w:r w:rsidRPr="00164DF6">
        <w:rPr>
          <w:highlight w:val="yellow"/>
        </w:rPr>
        <w:t>.</w:t>
      </w:r>
      <w:r>
        <w:t xml:space="preserve"> The</w:t>
      </w:r>
      <w:r w:rsidRPr="00D8691D">
        <w:t xml:space="preserve"> </w:t>
      </w:r>
      <w:r>
        <w:t>simulated plant composition changed with fertilization levels and in the 20N treatment a PFT was finally lost (</w:t>
      </w:r>
      <w:r w:rsidRPr="00B104CC">
        <w:t xml:space="preserve">Fig. </w:t>
      </w:r>
      <w:r w:rsidR="00B104CC" w:rsidRPr="00B104CC">
        <w:t>5.</w:t>
      </w:r>
      <w:r w:rsidRPr="00B104CC">
        <w:t>2</w:t>
      </w:r>
      <w:r>
        <w:t>). The level of fertilization distinctly mattered for the dynamics and steady state of the simulated vegetation. In the simulated 5N treatment, p</w:t>
      </w:r>
      <w:r w:rsidRPr="00D8691D">
        <w:t xml:space="preserve">lant composition </w:t>
      </w:r>
      <w:r>
        <w:t>remained similar as in the control</w:t>
      </w:r>
      <w:r w:rsidRPr="00C415AD">
        <w:t>.</w:t>
      </w:r>
      <w:r>
        <w:t xml:space="preserve"> In the 10N </w:t>
      </w:r>
      <w:r>
        <w:lastRenderedPageBreak/>
        <w:t>treatment, however, the carbon pool in graminoids was raised at the expense of shrubs. Shrubs partly recovered in the simulated 10N and 5N treatment, whereas they did not in the simulated 20N plots (</w:t>
      </w:r>
      <w:r w:rsidRPr="00444FAB">
        <w:t xml:space="preserve">Fig. </w:t>
      </w:r>
      <w:r w:rsidR="00444FAB" w:rsidRPr="00444FAB">
        <w:t>5.</w:t>
      </w:r>
      <w:r w:rsidRPr="00444FAB">
        <w:t xml:space="preserve">2a, </w:t>
      </w:r>
      <w:r w:rsidR="00444FAB" w:rsidRPr="00444FAB">
        <w:t>5.</w:t>
      </w:r>
      <w:r w:rsidRPr="00444FAB">
        <w:t>2c</w:t>
      </w:r>
      <w:r>
        <w:t>). Somewhat unexpectedly, given the severe N load of 3.2 g m</w:t>
      </w:r>
      <w:r w:rsidRPr="00FB2492">
        <w:rPr>
          <w:vertAlign w:val="superscript"/>
        </w:rPr>
        <w:t>-2</w:t>
      </w:r>
      <w:r w:rsidR="00444FAB">
        <w:t xml:space="preserve"> yr</w:t>
      </w:r>
      <w:r w:rsidRPr="00FB2492">
        <w:rPr>
          <w:vertAlign w:val="superscript"/>
        </w:rPr>
        <w:t>-1</w:t>
      </w:r>
      <w:r>
        <w:t>, mosses continued filtering N in the 10N treatment and kept dissolved N concentrations low (</w:t>
      </w:r>
      <w:r w:rsidRPr="00444FAB">
        <w:t xml:space="preserve">Fig. </w:t>
      </w:r>
      <w:r w:rsidR="00444FAB" w:rsidRPr="00444FAB">
        <w:t>5.</w:t>
      </w:r>
      <w:r w:rsidRPr="00444FAB">
        <w:t>3)</w:t>
      </w:r>
      <w:r>
        <w:t>. This was not the case at all in the 20N simulation, however, where mosses were extinct after 15 years. In the model the N in the vascular plants strongly increased (</w:t>
      </w:r>
      <w:r w:rsidRPr="00444FAB">
        <w:t xml:space="preserve">Fig. </w:t>
      </w:r>
      <w:r w:rsidR="00444FAB" w:rsidRPr="00444FAB">
        <w:t>5.</w:t>
      </w:r>
      <w:r w:rsidRPr="00444FAB">
        <w:t xml:space="preserve">1h, </w:t>
      </w:r>
      <w:r w:rsidR="00444FAB" w:rsidRPr="00444FAB">
        <w:t>5.</w:t>
      </w:r>
      <w:r w:rsidRPr="00444FAB">
        <w:t>1j)</w:t>
      </w:r>
      <w:r>
        <w:rPr>
          <w:b/>
        </w:rPr>
        <w:t xml:space="preserve"> </w:t>
      </w:r>
      <w:r>
        <w:t xml:space="preserve">following the accumulation of N in the soil water in the upper zone </w:t>
      </w:r>
      <w:r w:rsidRPr="00444FAB">
        <w:t xml:space="preserve">(Fig. </w:t>
      </w:r>
      <w:r w:rsidR="00444FAB" w:rsidRPr="00444FAB">
        <w:t>5.</w:t>
      </w:r>
      <w:r w:rsidRPr="00444FAB">
        <w:t>3)</w:t>
      </w:r>
      <w:r>
        <w:t xml:space="preserve">. </w:t>
      </w:r>
      <w:r w:rsidRPr="009651E9">
        <w:rPr>
          <w:highlight w:val="yellow"/>
        </w:rPr>
        <w:t xml:space="preserve">The </w:t>
      </w:r>
      <w:r w:rsidR="00583578">
        <w:rPr>
          <w:highlight w:val="yellow"/>
        </w:rPr>
        <w:t>increases</w:t>
      </w:r>
      <w:r w:rsidRPr="009651E9">
        <w:rPr>
          <w:highlight w:val="yellow"/>
        </w:rPr>
        <w:t xml:space="preserve"> in the vascular roots</w:t>
      </w:r>
      <w:r>
        <w:rPr>
          <w:highlight w:val="yellow"/>
        </w:rPr>
        <w:t>,</w:t>
      </w:r>
      <w:r w:rsidRPr="009651E9">
        <w:rPr>
          <w:highlight w:val="yellow"/>
        </w:rPr>
        <w:t xml:space="preserve"> </w:t>
      </w:r>
      <w:r>
        <w:rPr>
          <w:highlight w:val="yellow"/>
        </w:rPr>
        <w:t xml:space="preserve">however, </w:t>
      </w:r>
      <w:r w:rsidRPr="009651E9">
        <w:rPr>
          <w:highlight w:val="yellow"/>
        </w:rPr>
        <w:t>led to lower N concentration</w:t>
      </w:r>
      <w:r>
        <w:rPr>
          <w:highlight w:val="yellow"/>
        </w:rPr>
        <w:t>s</w:t>
      </w:r>
      <w:r w:rsidRPr="009651E9">
        <w:rPr>
          <w:highlight w:val="yellow"/>
        </w:rPr>
        <w:t xml:space="preserve"> in the soil water in the </w:t>
      </w:r>
      <w:r>
        <w:rPr>
          <w:highlight w:val="yellow"/>
        </w:rPr>
        <w:t xml:space="preserve">deep </w:t>
      </w:r>
      <w:r w:rsidRPr="009651E9">
        <w:rPr>
          <w:highlight w:val="yellow"/>
        </w:rPr>
        <w:t>rooting zone</w:t>
      </w:r>
      <w:r>
        <w:rPr>
          <w:highlight w:val="yellow"/>
        </w:rPr>
        <w:t xml:space="preserve"> </w:t>
      </w:r>
      <w:r w:rsidRPr="009651E9">
        <w:rPr>
          <w:highlight w:val="yellow"/>
        </w:rPr>
        <w:t>(</w:t>
      </w:r>
      <w:r w:rsidRPr="00444FAB">
        <w:rPr>
          <w:highlight w:val="yellow"/>
        </w:rPr>
        <w:t xml:space="preserve">Fig. </w:t>
      </w:r>
      <w:r w:rsidR="00444FAB" w:rsidRPr="00444FAB">
        <w:rPr>
          <w:highlight w:val="yellow"/>
        </w:rPr>
        <w:t>5.</w:t>
      </w:r>
      <w:r w:rsidRPr="00444FAB">
        <w:rPr>
          <w:highlight w:val="yellow"/>
        </w:rPr>
        <w:t>3)</w:t>
      </w:r>
      <w:r w:rsidRPr="009651E9">
        <w:rPr>
          <w:highlight w:val="yellow"/>
        </w:rPr>
        <w:t>.</w:t>
      </w:r>
      <w:r>
        <w:t xml:space="preserve"> The level of nitrogen deposition thus strongly mattered for the state of the simulated b</w:t>
      </w:r>
      <w:r w:rsidR="00E37CB3">
        <w:t xml:space="preserve">og ecosystem: At loads of 6.4 </w:t>
      </w:r>
      <w:proofErr w:type="gramStart"/>
      <w:r w:rsidR="00E37CB3">
        <w:t>g</w:t>
      </w:r>
      <w:r>
        <w:t>N</w:t>
      </w:r>
      <w:proofErr w:type="gramEnd"/>
      <w:r>
        <w:t xml:space="preserve"> m</w:t>
      </w:r>
      <w:r w:rsidRPr="00FB2492">
        <w:rPr>
          <w:vertAlign w:val="superscript"/>
        </w:rPr>
        <w:t>-2</w:t>
      </w:r>
      <w:r>
        <w:t xml:space="preserve"> yr</w:t>
      </w:r>
      <w:r w:rsidRPr="00FB2492">
        <w:rPr>
          <w:vertAlign w:val="superscript"/>
        </w:rPr>
        <w:t>-1</w:t>
      </w:r>
      <w:r>
        <w:t xml:space="preserve"> a new kind of peatland ecosystem evolved, whereas at lower levels the original state was only modified. It can be speculated that under the chosen temporal fertilization regime, which in itself matters (Chapter 4), a nitrogen deposition threshold, or critical load, is fo</w:t>
      </w:r>
      <w:r w:rsidR="00E37CB3">
        <w:t xml:space="preserve">und somewhere between 3 and 6 </w:t>
      </w:r>
      <w:proofErr w:type="gramStart"/>
      <w:r w:rsidR="00E37CB3">
        <w:t>g</w:t>
      </w:r>
      <w:r>
        <w:t>N</w:t>
      </w:r>
      <w:proofErr w:type="gramEnd"/>
      <w:r>
        <w:t xml:space="preserve"> m</w:t>
      </w:r>
      <w:r w:rsidRPr="00620D68">
        <w:rPr>
          <w:vertAlign w:val="superscript"/>
        </w:rPr>
        <w:t>-2</w:t>
      </w:r>
      <w:r>
        <w:t xml:space="preserve"> yr</w:t>
      </w:r>
      <w:r w:rsidRPr="00620D68">
        <w:rPr>
          <w:vertAlign w:val="superscript"/>
        </w:rPr>
        <w:t>-1</w:t>
      </w:r>
      <w:r>
        <w:t xml:space="preserve">. </w:t>
      </w:r>
    </w:p>
    <w:p w:rsidR="00FB40BF" w:rsidRDefault="00FB40BF" w:rsidP="00014A9D"/>
    <w:p w:rsidR="00014A9D" w:rsidRDefault="00014A9D" w:rsidP="00626AC0">
      <w:pPr>
        <w:spacing w:after="0"/>
        <w:rPr>
          <w:lang w:eastAsia="zh-CN"/>
        </w:rPr>
      </w:pPr>
      <w:r>
        <w:rPr>
          <w:noProof/>
          <w:lang w:eastAsia="zh-CN" w:bidi="ar-SA"/>
        </w:rPr>
        <w:drawing>
          <wp:inline distT="0" distB="0" distL="0" distR="0">
            <wp:extent cx="5509260" cy="1454492"/>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l="4993" r="2789"/>
                    <a:stretch>
                      <a:fillRect/>
                    </a:stretch>
                  </pic:blipFill>
                  <pic:spPr bwMode="auto">
                    <a:xfrm>
                      <a:off x="0" y="0"/>
                      <a:ext cx="5509260" cy="1454492"/>
                    </a:xfrm>
                    <a:prstGeom prst="rect">
                      <a:avLst/>
                    </a:prstGeom>
                    <a:noFill/>
                    <a:ln w="9525">
                      <a:noFill/>
                      <a:miter lim="800000"/>
                      <a:headEnd/>
                      <a:tailEnd/>
                    </a:ln>
                  </pic:spPr>
                </pic:pic>
              </a:graphicData>
            </a:graphic>
          </wp:inline>
        </w:drawing>
      </w:r>
    </w:p>
    <w:p w:rsidR="00014A9D" w:rsidRDefault="00014A9D" w:rsidP="007915CD">
      <w:pPr>
        <w:spacing w:before="120"/>
        <w:rPr>
          <w:sz w:val="22"/>
        </w:rPr>
      </w:pPr>
      <w:bookmarkStart w:id="119" w:name="_Toc368490510"/>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proofErr w:type="gramStart"/>
      <w:r w:rsidR="00636139">
        <w:rPr>
          <w:noProof/>
          <w:sz w:val="22"/>
        </w:rPr>
        <w:t>2</w:t>
      </w:r>
      <w:r w:rsidR="00966A5D" w:rsidRPr="00AA00E6">
        <w:rPr>
          <w:sz w:val="22"/>
        </w:rPr>
        <w:fldChar w:fldCharType="end"/>
      </w:r>
      <w:r w:rsidRPr="00AA00E6">
        <w:rPr>
          <w:sz w:val="22"/>
        </w:rPr>
        <w:t xml:space="preserve"> Carbon pools in the shoots and roots of plant functional types during 80 years of</w:t>
      </w:r>
      <w:r w:rsidRPr="00014A9D">
        <w:rPr>
          <w:sz w:val="22"/>
        </w:rPr>
        <w:t xml:space="preserve"> fertilization.</w:t>
      </w:r>
      <w:bookmarkEnd w:id="119"/>
      <w:proofErr w:type="gramEnd"/>
    </w:p>
    <w:p w:rsidR="00626AC0" w:rsidRPr="00626AC0" w:rsidRDefault="00626AC0" w:rsidP="00626AC0">
      <w:pPr>
        <w:rPr>
          <w:sz w:val="22"/>
        </w:rPr>
      </w:pPr>
    </w:p>
    <w:p w:rsidR="00014A9D" w:rsidRDefault="00014A9D" w:rsidP="00626AC0">
      <w:pPr>
        <w:spacing w:after="0"/>
        <w:rPr>
          <w:b/>
        </w:rPr>
      </w:pPr>
      <w:r>
        <w:rPr>
          <w:b/>
          <w:noProof/>
          <w:lang w:eastAsia="zh-CN" w:bidi="ar-SA"/>
        </w:rPr>
        <w:lastRenderedPageBreak/>
        <w:drawing>
          <wp:inline distT="0" distB="0" distL="0" distR="0">
            <wp:extent cx="1885950" cy="2597150"/>
            <wp:effectExtent l="19050" t="0" r="0"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3" cstate="print"/>
                    <a:srcRect r="607"/>
                    <a:stretch>
                      <a:fillRect/>
                    </a:stretch>
                  </pic:blipFill>
                  <pic:spPr bwMode="auto">
                    <a:xfrm>
                      <a:off x="0" y="0"/>
                      <a:ext cx="1885950" cy="2597150"/>
                    </a:xfrm>
                    <a:prstGeom prst="rect">
                      <a:avLst/>
                    </a:prstGeom>
                    <a:noFill/>
                    <a:ln w="9525">
                      <a:noFill/>
                      <a:miter lim="800000"/>
                      <a:headEnd/>
                      <a:tailEnd/>
                    </a:ln>
                  </pic:spPr>
                </pic:pic>
              </a:graphicData>
            </a:graphic>
          </wp:inline>
        </w:drawing>
      </w:r>
      <w:r>
        <w:rPr>
          <w:b/>
          <w:noProof/>
          <w:lang w:eastAsia="zh-CN" w:bidi="ar-SA"/>
        </w:rPr>
        <w:drawing>
          <wp:inline distT="0" distB="0" distL="0" distR="0">
            <wp:extent cx="1688400" cy="2572197"/>
            <wp:effectExtent l="19050" t="0" r="705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4" cstate="print"/>
                    <a:srcRect l="1459" r="723" b="-494"/>
                    <a:stretch>
                      <a:fillRect/>
                    </a:stretch>
                  </pic:blipFill>
                  <pic:spPr bwMode="auto">
                    <a:xfrm>
                      <a:off x="0" y="0"/>
                      <a:ext cx="1688400" cy="2572197"/>
                    </a:xfrm>
                    <a:prstGeom prst="rect">
                      <a:avLst/>
                    </a:prstGeom>
                    <a:noFill/>
                    <a:ln w="9525">
                      <a:noFill/>
                      <a:miter lim="800000"/>
                      <a:headEnd/>
                      <a:tailEnd/>
                    </a:ln>
                  </pic:spPr>
                </pic:pic>
              </a:graphicData>
            </a:graphic>
          </wp:inline>
        </w:drawing>
      </w:r>
      <w:r>
        <w:rPr>
          <w:b/>
          <w:noProof/>
          <w:lang w:eastAsia="zh-CN" w:bidi="ar-SA"/>
        </w:rPr>
        <w:drawing>
          <wp:inline distT="0" distB="0" distL="0" distR="0">
            <wp:extent cx="1676400" cy="2578100"/>
            <wp:effectExtent l="19050" t="0" r="0" b="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5" cstate="print"/>
                    <a:srcRect l="2191" r="735" b="-494"/>
                    <a:stretch>
                      <a:fillRect/>
                    </a:stretch>
                  </pic:blipFill>
                  <pic:spPr bwMode="auto">
                    <a:xfrm>
                      <a:off x="0" y="0"/>
                      <a:ext cx="1676400" cy="2578100"/>
                    </a:xfrm>
                    <a:prstGeom prst="rect">
                      <a:avLst/>
                    </a:prstGeom>
                    <a:noFill/>
                    <a:ln w="9525">
                      <a:noFill/>
                      <a:miter lim="800000"/>
                      <a:headEnd/>
                      <a:tailEnd/>
                    </a:ln>
                  </pic:spPr>
                </pic:pic>
              </a:graphicData>
            </a:graphic>
          </wp:inline>
        </w:drawing>
      </w:r>
    </w:p>
    <w:p w:rsidR="00626AC0" w:rsidRDefault="00014A9D" w:rsidP="007915CD">
      <w:pPr>
        <w:spacing w:before="120"/>
        <w:rPr>
          <w:sz w:val="22"/>
        </w:rPr>
      </w:pPr>
      <w:bookmarkStart w:id="120" w:name="_Toc368490511"/>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3</w:t>
      </w:r>
      <w:r w:rsidR="00966A5D" w:rsidRPr="00AA00E6">
        <w:rPr>
          <w:sz w:val="22"/>
        </w:rPr>
        <w:fldChar w:fldCharType="end"/>
      </w:r>
      <w:r w:rsidRPr="00AA00E6">
        <w:rPr>
          <w:sz w:val="22"/>
        </w:rPr>
        <w:t xml:space="preserve"> Simulated concentration profiles of NH</w:t>
      </w:r>
      <w:r w:rsidRPr="00AA00E6">
        <w:rPr>
          <w:sz w:val="22"/>
          <w:vertAlign w:val="subscript"/>
        </w:rPr>
        <w:t>4</w:t>
      </w:r>
      <w:r w:rsidRPr="00AA00E6">
        <w:rPr>
          <w:sz w:val="22"/>
          <w:vertAlign w:val="superscript"/>
        </w:rPr>
        <w:t>+</w:t>
      </w:r>
      <w:r w:rsidRPr="00AA00E6">
        <w:rPr>
          <w:sz w:val="22"/>
        </w:rPr>
        <w:t>, NO</w:t>
      </w:r>
      <w:r w:rsidRPr="00AA00E6">
        <w:rPr>
          <w:sz w:val="22"/>
          <w:vertAlign w:val="subscript"/>
        </w:rPr>
        <w:t>3</w:t>
      </w:r>
      <w:r w:rsidRPr="00AA00E6">
        <w:rPr>
          <w:sz w:val="22"/>
          <w:vertAlign w:val="superscript"/>
        </w:rPr>
        <w:t>-</w:t>
      </w:r>
      <w:r w:rsidRPr="00AA00E6">
        <w:rPr>
          <w:sz w:val="22"/>
        </w:rPr>
        <w:t xml:space="preserve"> and DON </w:t>
      </w:r>
      <w:r w:rsidR="00583578">
        <w:rPr>
          <w:sz w:val="22"/>
        </w:rPr>
        <w:t>(unit: umol L</w:t>
      </w:r>
      <w:r w:rsidR="00583578" w:rsidRPr="00583578">
        <w:rPr>
          <w:sz w:val="22"/>
          <w:vertAlign w:val="superscript"/>
        </w:rPr>
        <w:t>-1</w:t>
      </w:r>
      <w:r w:rsidR="00583578">
        <w:rPr>
          <w:sz w:val="22"/>
        </w:rPr>
        <w:t xml:space="preserve">) </w:t>
      </w:r>
      <w:r w:rsidRPr="00AA00E6">
        <w:rPr>
          <w:sz w:val="22"/>
        </w:rPr>
        <w:t>in the soil water over 80</w:t>
      </w:r>
      <w:r w:rsidRPr="00014A9D">
        <w:rPr>
          <w:sz w:val="22"/>
        </w:rPr>
        <w:t xml:space="preserve"> years of fertilization.</w:t>
      </w:r>
      <w:bookmarkEnd w:id="120"/>
    </w:p>
    <w:p w:rsidR="002732C2" w:rsidRPr="00626AC0" w:rsidRDefault="002732C2" w:rsidP="00014A9D">
      <w:pPr>
        <w:rPr>
          <w:sz w:val="22"/>
        </w:rPr>
      </w:pPr>
    </w:p>
    <w:p w:rsidR="00B008DA" w:rsidRPr="00A53D2B" w:rsidRDefault="00B008DA" w:rsidP="00DD2FC4">
      <w:pPr>
        <w:pStyle w:val="3"/>
        <w:numPr>
          <w:ilvl w:val="0"/>
          <w:numId w:val="22"/>
        </w:numPr>
        <w:ind w:hanging="720"/>
      </w:pPr>
      <w:bookmarkStart w:id="121" w:name="_Toc368490463"/>
      <w:r>
        <w:t>Recovery potential after experimental nitrogen deposition</w:t>
      </w:r>
      <w:bookmarkEnd w:id="121"/>
      <w:r>
        <w:t xml:space="preserve"> </w:t>
      </w:r>
    </w:p>
    <w:p w:rsidR="00B008DA" w:rsidRDefault="00B008DA" w:rsidP="00626AC0">
      <w:pPr>
        <w:rPr>
          <w:lang w:eastAsia="zh-CN"/>
        </w:rPr>
      </w:pPr>
      <w:r>
        <w:rPr>
          <w:lang w:eastAsia="zh-CN"/>
        </w:rPr>
        <w:t xml:space="preserve">The reversibility of changes in the state of the simulated bog after the 14-year fertilization had ceased demonstrated the existence of alternative steady states under elevated N load and the resilience of the system to N deposition at moderate N loads. Within 25 years after the nitrogen fertilization was ceased, the vegetation nearly returned to the initial state in the simulated 5N and 10N treatments </w:t>
      </w:r>
      <w:r w:rsidRPr="00444FAB">
        <w:rPr>
          <w:lang w:eastAsia="zh-CN"/>
        </w:rPr>
        <w:t xml:space="preserve">(Fig. </w:t>
      </w:r>
      <w:r w:rsidR="00444FAB" w:rsidRPr="00444FAB">
        <w:rPr>
          <w:lang w:eastAsia="zh-CN"/>
        </w:rPr>
        <w:t>5.</w:t>
      </w:r>
      <w:r w:rsidRPr="00444FAB">
        <w:rPr>
          <w:lang w:eastAsia="zh-CN"/>
        </w:rPr>
        <w:t>5a)</w:t>
      </w:r>
      <w:r>
        <w:rPr>
          <w:lang w:eastAsia="zh-CN"/>
        </w:rPr>
        <w:t xml:space="preserve">. In the 20N simulation however, the bog remained shrub-dominated in absence of mosses </w:t>
      </w:r>
      <w:r w:rsidRPr="00072429">
        <w:rPr>
          <w:lang w:eastAsia="zh-CN"/>
        </w:rPr>
        <w:t>(</w:t>
      </w:r>
      <w:r w:rsidRPr="00444FAB">
        <w:rPr>
          <w:lang w:eastAsia="zh-CN"/>
        </w:rPr>
        <w:t xml:space="preserve">Fig. </w:t>
      </w:r>
      <w:r w:rsidR="00444FAB" w:rsidRPr="00444FAB">
        <w:rPr>
          <w:lang w:eastAsia="zh-CN"/>
        </w:rPr>
        <w:t>5.</w:t>
      </w:r>
      <w:r w:rsidRPr="00444FAB">
        <w:rPr>
          <w:lang w:eastAsia="zh-CN"/>
        </w:rPr>
        <w:t>5b)</w:t>
      </w:r>
      <w:r>
        <w:rPr>
          <w:lang w:eastAsia="zh-CN"/>
        </w:rPr>
        <w:t xml:space="preserve">. The model therefore suggested that different ‘basins of attraction’ exist after the 14-year perturbation. </w:t>
      </w:r>
      <w:r w:rsidRPr="00072429">
        <w:rPr>
          <w:lang w:eastAsia="zh-CN"/>
        </w:rPr>
        <w:t xml:space="preserve">The </w:t>
      </w:r>
      <w:r>
        <w:rPr>
          <w:lang w:eastAsia="zh-CN"/>
        </w:rPr>
        <w:t>reversibility of the changes at low levels of N fertilization suggests that mosses are critical for the resilience of ombrotrophic bogs. Similar to our findings, mosses were found important for the robustness of C sequestration using the Holocene Peat Model</w:t>
      </w:r>
      <w:r>
        <w:rPr>
          <w:color w:val="332D2B"/>
          <w:lang w:eastAsia="zh-CN"/>
        </w:rPr>
        <w:t xml:space="preserve"> (</w:t>
      </w:r>
      <w:r>
        <w:rPr>
          <w:lang w:eastAsia="zh-CN"/>
        </w:rPr>
        <w:t xml:space="preserve">HPM) in climate change scenarios </w:t>
      </w:r>
      <w:r w:rsidR="00966A5D">
        <w:rPr>
          <w:lang w:eastAsia="zh-CN"/>
        </w:rPr>
        <w:fldChar w:fldCharType="begin"/>
      </w:r>
      <w:r w:rsidR="003E4507">
        <w:rPr>
          <w:lang w:eastAsia="zh-CN"/>
        </w:rPr>
        <w:instrText xml:space="preserve"> ADDIN EN.CITE &lt;EndNote&gt;&lt;Cite&gt;&lt;Author&gt;Turetsky&lt;/Author&gt;&lt;Year&gt;2012&lt;/Year&gt;&lt;RecNum&gt;1999&lt;/RecNum&gt;&lt;DisplayText&gt;(Turetsky et al., 2012)&lt;/DisplayText&gt;&lt;record&gt;&lt;rec-number&gt;1999&lt;/rec-number&gt;&lt;foreign-keys&gt;&lt;key app="EN" db-id="rp2ewzv22pddx8ex9wqp9pffwddfevtfew5f"&gt;19</w:instrText>
      </w:r>
      <w:r w:rsidR="003E4507">
        <w:rPr>
          <w:rFonts w:hint="eastAsia"/>
          <w:lang w:eastAsia="zh-CN"/>
        </w:rPr>
        <w:instrText>99&lt;/key&gt;&lt;/foreign-keys&gt;&lt;ref-type name="Journal Article"&gt;17&lt;/ref-type&gt;&lt;contributors&gt;&lt;authors&gt;&lt;author&gt;Turetsky, Merritt R&lt;/author&gt;&lt;author&gt;Bond</w:instrText>
      </w:r>
      <w:r w:rsidR="003E4507">
        <w:rPr>
          <w:rFonts w:hint="eastAsia"/>
          <w:lang w:eastAsia="zh-CN"/>
        </w:rPr>
        <w:instrText>‐</w:instrText>
      </w:r>
      <w:r w:rsidR="003E4507">
        <w:rPr>
          <w:rFonts w:hint="eastAsia"/>
          <w:lang w:eastAsia="zh-CN"/>
        </w:rPr>
        <w:instrText>Lamberty, Benjamin&lt;/author&gt;&lt;author&gt;Euskirchen, E&lt;/author&gt;&lt;author&gt;Talbot, Julie&lt;/author&gt;&lt;author&gt;Frolking, Steve&lt;/author&gt;&lt;author&gt;McGuire, A David&lt;/author&gt;&lt;author&gt;Tuittila, E</w:instrText>
      </w:r>
      <w:r w:rsidR="003E4507">
        <w:rPr>
          <w:rFonts w:hint="eastAsia"/>
          <w:lang w:eastAsia="zh-CN"/>
        </w:rPr>
        <w:instrText>‐</w:instrText>
      </w:r>
      <w:r w:rsidR="003E4507">
        <w:rPr>
          <w:rFonts w:hint="eastAsia"/>
          <w:lang w:eastAsia="zh-CN"/>
        </w:rPr>
        <w:instrText>S&lt;/author&gt;&lt;/authors&gt;&lt;/contributors&gt;&lt;titles&gt;&lt;title&gt;The resilience and functional role of moss in boreal and arctic ecosystems&lt;/title&gt;&lt;secondary-title&gt;New Phytologist&lt;/secondary-title&gt;&lt;/titles&gt;&lt;perio</w:instrText>
      </w:r>
      <w:r w:rsidR="003E4507">
        <w:rPr>
          <w:lang w:eastAsia="zh-CN"/>
        </w:rPr>
        <w:instrText>dical&gt;&lt;full-title&gt;New Phytologist&lt;/full-title&gt;&lt;/periodical&gt;&lt;pages&gt;49-67&lt;/pages&gt;&lt;volume&gt;196&lt;/volume&gt;&lt;number&gt;1&lt;/number&gt;&lt;dates&gt;&lt;year&gt;2012&lt;/year&gt;&lt;/dates&gt;&lt;isbn&gt;1469-8137&lt;/isbn&gt;&lt;urls&gt;&lt;/urls&gt;&lt;/record&gt;&lt;/Cite&gt;&lt;/EndNote&gt;</w:instrText>
      </w:r>
      <w:r w:rsidR="00966A5D">
        <w:rPr>
          <w:lang w:eastAsia="zh-CN"/>
        </w:rPr>
        <w:fldChar w:fldCharType="separate"/>
      </w:r>
      <w:r w:rsidR="003E4507">
        <w:rPr>
          <w:noProof/>
          <w:lang w:eastAsia="zh-CN"/>
        </w:rPr>
        <w:t>(</w:t>
      </w:r>
      <w:hyperlink w:anchor="_ENREF_339" w:tooltip="Turetsky, 2012 #1999" w:history="1">
        <w:r w:rsidR="009F5366">
          <w:rPr>
            <w:noProof/>
            <w:lang w:eastAsia="zh-CN"/>
          </w:rPr>
          <w:t>Turetsky et al., 2012</w:t>
        </w:r>
      </w:hyperlink>
      <w:r w:rsidR="003E4507">
        <w:rPr>
          <w:noProof/>
          <w:lang w:eastAsia="zh-CN"/>
        </w:rPr>
        <w:t>)</w:t>
      </w:r>
      <w:r w:rsidR="00966A5D">
        <w:rPr>
          <w:lang w:eastAsia="zh-CN"/>
        </w:rPr>
        <w:fldChar w:fldCharType="end"/>
      </w:r>
      <w:r>
        <w:rPr>
          <w:lang w:eastAsia="zh-CN"/>
        </w:rPr>
        <w:t xml:space="preserve">. In their study, mosses appeared critical in </w:t>
      </w:r>
      <w:r w:rsidRPr="000034EE">
        <w:rPr>
          <w:lang w:eastAsia="zh-CN"/>
        </w:rPr>
        <w:t>maintain</w:t>
      </w:r>
      <w:r>
        <w:rPr>
          <w:lang w:eastAsia="zh-CN"/>
        </w:rPr>
        <w:t xml:space="preserve">ing cool conditions in the soil and in buffering </w:t>
      </w:r>
      <w:r w:rsidRPr="000034EE">
        <w:rPr>
          <w:lang w:eastAsia="zh-CN"/>
        </w:rPr>
        <w:t xml:space="preserve">water table variation </w:t>
      </w:r>
      <w:r>
        <w:rPr>
          <w:lang w:eastAsia="zh-CN"/>
        </w:rPr>
        <w:t xml:space="preserve">with </w:t>
      </w:r>
      <w:r w:rsidRPr="000034EE">
        <w:rPr>
          <w:lang w:eastAsia="zh-CN"/>
        </w:rPr>
        <w:t xml:space="preserve">precipitation. </w:t>
      </w:r>
      <w:r>
        <w:rPr>
          <w:lang w:eastAsia="zh-CN"/>
        </w:rPr>
        <w:t xml:space="preserve">Our model rather emphasized the N filtration function of mosses for lowering dissolved N concentration in the soil. The negative feedback from mosses on the vascular plants may be </w:t>
      </w:r>
      <w:r w:rsidRPr="00020262">
        <w:rPr>
          <w:highlight w:val="yellow"/>
          <w:lang w:eastAsia="zh-CN"/>
        </w:rPr>
        <w:t>restored</w:t>
      </w:r>
      <w:r>
        <w:rPr>
          <w:lang w:eastAsia="zh-CN"/>
        </w:rPr>
        <w:t xml:space="preserve"> in the post-fertilization period, resulting in the recovery trend of the changes in vegetation. After N </w:t>
      </w:r>
      <w:r>
        <w:rPr>
          <w:lang w:eastAsia="zh-CN"/>
        </w:rPr>
        <w:lastRenderedPageBreak/>
        <w:t>fertilization had ended in the 5N and 10N simulation, mosses were able to immobilize the deposited background N. Thus, in these treatments the deposited N entered the soil as recalcitrant moss litter, which limited N mineralization and N availability for the vascular plants. The impact of moss litter quality on mineralization was illustrated by the response of C/N ratios to N deposition (</w:t>
      </w:r>
      <w:r w:rsidRPr="00444FAB">
        <w:rPr>
          <w:lang w:eastAsia="zh-CN"/>
        </w:rPr>
        <w:t>Fig. 5.1)</w:t>
      </w:r>
      <w:r>
        <w:rPr>
          <w:lang w:eastAsia="zh-CN"/>
        </w:rPr>
        <w:t xml:space="preserve"> and the resulting changes in heterotrophic respiration rate, as discussed in Chapter 3 </w:t>
      </w:r>
      <w:r w:rsidRPr="00444FAB">
        <w:rPr>
          <w:lang w:eastAsia="zh-CN"/>
        </w:rPr>
        <w:t>(Fig. 3.6)</w:t>
      </w:r>
      <w:r>
        <w:rPr>
          <w:lang w:eastAsia="zh-CN"/>
        </w:rPr>
        <w:t xml:space="preserve">. </w:t>
      </w:r>
    </w:p>
    <w:p w:rsidR="002732C2" w:rsidRDefault="002732C2" w:rsidP="002732C2">
      <w:pPr>
        <w:spacing w:after="0"/>
        <w:rPr>
          <w:lang w:eastAsia="zh-CN"/>
        </w:rPr>
      </w:pPr>
      <w:r>
        <w:rPr>
          <w:noProof/>
          <w:lang w:eastAsia="zh-CN" w:bidi="ar-SA"/>
        </w:rPr>
        <w:drawing>
          <wp:inline distT="0" distB="0" distL="0" distR="0">
            <wp:extent cx="5511800" cy="166370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srcRect b="-3557"/>
                    <a:stretch>
                      <a:fillRect/>
                    </a:stretch>
                  </pic:blipFill>
                  <pic:spPr bwMode="auto">
                    <a:xfrm>
                      <a:off x="0" y="0"/>
                      <a:ext cx="5511800" cy="1663700"/>
                    </a:xfrm>
                    <a:prstGeom prst="rect">
                      <a:avLst/>
                    </a:prstGeom>
                    <a:noFill/>
                    <a:ln w="9525">
                      <a:noFill/>
                      <a:miter lim="800000"/>
                      <a:headEnd/>
                      <a:tailEnd/>
                    </a:ln>
                  </pic:spPr>
                </pic:pic>
              </a:graphicData>
            </a:graphic>
          </wp:inline>
        </w:drawing>
      </w:r>
    </w:p>
    <w:p w:rsidR="002732C2" w:rsidRPr="002732C2" w:rsidRDefault="002732C2" w:rsidP="007915CD">
      <w:pPr>
        <w:spacing w:before="120"/>
        <w:rPr>
          <w:sz w:val="22"/>
          <w:lang w:eastAsia="zh-CN"/>
        </w:rPr>
      </w:pPr>
      <w:bookmarkStart w:id="122" w:name="_Toc368490512"/>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4</w:t>
      </w:r>
      <w:r w:rsidR="00966A5D" w:rsidRPr="00AA00E6">
        <w:rPr>
          <w:sz w:val="22"/>
        </w:rPr>
        <w:fldChar w:fldCharType="end"/>
      </w:r>
      <w:r w:rsidRPr="00AA00E6">
        <w:rPr>
          <w:sz w:val="22"/>
        </w:rPr>
        <w:t xml:space="preserve"> </w:t>
      </w:r>
      <w:r w:rsidRPr="00AA00E6">
        <w:rPr>
          <w:sz w:val="22"/>
          <w:lang w:eastAsia="zh-CN"/>
        </w:rPr>
        <w:t>Simulated C pools</w:t>
      </w:r>
      <w:r w:rsidR="00583578">
        <w:rPr>
          <w:sz w:val="22"/>
          <w:lang w:eastAsia="zh-CN"/>
        </w:rPr>
        <w:t xml:space="preserve"> (unit: </w:t>
      </w:r>
      <w:proofErr w:type="gramStart"/>
      <w:r w:rsidR="00583578">
        <w:rPr>
          <w:sz w:val="22"/>
          <w:lang w:eastAsia="zh-CN"/>
        </w:rPr>
        <w:t>gC</w:t>
      </w:r>
      <w:proofErr w:type="gramEnd"/>
      <w:r w:rsidR="00583578">
        <w:rPr>
          <w:sz w:val="22"/>
          <w:lang w:eastAsia="zh-CN"/>
        </w:rPr>
        <w:t xml:space="preserve"> m</w:t>
      </w:r>
      <w:r w:rsidR="00583578" w:rsidRPr="00583578">
        <w:rPr>
          <w:sz w:val="22"/>
          <w:vertAlign w:val="superscript"/>
          <w:lang w:eastAsia="zh-CN"/>
        </w:rPr>
        <w:t>-2</w:t>
      </w:r>
      <w:r w:rsidR="00583578">
        <w:rPr>
          <w:sz w:val="22"/>
          <w:lang w:eastAsia="zh-CN"/>
        </w:rPr>
        <w:t>)</w:t>
      </w:r>
      <w:r w:rsidRPr="00AA00E6">
        <w:rPr>
          <w:sz w:val="22"/>
          <w:lang w:eastAsia="zh-CN"/>
        </w:rPr>
        <w:t xml:space="preserve"> in the mosses and the shoots and roots of graminoids and shrubs in</w:t>
      </w:r>
      <w:r w:rsidRPr="002732C2">
        <w:rPr>
          <w:sz w:val="22"/>
          <w:lang w:eastAsia="zh-CN"/>
        </w:rPr>
        <w:t xml:space="preserve"> the fertilized plots with cessation of N fertilization in the 15th years.</w:t>
      </w:r>
      <w:bookmarkEnd w:id="122"/>
    </w:p>
    <w:p w:rsidR="00B008DA" w:rsidRPr="00FF6105" w:rsidRDefault="00B008DA" w:rsidP="00DD2FC4">
      <w:pPr>
        <w:pStyle w:val="3"/>
        <w:numPr>
          <w:ilvl w:val="0"/>
          <w:numId w:val="22"/>
        </w:numPr>
        <w:ind w:hanging="720"/>
      </w:pPr>
      <w:bookmarkStart w:id="123" w:name="_Toc368490464"/>
      <w:r>
        <w:t>Interacting feedback loops control the alternative states of the system</w:t>
      </w:r>
      <w:bookmarkEnd w:id="123"/>
    </w:p>
    <w:p w:rsidR="00B008DA" w:rsidRDefault="00B008DA" w:rsidP="00DD2FC4">
      <w:pPr>
        <w:pStyle w:val="4"/>
        <w:numPr>
          <w:ilvl w:val="0"/>
          <w:numId w:val="23"/>
        </w:numPr>
        <w:ind w:hanging="720"/>
        <w:rPr>
          <w:lang w:eastAsia="zh-CN"/>
        </w:rPr>
      </w:pPr>
      <w:r>
        <w:rPr>
          <w:lang w:eastAsia="zh-CN"/>
        </w:rPr>
        <w:t>Nitrogen deposition and change in water table depth</w:t>
      </w:r>
    </w:p>
    <w:p w:rsidR="00B008DA" w:rsidRDefault="00B008DA" w:rsidP="002732C2">
      <w:pPr>
        <w:rPr>
          <w:lang w:eastAsia="zh-CN"/>
        </w:rPr>
      </w:pPr>
      <w:r>
        <w:rPr>
          <w:lang w:eastAsia="zh-CN"/>
        </w:rPr>
        <w:t xml:space="preserve">The model showed that regime shift </w:t>
      </w:r>
      <w:r w:rsidRPr="00072429">
        <w:rPr>
          <w:lang w:eastAsia="zh-CN"/>
        </w:rPr>
        <w:t>occur</w:t>
      </w:r>
      <w:r>
        <w:rPr>
          <w:lang w:eastAsia="zh-CN"/>
        </w:rPr>
        <w:t>red following severe</w:t>
      </w:r>
      <w:r w:rsidRPr="00072429">
        <w:rPr>
          <w:lang w:eastAsia="zh-CN"/>
        </w:rPr>
        <w:t xml:space="preserve"> disturbances </w:t>
      </w:r>
      <w:r>
        <w:rPr>
          <w:lang w:eastAsia="zh-CN"/>
        </w:rPr>
        <w:t>from both N deposition and desiccation in the 20N treatment. In Chapter 4</w:t>
      </w:r>
      <w:r w:rsidR="00444FAB">
        <w:rPr>
          <w:lang w:eastAsia="zh-CN"/>
        </w:rPr>
        <w:t>,</w:t>
      </w:r>
      <w:r>
        <w:rPr>
          <w:lang w:eastAsia="zh-CN"/>
        </w:rPr>
        <w:t xml:space="preserve"> a toxic effect was identified as main cause for the negative impact of N deposition in this treatment. The effect resulted from a high N concentration exceeding the uptake capacity of mosses. Meanwhile, in the dry years during the first 10 years of the simulations mosses desiccated. The simulated water table depth declined down to 0.8 meters below the peat surface in 2010 (</w:t>
      </w:r>
      <w:r w:rsidRPr="00444FAB">
        <w:rPr>
          <w:lang w:eastAsia="zh-CN"/>
        </w:rPr>
        <w:t xml:space="preserve">Fig. </w:t>
      </w:r>
      <w:r w:rsidR="00444FAB" w:rsidRPr="00444FAB">
        <w:rPr>
          <w:lang w:eastAsia="zh-CN"/>
        </w:rPr>
        <w:t>5.</w:t>
      </w:r>
      <w:r w:rsidRPr="00444FAB">
        <w:rPr>
          <w:lang w:eastAsia="zh-CN"/>
        </w:rPr>
        <w:t>6</w:t>
      </w:r>
      <w:r>
        <w:rPr>
          <w:lang w:eastAsia="zh-CN"/>
        </w:rPr>
        <w:t xml:space="preserve">). The combination of both stressors </w:t>
      </w:r>
      <w:r>
        <w:t xml:space="preserve">caused the breakdown of mosses followed by the invasion in vascular plants in the simulated 20N treatment. In other words, the ecosystem was pushed beyond a threshold towards an alternative steady state by the two concurrent disturbances. The simulation results are in line with empirical findings from the site, where mosses were early lost in the fifth year in the 20N plots compared to other fertilized plots in European </w:t>
      </w:r>
      <w:r>
        <w:lastRenderedPageBreak/>
        <w:t xml:space="preserve">bogs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The fast response was attributed to the high background deposition level of N and the low water table depth of the site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In particular, the low water table ranging from -55 to -41 meter during 2001 and 2007 may have contributed to the decline of mosses observed since 2003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xml:space="preserve">, similar to the model results in the 20N treatments. Moreover, mosses did recover in the 5N plots from the wet year 2008 on in the field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t>, resembling the simulated recovery in the 10N treatment since the wet year in 2011 (</w:t>
      </w:r>
      <w:r w:rsidRPr="00444FAB">
        <w:t xml:space="preserve">Fig. </w:t>
      </w:r>
      <w:r w:rsidR="00444FAB" w:rsidRPr="00444FAB">
        <w:t>5.</w:t>
      </w:r>
      <w:r w:rsidRPr="00444FAB">
        <w:t>1</w:t>
      </w:r>
      <w:r>
        <w:t xml:space="preserve">). </w:t>
      </w:r>
    </w:p>
    <w:p w:rsidR="00B008DA" w:rsidRDefault="002732C2" w:rsidP="002732C2">
      <w:pPr>
        <w:spacing w:after="0" w:line="276" w:lineRule="auto"/>
        <w:rPr>
          <w:lang w:eastAsia="zh-CN"/>
        </w:rPr>
      </w:pPr>
      <w:r>
        <w:rPr>
          <w:noProof/>
          <w:lang w:eastAsia="zh-CN" w:bidi="ar-SA"/>
        </w:rPr>
        <w:drawing>
          <wp:inline distT="0" distB="0" distL="0" distR="0">
            <wp:extent cx="5511800" cy="1447800"/>
            <wp:effectExtent l="19050" t="0" r="0" b="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 cstate="print"/>
                    <a:srcRect b="-7042"/>
                    <a:stretch>
                      <a:fillRect/>
                    </a:stretch>
                  </pic:blipFill>
                  <pic:spPr bwMode="auto">
                    <a:xfrm>
                      <a:off x="0" y="0"/>
                      <a:ext cx="5511800" cy="1447800"/>
                    </a:xfrm>
                    <a:prstGeom prst="rect">
                      <a:avLst/>
                    </a:prstGeom>
                    <a:noFill/>
                    <a:ln w="9525">
                      <a:noFill/>
                      <a:miter lim="800000"/>
                      <a:headEnd/>
                      <a:tailEnd/>
                    </a:ln>
                  </pic:spPr>
                </pic:pic>
              </a:graphicData>
            </a:graphic>
          </wp:inline>
        </w:drawing>
      </w:r>
    </w:p>
    <w:p w:rsidR="002732C2" w:rsidRPr="002732C2" w:rsidRDefault="002732C2" w:rsidP="007915CD">
      <w:pPr>
        <w:spacing w:before="120"/>
        <w:rPr>
          <w:sz w:val="22"/>
          <w:lang w:eastAsia="zh-CN"/>
        </w:rPr>
      </w:pPr>
      <w:bookmarkStart w:id="124" w:name="_Toc368490513"/>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5</w:t>
      </w:r>
      <w:r w:rsidR="00966A5D" w:rsidRPr="00AA00E6">
        <w:rPr>
          <w:sz w:val="22"/>
        </w:rPr>
        <w:fldChar w:fldCharType="end"/>
      </w:r>
      <w:r w:rsidRPr="00AA00E6">
        <w:rPr>
          <w:sz w:val="22"/>
        </w:rPr>
        <w:t xml:space="preserve"> Simulated annual average concentrations of NH</w:t>
      </w:r>
      <w:r w:rsidRPr="00AA00E6">
        <w:rPr>
          <w:sz w:val="22"/>
          <w:vertAlign w:val="subscript"/>
        </w:rPr>
        <w:t>4</w:t>
      </w:r>
      <w:r w:rsidRPr="00AA00E6">
        <w:rPr>
          <w:sz w:val="22"/>
          <w:vertAlign w:val="superscript"/>
        </w:rPr>
        <w:t>+</w:t>
      </w:r>
      <w:r w:rsidRPr="00AA00E6">
        <w:rPr>
          <w:sz w:val="22"/>
        </w:rPr>
        <w:t>, NO</w:t>
      </w:r>
      <w:r w:rsidRPr="00AA00E6">
        <w:rPr>
          <w:sz w:val="22"/>
          <w:vertAlign w:val="subscript"/>
        </w:rPr>
        <w:t>3</w:t>
      </w:r>
      <w:r w:rsidRPr="00AA00E6">
        <w:rPr>
          <w:sz w:val="22"/>
          <w:vertAlign w:val="superscript"/>
        </w:rPr>
        <w:t>-</w:t>
      </w:r>
      <w:r w:rsidRPr="00AA00E6">
        <w:rPr>
          <w:sz w:val="22"/>
        </w:rPr>
        <w:t xml:space="preserve"> (unit: umol L</w:t>
      </w:r>
      <w:r w:rsidRPr="00AA00E6">
        <w:rPr>
          <w:sz w:val="22"/>
          <w:vertAlign w:val="superscript"/>
        </w:rPr>
        <w:t>-1</w:t>
      </w:r>
      <w:r w:rsidRPr="00AA00E6">
        <w:rPr>
          <w:sz w:val="22"/>
        </w:rPr>
        <w:t>) in the soil</w:t>
      </w:r>
      <w:r w:rsidRPr="002732C2">
        <w:rPr>
          <w:sz w:val="22"/>
        </w:rPr>
        <w:t xml:space="preserve"> water over 20 years of fertilization at 6.4 </w:t>
      </w:r>
      <w:proofErr w:type="gramStart"/>
      <w:r w:rsidRPr="002732C2">
        <w:rPr>
          <w:sz w:val="22"/>
        </w:rPr>
        <w:t>gN</w:t>
      </w:r>
      <w:proofErr w:type="gramEnd"/>
      <w:r w:rsidRPr="002732C2">
        <w:rPr>
          <w:sz w:val="22"/>
        </w:rPr>
        <w:t xml:space="preserve"> m</w:t>
      </w:r>
      <w:r w:rsidRPr="002732C2">
        <w:rPr>
          <w:sz w:val="22"/>
          <w:vertAlign w:val="superscript"/>
        </w:rPr>
        <w:t>-2</w:t>
      </w:r>
      <w:r w:rsidRPr="002732C2">
        <w:rPr>
          <w:sz w:val="22"/>
        </w:rPr>
        <w:t xml:space="preserve"> yr</w:t>
      </w:r>
      <w:r w:rsidRPr="002732C2">
        <w:rPr>
          <w:sz w:val="22"/>
          <w:vertAlign w:val="superscript"/>
        </w:rPr>
        <w:t xml:space="preserve">-1 </w:t>
      </w:r>
      <w:r w:rsidRPr="002732C2">
        <w:rPr>
          <w:sz w:val="22"/>
        </w:rPr>
        <w:t>from 2020 to 2020. Yellow and Black lines indicate daily water table depth (unit: m)</w:t>
      </w:r>
      <w:r>
        <w:rPr>
          <w:sz w:val="22"/>
        </w:rPr>
        <w:t>.</w:t>
      </w:r>
      <w:bookmarkEnd w:id="124"/>
    </w:p>
    <w:p w:rsidR="00B008DA" w:rsidRDefault="00B008DA" w:rsidP="002732C2">
      <w:pPr>
        <w:numPr>
          <w:ins w:id="125" w:author="Unknown"/>
        </w:numPr>
        <w:rPr>
          <w:lang w:eastAsia="zh-CN"/>
        </w:rPr>
      </w:pPr>
      <w:r>
        <w:rPr>
          <w:lang w:eastAsia="zh-CN"/>
        </w:rPr>
        <w:t xml:space="preserve">Bog ecosystems are able to adjust the water table depth through internal feedbacks, for example by changing physical properties of the peat. The summer water table depth in the 20N plots was recorded 14cm higher than in the control in 2008 </w:t>
      </w:r>
      <w:r w:rsidR="00966A5D">
        <w:rPr>
          <w:lang w:eastAsia="zh-CN"/>
        </w:rPr>
        <w:fldChar w:fldCharType="begin"/>
      </w:r>
      <w:r w:rsidR="003E4507">
        <w:rPr>
          <w:lang w:eastAsia="zh-CN"/>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Pr>
          <w:lang w:eastAsia="zh-CN"/>
        </w:rPr>
        <w:fldChar w:fldCharType="separate"/>
      </w:r>
      <w:r w:rsidR="003E4507">
        <w:rPr>
          <w:noProof/>
          <w:lang w:eastAsia="zh-CN"/>
        </w:rPr>
        <w:t>(</w:t>
      </w:r>
      <w:hyperlink w:anchor="_ENREF_172" w:tooltip="Juutinen, 2010 #835" w:history="1">
        <w:r w:rsidR="009F5366">
          <w:rPr>
            <w:noProof/>
            <w:lang w:eastAsia="zh-CN"/>
          </w:rPr>
          <w:t>Juutinen et al., 2010</w:t>
        </w:r>
      </w:hyperlink>
      <w:r w:rsidR="003E4507">
        <w:rPr>
          <w:noProof/>
          <w:lang w:eastAsia="zh-CN"/>
        </w:rPr>
        <w:t>)</w:t>
      </w:r>
      <w:r w:rsidR="00966A5D">
        <w:rPr>
          <w:lang w:eastAsia="zh-CN"/>
        </w:rPr>
        <w:fldChar w:fldCharType="end"/>
      </w:r>
      <w:r>
        <w:rPr>
          <w:lang w:eastAsia="zh-CN"/>
        </w:rPr>
        <w:t xml:space="preserve">. The significant raise of the water table depth occurred after 5 years of the </w:t>
      </w:r>
      <w:r w:rsidRPr="00126B79">
        <w:rPr>
          <w:i/>
          <w:lang w:eastAsia="zh-CN"/>
        </w:rPr>
        <w:t>Sphagnum</w:t>
      </w:r>
      <w:r>
        <w:rPr>
          <w:lang w:eastAsia="zh-CN"/>
        </w:rPr>
        <w:t xml:space="preserve"> loss from the plots. An increase of the water table depth was also reported accompanying loss of </w:t>
      </w:r>
      <w:r w:rsidRPr="00A34175">
        <w:rPr>
          <w:i/>
          <w:lang w:eastAsia="zh-CN"/>
        </w:rPr>
        <w:t>Sphagnum</w:t>
      </w:r>
      <w:r>
        <w:rPr>
          <w:lang w:eastAsia="zh-CN"/>
        </w:rPr>
        <w:t xml:space="preserve"> in a boreal fen that had been fertilized with 3 gN m</w:t>
      </w:r>
      <w:r w:rsidRPr="00583CE2">
        <w:rPr>
          <w:vertAlign w:val="superscript"/>
          <w:lang w:eastAsia="zh-CN"/>
        </w:rPr>
        <w:t>-2</w:t>
      </w:r>
      <w:r>
        <w:rPr>
          <w:lang w:eastAsia="zh-CN"/>
        </w:rPr>
        <w:t xml:space="preserve"> yr</w:t>
      </w:r>
      <w:r w:rsidRPr="00583CE2">
        <w:rPr>
          <w:vertAlign w:val="superscript"/>
          <w:lang w:eastAsia="zh-CN"/>
        </w:rPr>
        <w:t>-1</w:t>
      </w:r>
      <w:r>
        <w:rPr>
          <w:lang w:eastAsia="zh-CN"/>
        </w:rPr>
        <w:t xml:space="preserve"> for 13 years </w:t>
      </w:r>
      <w:r w:rsidR="00966A5D">
        <w:rPr>
          <w:lang w:eastAsia="zh-CN"/>
        </w:rPr>
        <w:fldChar w:fldCharType="begin"/>
      </w:r>
      <w:r w:rsidR="003E4507">
        <w:rPr>
          <w:lang w:eastAsia="zh-CN"/>
        </w:rPr>
        <w:instrText xml:space="preserve"> ADDIN EN.CITE &lt;EndNote&gt;&lt;Cite&gt;&lt;Author&gt;Eriksson&lt;/Author&gt;&lt;Year&gt;2010&lt;/Year&gt;&lt;RecNum&gt;464&lt;/RecNum&gt;&lt;DisplayText&gt;(Eriksson et al., 2010)&lt;/DisplayText&gt;&lt;record&gt;&lt;rec-number&gt;464&lt;/rec-number&gt;&lt;foreign-keys&gt;&lt;key app="EN" db-id="rp2ewzv22pddx8ex9wqp9pffwddfevtfew5f"&gt;464&lt;/key&gt;&lt;/foreign-keys&gt;&lt;ref-type name="Journal Article"&gt;17&lt;/ref-type&gt;&lt;contributors&gt;&lt;authors&gt;&lt;author&gt;Eriksson, Tobias&lt;/author&gt;&lt;author&gt;ÖQuist, Mats G.&lt;/author&gt;&lt;author&gt;Nilsson, Mats B.&lt;/author&gt;&lt;/authors&gt;&lt;/contributors&gt;&lt;titles&gt;&lt;title&gt;Production and oxidation of methane in a boreal mire after a decade of increased temperature and nitrogen and sulfur deposition&lt;/title&gt;&lt;secondary-title&gt;Global Change Biology&lt;/secondary-title&gt;&lt;/titles&gt;&lt;periodical&gt;&lt;full-title&gt;Global Change Biology&lt;/full-title&gt;&lt;/periodical&gt;&lt;pages&gt;2130-2144&lt;/pages&gt;&lt;volume&gt;16&lt;/volume&gt;&lt;number&gt;7&lt;/number&gt;&lt;dates&gt;&lt;year&gt;2010&lt;/year&gt;&lt;/dates&gt;&lt;isbn&gt;13541013&amp;#xD;13652486&lt;/isbn&gt;&lt;urls&gt;&lt;/urls&gt;&lt;electronic-resource-num&gt;10.1111/j.1365-2486.2009.02097.x&lt;/electronic-resource-num&gt;&lt;/record&gt;&lt;/Cite&gt;&lt;/EndNote&gt;</w:instrText>
      </w:r>
      <w:r w:rsidR="00966A5D">
        <w:rPr>
          <w:lang w:eastAsia="zh-CN"/>
        </w:rPr>
        <w:fldChar w:fldCharType="separate"/>
      </w:r>
      <w:r w:rsidR="003E4507">
        <w:rPr>
          <w:noProof/>
          <w:lang w:eastAsia="zh-CN"/>
        </w:rPr>
        <w:t>(</w:t>
      </w:r>
      <w:hyperlink w:anchor="_ENREF_101" w:tooltip="Eriksson, 2010 #464" w:history="1">
        <w:r w:rsidR="009F5366">
          <w:rPr>
            <w:noProof/>
            <w:lang w:eastAsia="zh-CN"/>
          </w:rPr>
          <w:t>Eriksson et al., 2010</w:t>
        </w:r>
      </w:hyperlink>
      <w:r w:rsidR="003E4507">
        <w:rPr>
          <w:noProof/>
          <w:lang w:eastAsia="zh-CN"/>
        </w:rPr>
        <w:t>)</w:t>
      </w:r>
      <w:r w:rsidR="00966A5D">
        <w:rPr>
          <w:lang w:eastAsia="zh-CN"/>
        </w:rPr>
        <w:fldChar w:fldCharType="end"/>
      </w:r>
      <w:r>
        <w:rPr>
          <w:lang w:eastAsia="zh-CN"/>
        </w:rPr>
        <w:t xml:space="preserve">. The water table raises may be explained by feedbacks from the altered vegetation </w:t>
      </w:r>
      <w:r w:rsidR="00966A5D">
        <w:rPr>
          <w:lang w:eastAsia="zh-CN"/>
        </w:rPr>
        <w:fldChar w:fldCharType="begin"/>
      </w:r>
      <w:r w:rsidR="003E4507">
        <w:rPr>
          <w:lang w:eastAsia="zh-CN"/>
        </w:rPr>
        <w:instrText xml:space="preserve"> ADDIN EN.CITE &lt;EndNote&gt;&lt;Cite&gt;&lt;Author&gt;Larmola&lt;/Author&gt;&lt;Year&gt;2013&lt;/Year&gt;&lt;RecNum&gt;2157&lt;/RecNum&gt;&lt;DisplayText&gt;(Larmola et al., 2013)&lt;/DisplayText&gt;&lt;record&gt;&lt;rec-number&gt;2157&lt;/rec-number&gt;&lt;foreign-keys&gt;&lt;key app="EN" db-id="rp2ewzv22pddx8ex9wqp9pffwddfevtfew5f"&gt;2157&lt;/key&gt;&lt;/foreign-keys&gt;&lt;ref-type name="Journal Article"&gt;17&lt;/ref-type&gt;&lt;contributors&gt;&lt;authors&gt;&lt;author&gt;Larmola, Tuula&lt;/author&gt;&lt;author&gt;Bubier, Jill L&lt;/author&gt;&lt;author&gt;Kobyljanec, Christine&lt;/author&gt;&lt;author&gt;Basiliko, Nathan&lt;/author&gt;&lt;author&gt;Juutinen, Sari&lt;/author&gt;&lt;author&gt;Humphreys, Elyn&lt;/author&gt;&lt;author&gt;Preston, Michael&lt;/author&gt;&lt;author&gt;Moore, Tim R&lt;/author&gt;&lt;/authors&gt;&lt;/contributors&gt;&lt;titles&gt;&lt;title&gt;Vegetation feedbacks of nutrient addition lead to a weaker carbon sink in an ombrotrophic bog&lt;/title&gt;&lt;secondary-title&gt;Global change biology&lt;/secondary-title&gt;&lt;/titles&gt;&lt;periodical&gt;&lt;full-title&gt;Global Change Biology&lt;/full-title&gt;&lt;/periodical&gt;&lt;dates&gt;&lt;year&gt;2013&lt;/year&gt;&lt;/dates&gt;&lt;isbn&gt;1365-2486&lt;/isbn&gt;&lt;urls&gt;&lt;/urls&gt;&lt;/record&gt;&lt;/Cite&gt;&lt;/EndNote&gt;</w:instrText>
      </w:r>
      <w:r w:rsidR="00966A5D">
        <w:rPr>
          <w:lang w:eastAsia="zh-CN"/>
        </w:rPr>
        <w:fldChar w:fldCharType="separate"/>
      </w:r>
      <w:r w:rsidR="003E4507">
        <w:rPr>
          <w:noProof/>
          <w:lang w:eastAsia="zh-CN"/>
        </w:rPr>
        <w:t>(</w:t>
      </w:r>
      <w:hyperlink w:anchor="_ENREF_205" w:tooltip="Larmola, 2013 #2157" w:history="1">
        <w:r w:rsidR="009F5366">
          <w:rPr>
            <w:noProof/>
            <w:lang w:eastAsia="zh-CN"/>
          </w:rPr>
          <w:t>Larmola et al., 2013</w:t>
        </w:r>
      </w:hyperlink>
      <w:r w:rsidR="003E4507">
        <w:rPr>
          <w:noProof/>
          <w:lang w:eastAsia="zh-CN"/>
        </w:rPr>
        <w:t>)</w:t>
      </w:r>
      <w:r w:rsidR="00966A5D">
        <w:rPr>
          <w:lang w:eastAsia="zh-CN"/>
        </w:rPr>
        <w:fldChar w:fldCharType="end"/>
      </w:r>
      <w:r>
        <w:rPr>
          <w:lang w:eastAsia="zh-CN"/>
        </w:rPr>
        <w:t xml:space="preserve">. The physical properties of the shallow peat at the Mer Bleue Bog, for example, were changed by changing litter input from the vegetation </w:t>
      </w:r>
      <w:r w:rsidR="00966A5D">
        <w:rPr>
          <w:lang w:eastAsia="zh-CN"/>
        </w:rPr>
        <w:fldChar w:fldCharType="begin"/>
      </w:r>
      <w:r w:rsidR="003E4507">
        <w:rPr>
          <w:lang w:eastAsia="zh-CN"/>
        </w:rPr>
        <w:instrText xml:space="preserve"> ADDIN EN.CITE &lt;EndNote&gt;&lt;Cite&gt;&lt;Author&gt;Wendel&lt;/Author&gt;&lt;Year&gt;2011&lt;/Year&gt;&lt;RecNum&gt;1705&lt;/RecNum&gt;&lt;DisplayText&gt;(Wendel et al., 2011)&lt;/DisplayText&gt;&lt;record&gt;&lt;rec-number&gt;1705&lt;/rec-number&gt;&lt;foreign-keys&gt;&lt;key app="EN" db-id="rp2ewzv22pddx8ex9wqp9pffwddfevtfew5f"&gt;1705&lt;/key&gt;&lt;/foreign-keys&gt;&lt;ref-type name="Journal Article"&gt;17&lt;/ref-type&gt;&lt;contributors&gt;&lt;authors&gt;&lt;author&gt;Wendel, S.&lt;/author&gt;&lt;author&gt;Moore, T.&lt;/author&gt;&lt;author&gt;Bubier, J.&lt;/author&gt;&lt;author&gt;Blodau, C.&lt;/author&gt;&lt;/authors&gt;&lt;/contributors&gt;&lt;titles&gt;&lt;title&gt;&lt;style face="normal" font="default" size="100%"&gt;Experimental nitrogen, phosphorus, and potassium deposition decreases summer soil temperatures, water contents, and soil CO&lt;/style&gt;&lt;style face="subscript" font="default" size="100%"&gt;2&lt;/style&gt;&lt;style face="normal" font="default" size="100%"&gt; concentrations in a northern bog&lt;/style&gt;&lt;/title&gt;&lt;secondary-title&gt;Biogeosciences&lt;/secondary-title&gt;&lt;/titles&gt;&lt;periodical&gt;&lt;full-title&gt;Biogeosciences&lt;/full-title&gt;&lt;/periodical&gt;&lt;pages&gt;585-595&lt;/pages&gt;&lt;volume&gt;8&lt;/volume&gt;&lt;number&gt;3&lt;/number&gt;&lt;dates&gt;&lt;year&gt;2011&lt;/year&gt;&lt;/dates&gt;&lt;isbn&gt;1726-4189&lt;/isbn&gt;&lt;urls&gt;&lt;/urls&gt;&lt;electronic-resource-num&gt;10.5194/bg-8-585-2011&lt;/electronic-resource-num&gt;&lt;/record&gt;&lt;/Cite&gt;&lt;/EndNote&gt;</w:instrText>
      </w:r>
      <w:r w:rsidR="00966A5D">
        <w:rPr>
          <w:lang w:eastAsia="zh-CN"/>
        </w:rPr>
        <w:fldChar w:fldCharType="separate"/>
      </w:r>
      <w:r w:rsidR="003E4507">
        <w:rPr>
          <w:noProof/>
          <w:lang w:eastAsia="zh-CN"/>
        </w:rPr>
        <w:t>(</w:t>
      </w:r>
      <w:hyperlink w:anchor="_ENREF_368" w:tooltip="Wendel, 2011 #1705" w:history="1">
        <w:r w:rsidR="009F5366">
          <w:rPr>
            <w:noProof/>
            <w:lang w:eastAsia="zh-CN"/>
          </w:rPr>
          <w:t>Wendel et al., 2011</w:t>
        </w:r>
      </w:hyperlink>
      <w:r w:rsidR="003E4507">
        <w:rPr>
          <w:noProof/>
          <w:lang w:eastAsia="zh-CN"/>
        </w:rPr>
        <w:t>)</w:t>
      </w:r>
      <w:r w:rsidR="00966A5D">
        <w:rPr>
          <w:lang w:eastAsia="zh-CN"/>
        </w:rPr>
        <w:fldChar w:fldCharType="end"/>
      </w:r>
      <w:r>
        <w:rPr>
          <w:lang w:eastAsia="zh-CN"/>
        </w:rPr>
        <w:t xml:space="preserve">. The dominated shrubs accelerated the turnover rate of leaves and sustained more abundant aboveground biomass as well as a higher litter production in the 20N plots than in the others </w:t>
      </w:r>
      <w:r w:rsidR="00966A5D">
        <w:rPr>
          <w:lang w:eastAsia="zh-CN"/>
        </w:rPr>
        <w:fldChar w:fldCharType="begin"/>
      </w:r>
      <w:r w:rsidR="003E4507">
        <w:rPr>
          <w:lang w:eastAsia="zh-CN"/>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Pr>
          <w:lang w:eastAsia="zh-CN"/>
        </w:rPr>
        <w:fldChar w:fldCharType="separate"/>
      </w:r>
      <w:r w:rsidR="003E4507">
        <w:rPr>
          <w:noProof/>
          <w:lang w:eastAsia="zh-CN"/>
        </w:rPr>
        <w:t>(</w:t>
      </w:r>
      <w:hyperlink w:anchor="_ENREF_172" w:tooltip="Juutinen, 2010 #835" w:history="1">
        <w:r w:rsidR="009F5366">
          <w:rPr>
            <w:noProof/>
            <w:lang w:eastAsia="zh-CN"/>
          </w:rPr>
          <w:t>Juutinen et al., 2010</w:t>
        </w:r>
      </w:hyperlink>
      <w:r w:rsidR="003E4507">
        <w:rPr>
          <w:noProof/>
          <w:lang w:eastAsia="zh-CN"/>
        </w:rPr>
        <w:t>)</w:t>
      </w:r>
      <w:r w:rsidR="00966A5D">
        <w:rPr>
          <w:lang w:eastAsia="zh-CN"/>
        </w:rPr>
        <w:fldChar w:fldCharType="end"/>
      </w:r>
      <w:r>
        <w:rPr>
          <w:lang w:eastAsia="zh-CN"/>
        </w:rPr>
        <w:t>. The litter accumulation was 410g m</w:t>
      </w:r>
      <w:r w:rsidRPr="009343EB">
        <w:rPr>
          <w:vertAlign w:val="superscript"/>
          <w:lang w:eastAsia="zh-CN"/>
        </w:rPr>
        <w:t>-2</w:t>
      </w:r>
      <w:r>
        <w:rPr>
          <w:lang w:eastAsia="zh-CN"/>
        </w:rPr>
        <w:t xml:space="preserve"> in 2005 and approximately 300 g m</w:t>
      </w:r>
      <w:r w:rsidRPr="009343EB">
        <w:rPr>
          <w:vertAlign w:val="superscript"/>
          <w:lang w:eastAsia="zh-CN"/>
        </w:rPr>
        <w:t>-2</w:t>
      </w:r>
      <w:r>
        <w:rPr>
          <w:lang w:eastAsia="zh-CN"/>
        </w:rPr>
        <w:t xml:space="preserve"> in 2008</w:t>
      </w:r>
      <w:r w:rsidRPr="009343EB">
        <w:rPr>
          <w:lang w:eastAsia="zh-CN"/>
        </w:rPr>
        <w:t xml:space="preserve"> </w:t>
      </w:r>
      <w:r>
        <w:rPr>
          <w:lang w:eastAsia="zh-CN"/>
        </w:rPr>
        <w:t xml:space="preserve">in the 20N plots, which was 10 and 6 fold the litter accumulation in the control plots. The litter of shrubs decompose faster than </w:t>
      </w:r>
      <w:r w:rsidRPr="0002402C">
        <w:rPr>
          <w:i/>
          <w:lang w:eastAsia="zh-CN"/>
        </w:rPr>
        <w:t>Sphag</w:t>
      </w:r>
      <w:r>
        <w:rPr>
          <w:i/>
          <w:lang w:eastAsia="zh-CN"/>
        </w:rPr>
        <w:t>n</w:t>
      </w:r>
      <w:r w:rsidRPr="0002402C">
        <w:rPr>
          <w:i/>
          <w:lang w:eastAsia="zh-CN"/>
        </w:rPr>
        <w:t>um</w:t>
      </w:r>
      <w:r>
        <w:rPr>
          <w:lang w:eastAsia="zh-CN"/>
        </w:rPr>
        <w:t xml:space="preserve"> </w:t>
      </w:r>
      <w:r w:rsidR="00966A5D">
        <w:rPr>
          <w:lang w:eastAsia="zh-CN"/>
        </w:rPr>
        <w:fldChar w:fldCharType="begin"/>
      </w:r>
      <w:r w:rsidR="003E4507">
        <w:rPr>
          <w:lang w:eastAsia="zh-CN"/>
        </w:rPr>
        <w:instrText xml:space="preserve"> ADDIN EN.CITE &lt;EndNote&gt;&lt;Cite&gt;&lt;Author&gt;Moore&lt;/Author&gt;&lt;Year&gt;2007&lt;/Year&gt;&lt;RecNum&gt;1125&lt;/RecNum&gt;&lt;DisplayText&gt;(Moore et al., 2007)&lt;/DisplayText&gt;&lt;record&gt;&lt;rec-number&gt;1125&lt;/rec-number&gt;&lt;foreign-keys&gt;&lt;key app="EN" db-id="rp2ewzv22pddx8ex9wqp9pffwddfevtfew5f"&gt;1125&lt;/key&gt;&lt;/foreign-keys&gt;&lt;ref-type name="Journal Article"&gt;17&lt;/ref-type&gt;&lt;contributors&gt;&lt;authors&gt;&lt;author&gt;Moore, Tim&lt;/author&gt;&lt;author&gt;Bubier, J. L.&lt;/author&gt;&lt;author&gt;Bledzki, L.&lt;/author&gt;&lt;/authors&gt;&lt;/contributors&gt;&lt;titles&gt;&lt;title&gt;Litter decomposition in temperate peatland ecosystems: The effect of substrate and site&lt;/title&gt;&lt;secondary-title&gt;Ecosystems&lt;/secondary-title&gt;&lt;/titles&gt;&lt;periodical&gt;&lt;full-title&gt;Ecosystems&lt;/full-title&gt;&lt;/periodical&gt;&lt;pages&gt;949-963&lt;/pages&gt;&lt;volume&gt;10&lt;/volume&gt;&lt;number&gt;6&lt;/number&gt;&lt;dates&gt;&lt;year&gt;2007&lt;/year&gt;&lt;/dates&gt;&lt;isbn&gt;1432-9840&amp;#xD;1435-0629&lt;/isbn&gt;&lt;urls&gt;&lt;/urls&gt;&lt;electronic-resource-num&gt;10.1007/s10021-007-9064-5&lt;/electronic-resource-num&gt;&lt;/record&gt;&lt;/Cite&gt;&lt;/EndNote&gt;</w:instrText>
      </w:r>
      <w:r w:rsidR="00966A5D">
        <w:rPr>
          <w:lang w:eastAsia="zh-CN"/>
        </w:rPr>
        <w:fldChar w:fldCharType="separate"/>
      </w:r>
      <w:r w:rsidR="003E4507">
        <w:rPr>
          <w:noProof/>
          <w:lang w:eastAsia="zh-CN"/>
        </w:rPr>
        <w:t>(</w:t>
      </w:r>
      <w:hyperlink w:anchor="_ENREF_240" w:tooltip="Moore, 2007 #1125" w:history="1">
        <w:r w:rsidR="009F5366">
          <w:rPr>
            <w:noProof/>
            <w:lang w:eastAsia="zh-CN"/>
          </w:rPr>
          <w:t>Moore et al., 2007</w:t>
        </w:r>
      </w:hyperlink>
      <w:r w:rsidR="003E4507">
        <w:rPr>
          <w:noProof/>
          <w:lang w:eastAsia="zh-CN"/>
        </w:rPr>
        <w:t>)</w:t>
      </w:r>
      <w:r w:rsidR="00966A5D">
        <w:rPr>
          <w:lang w:eastAsia="zh-CN"/>
        </w:rPr>
        <w:fldChar w:fldCharType="end"/>
      </w:r>
      <w:r>
        <w:rPr>
          <w:lang w:eastAsia="zh-CN"/>
        </w:rPr>
        <w:t xml:space="preserve"> and, </w:t>
      </w:r>
      <w:r>
        <w:rPr>
          <w:lang w:eastAsia="zh-CN"/>
        </w:rPr>
        <w:lastRenderedPageBreak/>
        <w:t xml:space="preserve">therefore, formed more compacted peat with a higher bulk density in the 20N plots </w:t>
      </w:r>
      <w:r w:rsidR="00966A5D">
        <w:rPr>
          <w:lang w:eastAsia="zh-CN"/>
        </w:rPr>
        <w:fldChar w:fldCharType="begin"/>
      </w:r>
      <w:r w:rsidR="003E4507">
        <w:rPr>
          <w:lang w:eastAsia="zh-CN"/>
        </w:rPr>
        <w:instrText xml:space="preserve"> ADDIN EN.CITE &lt;EndNote&gt;&lt;Cite&gt;&lt;Author&gt;Bubier&lt;/Author&gt;&lt;Year&gt;2007&lt;/Year&gt;&lt;RecNum&gt;265&lt;/RecNum&gt;&lt;DisplayText&gt;(Bubier et al., 2007)&lt;/DisplayText&gt;&lt;record&gt;&lt;rec-number&gt;265&lt;/rec-number&gt;&lt;foreign-keys&gt;&lt;key app="EN" db-id="rp2ewzv22pddx8ex9wqp9pffwddfevtfew5f"&gt;265&lt;/key&gt;&lt;/foreign-keys&gt;&lt;ref-type name="Journal Article"&gt;17&lt;/ref-type&gt;&lt;contributors&gt;&lt;authors&gt;&lt;author&gt;Bubier, Jill L&lt;/author&gt;&lt;author&gt;Moore, Tim R.&lt;/author&gt;&lt;author&gt;Bledzki, Leszek A.&lt;/author&gt;&lt;/authors&gt;&lt;/contributors&gt;&lt;titles&gt;&lt;title&gt;Effects of nutrient addition on vegetation and carbon cycling in an ombrotrophic bog&lt;/title&gt;&lt;secondary-title&gt;Global Change Biology&lt;/secondary-title&gt;&lt;/titles&gt;&lt;periodical&gt;&lt;full-title&gt;Global Change Biology&lt;/full-title&gt;&lt;/periodical&gt;&lt;pages&gt;1168-1186&lt;/pages&gt;&lt;volume&gt;13&lt;/volume&gt;&lt;number&gt;6&lt;/number&gt;&lt;dates&gt;&lt;year&gt;2007&lt;/year&gt;&lt;/dates&gt;&lt;isbn&gt;1354-1013&amp;#xD;1365-2486&lt;/isbn&gt;&lt;urls&gt;&lt;/urls&gt;&lt;electronic-resource-num&gt;10.1111/j.1365-2486.2007.01346.x&lt;/electronic-resource-num&gt;&lt;/record&gt;&lt;/Cite&gt;&lt;/EndNote&gt;</w:instrText>
      </w:r>
      <w:r w:rsidR="00966A5D">
        <w:rPr>
          <w:lang w:eastAsia="zh-CN"/>
        </w:rPr>
        <w:fldChar w:fldCharType="separate"/>
      </w:r>
      <w:r w:rsidR="003E4507">
        <w:rPr>
          <w:noProof/>
          <w:lang w:eastAsia="zh-CN"/>
        </w:rPr>
        <w:t>(</w:t>
      </w:r>
      <w:hyperlink w:anchor="_ENREF_60" w:tooltip="Bubier, 2007 #265" w:history="1">
        <w:r w:rsidR="009F5366">
          <w:rPr>
            <w:noProof/>
            <w:lang w:eastAsia="zh-CN"/>
          </w:rPr>
          <w:t>Bubier et al., 2007</w:t>
        </w:r>
      </w:hyperlink>
      <w:r w:rsidR="003E4507">
        <w:rPr>
          <w:noProof/>
          <w:lang w:eastAsia="zh-CN"/>
        </w:rPr>
        <w:t>)</w:t>
      </w:r>
      <w:r w:rsidR="00966A5D">
        <w:rPr>
          <w:lang w:eastAsia="zh-CN"/>
        </w:rPr>
        <w:fldChar w:fldCharType="end"/>
      </w:r>
      <w:r>
        <w:rPr>
          <w:lang w:eastAsia="zh-CN"/>
        </w:rPr>
        <w:t xml:space="preserve">. On the other hand, the expanded vascular plants may have raised the transpiration, and led to lower soil moisture in the surface peat in the fertilized plots compared to the control plots </w:t>
      </w:r>
      <w:r w:rsidR="00966A5D">
        <w:rPr>
          <w:lang w:eastAsia="zh-CN"/>
        </w:rPr>
        <w:fldChar w:fldCharType="begin"/>
      </w:r>
      <w:r w:rsidR="003E4507">
        <w:rPr>
          <w:lang w:eastAsia="zh-CN"/>
        </w:rPr>
        <w:instrText xml:space="preserve"> ADDIN EN.CITE &lt;EndNote&gt;&lt;Cite&gt;&lt;Author&gt;Wendel&lt;/Author&gt;&lt;Year&gt;2011&lt;/Year&gt;&lt;RecNum&gt;1705&lt;/RecNum&gt;&lt;DisplayText&gt;(Wendel et al., 2011)&lt;/DisplayText&gt;&lt;record&gt;&lt;rec-number&gt;1705&lt;/rec-number&gt;&lt;foreign-keys&gt;&lt;key app="EN" db-id="rp2ewzv22pddx8ex9wqp9pffwddfevtfew5f"&gt;1705&lt;/key&gt;&lt;/foreign-keys&gt;&lt;ref-type name="Journal Article"&gt;17&lt;/ref-type&gt;&lt;contributors&gt;&lt;authors&gt;&lt;author&gt;Wendel, S.&lt;/author&gt;&lt;author&gt;Moore, T.&lt;/author&gt;&lt;author&gt;Bubier, J.&lt;/author&gt;&lt;author&gt;Blodau, C.&lt;/author&gt;&lt;/authors&gt;&lt;/contributors&gt;&lt;titles&gt;&lt;title&gt;&lt;style face="normal" font="default" size="100%"&gt;Experimental nitrogen, phosphorus, and potassium deposition decreases summer soil temperatures, water contents, and soil CO&lt;/style&gt;&lt;style face="subscript" font="default" size="100%"&gt;2&lt;/style&gt;&lt;style face="normal" font="default" size="100%"&gt; concentrations in a northern bog&lt;/style&gt;&lt;/title&gt;&lt;secondary-title&gt;Biogeosciences&lt;/secondary-title&gt;&lt;/titles&gt;&lt;periodical&gt;&lt;full-title&gt;Biogeosciences&lt;/full-title&gt;&lt;/periodical&gt;&lt;pages&gt;585-595&lt;/pages&gt;&lt;volume&gt;8&lt;/volume&gt;&lt;number&gt;3&lt;/number&gt;&lt;dates&gt;&lt;year&gt;2011&lt;/year&gt;&lt;/dates&gt;&lt;isbn&gt;1726-4189&lt;/isbn&gt;&lt;urls&gt;&lt;/urls&gt;&lt;electronic-resource-num&gt;10.5194/bg-8-585-2011&lt;/electronic-resource-num&gt;&lt;/record&gt;&lt;/Cite&gt;&lt;/EndNote&gt;</w:instrText>
      </w:r>
      <w:r w:rsidR="00966A5D">
        <w:rPr>
          <w:lang w:eastAsia="zh-CN"/>
        </w:rPr>
        <w:fldChar w:fldCharType="separate"/>
      </w:r>
      <w:r w:rsidR="003E4507">
        <w:rPr>
          <w:noProof/>
          <w:lang w:eastAsia="zh-CN"/>
        </w:rPr>
        <w:t>(</w:t>
      </w:r>
      <w:hyperlink w:anchor="_ENREF_368" w:tooltip="Wendel, 2011 #1705" w:history="1">
        <w:r w:rsidR="009F5366">
          <w:rPr>
            <w:noProof/>
            <w:lang w:eastAsia="zh-CN"/>
          </w:rPr>
          <w:t>Wendel et al., 2011</w:t>
        </w:r>
      </w:hyperlink>
      <w:r w:rsidR="003E4507">
        <w:rPr>
          <w:noProof/>
          <w:lang w:eastAsia="zh-CN"/>
        </w:rPr>
        <w:t>)</w:t>
      </w:r>
      <w:r w:rsidR="00966A5D">
        <w:rPr>
          <w:lang w:eastAsia="zh-CN"/>
        </w:rPr>
        <w:fldChar w:fldCharType="end"/>
      </w:r>
      <w:r>
        <w:rPr>
          <w:lang w:eastAsia="zh-CN"/>
        </w:rPr>
        <w:t xml:space="preserve">, despite a higher water table depth. </w:t>
      </w:r>
    </w:p>
    <w:p w:rsidR="00B008DA" w:rsidRDefault="00B008DA" w:rsidP="002732C2">
      <w:pPr>
        <w:rPr>
          <w:lang w:eastAsia="zh-CN"/>
        </w:rPr>
      </w:pPr>
      <w:r>
        <w:rPr>
          <w:lang w:eastAsia="zh-CN"/>
        </w:rPr>
        <w:t>In the model, we implemented the observed changes in the water table depth and examined the potential impact on the state of the system by examining internal feedbacks from vegetation to water table depth. The increase of water table was implemented in the model simply by a step-raise of 14 cm at the beginning of the 9</w:t>
      </w:r>
      <w:r w:rsidRPr="000E7AF0">
        <w:rPr>
          <w:vertAlign w:val="superscript"/>
          <w:lang w:eastAsia="zh-CN"/>
        </w:rPr>
        <w:t>th</w:t>
      </w:r>
      <w:r>
        <w:rPr>
          <w:lang w:eastAsia="zh-CN"/>
        </w:rPr>
        <w:t xml:space="preserve"> fertilization year, assuming the raise was sustained in the rest of the years. The simulation results showed immediate </w:t>
      </w:r>
      <w:r>
        <w:t>flourishing</w:t>
      </w:r>
      <w:r>
        <w:rPr>
          <w:lang w:eastAsia="zh-CN"/>
        </w:rPr>
        <w:t xml:space="preserve"> of </w:t>
      </w:r>
      <w:r w:rsidRPr="00072429">
        <w:rPr>
          <w:lang w:eastAsia="zh-CN"/>
        </w:rPr>
        <w:t xml:space="preserve">mosses </w:t>
      </w:r>
      <w:r>
        <w:rPr>
          <w:lang w:eastAsia="zh-CN"/>
        </w:rPr>
        <w:t>after the water table rise. The moss C pool recovered from 35gC m</w:t>
      </w:r>
      <w:r w:rsidRPr="00865792">
        <w:rPr>
          <w:vertAlign w:val="superscript"/>
          <w:lang w:eastAsia="zh-CN"/>
        </w:rPr>
        <w:t>-2</w:t>
      </w:r>
      <w:r>
        <w:rPr>
          <w:lang w:eastAsia="zh-CN"/>
        </w:rPr>
        <w:t xml:space="preserve"> in 2008 to 68 </w:t>
      </w:r>
      <w:proofErr w:type="gramStart"/>
      <w:r>
        <w:rPr>
          <w:lang w:eastAsia="zh-CN"/>
        </w:rPr>
        <w:t>gC</w:t>
      </w:r>
      <w:proofErr w:type="gramEnd"/>
      <w:r>
        <w:rPr>
          <w:lang w:eastAsia="zh-CN"/>
        </w:rPr>
        <w:t xml:space="preserve"> m</w:t>
      </w:r>
      <w:r w:rsidRPr="00AF64EC">
        <w:rPr>
          <w:vertAlign w:val="superscript"/>
          <w:lang w:eastAsia="zh-CN"/>
        </w:rPr>
        <w:t>-2</w:t>
      </w:r>
      <w:r>
        <w:rPr>
          <w:lang w:eastAsia="zh-CN"/>
        </w:rPr>
        <w:t xml:space="preserve"> within 5 years remained similar thereafter </w:t>
      </w:r>
      <w:r w:rsidRPr="00072429">
        <w:rPr>
          <w:lang w:eastAsia="zh-CN"/>
        </w:rPr>
        <w:t>(</w:t>
      </w:r>
      <w:r w:rsidRPr="00444FAB">
        <w:rPr>
          <w:lang w:eastAsia="zh-CN"/>
        </w:rPr>
        <w:t xml:space="preserve">Fig. </w:t>
      </w:r>
      <w:r w:rsidR="00444FAB" w:rsidRPr="00444FAB">
        <w:rPr>
          <w:lang w:eastAsia="zh-CN"/>
        </w:rPr>
        <w:t>5.</w:t>
      </w:r>
      <w:r w:rsidRPr="00444FAB">
        <w:rPr>
          <w:lang w:eastAsia="zh-CN"/>
        </w:rPr>
        <w:t>7a</w:t>
      </w:r>
      <w:r w:rsidRPr="00072429">
        <w:rPr>
          <w:lang w:eastAsia="zh-CN"/>
        </w:rPr>
        <w:t>).</w:t>
      </w:r>
      <w:r>
        <w:rPr>
          <w:lang w:eastAsia="zh-CN"/>
        </w:rPr>
        <w:t xml:space="preserve"> The bog shifted to be graminoid-moss dominated with rarely any shrub remaining. Compared to the original simulation, graminoids were now more competitive than shrubs in this scenario. The dominance of graminoids was not surprising given the greater tolerance of the simulated graminoids to wet conditions. Comparing the outcome to the previous simulation, we identified the coincidence of drought and toxic N levels as a key for the vegetation shift. The comparison of the simulation further suggests that mosses may be more tolerant to N deposition in wet environment. In support of this argument, negative effects of N on </w:t>
      </w:r>
      <w:r w:rsidRPr="007C36DC">
        <w:rPr>
          <w:i/>
          <w:lang w:eastAsia="zh-CN"/>
        </w:rPr>
        <w:t xml:space="preserve">Sphagnum </w:t>
      </w:r>
      <w:r>
        <w:rPr>
          <w:lang w:eastAsia="zh-CN"/>
        </w:rPr>
        <w:t xml:space="preserve">moss were found exacerbated when climatic stresses were introduced and mitigated when they were removed </w:t>
      </w:r>
      <w:r w:rsidR="00966A5D">
        <w:rPr>
          <w:lang w:eastAsia="zh-CN"/>
        </w:rPr>
        <w:fldChar w:fldCharType="begin"/>
      </w:r>
      <w:r w:rsidR="003E4507">
        <w:rPr>
          <w:lang w:eastAsia="zh-CN"/>
        </w:rPr>
        <w:instrText xml:space="preserve"> ADDIN EN.CITE &lt;EndNote&gt;&lt;Cite&gt;&lt;Author&gt;Carfrae&lt;/Author&gt;&lt;Year&gt;2007&lt;/Year&gt;&lt;RecNum&gt;2138&lt;/RecNum&gt;&lt;DisplayText&gt;(Carfrae et al., 2007)&lt;/DisplayText&gt;&lt;record&gt;&lt;rec-number&gt;2138&lt;/rec-number&gt;&lt;foreign-keys&gt;&lt;key app="EN" db-id="rp2ewzv22pddx8ex9wqp9pffwddfevtfew5f"&gt;2138&lt;/key&gt;&lt;/foreign-keys&gt;&lt;ref-type name="Journal Article"&gt;17&lt;/ref-type&gt;&lt;contributors&gt;&lt;authors&gt;&lt;author&gt;Carfrae, J. A.&lt;/author&gt;&lt;author&gt;Sheppard, L. J.&lt;/author&gt;&lt;author&gt;Raven, J. A.&lt;/author&gt;&lt;author&gt;Leith, I. D.&lt;/author&gt;&lt;author&gt;Crossley, A.&lt;/author&gt;&lt;/authors&gt;&lt;/contributors&gt;&lt;titles&gt;&lt;title&gt;&lt;style face="normal" font="default" size="100%"&gt;Potassium and phosphorus additions modify the response of&lt;/style&gt;&lt;style face="italic" font="default" size="100%"&gt; Sphagnum capillifolium&lt;/style&gt;&lt;style face="normal" font="default" size="100%"&gt; growing on a Scottish ombrotrophic bog to enhanced nitrogen deposition&lt;/style&gt;&lt;/title&gt;&lt;secondary-title&gt;Applied Geochemistry&lt;/secondary-title&gt;&lt;/titles&gt;&lt;periodical&gt;&lt;full-title&gt;Applied Geochemistry&lt;/full-title&gt;&lt;/periodical&gt;&lt;pages&gt;1111-1121&lt;/pages&gt;&lt;volume&gt;22&lt;/volume&gt;&lt;number&gt;6&lt;/number&gt;&lt;dates&gt;&lt;year&gt;2007&lt;/year&gt;&lt;pub-dates&gt;&lt;date&gt;6//&lt;/date&gt;&lt;/pub-dates&gt;&lt;/dates&gt;&lt;isbn&gt;0883-2927&lt;/isbn&gt;&lt;urls&gt;&lt;related-urls&gt;&lt;url&gt;http://www.sciencedirect.com/science/article/pii/S0883292707000443&lt;/url&gt;&lt;/related-urls&gt;&lt;/urls&gt;&lt;electronic-resource-num&gt;http://dx.doi.org/10.1016/j.apgeochem.2007.03.002&lt;/electronic-resource-num&gt;&lt;/record&gt;&lt;/Cite&gt;&lt;/EndNote&gt;</w:instrText>
      </w:r>
      <w:r w:rsidR="00966A5D">
        <w:rPr>
          <w:lang w:eastAsia="zh-CN"/>
        </w:rPr>
        <w:fldChar w:fldCharType="separate"/>
      </w:r>
      <w:r w:rsidR="003E4507">
        <w:rPr>
          <w:noProof/>
          <w:lang w:eastAsia="zh-CN"/>
        </w:rPr>
        <w:t>(</w:t>
      </w:r>
      <w:hyperlink w:anchor="_ENREF_63" w:tooltip="Carfrae, 2007 #2138" w:history="1">
        <w:r w:rsidR="009F5366">
          <w:rPr>
            <w:noProof/>
            <w:lang w:eastAsia="zh-CN"/>
          </w:rPr>
          <w:t>Carfrae et al., 2007</w:t>
        </w:r>
      </w:hyperlink>
      <w:r w:rsidR="003E4507">
        <w:rPr>
          <w:noProof/>
          <w:lang w:eastAsia="zh-CN"/>
        </w:rPr>
        <w:t>)</w:t>
      </w:r>
      <w:r w:rsidR="00966A5D">
        <w:rPr>
          <w:lang w:eastAsia="zh-CN"/>
        </w:rPr>
        <w:fldChar w:fldCharType="end"/>
      </w:r>
      <w:r>
        <w:rPr>
          <w:lang w:eastAsia="zh-CN"/>
        </w:rPr>
        <w:t xml:space="preserve">.  On the physiological level, moisture was found to restrain the </w:t>
      </w:r>
      <w:r w:rsidRPr="008448E9">
        <w:rPr>
          <w:lang w:eastAsia="zh-CN"/>
        </w:rPr>
        <w:t>photosynthetic capacity</w:t>
      </w:r>
      <w:r>
        <w:rPr>
          <w:lang w:eastAsia="zh-CN"/>
        </w:rPr>
        <w:t xml:space="preserve"> of </w:t>
      </w:r>
      <w:r w:rsidRPr="00546E07">
        <w:rPr>
          <w:i/>
          <w:lang w:eastAsia="zh-CN"/>
        </w:rPr>
        <w:t>Sphagnum</w:t>
      </w:r>
      <w:r w:rsidRPr="008448E9">
        <w:rPr>
          <w:lang w:eastAsia="zh-CN"/>
        </w:rPr>
        <w:t xml:space="preserve"> </w:t>
      </w:r>
      <w:r>
        <w:rPr>
          <w:lang w:eastAsia="zh-CN"/>
        </w:rPr>
        <w:t xml:space="preserve">at high N deposition </w:t>
      </w:r>
      <w:r w:rsidR="00966A5D">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 </w:instrText>
      </w:r>
      <w:r w:rsidR="003E4507">
        <w:rPr>
          <w:lang w:eastAsia="zh-CN"/>
        </w:rPr>
        <w:fldChar w:fldCharType="begin">
          <w:fldData xml:space="preserve">PEVuZE5vdGU+PENpdGU+PEF1dGhvcj5HcmFuYXRoPC9BdXRob3I+PFllYXI+MjAwOTwvWWVhcj48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128" w:tooltip="Granath, 2009 #597" w:history="1">
        <w:r w:rsidR="009F5366">
          <w:rPr>
            <w:noProof/>
            <w:lang w:eastAsia="zh-CN"/>
          </w:rPr>
          <w:t>Granath et al., 2009</w:t>
        </w:r>
      </w:hyperlink>
      <w:r w:rsidR="003E4507">
        <w:rPr>
          <w:noProof/>
          <w:lang w:eastAsia="zh-CN"/>
        </w:rPr>
        <w:t>)</w:t>
      </w:r>
      <w:r w:rsidR="00966A5D">
        <w:rPr>
          <w:lang w:eastAsia="zh-CN"/>
        </w:rPr>
        <w:fldChar w:fldCharType="end"/>
      </w:r>
      <w:r w:rsidRPr="008448E9">
        <w:rPr>
          <w:lang w:eastAsia="zh-CN"/>
        </w:rPr>
        <w:t>.</w:t>
      </w:r>
      <w:r>
        <w:rPr>
          <w:lang w:eastAsia="zh-CN"/>
        </w:rPr>
        <w:t xml:space="preserve"> The mechanism behind this phenomenon may be the increase of chlorophyll content under low light conditions, which compromises the protection against photo-oxidation</w:t>
      </w:r>
      <w:r w:rsidRPr="00706185">
        <w:rPr>
          <w:lang w:eastAsia="zh-CN"/>
        </w:rPr>
        <w:t xml:space="preserve"> </w:t>
      </w:r>
      <w:r>
        <w:rPr>
          <w:lang w:eastAsia="zh-CN"/>
        </w:rPr>
        <w:t xml:space="preserve">in mosses </w:t>
      </w:r>
      <w:r w:rsidR="00966A5D">
        <w:rPr>
          <w:lang w:eastAsia="zh-CN"/>
        </w:rPr>
        <w:fldChar w:fldCharType="begin"/>
      </w:r>
      <w:r w:rsidR="003E4507">
        <w:rPr>
          <w:lang w:eastAsia="zh-CN"/>
        </w:rPr>
        <w:instrText xml:space="preserve"> ADDIN EN.CITE &lt;EndNote&gt;&lt;Cite&gt;&lt;Author&gt;Bonnett&lt;/Author&gt;&lt;Year&gt;2009&lt;/Year&gt;&lt;RecNum&gt;195&lt;/RecNum&gt;&lt;DisplayText&gt;(Bonnett et al., 2009)&lt;/DisplayText&gt;&lt;record&gt;&lt;rec-number&gt;195&lt;/rec-number&gt;&lt;foreign-keys&gt;&lt;key app="EN" db-id="rp2ewzv22pddx8ex9wqp9pffwddfevtfew5f"&gt;195&lt;/key&gt;&lt;/foreign-keys&gt;&lt;ref-type name="Journal Article"&gt;17&lt;/ref-type&gt;&lt;contributors&gt;&lt;authors&gt;&lt;author&gt;Bonnett, Samuel Alexander Festing&lt;/author&gt;&lt;author&gt;Ostle, Nick&lt;/author&gt;&lt;author&gt;Freeman, Chris&lt;/author&gt;&lt;/authors&gt;&lt;/contributors&gt;&lt;titles&gt;&lt;title&gt;&lt;style face="normal" font="default" size="100%"&gt;Short-term effect of deep shade and enhanced nitrogen supply on &lt;/style&gt;&lt;style face="italic" font="default" size="100%"&gt;Sphagnum capillifolium&lt;/style&gt;&lt;style face="normal" font="default" size="100%"&gt; morphophysiology&lt;/style&gt;&lt;/title&gt;&lt;secondary-title&gt;Plant Ecology&lt;/secondary-title&gt;&lt;/titles&gt;&lt;periodical&gt;&lt;full-title&gt;Plant Ecology&lt;/full-title&gt;&lt;/periodical&gt;&lt;pages&gt;347-358&lt;/pages&gt;&lt;volume&gt;207&lt;/volume&gt;&lt;number&gt;2&lt;/number&gt;&lt;dates&gt;&lt;year&gt;2009&lt;/year&gt;&lt;/dates&gt;&lt;isbn&gt;1385-0237&amp;#xD;1573-5052&lt;/isbn&gt;&lt;urls&gt;&lt;/urls&gt;&lt;electronic-resource-num&gt;10.1007/s11258-009-9678-0&lt;/electronic-resource-num&gt;&lt;/record&gt;&lt;/Cite&gt;&lt;/EndNote&gt;</w:instrText>
      </w:r>
      <w:r w:rsidR="00966A5D">
        <w:rPr>
          <w:lang w:eastAsia="zh-CN"/>
        </w:rPr>
        <w:fldChar w:fldCharType="separate"/>
      </w:r>
      <w:r w:rsidR="003E4507">
        <w:rPr>
          <w:noProof/>
          <w:lang w:eastAsia="zh-CN"/>
        </w:rPr>
        <w:t>(</w:t>
      </w:r>
      <w:hyperlink w:anchor="_ENREF_35" w:tooltip="Bonnett, 2009 #195" w:history="1">
        <w:r w:rsidR="009F5366">
          <w:rPr>
            <w:noProof/>
            <w:lang w:eastAsia="zh-CN"/>
          </w:rPr>
          <w:t>Bonnett et al., 2009</w:t>
        </w:r>
      </w:hyperlink>
      <w:r w:rsidR="003E4507">
        <w:rPr>
          <w:noProof/>
          <w:lang w:eastAsia="zh-CN"/>
        </w:rPr>
        <w:t>)</w:t>
      </w:r>
      <w:r w:rsidR="00966A5D">
        <w:rPr>
          <w:lang w:eastAsia="zh-CN"/>
        </w:rPr>
        <w:fldChar w:fldCharType="end"/>
      </w:r>
      <w:r>
        <w:rPr>
          <w:lang w:eastAsia="zh-CN"/>
        </w:rPr>
        <w:t xml:space="preserve">. </w:t>
      </w:r>
      <w:r w:rsidR="00966A5D">
        <w:rPr>
          <w:lang w:eastAsia="zh-CN"/>
        </w:rPr>
        <w:fldChar w:fldCharType="begin"/>
      </w:r>
      <w:r w:rsidR="003E4507">
        <w:rPr>
          <w:lang w:eastAsia="zh-CN"/>
        </w:rPr>
        <w:instrText xml:space="preserve"> ADDIN EN.CITE &lt;EndNote&gt;&lt;Cite AuthorYear="1"&gt;&lt;Author&gt;Tomassen&lt;/Author&gt;&lt;Year&gt;2004&lt;/Year&gt;&lt;RecNum&gt;2038&lt;/RecNum&gt;&lt;DisplayText&gt;Tomassen et al. (2004)&lt;/DisplayText&gt;&lt;record&gt;&lt;rec-number&gt;2038&lt;/rec-number&gt;&lt;foreign-keys&gt;&lt;key app="EN" db-id="rp2ewzv22pddx8ex9wqp9pffwddfevtfew5f"&gt;2038&lt;/key&gt;&lt;/foreign-keys&gt;&lt;ref-type name="Journal Article"&gt;17&lt;/ref-type&gt;&lt;contributors&gt;&lt;authors&gt;&lt;author&gt;Tomassen, Hilde&lt;/author&gt;&lt;author&gt;Smolders, Alfons JP&lt;/author&gt;&lt;author&gt;Limpens, Juul&lt;/author&gt;&lt;author&gt;Lamers, Leon PM&lt;/author&gt;&lt;author&gt;Roelofs, Jan GM&lt;/author&gt;&lt;/authors&gt;&lt;/contributors&gt;&lt;titles&gt;&lt;title&gt;Expansion of invasive species on ombrotrophic bogs: desiccation or high N deposition?&lt;/title&gt;&lt;secondary-title&gt;Journal of Applied Ecology&lt;/secondary-title&gt;&lt;/titles&gt;&lt;periodical&gt;&lt;full-title&gt;Journal of Applied Ecology&lt;/full-title&gt;&lt;/periodical&gt;&lt;pages&gt;139-150&lt;/pages&gt;&lt;volume&gt;41&lt;/volume&gt;&lt;number&gt;1&lt;/number&gt;&lt;dates&gt;&lt;year&gt;2004&lt;/year&gt;&lt;/dates&gt;&lt;isbn&gt;1365-2664&lt;/isbn&gt;&lt;urls&gt;&lt;/urls&gt;&lt;/record&gt;&lt;/Cite&gt;&lt;/EndNote&gt;</w:instrText>
      </w:r>
      <w:r w:rsidR="00966A5D">
        <w:rPr>
          <w:lang w:eastAsia="zh-CN"/>
        </w:rPr>
        <w:fldChar w:fldCharType="separate"/>
      </w:r>
      <w:hyperlink w:anchor="_ENREF_334" w:tooltip="Tomassen, 2004 #2038" w:history="1">
        <w:r w:rsidR="009F5366">
          <w:rPr>
            <w:noProof/>
            <w:lang w:eastAsia="zh-CN"/>
          </w:rPr>
          <w:t>Tomassen et al. (2004</w:t>
        </w:r>
      </w:hyperlink>
      <w:r w:rsidR="003E4507">
        <w:rPr>
          <w:noProof/>
          <w:lang w:eastAsia="zh-CN"/>
        </w:rPr>
        <w:t>)</w:t>
      </w:r>
      <w:r w:rsidR="00966A5D">
        <w:rPr>
          <w:lang w:eastAsia="zh-CN"/>
        </w:rPr>
        <w:fldChar w:fldCharType="end"/>
      </w:r>
      <w:r>
        <w:rPr>
          <w:lang w:eastAsia="zh-CN"/>
        </w:rPr>
        <w:t xml:space="preserve"> argued that desiccation may have played a more important role than N deposition in triggering the expansion of </w:t>
      </w:r>
      <w:r w:rsidRPr="00546E07">
        <w:rPr>
          <w:i/>
          <w:lang w:eastAsia="zh-CN"/>
        </w:rPr>
        <w:t>Molinia</w:t>
      </w:r>
      <w:r>
        <w:rPr>
          <w:lang w:eastAsia="zh-CN"/>
        </w:rPr>
        <w:t xml:space="preserve"> and </w:t>
      </w:r>
      <w:r w:rsidRPr="00546E07">
        <w:rPr>
          <w:i/>
          <w:lang w:eastAsia="zh-CN"/>
        </w:rPr>
        <w:t>Betula</w:t>
      </w:r>
      <w:r>
        <w:rPr>
          <w:lang w:eastAsia="zh-CN"/>
        </w:rPr>
        <w:t xml:space="preserve"> in the Dutch bogs. Their findings agreed with a lack of change in vegetation over 14 and 17 years in two bogs receiving high and increasing atmospheric N depositions, suggesting robustness against in N deposition when water regime remained unchanged </w:t>
      </w:r>
      <w:r w:rsidR="00966A5D">
        <w:rPr>
          <w:lang w:eastAsia="zh-CN"/>
        </w:rPr>
        <w:fldChar w:fldCharType="begin"/>
      </w:r>
      <w:r w:rsidR="003E4507">
        <w:rPr>
          <w:lang w:eastAsia="zh-CN"/>
        </w:rPr>
        <w:instrText xml:space="preserve"> ADDIN EN.CITE &lt;EndNote&gt;&lt;Cite&gt;&lt;Author&gt;Hájková&lt;/Author&gt;&lt;Year&gt;2011&lt;/Year&gt;&lt;RecNum&gt;2039&lt;/RecNum&gt;&lt;DisplayText&gt;(Hájková et al., 2011)&lt;/DisplayText&gt;&lt;record&gt;&lt;rec-number&gt;2039&lt;/rec-number&gt;&lt;foreign-keys&gt;&lt;key app="EN" db-id="rp2ewzv22pddx8ex9wqp9pffwddfevtfew5f"&gt;2039&lt;/key&gt;&lt;/foreign-keys&gt;&lt;ref-type name="Journal Article"&gt;17&lt;/ref-type&gt;&lt;contributors&gt;&lt;authors&gt;&lt;author&gt;Hájková, Petra&lt;/author&gt;&lt;author&gt;Hájek, Michal&lt;/author&gt;&lt;author&gt;Rybníček, Kamil&lt;/author&gt;&lt;author&gt;Jiroušek, Martin&lt;/author&gt;&lt;author&gt;Tichý, Lubomír&lt;/author&gt;&lt;author&gt;Králová, Štěpánka&lt;/author&gt;&lt;author&gt;Mikulášková, Eva&lt;/author&gt;&lt;/authors&gt;&lt;/contributors&gt;&lt;titles&gt;&lt;title&gt;Long</w:instrText>
      </w:r>
      <w:r w:rsidR="003E4507">
        <w:rPr>
          <w:rFonts w:hint="eastAsia"/>
          <w:lang w:eastAsia="zh-CN"/>
        </w:rPr>
        <w:instrText>‐</w:instrText>
      </w:r>
      <w:r w:rsidR="003E4507">
        <w:rPr>
          <w:lang w:eastAsia="zh-CN"/>
        </w:rPr>
        <w:instrText>term vegetation changes in bogs exposed to high atmospheric deposition, aerial liming and climate fluctuation&lt;/title&gt;&lt;secondary-title&gt;Journal of Vegetation Science&lt;/secondary-title&gt;&lt;/titles&gt;&lt;periodical&gt;&lt;full-title&gt;Journal of Vegetation Science&lt;/full-title&gt;&lt;/periodical&gt;&lt;pages&gt;891-904&lt;/pages&gt;&lt;volume&gt;22&lt;/volume&gt;&lt;number&gt;5&lt;/number&gt;&lt;dates&gt;&lt;year&gt;2011&lt;/year&gt;&lt;/dates&gt;&lt;isbn&gt;1654-1103&lt;/isbn&gt;&lt;urls&gt;&lt;/urls&gt;&lt;/record&gt;&lt;/Cite&gt;&lt;/EndNote&gt;</w:instrText>
      </w:r>
      <w:r w:rsidR="00966A5D">
        <w:rPr>
          <w:lang w:eastAsia="zh-CN"/>
        </w:rPr>
        <w:fldChar w:fldCharType="separate"/>
      </w:r>
      <w:r w:rsidR="003E4507">
        <w:rPr>
          <w:noProof/>
          <w:lang w:eastAsia="zh-CN"/>
        </w:rPr>
        <w:t>(</w:t>
      </w:r>
      <w:hyperlink w:anchor="_ENREF_140" w:tooltip="Hájková, 2011 #2039" w:history="1">
        <w:r w:rsidR="009F5366">
          <w:rPr>
            <w:noProof/>
            <w:lang w:eastAsia="zh-CN"/>
          </w:rPr>
          <w:t>Hájková et al., 2011</w:t>
        </w:r>
      </w:hyperlink>
      <w:r w:rsidR="003E4507">
        <w:rPr>
          <w:noProof/>
          <w:lang w:eastAsia="zh-CN"/>
        </w:rPr>
        <w:t>)</w:t>
      </w:r>
      <w:r w:rsidR="00966A5D">
        <w:rPr>
          <w:lang w:eastAsia="zh-CN"/>
        </w:rPr>
        <w:fldChar w:fldCharType="end"/>
      </w:r>
      <w:r>
        <w:rPr>
          <w:lang w:eastAsia="zh-CN"/>
        </w:rPr>
        <w:t>.</w:t>
      </w:r>
    </w:p>
    <w:p w:rsidR="00B008DA" w:rsidRDefault="00B008DA" w:rsidP="00DD2FC4">
      <w:pPr>
        <w:pStyle w:val="4"/>
        <w:numPr>
          <w:ilvl w:val="0"/>
          <w:numId w:val="23"/>
        </w:numPr>
        <w:ind w:hanging="720"/>
        <w:rPr>
          <w:lang w:eastAsia="zh-CN"/>
        </w:rPr>
      </w:pPr>
      <w:r>
        <w:rPr>
          <w:lang w:eastAsia="zh-CN"/>
        </w:rPr>
        <w:lastRenderedPageBreak/>
        <w:t>Nitrogen deposition and plant competition for light</w:t>
      </w:r>
    </w:p>
    <w:p w:rsidR="007915CD" w:rsidRDefault="00B008DA" w:rsidP="002F75AC">
      <w:pPr>
        <w:rPr>
          <w:lang w:eastAsia="zh-CN"/>
        </w:rPr>
      </w:pPr>
      <w:r>
        <w:t xml:space="preserve">The growth and photosynthesis of mosses was found to be inhibited by the low light level at the moss layer in the fertilized plots of the Mer Bleue Bog </w:t>
      </w:r>
      <w:r w:rsidR="00966A5D">
        <w:fldChar w:fldCharType="begin"/>
      </w:r>
      <w:r w:rsidR="003E4507">
        <w:instrText xml:space="preserve"> ADDIN EN.CITE &lt;EndNote&gt;&lt;Cite&gt;&lt;Author&gt;Chong&lt;/Author&gt;&lt;Year&gt;2012&lt;/Year&gt;&lt;RecNum&gt;2166&lt;/RecNum&gt;&lt;DisplayText&gt;(Chong et al., 2012)&lt;/DisplayText&gt;&lt;record&gt;&lt;rec-number&gt;2166&lt;/rec-number&gt;&lt;foreign-keys&gt;&lt;key app="EN" db-id="rp2ewzv22pddx8ex9wqp9pffwddfevtfew5f"&gt;2166&lt;/key&gt;&lt;/foreign-keys&gt;&lt;ref-type name="Journal Article"&gt;17&lt;/ref-type&gt;&lt;contributors&gt;&lt;authors&gt;&lt;author&gt;Chong, Mandy&lt;/author&gt;&lt;author&gt;Humphreys, Elyn&lt;/author&gt;&lt;author&gt;Moore, Tim R&lt;/author&gt;&lt;/authors&gt;&lt;/contributors&gt;&lt;titles&gt;&lt;title&gt;&lt;style face="normal" font="default" size="100%"&gt;Microclimatic response to increasing shrub cover and its effect on &lt;/style&gt;&lt;style face="italic" font="default" size="100%"&gt;Sphagnum &lt;/style&gt;&lt;style face="normal" font="default" size="100%"&gt;CO&lt;/style&gt;&lt;style face="subscript" font="default" size="100%"&gt;2&lt;/style&gt;&lt;style face="normal" font="default" size="100%"&gt; exchange in a bog&lt;/style&gt;&lt;/title&gt;&lt;secondary-title&gt;Ecoscience&lt;/secondary-title&gt;&lt;/titles&gt;&lt;periodical&gt;&lt;full-title&gt;Ecoscience&lt;/full-title&gt;&lt;/periodical&gt;&lt;pages&gt;89-97&lt;/pages&gt;&lt;volume&gt;19&lt;/volume&gt;&lt;number&gt;1&lt;/number&gt;&lt;dates&gt;&lt;year&gt;2012&lt;/year&gt;&lt;/dates&gt;&lt;isbn&gt;1195-6860&lt;/isbn&gt;&lt;urls&gt;&lt;/urls&gt;&lt;/record&gt;&lt;/Cite&gt;&lt;/EndNote&gt;</w:instrText>
      </w:r>
      <w:r w:rsidR="00966A5D">
        <w:fldChar w:fldCharType="separate"/>
      </w:r>
      <w:r w:rsidR="003E4507">
        <w:rPr>
          <w:noProof/>
        </w:rPr>
        <w:t>(</w:t>
      </w:r>
      <w:hyperlink w:anchor="_ENREF_69" w:tooltip="Chong, 2012 #2166" w:history="1">
        <w:r w:rsidR="009F5366">
          <w:rPr>
            <w:noProof/>
          </w:rPr>
          <w:t>Chong et al., 2012</w:t>
        </w:r>
      </w:hyperlink>
      <w:r w:rsidR="003E4507">
        <w:rPr>
          <w:noProof/>
        </w:rPr>
        <w:t>)</w:t>
      </w:r>
      <w:r w:rsidR="00966A5D">
        <w:fldChar w:fldCharType="end"/>
      </w:r>
      <w:r>
        <w:t xml:space="preserve">. Enhanced shading by vascular plants may have reinforced the negative feedbacks of N on mosses and may have accelerated the extinction of mosses in the 20N treatment. While we have no means to examine such effects by internally driven modifications of the canopy structure we used changes in the model structure to gain some insight into this issue. In the ensuing simulations, </w:t>
      </w:r>
      <w:r>
        <w:rPr>
          <w:lang w:eastAsia="zh-CN"/>
        </w:rPr>
        <w:t xml:space="preserve">the canopy structure of the PFTs in the model was modified to differently represent light competition among PFTs. In the original model, PFTs were assumed to colonize their own canopy layer each and a sequence of canopy layers was stipulated in that mosses were shaded by shrubs and graminoids, and shrubs by graminoids only </w:t>
      </w:r>
      <w:r w:rsidR="00966A5D">
        <w:rPr>
          <w:lang w:eastAsia="zh-CN"/>
        </w:rPr>
        <w:fldChar w:fldCharType="begin"/>
      </w:r>
      <w:r w:rsidR="003E4507">
        <w:rPr>
          <w:lang w:eastAsia="zh-CN"/>
        </w:rPr>
        <w:instrText xml:space="preserve"> ADDIN EN.CITE &lt;EndNote&gt;&lt;Cite&gt;&lt;Author&gt;Wu&lt;/Author&gt;&lt;Year&gt;2013&lt;/Year&gt;&lt;RecNum&gt;2197&lt;/RecNum&gt;&lt;DisplayText&gt;(Wu and Blodau, 2013b)&lt;/DisplayText&gt;&lt;record&gt;&lt;rec-number&gt;2197&lt;/rec-number&gt;&lt;foreign-keys&gt;&lt;key app="EN" db-id="rp2ewzv22pddx8ex9wqp9pffwddfevtfew5f"&gt;2197&lt;/key&gt;&lt;/foreign-keys&gt;&lt;ref-type name="Journal Article"&gt;17&lt;/ref-type&gt;&lt;contributors&gt;&lt;authors&gt;&lt;author&gt;Wu, Y.&lt;/author&gt;&lt;author&gt;Blodau, C.&lt;/author&gt;&lt;/authors&gt;&lt;/contributors&gt;&lt;titles&gt;&lt;title&gt;PEATBOG: a biogeochemical model for analyzing coupled carbon and nitrogen dynamics in northern peatlands&lt;/title&gt;&lt;secondary-title&gt;Geosci. Model Dev.&lt;/secondary-title&gt;&lt;/titles&gt;&lt;periodical&gt;&lt;full-title&gt;Geosci. Model Dev.&lt;/full-title&gt;&lt;/periodical&gt;&lt;pages&gt;1173-1207&lt;/pages&gt;&lt;volume&gt;6&lt;/volume&gt;&lt;number&gt;4&lt;/number&gt;&lt;dates&gt;&lt;year&gt;2013&lt;/year&gt;&lt;/dates&gt;&lt;publisher&gt;Copernicus Publications&lt;/publisher&gt;&lt;isbn&gt;1991-9603&lt;/isbn&gt;&lt;urls&gt;&lt;related-urls&gt;&lt;url&gt;http://www.geosci-model-dev.net/6/1173/2013/&lt;/url&gt;&lt;/related-urls&gt;&lt;pdf-urls&gt;&lt;url&gt;http://www.geosci-model-dev.net/6/1173/2013/gmd-6-1173-2013.pdf&lt;/url&gt;&lt;/pdf-urls&gt;&lt;/urls&gt;&lt;electronic-resource-num&gt;10.5194/gmd-6-1173-2013&lt;/electronic-resource-num&gt;&lt;/record&gt;&lt;/Cite&gt;&lt;/EndNote&gt;</w:instrText>
      </w:r>
      <w:r w:rsidR="00966A5D">
        <w:rPr>
          <w:lang w:eastAsia="zh-CN"/>
        </w:rPr>
        <w:fldChar w:fldCharType="separate"/>
      </w:r>
      <w:r w:rsidR="003E4507">
        <w:rPr>
          <w:noProof/>
          <w:lang w:eastAsia="zh-CN"/>
        </w:rPr>
        <w:t>(</w:t>
      </w:r>
      <w:hyperlink w:anchor="_ENREF_383" w:tooltip="Wu, 2013 #2197" w:history="1">
        <w:r w:rsidR="009F5366">
          <w:rPr>
            <w:noProof/>
            <w:lang w:eastAsia="zh-CN"/>
          </w:rPr>
          <w:t>Wu and Blodau, 2013b</w:t>
        </w:r>
      </w:hyperlink>
      <w:r w:rsidR="003E4507">
        <w:rPr>
          <w:noProof/>
          <w:lang w:eastAsia="zh-CN"/>
        </w:rPr>
        <w:t>)</w:t>
      </w:r>
      <w:r w:rsidR="00966A5D">
        <w:rPr>
          <w:lang w:eastAsia="zh-CN"/>
        </w:rPr>
        <w:fldChar w:fldCharType="end"/>
      </w:r>
      <w:r>
        <w:rPr>
          <w:lang w:eastAsia="zh-CN"/>
        </w:rPr>
        <w:t>. Accordingly the competitive advantage of graminoids over shrubs and mosses was overestimated, as no shading was allowed from other PFTs on graminoids. In the modified structure, shrubs and graminoids co-occupied the uppermost canopy layer. The share of the canopy depended on the share of the leaf area of the PFT. The modified model simulated a colonization of shrubs in the peatland after 10 years of fertilization with 6.4gN m</w:t>
      </w:r>
      <w:r w:rsidRPr="00AC294A">
        <w:rPr>
          <w:vertAlign w:val="superscript"/>
          <w:lang w:eastAsia="zh-CN"/>
        </w:rPr>
        <w:t>-2</w:t>
      </w:r>
      <w:r>
        <w:rPr>
          <w:lang w:eastAsia="zh-CN"/>
        </w:rPr>
        <w:t xml:space="preserve"> yr</w:t>
      </w:r>
      <w:r w:rsidRPr="00AC294A">
        <w:rPr>
          <w:vertAlign w:val="superscript"/>
          <w:lang w:eastAsia="zh-CN"/>
        </w:rPr>
        <w:t>-1</w:t>
      </w:r>
      <w:r>
        <w:rPr>
          <w:lang w:eastAsia="zh-CN"/>
        </w:rPr>
        <w:t xml:space="preserve"> in the 20N plots (</w:t>
      </w:r>
      <w:r w:rsidRPr="00444FAB">
        <w:rPr>
          <w:lang w:eastAsia="zh-CN"/>
        </w:rPr>
        <w:t xml:space="preserve">Fig. </w:t>
      </w:r>
      <w:r w:rsidR="00444FAB" w:rsidRPr="00444FAB">
        <w:rPr>
          <w:lang w:eastAsia="zh-CN"/>
        </w:rPr>
        <w:t>5.</w:t>
      </w:r>
      <w:r w:rsidRPr="00444FAB">
        <w:rPr>
          <w:lang w:eastAsia="zh-CN"/>
        </w:rPr>
        <w:t>7b</w:t>
      </w:r>
      <w:r>
        <w:rPr>
          <w:lang w:eastAsia="zh-CN"/>
        </w:rPr>
        <w:t xml:space="preserve">). The results from the modified model showed less discrepancy to empirical observations than the original model, regarding the vegetation dynamics during the first 12 years of the experiments </w:t>
      </w:r>
      <w:r w:rsidR="00966A5D">
        <w:rPr>
          <w:lang w:eastAsia="zh-CN"/>
        </w:rPr>
        <w:fldChar w:fldCharType="begin"/>
      </w:r>
      <w:r w:rsidR="003E4507">
        <w:rPr>
          <w:lang w:eastAsia="zh-CN"/>
        </w:rPr>
        <w:instrText xml:space="preserve"> ADDIN EN.CITE &lt;EndNote&gt;&lt;Cite&gt;&lt;Author&gt;Xing&lt;/Author&gt;&lt;Year&gt;2010&lt;/Year&gt;&lt;RecNum&gt;1762&lt;/RecNum&gt;&lt;DisplayText&gt;(Xing et al., 2010)&lt;/DisplayText&gt;&lt;record&gt;&lt;rec-number&gt;1762&lt;/rec-number&gt;&lt;foreign-keys&gt;&lt;key app="EN" db-id="rp2ewzv22pddx8ex9wqp9pffwddfevtfew5f"&gt;1762&lt;/key&gt;&lt;/foreign-keys&gt;&lt;ref-type name="Journal Article"&gt;17&lt;/ref-type&gt;&lt;contributors&gt;&lt;authors&gt;&lt;author&gt;Xing, Yangping&lt;/author&gt;&lt;author&gt;Bubier, Jill&lt;/author&gt;&lt;author&gt;Moore, Tim&lt;/author&gt;&lt;author&gt;Murphy, Meaghan&lt;/author&gt;&lt;author&gt;Basiliko, Nathan&lt;/author&gt;&lt;author&gt;Wendel, Sybille&lt;/author&gt;&lt;author&gt;Blodau, Christian&lt;/author&gt;&lt;/authors&gt;&lt;/contributors&gt;&lt;titles&gt;&lt;title&gt;&lt;style face="normal" font="default" size="100%"&gt;The fate of &lt;/style&gt;&lt;style face="superscript" font="default" size="100%"&gt;15&lt;/style&gt;&lt;style face="normal" font="default" size="100%"&gt;N-nitrate in a northern peatland impacted by long term experimental nitrogen, phosphorus and potassium fertilization&lt;/style&gt;&lt;/title&gt;&lt;secondary-title&gt;Biogeochemistry&lt;/secondary-title&gt;&lt;/titles&gt;&lt;periodical&gt;&lt;full-title&gt;Biogeochemistry&lt;/full-title&gt;&lt;/periodical&gt;&lt;pages&gt;281-296&lt;/pages&gt;&lt;volume&gt;103&lt;/volume&gt;&lt;number&gt;1-3&lt;/number&gt;&lt;dates&gt;&lt;year&gt;2010&lt;/year&gt;&lt;/dates&gt;&lt;isbn&gt;0168-2563&amp;#xD;1573-515X&lt;/isbn&gt;&lt;urls&gt;&lt;/urls&gt;&lt;electronic-resource-num&gt;10.1007/s10533-010-9463-0&lt;/electronic-resource-num&gt;&lt;/record&gt;&lt;/Cite&gt;&lt;/EndNote&gt;</w:instrText>
      </w:r>
      <w:r w:rsidR="00966A5D">
        <w:rPr>
          <w:lang w:eastAsia="zh-CN"/>
        </w:rPr>
        <w:fldChar w:fldCharType="separate"/>
      </w:r>
      <w:r w:rsidR="003E4507">
        <w:rPr>
          <w:noProof/>
          <w:lang w:eastAsia="zh-CN"/>
        </w:rPr>
        <w:t>(</w:t>
      </w:r>
      <w:hyperlink w:anchor="_ENREF_384" w:tooltip="Xing, 2010 #1762" w:history="1">
        <w:r w:rsidR="009F5366">
          <w:rPr>
            <w:noProof/>
            <w:lang w:eastAsia="zh-CN"/>
          </w:rPr>
          <w:t>Xing et al., 2010</w:t>
        </w:r>
      </w:hyperlink>
      <w:r w:rsidR="003E4507">
        <w:rPr>
          <w:noProof/>
          <w:lang w:eastAsia="zh-CN"/>
        </w:rPr>
        <w:t>)</w:t>
      </w:r>
      <w:r w:rsidR="00966A5D">
        <w:rPr>
          <w:lang w:eastAsia="zh-CN"/>
        </w:rPr>
        <w:fldChar w:fldCharType="end"/>
      </w:r>
      <w:r>
        <w:rPr>
          <w:lang w:eastAsia="zh-CN"/>
        </w:rPr>
        <w:t xml:space="preserve">. The quick </w:t>
      </w:r>
      <w:r w:rsidRPr="00BA3CD0">
        <w:rPr>
          <w:highlight w:val="yellow"/>
          <w:lang w:eastAsia="zh-CN"/>
        </w:rPr>
        <w:t>elimination</w:t>
      </w:r>
      <w:r>
        <w:rPr>
          <w:lang w:eastAsia="zh-CN"/>
        </w:rPr>
        <w:t xml:space="preserve"> of mosses in the modified scenario was attributed to the more rapid increases in the shoots of vascular plants (</w:t>
      </w:r>
      <w:r w:rsidRPr="00444FAB">
        <w:rPr>
          <w:lang w:eastAsia="zh-CN"/>
        </w:rPr>
        <w:t xml:space="preserve">Fig. </w:t>
      </w:r>
      <w:r w:rsidR="002F75AC" w:rsidRPr="00444FAB">
        <w:rPr>
          <w:lang w:eastAsia="zh-CN"/>
        </w:rPr>
        <w:t>5.6c</w:t>
      </w:r>
      <w:r>
        <w:rPr>
          <w:lang w:eastAsia="zh-CN"/>
        </w:rPr>
        <w:t xml:space="preserve">). </w:t>
      </w:r>
    </w:p>
    <w:p w:rsidR="0033332E" w:rsidRDefault="0033332E" w:rsidP="002F75AC">
      <w:pPr>
        <w:rPr>
          <w:lang w:eastAsia="zh-CN"/>
        </w:rPr>
      </w:pPr>
    </w:p>
    <w:p w:rsidR="0033332E" w:rsidRDefault="0033332E" w:rsidP="002F75AC">
      <w:pPr>
        <w:rPr>
          <w:lang w:eastAsia="zh-CN"/>
        </w:rPr>
      </w:pPr>
    </w:p>
    <w:p w:rsidR="002F75AC" w:rsidRDefault="002F75AC" w:rsidP="002F75AC">
      <w:pPr>
        <w:spacing w:after="0"/>
        <w:rPr>
          <w:lang w:eastAsia="zh-CN"/>
        </w:rPr>
      </w:pPr>
      <w:r>
        <w:rPr>
          <w:noProof/>
          <w:lang w:eastAsia="zh-CN" w:bidi="ar-SA"/>
        </w:rPr>
        <w:lastRenderedPageBreak/>
        <w:drawing>
          <wp:inline distT="0" distB="0" distL="0" distR="0">
            <wp:extent cx="5509260" cy="1684360"/>
            <wp:effectExtent l="19050" t="0" r="0" b="0"/>
            <wp:docPr id="5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l="3371" r="3598"/>
                    <a:stretch>
                      <a:fillRect/>
                    </a:stretch>
                  </pic:blipFill>
                  <pic:spPr bwMode="auto">
                    <a:xfrm>
                      <a:off x="0" y="0"/>
                      <a:ext cx="5509260" cy="1684360"/>
                    </a:xfrm>
                    <a:prstGeom prst="rect">
                      <a:avLst/>
                    </a:prstGeom>
                    <a:noFill/>
                    <a:ln w="9525">
                      <a:noFill/>
                      <a:miter lim="800000"/>
                      <a:headEnd/>
                      <a:tailEnd/>
                    </a:ln>
                  </pic:spPr>
                </pic:pic>
              </a:graphicData>
            </a:graphic>
          </wp:inline>
        </w:drawing>
      </w:r>
    </w:p>
    <w:p w:rsidR="002F75AC" w:rsidRDefault="002F75AC" w:rsidP="0033332E">
      <w:pPr>
        <w:spacing w:before="120"/>
        <w:rPr>
          <w:sz w:val="22"/>
          <w:lang w:eastAsia="zh-CN"/>
        </w:rPr>
      </w:pPr>
      <w:bookmarkStart w:id="126" w:name="_Toc368490514"/>
      <w:proofErr w:type="gramStart"/>
      <w:r w:rsidRPr="00AA00E6">
        <w:rPr>
          <w:sz w:val="22"/>
        </w:rPr>
        <w:t xml:space="preserve">Figure </w:t>
      </w:r>
      <w:r w:rsidR="00966A5D" w:rsidRPr="00AA00E6">
        <w:rPr>
          <w:sz w:val="22"/>
        </w:rPr>
        <w:fldChar w:fldCharType="begin"/>
      </w:r>
      <w:r w:rsidR="00F7532C"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00F7532C" w:rsidRPr="00AA00E6">
        <w:rPr>
          <w:sz w:val="22"/>
        </w:rPr>
        <w:t>.</w:t>
      </w:r>
      <w:proofErr w:type="gramEnd"/>
      <w:r w:rsidR="00966A5D" w:rsidRPr="00AA00E6">
        <w:rPr>
          <w:sz w:val="22"/>
        </w:rPr>
        <w:fldChar w:fldCharType="begin"/>
      </w:r>
      <w:r w:rsidR="00F7532C" w:rsidRPr="00AA00E6">
        <w:rPr>
          <w:sz w:val="22"/>
        </w:rPr>
        <w:instrText xml:space="preserve"> SEQ Figure \* ARABIC \s 1 </w:instrText>
      </w:r>
      <w:r w:rsidR="00966A5D" w:rsidRPr="00AA00E6">
        <w:rPr>
          <w:sz w:val="22"/>
        </w:rPr>
        <w:fldChar w:fldCharType="separate"/>
      </w:r>
      <w:r w:rsidR="00636139">
        <w:rPr>
          <w:noProof/>
          <w:sz w:val="22"/>
        </w:rPr>
        <w:t>6</w:t>
      </w:r>
      <w:r w:rsidR="00966A5D" w:rsidRPr="00AA00E6">
        <w:rPr>
          <w:sz w:val="22"/>
        </w:rPr>
        <w:fldChar w:fldCharType="end"/>
      </w:r>
      <w:r w:rsidRPr="00AA00E6">
        <w:rPr>
          <w:sz w:val="22"/>
        </w:rPr>
        <w:t xml:space="preserve"> Simulated C pools in mosses, graminoids and shrubs shoots and roots in the 20N</w:t>
      </w:r>
      <w:r w:rsidRPr="002732C2">
        <w:rPr>
          <w:sz w:val="22"/>
        </w:rPr>
        <w:t xml:space="preserve"> treatment in the original model (a) and in the modified model with (b) a raise of water table by 14cm after 8 years of fertilization, and (c) a canopy structure with graminoids and shrubs shoots on the same canopy layer.</w:t>
      </w:r>
      <w:bookmarkEnd w:id="126"/>
    </w:p>
    <w:p w:rsidR="0033332E" w:rsidRPr="002F75AC" w:rsidRDefault="0033332E" w:rsidP="0033332E">
      <w:pPr>
        <w:spacing w:before="120"/>
        <w:rPr>
          <w:sz w:val="22"/>
          <w:lang w:eastAsia="zh-CN"/>
        </w:rPr>
      </w:pPr>
    </w:p>
    <w:p w:rsidR="00B008DA" w:rsidRDefault="00B008DA" w:rsidP="002F75AC">
      <w:pPr>
        <w:rPr>
          <w:lang w:eastAsia="zh-CN"/>
        </w:rPr>
      </w:pPr>
      <w:r>
        <w:rPr>
          <w:lang w:eastAsia="zh-CN"/>
        </w:rPr>
        <w:t xml:space="preserve">This modification maximized the competition for light among shrubs and graminoids, assuming that shrubs do not overgrow graminoids </w:t>
      </w:r>
      <w:r w:rsidR="00966A5D">
        <w:rPr>
          <w:lang w:eastAsia="zh-CN"/>
        </w:rPr>
        <w:fldChar w:fldCharType="begin"/>
      </w:r>
      <w:r w:rsidR="003E4507">
        <w:rPr>
          <w:lang w:eastAsia="zh-CN"/>
        </w:rPr>
        <w:instrText xml:space="preserve"> ADDIN EN.CITE &lt;EndNote&gt;&lt;Cite&gt;&lt;Author&gt;Heijmans&lt;/Author&gt;&lt;Year&gt;2008&lt;/Year&gt;&lt;RecNum&gt;710&lt;/RecNum&gt;&lt;DisplayText&gt;(Heijmans et al., 2008)&lt;/DisplayText&gt;&lt;record&gt;&lt;rec-number&gt;710&lt;/rec-number&gt;&lt;foreign-keys&gt;&lt;key app="EN" db-id="rp2ewzv22pddx8ex9wqp9pffwddfevtfew5f"&gt;710&lt;/key&gt;&lt;/foreign-keys&gt;&lt;ref-type name="Journal Article"&gt;17&lt;/ref-type&gt;&lt;contributors&gt;&lt;authors&gt;&lt;author&gt;Heijmans, Monique M. P. D.&lt;/author&gt;&lt;author&gt;Mauquoy, Dmitri&lt;/author&gt;&lt;author&gt;Geel, Bas&lt;/author&gt;&lt;author&gt;Berendse, Frank&lt;/author&gt;&lt;/authors&gt;&lt;/contributors&gt;&lt;titles&gt;&lt;title&gt;Long-term effects of climate change on vegetation and carbon dynamics in peat bogs&lt;/title&gt;&lt;secondary-title&gt;Journal of Vegetation Science&lt;/secondary-title&gt;&lt;/titles&gt;&lt;periodical&gt;&lt;full-title&gt;Journal of Vegetation Science&lt;/full-title&gt;&lt;/periodical&gt;&lt;pages&gt;307-320&lt;/pages&gt;&lt;volume&gt;19&lt;/volume&gt;&lt;number&gt;3&lt;/number&gt;&lt;dates&gt;&lt;year&gt;2008&lt;/year&gt;&lt;/dates&gt;&lt;isbn&gt;11009233&lt;/isbn&gt;&lt;urls&gt;&lt;/urls&gt;&lt;electronic-resource-num&gt;10.3170/2008-8-18368&lt;/electronic-resource-num&gt;&lt;/record&gt;&lt;/Cite&gt;&lt;/EndNote&gt;</w:instrText>
      </w:r>
      <w:r w:rsidR="00966A5D">
        <w:rPr>
          <w:lang w:eastAsia="zh-CN"/>
        </w:rPr>
        <w:fldChar w:fldCharType="separate"/>
      </w:r>
      <w:r w:rsidR="003E4507">
        <w:rPr>
          <w:noProof/>
          <w:lang w:eastAsia="zh-CN"/>
        </w:rPr>
        <w:t>(</w:t>
      </w:r>
      <w:hyperlink w:anchor="_ENREF_149" w:tooltip="Heijmans, 2008 #710" w:history="1">
        <w:r w:rsidR="009F5366">
          <w:rPr>
            <w:noProof/>
            <w:lang w:eastAsia="zh-CN"/>
          </w:rPr>
          <w:t>Heijmans et al., 2008</w:t>
        </w:r>
      </w:hyperlink>
      <w:r w:rsidR="003E4507">
        <w:rPr>
          <w:noProof/>
          <w:lang w:eastAsia="zh-CN"/>
        </w:rPr>
        <w:t>)</w:t>
      </w:r>
      <w:r w:rsidR="00966A5D">
        <w:rPr>
          <w:lang w:eastAsia="zh-CN"/>
        </w:rPr>
        <w:fldChar w:fldCharType="end"/>
      </w:r>
      <w:r>
        <w:rPr>
          <w:lang w:eastAsia="zh-CN"/>
        </w:rPr>
        <w:t xml:space="preserve">. Considering the original model structure minimized the light competition of shrubs with graminoids, this scenario and the original scenario represented the two extremes of light competition between shrubs and graminoids. The results from these two extreme assumptions characterized a shrub and graminoids dominated system respectively, implying a large range of possibilities of the plant composition in the fertilized 20N plots in the long-term. The realism of these possibilities is not yet fully clear. In the Mer Bleue Bog, shrubs were suggested incapable of raising the photosynthetic capacity and to be less competitive than other PFTs in the long-term, despite the great increase of the shrub biomass in the fertilized plots within the experimental period </w:t>
      </w:r>
      <w:r w:rsidR="00966A5D">
        <w:rPr>
          <w:lang w:eastAsia="zh-CN"/>
        </w:rPr>
        <w:fldChar w:fldCharType="begin">
          <w:fldData xml:space="preserve">PEVuZE5vdGU+PENpdGU+PEF1dGhvcj5CdWJpZXI8L0F1dGhvcj48WWVhcj4yMDExPC9ZZWFyPjxS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ZXJpb2RpY2FsPjxwYWdlcz4zNTUtNjg8L3BhZ2VzPjx2b2x1bWU+MTY3PC92b2x1bWU+PG51bWJl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ZWNOdW0+MjY2PC9SZWNOdW0+PERpc3BsYXlUZXh0PihCdWJpZXIgZXQgYWwuLCAyMDExYjtMYXJt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ZXJpb2RpY2FsPjxwYWdlcz4zNTUtNjg8L3BhZ2VzPjx2b2x1bWU+MTY3PC92b2x1bWU+PG51bWJl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hyperlink w:anchor="_ENREF_205" w:tooltip="Larmola, 2013 #2157" w:history="1">
        <w:r w:rsidR="009F5366">
          <w:rPr>
            <w:noProof/>
            <w:lang w:eastAsia="zh-CN"/>
          </w:rPr>
          <w:t>Larmola et al., 2013</w:t>
        </w:r>
      </w:hyperlink>
      <w:r w:rsidR="003E4507">
        <w:rPr>
          <w:noProof/>
          <w:lang w:eastAsia="zh-CN"/>
        </w:rPr>
        <w:t>)</w:t>
      </w:r>
      <w:r w:rsidR="00966A5D">
        <w:rPr>
          <w:lang w:eastAsia="zh-CN"/>
        </w:rPr>
        <w:fldChar w:fldCharType="end"/>
      </w:r>
      <w:r>
        <w:rPr>
          <w:lang w:eastAsia="zh-CN"/>
        </w:rPr>
        <w:t xml:space="preserve">. Indeed, </w:t>
      </w:r>
      <w:r w:rsidRPr="003029A0">
        <w:rPr>
          <w:i/>
          <w:lang w:eastAsia="zh-CN"/>
        </w:rPr>
        <w:t>Eriophorum</w:t>
      </w:r>
      <w:r>
        <w:rPr>
          <w:lang w:eastAsia="zh-CN"/>
        </w:rPr>
        <w:t xml:space="preserve"> inhibited further increases of </w:t>
      </w:r>
      <w:r w:rsidRPr="00027354">
        <w:rPr>
          <w:i/>
          <w:lang w:eastAsia="zh-CN"/>
        </w:rPr>
        <w:t>Erica</w:t>
      </w:r>
      <w:r>
        <w:rPr>
          <w:lang w:eastAsia="zh-CN"/>
        </w:rPr>
        <w:t xml:space="preserve"> biomass after 5 years of dry N fertilization in a Scottish Bog </w:t>
      </w:r>
      <w:r w:rsidR="00966A5D">
        <w:rPr>
          <w:lang w:eastAsia="zh-CN"/>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lang w:eastAsia="zh-CN"/>
        </w:rPr>
        <w:instrText xml:space="preserve"> ADDIN EN.CITE </w:instrText>
      </w:r>
      <w:r w:rsidR="003E4507">
        <w:rPr>
          <w:lang w:eastAsia="zh-CN"/>
        </w:rPr>
        <w:fldChar w:fldCharType="begin">
          <w:fldData xml:space="preserve">PEVuZE5vdGU+PENpdGU+PEF1dGhvcj5TaGVwcGFyZDwvQXV0aG9yPjxZZWFyPjIwMTE8L1llYXI+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316" w:tooltip="Sheppard, 2011 #1984" w:history="1">
        <w:r w:rsidR="009F5366">
          <w:rPr>
            <w:noProof/>
            <w:lang w:eastAsia="zh-CN"/>
          </w:rPr>
          <w:t>Sheppard et al., 2011</w:t>
        </w:r>
      </w:hyperlink>
      <w:r w:rsidR="003E4507">
        <w:rPr>
          <w:noProof/>
          <w:lang w:eastAsia="zh-CN"/>
        </w:rPr>
        <w:t>)</w:t>
      </w:r>
      <w:r w:rsidR="00966A5D">
        <w:rPr>
          <w:lang w:eastAsia="zh-CN"/>
        </w:rPr>
        <w:fldChar w:fldCharType="end"/>
      </w:r>
      <w:r>
        <w:rPr>
          <w:lang w:eastAsia="zh-CN"/>
        </w:rPr>
        <w:t xml:space="preserve">.  Previously, graminoids were reported to </w:t>
      </w:r>
      <w:r w:rsidRPr="00072429">
        <w:rPr>
          <w:lang w:eastAsia="zh-CN"/>
        </w:rPr>
        <w:t xml:space="preserve">compete </w:t>
      </w:r>
      <w:r>
        <w:rPr>
          <w:lang w:eastAsia="zh-CN"/>
        </w:rPr>
        <w:t>more successfully</w:t>
      </w:r>
      <w:r w:rsidRPr="00072429">
        <w:rPr>
          <w:lang w:eastAsia="zh-CN"/>
        </w:rPr>
        <w:t xml:space="preserve"> than shrubs and other evergreens </w:t>
      </w:r>
      <w:r>
        <w:rPr>
          <w:lang w:eastAsia="zh-CN"/>
        </w:rPr>
        <w:t xml:space="preserve">in boreal tundra with experimentally manipulated </w:t>
      </w:r>
      <w:r w:rsidRPr="00072429">
        <w:rPr>
          <w:lang w:eastAsia="zh-CN"/>
        </w:rPr>
        <w:t xml:space="preserve">N deposition </w:t>
      </w:r>
      <w:r w:rsidR="00966A5D">
        <w:rPr>
          <w:lang w:eastAsia="zh-CN"/>
        </w:rPr>
        <w:fldChar w:fldCharType="begin">
          <w:fldData xml:space="preserve">PEVuZE5vdGU+PENpdGU+PEF1dGhvcj5Cb3dtYW48L0F1dGhvcj48WWVhcj4xOTk1PC9ZZWFyPjxS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</w:fldData>
        </w:fldChar>
      </w:r>
      <w:r w:rsidR="003E4507">
        <w:rPr>
          <w:lang w:eastAsia="zh-CN"/>
        </w:rPr>
        <w:instrText xml:space="preserve"> ADDIN EN.CITE </w:instrText>
      </w:r>
      <w:r w:rsidR="003E4507">
        <w:rPr>
          <w:lang w:eastAsia="zh-CN"/>
        </w:rPr>
        <w:fldChar w:fldCharType="begin">
          <w:fldData xml:space="preserve">PEVuZE5vdGU+PENpdGU+PEF1dGhvcj5Cb3dtYW48L0F1dGhvcj48WWVhcj4xOTk1PC9ZZWFyPjxS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36" w:tooltip="Bowman, 1995 #2053" w:history="1">
        <w:r w:rsidR="009F5366">
          <w:rPr>
            <w:noProof/>
            <w:lang w:eastAsia="zh-CN"/>
          </w:rPr>
          <w:t>Bowman et al., 1995</w:t>
        </w:r>
      </w:hyperlink>
      <w:r w:rsidR="003E4507">
        <w:rPr>
          <w:noProof/>
          <w:lang w:eastAsia="zh-CN"/>
        </w:rPr>
        <w:t>;</w:t>
      </w:r>
      <w:hyperlink w:anchor="_ENREF_66" w:tooltip="Chapin, 1996 #2054" w:history="1">
        <w:r w:rsidR="009F5366">
          <w:rPr>
            <w:noProof/>
            <w:lang w:eastAsia="zh-CN"/>
          </w:rPr>
          <w:t>Chapin and Shaver, 1996</w:t>
        </w:r>
      </w:hyperlink>
      <w:r w:rsidR="003E4507">
        <w:rPr>
          <w:noProof/>
          <w:lang w:eastAsia="zh-CN"/>
        </w:rPr>
        <w:t>;</w:t>
      </w:r>
      <w:hyperlink w:anchor="_ENREF_316" w:tooltip="Sheppard, 2011 #1984" w:history="1">
        <w:r w:rsidR="009F5366">
          <w:rPr>
            <w:noProof/>
            <w:lang w:eastAsia="zh-CN"/>
          </w:rPr>
          <w:t>Sheppard et al., 2011</w:t>
        </w:r>
      </w:hyperlink>
      <w:r w:rsidR="003E4507">
        <w:rPr>
          <w:noProof/>
          <w:lang w:eastAsia="zh-CN"/>
        </w:rPr>
        <w:t>)</w:t>
      </w:r>
      <w:r w:rsidR="00966A5D">
        <w:rPr>
          <w:lang w:eastAsia="zh-CN"/>
        </w:rPr>
        <w:fldChar w:fldCharType="end"/>
      </w:r>
      <w:r>
        <w:rPr>
          <w:lang w:eastAsia="zh-CN"/>
        </w:rPr>
        <w:t xml:space="preserve">. The mechanism was likely the differing utilization of the absorbed N within the plants: graminoids are able to invest the additional N on growth </w:t>
      </w:r>
      <w:r w:rsidR="00966A5D">
        <w:rPr>
          <w:lang w:eastAsia="zh-CN"/>
        </w:rPr>
        <w:fldChar w:fldCharType="begin"/>
      </w:r>
      <w:r w:rsidR="003E4507">
        <w:rPr>
          <w:lang w:eastAsia="zh-CN"/>
        </w:rPr>
        <w:instrText xml:space="preserve"> ADDIN EN.CITE &lt;EndNote&gt;&lt;Cite&gt;&lt;Author&gt;Wiedermann&lt;/Author&gt;&lt;Year&gt;2007&lt;/Year&gt;&lt;RecNum&gt;2013&lt;/RecNum&gt;&lt;DisplayText&gt;(Wiedermann et al., 2007)&lt;/DisplayText&gt;&lt;record&gt;&lt;rec-number&gt;2013&lt;/rec-number&gt;&lt;foreign-keys&gt;&lt;key app="EN" db-id="rp2ewzv22pddx8ex9wqp9pffwddfevtfew5f"&gt;2013&lt;/key&gt;&lt;/foreign-keys&gt;&lt;ref-type name="Journal Article"&gt;17&lt;/ref-type&gt;&lt;contributors&gt;&lt;authors&gt;&lt;author&gt;Wiedermann, Magdalena M&lt;/author&gt;&lt;author&gt;Nordin, Annika&lt;/author&gt;&lt;author&gt;Gunnarsson, Urban&lt;/author&gt;&lt;author&gt;Nilsson, Mats B&lt;/author&gt;&lt;author&gt;Ericson, Lars&lt;/author&gt;&lt;/authors&gt;&lt;/contributors&gt;&lt;titles&gt;&lt;title&gt;Global change shifts vegetation and plant-parasite interactions in a boreal mire&lt;/title&gt;&lt;secondary-title&gt;Ecology&lt;/secondary-title&gt;&lt;/titles&gt;&lt;periodical&gt;&lt;full-title&gt;Ecology&lt;/full-title&gt;&lt;/periodical&gt;&lt;pages&gt;454-464&lt;/pages&gt;&lt;volume&gt;88&lt;/volume&gt;&lt;number&gt;2&lt;/number&gt;&lt;dates&gt;&lt;year&gt;2007&lt;/year&gt;&lt;/dates&gt;&lt;isbn&gt;0012-9658&lt;/isbn&gt;&lt;urls&gt;&lt;/urls&gt;&lt;/record&gt;&lt;/Cite&gt;&lt;/EndNote&gt;</w:instrText>
      </w:r>
      <w:r w:rsidR="00966A5D">
        <w:rPr>
          <w:lang w:eastAsia="zh-CN"/>
        </w:rPr>
        <w:fldChar w:fldCharType="separate"/>
      </w:r>
      <w:r w:rsidR="003E4507">
        <w:rPr>
          <w:noProof/>
          <w:lang w:eastAsia="zh-CN"/>
        </w:rPr>
        <w:t>(</w:t>
      </w:r>
      <w:hyperlink w:anchor="_ENREF_372" w:tooltip="Wiedermann, 2007 #2013" w:history="1">
        <w:r w:rsidR="009F5366">
          <w:rPr>
            <w:noProof/>
            <w:lang w:eastAsia="zh-CN"/>
          </w:rPr>
          <w:t>Wiedermann et al., 2007</w:t>
        </w:r>
      </w:hyperlink>
      <w:r w:rsidR="003E4507">
        <w:rPr>
          <w:noProof/>
          <w:lang w:eastAsia="zh-CN"/>
        </w:rPr>
        <w:t>)</w:t>
      </w:r>
      <w:r w:rsidR="00966A5D">
        <w:rPr>
          <w:lang w:eastAsia="zh-CN"/>
        </w:rPr>
        <w:fldChar w:fldCharType="end"/>
      </w:r>
      <w:r>
        <w:rPr>
          <w:lang w:eastAsia="zh-CN"/>
        </w:rPr>
        <w:t xml:space="preserve">, while shrubs reserve extra N as amino acids </w:t>
      </w:r>
      <w:r w:rsidR="00966A5D">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 </w:instrText>
      </w:r>
      <w:r w:rsidR="003E4507">
        <w:rPr>
          <w:lang w:eastAsia="zh-CN"/>
        </w:rPr>
        <w:fldChar w:fldCharType="begin">
          <w:fldData xml:space="preserve">PEVuZE5vdGU+PENpdGU+PEF1dGhvcj5CdWJpZXI8L0F1dGhvcj48WWVhcj4yMDExPC9ZZWFyPjxS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</w:fldData>
        </w:fldChar>
      </w:r>
      <w:r w:rsidR="003E4507">
        <w:rPr>
          <w:lang w:eastAsia="zh-CN"/>
        </w:rPr>
        <w:instrText xml:space="preserve"> ADDIN EN.CITE.DATA </w:instrText>
      </w:r>
      <w:r w:rsidR="003E4507">
        <w:rPr>
          <w:lang w:eastAsia="zh-CN"/>
        </w:rPr>
      </w:r>
      <w:r w:rsidR="003E4507">
        <w:rPr>
          <w:lang w:eastAsia="zh-CN"/>
        </w:rPr>
        <w:fldChar w:fldCharType="end"/>
      </w:r>
      <w:r w:rsidR="00966A5D">
        <w:rPr>
          <w:lang w:eastAsia="zh-CN"/>
        </w:rPr>
        <w:fldChar w:fldCharType="separate"/>
      </w:r>
      <w:r w:rsidR="003E4507">
        <w:rPr>
          <w:noProof/>
          <w:lang w:eastAsia="zh-CN"/>
        </w:rPr>
        <w:t>(</w:t>
      </w:r>
      <w:hyperlink w:anchor="_ENREF_61" w:tooltip="Bubier, 2011 #266" w:history="1">
        <w:r w:rsidR="009F5366">
          <w:rPr>
            <w:noProof/>
            <w:lang w:eastAsia="zh-CN"/>
          </w:rPr>
          <w:t>Bubier et al., 2011b</w:t>
        </w:r>
      </w:hyperlink>
      <w:r w:rsidR="003E4507">
        <w:rPr>
          <w:noProof/>
          <w:lang w:eastAsia="zh-CN"/>
        </w:rPr>
        <w:t>)</w:t>
      </w:r>
      <w:r w:rsidR="00966A5D">
        <w:rPr>
          <w:lang w:eastAsia="zh-CN"/>
        </w:rPr>
        <w:fldChar w:fldCharType="end"/>
      </w:r>
      <w:r>
        <w:rPr>
          <w:lang w:eastAsia="zh-CN"/>
        </w:rPr>
        <w:t xml:space="preserve">. In contrast, </w:t>
      </w:r>
      <w:r w:rsidR="00966A5D">
        <w:rPr>
          <w:lang w:eastAsia="zh-CN"/>
        </w:rPr>
        <w:fldChar w:fldCharType="begin"/>
      </w:r>
      <w:r w:rsidR="003E4507">
        <w:rPr>
          <w:lang w:eastAsia="zh-CN"/>
        </w:rPr>
        <w:instrText xml:space="preserve"> ADDIN EN.CITE &lt;EndNote&gt;&lt;Cite AuthorYear="1"&gt;&lt;Author&gt;Kool&lt;/Author&gt;&lt;Year&gt;2009&lt;/Year&gt;&lt;RecNum&gt;2066&lt;/RecNum&gt;&lt;DisplayText&gt;Kool and Heijmans (2009)&lt;/DisplayText&gt;&lt;record&gt;&lt;rec-number&gt;2066&lt;/rec-number&gt;&lt;foreign-keys&gt;&lt;key app="EN" db-id="rp2ewzv22pddx8ex9wqp9pffwddfevtfew5f"&gt;2066&lt;/key&gt;&lt;/foreign-keys&gt;&lt;ref-type name="Journal Article"&gt;17&lt;/ref-type&gt;&lt;contributors&gt;&lt;authors&gt;&lt;author&gt;Kool, Ada&lt;/author&gt;&lt;author&gt;Heijmans, Monique MPD&lt;/author&gt;&lt;/authors&gt;&lt;/contributors&gt;&lt;titles&gt;&lt;title&gt;Dwarf shrubs are stronger competitors than graminoid species at high nutrient supply in peat bogs&lt;/title&gt;&lt;secondary-title&gt;Plant Ecology&lt;/secondary-title&gt;&lt;/titles&gt;&lt;periodical&gt;&lt;full-title&gt;Plant Ecology&lt;/full-title&gt;&lt;/periodical&gt;&lt;pages&gt;125-134&lt;/pages&gt;&lt;volume&gt;204&lt;/volume&gt;&lt;number&gt;1&lt;/number&gt;&lt;dates&gt;&lt;year&gt;2009&lt;/year&gt;&lt;/dates&gt;&lt;isbn&gt;1385-0237&lt;/isbn&gt;&lt;urls&gt;&lt;/urls&gt;&lt;/record&gt;&lt;/Cite&gt;&lt;/EndNote&gt;</w:instrText>
      </w:r>
      <w:r w:rsidR="00966A5D">
        <w:rPr>
          <w:lang w:eastAsia="zh-CN"/>
        </w:rPr>
        <w:fldChar w:fldCharType="separate"/>
      </w:r>
      <w:hyperlink w:anchor="_ENREF_191" w:tooltip="Kool, 2009 #2066" w:history="1">
        <w:r w:rsidR="009F5366">
          <w:rPr>
            <w:noProof/>
            <w:lang w:eastAsia="zh-CN"/>
          </w:rPr>
          <w:t xml:space="preserve">Kool and Heijmans </w:t>
        </w:r>
        <w:r w:rsidR="009F5366">
          <w:rPr>
            <w:noProof/>
            <w:lang w:eastAsia="zh-CN"/>
          </w:rPr>
          <w:lastRenderedPageBreak/>
          <w:t>(2009</w:t>
        </w:r>
      </w:hyperlink>
      <w:r w:rsidR="003E4507">
        <w:rPr>
          <w:noProof/>
          <w:lang w:eastAsia="zh-CN"/>
        </w:rPr>
        <w:t>)</w:t>
      </w:r>
      <w:r w:rsidR="00966A5D">
        <w:rPr>
          <w:lang w:eastAsia="zh-CN"/>
        </w:rPr>
        <w:fldChar w:fldCharType="end"/>
      </w:r>
      <w:r>
        <w:rPr>
          <w:lang w:eastAsia="zh-CN"/>
        </w:rPr>
        <w:t xml:space="preserve"> argued that dwarf shrubs adapted faster to N and could successfully compete with graminoids at high N supply in peat bogs, based on a greenhouse experiment. </w:t>
      </w:r>
    </w:p>
    <w:p w:rsidR="00B008DA" w:rsidRDefault="00B008DA" w:rsidP="002F75AC">
      <w:pPr>
        <w:rPr>
          <w:lang w:eastAsia="zh-CN"/>
        </w:rPr>
      </w:pPr>
      <w:r>
        <w:rPr>
          <w:lang w:eastAsia="zh-CN"/>
        </w:rPr>
        <w:t xml:space="preserve">The modeling results suggested that the colonized canopy structure might not be sufficient for modeling vegetation competition under elevated N deposition. Canopy structures with a higher organizational complexity may need to be implemented in peatland vegetation models to improve the quality of vegetation responses to N deposition. In this study, the modified canopy structure considered the competition among vascular plants by simulating the feedback from biomass growth of plants to light inception. The growth of graminoids and shrubs was presented with this canopy structure in a simple way. Potential adaptations of the PFTs to N deposition through morphological and physiological changes may enhance the feedback through PFT growth. For example, shrubs increased the canopy height and accelerated the turnover in the fertilized plots in the Mer Bleue Bog, exerting stress on the ground vegetation through shading and litter burial </w:t>
      </w:r>
      <w:r w:rsidR="00966A5D">
        <w:rPr>
          <w:lang w:eastAsia="zh-CN"/>
        </w:rPr>
        <w:fldChar w:fldCharType="begin"/>
      </w:r>
      <w:r w:rsidR="003E4507">
        <w:rPr>
          <w:lang w:eastAsia="zh-CN"/>
        </w:rPr>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rPr>
          <w:lang w:eastAsia="zh-CN"/>
        </w:rPr>
        <w:fldChar w:fldCharType="separate"/>
      </w:r>
      <w:r w:rsidR="003E4507">
        <w:rPr>
          <w:noProof/>
          <w:lang w:eastAsia="zh-CN"/>
        </w:rPr>
        <w:t>(</w:t>
      </w:r>
      <w:hyperlink w:anchor="_ENREF_172" w:tooltip="Juutinen, 2010 #835" w:history="1">
        <w:r w:rsidR="009F5366">
          <w:rPr>
            <w:noProof/>
            <w:lang w:eastAsia="zh-CN"/>
          </w:rPr>
          <w:t>Juutinen et al., 2010</w:t>
        </w:r>
      </w:hyperlink>
      <w:r w:rsidR="003E4507">
        <w:rPr>
          <w:noProof/>
          <w:lang w:eastAsia="zh-CN"/>
        </w:rPr>
        <w:t>)</w:t>
      </w:r>
      <w:r w:rsidR="00966A5D">
        <w:rPr>
          <w:lang w:eastAsia="zh-CN"/>
        </w:rPr>
        <w:fldChar w:fldCharType="end"/>
      </w:r>
      <w:r>
        <w:rPr>
          <w:lang w:eastAsia="zh-CN"/>
        </w:rPr>
        <w:t>. In a climate manipulation experiment,</w:t>
      </w:r>
      <w:r w:rsidRPr="00387988">
        <w:rPr>
          <w:i/>
          <w:lang w:eastAsia="zh-CN"/>
        </w:rPr>
        <w:t xml:space="preserve"> Sphagnum fuscum</w:t>
      </w:r>
      <w:r>
        <w:rPr>
          <w:lang w:eastAsia="zh-CN"/>
        </w:rPr>
        <w:t xml:space="preserve"> was found to be promoted in the competition with vascular plants by increasing length, which helped sustaining the plant community </w:t>
      </w:r>
      <w:r w:rsidR="00966A5D">
        <w:rPr>
          <w:lang w:eastAsia="zh-CN"/>
        </w:rPr>
        <w:fldChar w:fldCharType="begin"/>
      </w:r>
      <w:r w:rsidR="003E4507">
        <w:rPr>
          <w:lang w:eastAsia="zh-CN"/>
        </w:rPr>
        <w:instrText xml:space="preserve"> ADDIN EN.CITE &lt;EndNote&gt;&lt;Cite&gt;&lt;Author&gt;Keuper&lt;/Author&gt;&lt;Year&gt;2011&lt;/Year&gt;&lt;RecNum&gt;2052&lt;/RecNum&gt;&lt;DisplayText&gt;(Keuper et al., 2011)&lt;/DisplayText&gt;&lt;record&gt;&lt;rec-number&gt;2052&lt;/rec-number&gt;&lt;foreign-keys&gt;&lt;key app="EN" db-id="rp2ewzv22pddx8ex9wqp9pffwddfevtfew5f"&gt;2052&lt;/key&gt;&lt;/foreign-keys&gt;&lt;ref-type name="Journal Article"&gt;17&lt;/ref-type&gt;&lt;contributors&gt;&lt;authors&gt;&lt;author&gt;Keuper, Frida&lt;/author&gt;&lt;author&gt;Dorrepaal, Ellen&lt;/author&gt;&lt;author&gt;Van Bodegom, Peter M&lt;/author&gt;&lt;author&gt;Aerts, Rien&lt;/author&gt;&lt;author&gt;Van Logtestijn, Richard SP&lt;/author&gt;&lt;author&gt;Callaghan, Terry V&lt;/author&gt;&lt;author&gt;Cornelissen, Johannes HC&lt;/author&gt;&lt;/authors&gt;&lt;/contributors&gt;&lt;titles&gt;&lt;title&gt;&lt;style face="normal" font="default" size="100%"&gt;A Race for Space? How &lt;/style&gt;&lt;style face="italic" font="default" size="100%"&gt;Sphagnum </w:instrText>
      </w:r>
      <w:r w:rsidR="003E4507">
        <w:rPr>
          <w:rFonts w:hint="eastAsia"/>
          <w:lang w:eastAsia="zh-CN"/>
        </w:rPr>
        <w:instrText>fuscum&lt;/style&gt;&lt;style face="normal" font="default" size="100%"&gt; stabilizes vegetation composition during long</w:instrText>
      </w:r>
      <w:r w:rsidR="003E4507">
        <w:rPr>
          <w:rFonts w:hint="eastAsia"/>
          <w:lang w:eastAsia="zh-CN"/>
        </w:rPr>
        <w:instrText>‐</w:instrText>
      </w:r>
      <w:r w:rsidR="003E4507">
        <w:rPr>
          <w:rFonts w:hint="eastAsia"/>
          <w:lang w:eastAsia="zh-CN"/>
        </w:rPr>
        <w:instrText>term climate manipulations&lt;/style&gt;&lt;/title&gt;&lt;secondary-title&gt;Global Change Biology&lt;/secondary-title&gt;&lt;/titles&gt;&lt;periodical&gt;&lt;full-title&gt;Global Change B</w:instrText>
      </w:r>
      <w:r w:rsidR="003E4507">
        <w:rPr>
          <w:lang w:eastAsia="zh-CN"/>
        </w:rPr>
        <w:instrText>iology&lt;/full-title&gt;&lt;/periodical&gt;&lt;pages&gt;2162-2171&lt;/pages&gt;&lt;volume&gt;17&lt;/volume&gt;&lt;number&gt;6&lt;/number&gt;&lt;dates&gt;&lt;year&gt;2011&lt;/year&gt;&lt;/dates&gt;&lt;isbn&gt;1365-2486&lt;/isbn&gt;&lt;urls&gt;&lt;/urls&gt;&lt;/record&gt;&lt;/Cite&gt;&lt;/EndNote&gt;</w:instrText>
      </w:r>
      <w:r w:rsidR="00966A5D">
        <w:rPr>
          <w:lang w:eastAsia="zh-CN"/>
        </w:rPr>
        <w:fldChar w:fldCharType="separate"/>
      </w:r>
      <w:r w:rsidR="003E4507">
        <w:rPr>
          <w:noProof/>
          <w:lang w:eastAsia="zh-CN"/>
        </w:rPr>
        <w:t>(</w:t>
      </w:r>
      <w:hyperlink w:anchor="_ENREF_178" w:tooltip="Keuper, 2011 #2052" w:history="1">
        <w:r w:rsidR="009F5366">
          <w:rPr>
            <w:noProof/>
            <w:lang w:eastAsia="zh-CN"/>
          </w:rPr>
          <w:t>Keuper et al., 2011</w:t>
        </w:r>
      </w:hyperlink>
      <w:r w:rsidR="003E4507">
        <w:rPr>
          <w:noProof/>
          <w:lang w:eastAsia="zh-CN"/>
        </w:rPr>
        <w:t>)</w:t>
      </w:r>
      <w:r w:rsidR="00966A5D">
        <w:rPr>
          <w:lang w:eastAsia="zh-CN"/>
        </w:rPr>
        <w:fldChar w:fldCharType="end"/>
      </w:r>
      <w:r>
        <w:rPr>
          <w:lang w:eastAsia="zh-CN"/>
        </w:rPr>
        <w:t xml:space="preserve">. </w:t>
      </w:r>
    </w:p>
    <w:p w:rsidR="00B008DA" w:rsidRDefault="00B008DA" w:rsidP="00DD2FC4">
      <w:pPr>
        <w:pStyle w:val="4"/>
        <w:numPr>
          <w:ilvl w:val="0"/>
          <w:numId w:val="23"/>
        </w:numPr>
        <w:ind w:hanging="720"/>
        <w:rPr>
          <w:lang w:eastAsia="zh-CN"/>
        </w:rPr>
      </w:pPr>
      <w:r>
        <w:rPr>
          <w:lang w:eastAsia="zh-CN"/>
        </w:rPr>
        <w:t>Feedback loops that control the alternative steady states</w:t>
      </w:r>
    </w:p>
    <w:p w:rsidR="00B008DA" w:rsidRDefault="00B008DA" w:rsidP="00F7532C">
      <w:r>
        <w:rPr>
          <w:lang w:eastAsia="zh-CN"/>
        </w:rPr>
        <w:t>The results showed a more limited resilience of the bog ecosystem when two disturbances</w:t>
      </w:r>
      <w:r w:rsidRPr="004330A2">
        <w:rPr>
          <w:highlight w:val="yellow"/>
          <w:lang w:eastAsia="zh-CN"/>
        </w:rPr>
        <w:t xml:space="preserve">, N deposition and desiccation, </w:t>
      </w:r>
      <w:r>
        <w:rPr>
          <w:highlight w:val="yellow"/>
          <w:lang w:eastAsia="zh-CN"/>
        </w:rPr>
        <w:t>occurred simultaneously</w:t>
      </w:r>
      <w:r w:rsidRPr="004330A2">
        <w:rPr>
          <w:highlight w:val="yellow"/>
          <w:lang w:eastAsia="zh-CN"/>
        </w:rPr>
        <w:t>.</w:t>
      </w:r>
      <w:r>
        <w:rPr>
          <w:lang w:eastAsia="zh-CN"/>
        </w:rPr>
        <w:t xml:space="preserve"> Perturbing an ecosystem with a second disturbance while it is undergoing the first disturbance can alter the community state in an ecosystem </w:t>
      </w:r>
      <w:r w:rsidR="00966A5D">
        <w:rPr>
          <w:lang w:eastAsia="zh-CN"/>
        </w:rPr>
        <w:fldChar w:fldCharType="begin"/>
      </w:r>
      <w:r w:rsidR="003E4507">
        <w:rPr>
          <w:lang w:eastAsia="zh-CN"/>
        </w:rPr>
        <w:instrText xml:space="preserve"> ADDIN EN.CITE &lt;EndNote&gt;&lt;Cite&gt;&lt;Author&gt;Paine&lt;/Author&gt;&lt;Year&gt;1998&lt;/Year&gt;&lt;RecNum&gt;2050&lt;/RecNum&gt;&lt;DisplayText&gt;(Paine et al., 1998)&lt;/DisplayText&gt;&lt;record&gt;&lt;rec-number&gt;2050&lt;/rec-number&gt;&lt;foreign-keys&gt;&lt;key app="EN" db-id="rp2ewzv22pddx8ex9wqp9pffwddfevtfew5f"&gt;2050&lt;/key&gt;&lt;/foreign-keys&gt;&lt;ref-type name="Journal Article"&gt;17&lt;/ref-type&gt;&lt;contributors&gt;&lt;authors&gt;&lt;author&gt;Paine, Robert T&lt;/author&gt;&lt;author&gt;Tegner, Mia J&lt;/author&gt;&lt;author&gt;Johnson, Edward A&lt;/author&gt;&lt;/authors&gt;&lt;/contributors&gt;&lt;titles&gt;&lt;title&gt;Compounded perturbations yield ecological surprises&lt;/title&gt;&lt;secondary-title&gt;Ecosystems&lt;/secondary-title&gt;&lt;/titles&gt;&lt;periodical&gt;&lt;full-title&gt;Ecosystems&lt;/full-title&gt;&lt;/periodical&gt;&lt;pages&gt;535-545&lt;/pages&gt;&lt;volume&gt;1&lt;/volume&gt;&lt;number&gt;6&lt;/number&gt;&lt;dates&gt;&lt;year&gt;1998&lt;/year&gt;&lt;/dates&gt;&lt;isbn&gt;1432-9840&lt;/isbn&gt;&lt;urls&gt;&lt;/urls&gt;&lt;/record&gt;&lt;/Cite&gt;&lt;/EndNote&gt;</w:instrText>
      </w:r>
      <w:r w:rsidR="00966A5D">
        <w:rPr>
          <w:lang w:eastAsia="zh-CN"/>
        </w:rPr>
        <w:fldChar w:fldCharType="separate"/>
      </w:r>
      <w:r w:rsidR="003E4507">
        <w:rPr>
          <w:noProof/>
          <w:lang w:eastAsia="zh-CN"/>
        </w:rPr>
        <w:t>(</w:t>
      </w:r>
      <w:hyperlink w:anchor="_ENREF_261" w:tooltip="Paine, 1998 #2050" w:history="1">
        <w:r w:rsidR="009F5366">
          <w:rPr>
            <w:noProof/>
            <w:lang w:eastAsia="zh-CN"/>
          </w:rPr>
          <w:t>Paine et al., 1998</w:t>
        </w:r>
      </w:hyperlink>
      <w:r w:rsidR="003E4507">
        <w:rPr>
          <w:noProof/>
          <w:lang w:eastAsia="zh-CN"/>
        </w:rPr>
        <w:t>)</w:t>
      </w:r>
      <w:r w:rsidR="00966A5D">
        <w:rPr>
          <w:lang w:eastAsia="zh-CN"/>
        </w:rPr>
        <w:fldChar w:fldCharType="end"/>
      </w:r>
      <w:r>
        <w:rPr>
          <w:lang w:eastAsia="zh-CN"/>
        </w:rPr>
        <w:t>.</w:t>
      </w:r>
      <w:r>
        <w:t xml:space="preserve"> </w:t>
      </w:r>
      <w:r w:rsidR="00966A5D">
        <w:fldChar w:fldCharType="begin"/>
      </w:r>
      <w:r w:rsidR="003E4507">
        <w:instrText xml:space="preserve"> ADDIN EN.CITE &lt;EndNote&gt;&lt;Cite AuthorYear="1"&gt;&lt;Author&gt;Rietkerk&lt;/Author&gt;&lt;Year&gt;2004&lt;/Year&gt;&lt;RecNum&gt;1325&lt;/RecNum&gt;&lt;DisplayText&gt;Rietkerk et al. (2004b)&lt;/DisplayText&gt;&lt;record&gt;&lt;rec-number&gt;1325&lt;/rec-number&gt;&lt;foreign-keys&gt;&lt;key app="EN" db-id="rp2ewzv22pddx8ex9wqp9pffwddfevtfew5f"&gt;1325&lt;/key&gt;&lt;/foreign-keys&gt;&lt;ref-type name="Journal Article"&gt;17&lt;/ref-type&gt;&lt;contributors&gt;&lt;authors&gt;&lt;author&gt;Rietkerk, M.&lt;/author&gt;&lt;author&gt;Dekker, S. C.&lt;/author&gt;&lt;author&gt;de Ruiter, P. C.&lt;/author&gt;&lt;author&gt;van de Koppel, J.&lt;/author&gt;&lt;/authors&gt;&lt;/contributors&gt;&lt;auth-address&gt;Department of Environmental Sciences, Copernicus Institute, Utrecht University, P.O. Box 80115, 3508 TC Utrecht, Netherlands.&lt;/auth-address&gt;&lt;titles&gt;&lt;title&gt;Self-organized patchiness and catastrophic shifts in ecosystems&lt;/title&gt;&lt;secondary-title&gt;Science&lt;/secondary-title&gt;&lt;alt-title&gt;Science&lt;/alt-title&gt;&lt;/titles&gt;&lt;periodical&gt;&lt;full-title&gt;Science&lt;/full-title&gt;&lt;/periodical&gt;&lt;alt-periodical&gt;&lt;full-title&gt;Science&lt;/full-title&gt;&lt;/alt-periodical&gt;&lt;pages&gt;1926-9&lt;/pages&gt;&lt;volume&gt;305&lt;/volume&gt;&lt;number&gt;5692&lt;/number&gt;&lt;keywords&gt;&lt;keyword&gt;*Ecosystem&lt;/keyword&gt;&lt;keyword&gt;Feedback, Physiological&lt;/keyword&gt;&lt;keyword&gt;Models, Biological&lt;/keyword&gt;&lt;keyword&gt;Plant Physiological Phenomena&lt;/keyword&gt;&lt;keyword&gt;Water&lt;/keyword&gt;&lt;/keywords&gt;&lt;dates&gt;&lt;year&gt;2004&lt;/year&gt;&lt;pub-dates&gt;&lt;date&gt;Sep 24&lt;/date&gt;&lt;/pub-dates&gt;&lt;/dates&gt;&lt;isbn&gt;1095-9203 (Electronic)&amp;#xD;0036-8075 (Linking)&lt;/isbn&gt;&lt;accession-num&gt;15448261&lt;/accession-num&gt;&lt;urls&gt;&lt;related-urls&gt;&lt;url&gt;http://www.ncbi.nlm.nih.gov/pubmed/15448261&lt;/url&gt;&lt;/related-urls&gt;&lt;/urls&gt;&lt;electronic-resource-num&gt;10.1126/science.1101867&lt;/electronic-resource-num&gt;&lt;/record&gt;&lt;/Cite&gt;&lt;/EndNote&gt;</w:instrText>
      </w:r>
      <w:r w:rsidR="00966A5D">
        <w:fldChar w:fldCharType="separate"/>
      </w:r>
      <w:hyperlink w:anchor="_ENREF_287" w:tooltip="Rietkerk, 2004 #1325" w:history="1">
        <w:r w:rsidR="009F5366">
          <w:rPr>
            <w:noProof/>
          </w:rPr>
          <w:t>Rietkerk et al. (2004b</w:t>
        </w:r>
      </w:hyperlink>
      <w:r w:rsidR="003E4507">
        <w:rPr>
          <w:noProof/>
        </w:rPr>
        <w:t>)</w:t>
      </w:r>
      <w:r w:rsidR="00966A5D">
        <w:fldChar w:fldCharType="end"/>
      </w:r>
      <w:r w:rsidR="002F75AC">
        <w:t xml:space="preserve"> </w:t>
      </w:r>
      <w:r>
        <w:rPr>
          <w:lang w:eastAsia="zh-CN"/>
        </w:rPr>
        <w:t xml:space="preserve">developed a dynamic model and simulated the reinforcement of the shading effects from vascular plants on mosses in a nitrogen deposition </w:t>
      </w:r>
      <w:r w:rsidR="002F75AC">
        <w:rPr>
          <w:lang w:eastAsia="zh-CN"/>
        </w:rPr>
        <w:t>bog</w:t>
      </w:r>
      <w:r>
        <w:rPr>
          <w:lang w:eastAsia="zh-CN"/>
        </w:rPr>
        <w:t xml:space="preserve">. In their analysis nitrogen deposition was regarded as a second perturbation to the system. They argued that nitrogen deposition reduced the basin of attraction of the </w:t>
      </w:r>
      <w:r w:rsidRPr="00A31EB8">
        <w:rPr>
          <w:i/>
          <w:lang w:eastAsia="zh-CN"/>
        </w:rPr>
        <w:t>Sphagnum</w:t>
      </w:r>
      <w:r>
        <w:rPr>
          <w:lang w:eastAsia="zh-CN"/>
        </w:rPr>
        <w:t xml:space="preserve">-dominated system and accelerated the shift of the peatlands to a vascular-dominated state. The argument may be inherited to our study, suggesting that both drought and nitrogen deposition can reduce the basin of attraction of the </w:t>
      </w:r>
      <w:r>
        <w:rPr>
          <w:i/>
          <w:lang w:eastAsia="zh-CN"/>
        </w:rPr>
        <w:t>S</w:t>
      </w:r>
      <w:r w:rsidRPr="00842DC7">
        <w:rPr>
          <w:i/>
          <w:lang w:eastAsia="zh-CN"/>
        </w:rPr>
        <w:t>phagnum</w:t>
      </w:r>
      <w:r>
        <w:rPr>
          <w:lang w:eastAsia="zh-CN"/>
        </w:rPr>
        <w:t xml:space="preserve">-dominated system.  </w:t>
      </w:r>
    </w:p>
    <w:p w:rsidR="00B008DA" w:rsidRDefault="00B008DA" w:rsidP="00F7532C">
      <w:pPr>
        <w:rPr>
          <w:lang w:eastAsia="zh-CN"/>
        </w:rPr>
      </w:pPr>
      <w:r>
        <w:rPr>
          <w:lang w:eastAsia="zh-CN"/>
        </w:rPr>
        <w:lastRenderedPageBreak/>
        <w:t xml:space="preserve">The result further suggested a large range of possibilities of the plant composition and the alternative state of the system with N deposition, especially in the context of climate change. The interactions among the multiple disturbances can alter the dominant feedback loop and the subsequent state of the bog system. The alternative state of the bog beyond the “valley” of the </w:t>
      </w:r>
      <w:r w:rsidRPr="0095332C">
        <w:rPr>
          <w:i/>
          <w:lang w:eastAsia="zh-CN"/>
        </w:rPr>
        <w:t>Sphagnum</w:t>
      </w:r>
      <w:r>
        <w:rPr>
          <w:lang w:eastAsia="zh-CN"/>
        </w:rPr>
        <w:t>-dominated state may differ depending on the dominant loop that is merged.</w:t>
      </w:r>
      <w:r w:rsidRPr="00EB5FFE">
        <w:rPr>
          <w:lang w:eastAsia="zh-CN"/>
        </w:rPr>
        <w:t xml:space="preserve"> </w:t>
      </w:r>
      <w:r w:rsidRPr="00163C86">
        <w:rPr>
          <w:highlight w:val="yellow"/>
          <w:lang w:eastAsia="zh-CN"/>
        </w:rPr>
        <w:t xml:space="preserve">A conceptual diagram illustrated the interacting effects of N deposition and climatic </w:t>
      </w:r>
      <w:r w:rsidR="00444FAB">
        <w:rPr>
          <w:highlight w:val="yellow"/>
          <w:lang w:eastAsia="zh-CN"/>
        </w:rPr>
        <w:t>conditions</w:t>
      </w:r>
      <w:r w:rsidRPr="00163C86">
        <w:rPr>
          <w:highlight w:val="yellow"/>
          <w:lang w:eastAsia="zh-CN"/>
        </w:rPr>
        <w:t xml:space="preserve"> on the vegetation competition in a bog ecosystem </w:t>
      </w:r>
      <w:r w:rsidRPr="00444FAB">
        <w:rPr>
          <w:highlight w:val="yellow"/>
          <w:lang w:eastAsia="zh-CN"/>
        </w:rPr>
        <w:t xml:space="preserve">(Fig. </w:t>
      </w:r>
      <w:r w:rsidR="00444FAB" w:rsidRPr="00444FAB">
        <w:rPr>
          <w:highlight w:val="yellow"/>
          <w:lang w:eastAsia="zh-CN"/>
        </w:rPr>
        <w:t>5.</w:t>
      </w:r>
      <w:r w:rsidRPr="00444FAB">
        <w:rPr>
          <w:highlight w:val="yellow"/>
          <w:lang w:eastAsia="zh-CN"/>
        </w:rPr>
        <w:t>8)</w:t>
      </w:r>
      <w:r w:rsidRPr="00163C86">
        <w:rPr>
          <w:highlight w:val="yellow"/>
          <w:lang w:eastAsia="zh-CN"/>
        </w:rPr>
        <w:t xml:space="preserve">. </w:t>
      </w:r>
      <w:r w:rsidR="00583578">
        <w:rPr>
          <w:highlight w:val="yellow"/>
          <w:lang w:eastAsia="zh-CN"/>
        </w:rPr>
        <w:t>Dry summers as</w:t>
      </w:r>
      <w:r w:rsidR="00251C74">
        <w:rPr>
          <w:highlight w:val="yellow"/>
          <w:lang w:eastAsia="zh-CN"/>
        </w:rPr>
        <w:t xml:space="preserve"> expected from climate change predictions tend to decline</w:t>
      </w:r>
      <w:r w:rsidRPr="00163C86">
        <w:rPr>
          <w:highlight w:val="yellow"/>
          <w:lang w:eastAsia="zh-CN"/>
        </w:rPr>
        <w:t xml:space="preserve"> the water table depth</w:t>
      </w:r>
      <w:r w:rsidR="00251C74">
        <w:rPr>
          <w:highlight w:val="yellow"/>
          <w:lang w:eastAsia="zh-CN"/>
        </w:rPr>
        <w:t>, which in turn</w:t>
      </w:r>
      <w:r w:rsidRPr="00163C86">
        <w:rPr>
          <w:highlight w:val="yellow"/>
          <w:lang w:eastAsia="zh-CN"/>
        </w:rPr>
        <w:t xml:space="preserve"> can hamper mosses directly or indirectly through promoting </w:t>
      </w:r>
      <w:r w:rsidR="00444FAB">
        <w:rPr>
          <w:highlight w:val="yellow"/>
          <w:lang w:eastAsia="zh-CN"/>
        </w:rPr>
        <w:t>the growth of shrubs and enhancing</w:t>
      </w:r>
      <w:r w:rsidRPr="00163C86">
        <w:rPr>
          <w:highlight w:val="yellow"/>
          <w:lang w:eastAsia="zh-CN"/>
        </w:rPr>
        <w:t xml:space="preserve"> shading. Changes in vegetation</w:t>
      </w:r>
      <w:r w:rsidR="00251C74">
        <w:rPr>
          <w:highlight w:val="yellow"/>
          <w:lang w:eastAsia="zh-CN"/>
        </w:rPr>
        <w:t xml:space="preserve"> however,</w:t>
      </w:r>
      <w:r w:rsidRPr="00163C86">
        <w:rPr>
          <w:highlight w:val="yellow"/>
          <w:lang w:eastAsia="zh-CN"/>
        </w:rPr>
        <w:t xml:space="preserve"> can influence water table depth </w:t>
      </w:r>
      <w:r w:rsidR="00334389">
        <w:rPr>
          <w:highlight w:val="yellow"/>
          <w:lang w:eastAsia="zh-CN"/>
        </w:rPr>
        <w:t>by</w:t>
      </w:r>
      <w:r w:rsidRPr="00163C86">
        <w:rPr>
          <w:highlight w:val="yellow"/>
          <w:lang w:eastAsia="zh-CN"/>
        </w:rPr>
        <w:t xml:space="preserve"> alter</w:t>
      </w:r>
      <w:r w:rsidR="00251C74">
        <w:rPr>
          <w:highlight w:val="yellow"/>
          <w:lang w:eastAsia="zh-CN"/>
        </w:rPr>
        <w:t>ing physical properties of peat. Such changes were observed</w:t>
      </w:r>
      <w:r w:rsidRPr="00163C86">
        <w:rPr>
          <w:highlight w:val="yellow"/>
          <w:lang w:eastAsia="zh-CN"/>
        </w:rPr>
        <w:t xml:space="preserve"> </w:t>
      </w:r>
      <w:r w:rsidR="00251C74">
        <w:rPr>
          <w:highlight w:val="yellow"/>
          <w:lang w:eastAsia="zh-CN"/>
        </w:rPr>
        <w:t xml:space="preserve">in the bulk density of peat </w:t>
      </w:r>
      <w:r w:rsidRPr="00163C86">
        <w:rPr>
          <w:highlight w:val="yellow"/>
          <w:lang w:eastAsia="zh-CN"/>
        </w:rPr>
        <w:t>in the 20N treatment in this study</w:t>
      </w:r>
      <w:r w:rsidR="00251C74">
        <w:rPr>
          <w:highlight w:val="yellow"/>
          <w:lang w:eastAsia="zh-CN"/>
        </w:rPr>
        <w:t xml:space="preserve"> (Juutinen et al.</w:t>
      </w:r>
      <w:r w:rsidR="00334389">
        <w:rPr>
          <w:highlight w:val="yellow"/>
          <w:lang w:eastAsia="zh-CN"/>
        </w:rPr>
        <w:t>,</w:t>
      </w:r>
      <w:r w:rsidR="00251C74">
        <w:rPr>
          <w:highlight w:val="yellow"/>
          <w:lang w:eastAsia="zh-CN"/>
        </w:rPr>
        <w:t xml:space="preserve"> 2011), and</w:t>
      </w:r>
      <w:r w:rsidRPr="00163C86">
        <w:rPr>
          <w:highlight w:val="yellow"/>
          <w:lang w:eastAsia="zh-CN"/>
        </w:rPr>
        <w:t xml:space="preserve"> counter</w:t>
      </w:r>
      <w:r w:rsidR="00251C74">
        <w:rPr>
          <w:highlight w:val="yellow"/>
          <w:lang w:eastAsia="zh-CN"/>
        </w:rPr>
        <w:t xml:space="preserve"> </w:t>
      </w:r>
      <w:r w:rsidRPr="00163C86">
        <w:rPr>
          <w:highlight w:val="yellow"/>
          <w:lang w:eastAsia="zh-CN"/>
        </w:rPr>
        <w:t xml:space="preserve">the lowering of water table depth by </w:t>
      </w:r>
      <w:r w:rsidR="00334389">
        <w:rPr>
          <w:highlight w:val="yellow"/>
          <w:lang w:eastAsia="zh-CN"/>
        </w:rPr>
        <w:t>the climate</w:t>
      </w:r>
      <w:r w:rsidRPr="00163C86">
        <w:rPr>
          <w:highlight w:val="yellow"/>
          <w:lang w:eastAsia="zh-CN"/>
        </w:rPr>
        <w:t>. In ad</w:t>
      </w:r>
      <w:r w:rsidR="00251C74">
        <w:rPr>
          <w:highlight w:val="yellow"/>
          <w:lang w:eastAsia="zh-CN"/>
        </w:rPr>
        <w:t>dition to the external drivers,</w:t>
      </w:r>
      <w:r w:rsidRPr="00163C86">
        <w:rPr>
          <w:highlight w:val="yellow"/>
          <w:lang w:eastAsia="zh-CN"/>
        </w:rPr>
        <w:t xml:space="preserve"> competition between shrubs and graminoids </w:t>
      </w:r>
      <w:r w:rsidR="00334389">
        <w:rPr>
          <w:highlight w:val="yellow"/>
          <w:lang w:eastAsia="zh-CN"/>
        </w:rPr>
        <w:t>may change</w:t>
      </w:r>
      <w:r w:rsidR="00251C74">
        <w:rPr>
          <w:highlight w:val="yellow"/>
          <w:lang w:eastAsia="zh-CN"/>
        </w:rPr>
        <w:t xml:space="preserve"> </w:t>
      </w:r>
      <w:r w:rsidR="00605DDF">
        <w:rPr>
          <w:highlight w:val="yellow"/>
          <w:lang w:eastAsia="zh-CN"/>
        </w:rPr>
        <w:t xml:space="preserve">with the </w:t>
      </w:r>
      <w:r w:rsidR="00251C74">
        <w:rPr>
          <w:highlight w:val="yellow"/>
          <w:lang w:eastAsia="zh-CN"/>
        </w:rPr>
        <w:t>adaptation of plants morphologically or physiologically</w:t>
      </w:r>
      <w:r w:rsidR="00334389">
        <w:rPr>
          <w:highlight w:val="yellow"/>
          <w:lang w:eastAsia="zh-CN"/>
        </w:rPr>
        <w:t xml:space="preserve"> to the N deposition and water table depth</w:t>
      </w:r>
      <w:r w:rsidR="00251C74">
        <w:rPr>
          <w:highlight w:val="yellow"/>
          <w:lang w:eastAsia="zh-CN"/>
        </w:rPr>
        <w:t xml:space="preserve">. </w:t>
      </w:r>
      <w:r w:rsidR="00605DDF">
        <w:rPr>
          <w:highlight w:val="yellow"/>
          <w:lang w:eastAsia="zh-CN"/>
        </w:rPr>
        <w:t>Finally, the dominant feedback loop is</w:t>
      </w:r>
      <w:r w:rsidRPr="00163C86">
        <w:rPr>
          <w:highlight w:val="yellow"/>
          <w:lang w:eastAsia="zh-CN"/>
        </w:rPr>
        <w:t xml:space="preserve"> regulated by the </w:t>
      </w:r>
      <w:r w:rsidR="00605DDF">
        <w:rPr>
          <w:highlight w:val="yellow"/>
          <w:lang w:eastAsia="zh-CN"/>
        </w:rPr>
        <w:t>sensitivity of the PFTs to</w:t>
      </w:r>
      <w:r w:rsidRPr="00163C86">
        <w:rPr>
          <w:highlight w:val="yellow"/>
          <w:lang w:eastAsia="zh-CN"/>
        </w:rPr>
        <w:t xml:space="preserve"> nitrogen deposition, water table depth and shading and the relative </w:t>
      </w:r>
      <w:r w:rsidR="00605DDF">
        <w:rPr>
          <w:highlight w:val="yellow"/>
          <w:lang w:eastAsia="zh-CN"/>
        </w:rPr>
        <w:t>changes of</w:t>
      </w:r>
      <w:r w:rsidRPr="00163C86">
        <w:rPr>
          <w:highlight w:val="yellow"/>
          <w:lang w:eastAsia="zh-CN"/>
        </w:rPr>
        <w:t xml:space="preserve"> </w:t>
      </w:r>
      <w:r w:rsidR="00605DDF">
        <w:rPr>
          <w:highlight w:val="yellow"/>
          <w:lang w:eastAsia="zh-CN"/>
        </w:rPr>
        <w:t>those</w:t>
      </w:r>
      <w:r w:rsidRPr="00163C86">
        <w:rPr>
          <w:highlight w:val="yellow"/>
          <w:lang w:eastAsia="zh-CN"/>
        </w:rPr>
        <w:t xml:space="preserve"> </w:t>
      </w:r>
      <w:r w:rsidR="00605DDF">
        <w:rPr>
          <w:highlight w:val="yellow"/>
          <w:lang w:eastAsia="zh-CN"/>
        </w:rPr>
        <w:t>factors</w:t>
      </w:r>
      <w:r w:rsidRPr="00334389">
        <w:rPr>
          <w:highlight w:val="yellow"/>
          <w:lang w:eastAsia="zh-CN"/>
        </w:rPr>
        <w:t xml:space="preserve">. As local climatic conditions vary and responses of site-specific species to each driver differ </w:t>
      </w:r>
      <w:r w:rsidR="00966A5D" w:rsidRPr="00334389">
        <w:rPr>
          <w:highlight w:val="yellow"/>
        </w:rPr>
        <w:fldChar w:fldCharType="begin"/>
      </w:r>
      <w:r w:rsidR="003E4507" w:rsidRPr="00334389">
        <w:rPr>
          <w:highlight w:val="yellow"/>
        </w:rPr>
        <w:instrText xml:space="preserve"> ADDIN EN.CITE &lt;EndNote&gt;&lt;Cite&gt;&lt;Author&gt;Bertness&lt;/Author&gt;&lt;Year&gt;2002&lt;/Year&gt;&lt;RecNum&gt;2062&lt;/RecNum&gt;&lt;DisplayText&gt;(Bertness and Ewanchuk, 2002)&lt;/DisplayText&gt;&lt;record&gt;&lt;rec-number&gt;2062&lt;/rec-number&gt;&lt;foreign-keys&gt;&lt;key app="EN" db-id="rp2ewzv22pddx8ex9wqp9pffwddfevtfew5f"&gt;2062&lt;/key&gt;&lt;/foreign-keys&gt;&lt;ref-type name="Journal Article"&gt;17&lt;/ref-type&gt;&lt;contributors&gt;&lt;authors&gt;&lt;author&gt;Bertness, Mark D&lt;/author&gt;&lt;author&gt;Ewanchuk, Patrick J&lt;/author&gt;&lt;/authors&gt;&lt;/contributors&gt;&lt;titles&gt;&lt;title&gt;Latitudinal and climate-driven variation in the strength and nature of biological interactions in New England salt marshes&lt;/title&gt;&lt;secondary-title&gt;Oecologia&lt;/secondary-title&gt;&lt;/titles&gt;&lt;periodical&gt;&lt;full-title&gt;Oecologia&lt;/full-title&gt;&lt;abbr-1&gt;Oecologia&lt;/abbr-1&gt;&lt;/periodical&gt;&lt;pages&gt;392-401&lt;/pages&gt;&lt;volume&gt;132&lt;/volume&gt;&lt;number&gt;3&lt;/number&gt;&lt;dates&gt;&lt;year&gt;2002&lt;/year&gt;&lt;/dates&gt;&lt;isbn&gt;0029-8549&lt;/isbn&gt;&lt;urls&gt;&lt;/urls&gt;&lt;/record&gt;&lt;/Cite&gt;&lt;/EndNote&gt;</w:instrText>
      </w:r>
      <w:r w:rsidR="00966A5D" w:rsidRPr="00334389">
        <w:rPr>
          <w:highlight w:val="yellow"/>
        </w:rPr>
        <w:fldChar w:fldCharType="separate"/>
      </w:r>
      <w:r w:rsidR="003E4507" w:rsidRPr="00334389">
        <w:rPr>
          <w:noProof/>
          <w:highlight w:val="yellow"/>
        </w:rPr>
        <w:t>(</w:t>
      </w:r>
      <w:hyperlink w:anchor="_ENREF_27" w:tooltip="Bertness, 2002 #2062" w:history="1">
        <w:r w:rsidR="009F5366" w:rsidRPr="00334389">
          <w:rPr>
            <w:noProof/>
            <w:highlight w:val="yellow"/>
          </w:rPr>
          <w:t>Bertness and Ewanchuk, 2002</w:t>
        </w:r>
      </w:hyperlink>
      <w:r w:rsidR="003E4507" w:rsidRPr="00334389">
        <w:rPr>
          <w:noProof/>
          <w:highlight w:val="yellow"/>
        </w:rPr>
        <w:t>)</w:t>
      </w:r>
      <w:r w:rsidR="00966A5D" w:rsidRPr="00334389">
        <w:rPr>
          <w:highlight w:val="yellow"/>
        </w:rPr>
        <w:fldChar w:fldCharType="end"/>
      </w:r>
      <w:r w:rsidRPr="00334389">
        <w:rPr>
          <w:highlight w:val="yellow"/>
        </w:rPr>
        <w:t xml:space="preserve"> </w:t>
      </w:r>
      <w:r w:rsidRPr="00334389">
        <w:rPr>
          <w:highlight w:val="yellow"/>
          <w:lang w:eastAsia="zh-CN"/>
        </w:rPr>
        <w:t>across peatlands, the response of a peatland ecosystem to nitrogen deposition can be very different, as has been observed empirically.</w:t>
      </w:r>
    </w:p>
    <w:p w:rsidR="0033332E" w:rsidRDefault="0033332E" w:rsidP="00F7532C">
      <w:pPr>
        <w:rPr>
          <w:lang w:eastAsia="zh-CN"/>
        </w:rPr>
      </w:pPr>
    </w:p>
    <w:p w:rsidR="0033332E" w:rsidRDefault="0033332E" w:rsidP="00F7532C">
      <w:pPr>
        <w:rPr>
          <w:lang w:eastAsia="zh-CN"/>
        </w:rPr>
      </w:pPr>
    </w:p>
    <w:p w:rsidR="00F7532C" w:rsidRDefault="00F7532C" w:rsidP="00F7532C">
      <w:pPr>
        <w:rPr>
          <w:lang w:eastAsia="zh-CN"/>
        </w:rPr>
      </w:pPr>
      <w:r>
        <w:rPr>
          <w:noProof/>
          <w:lang w:eastAsia="zh-CN" w:bidi="ar-SA"/>
        </w:rPr>
        <w:lastRenderedPageBreak/>
        <w:drawing>
          <wp:inline distT="0" distB="0" distL="0" distR="0">
            <wp:extent cx="5162550" cy="21971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162550" cy="2197100"/>
                    </a:xfrm>
                    <a:prstGeom prst="rect">
                      <a:avLst/>
                    </a:prstGeom>
                    <a:noFill/>
                    <a:ln w="9525">
                      <a:noFill/>
                      <a:miter lim="800000"/>
                      <a:headEnd/>
                      <a:tailEnd/>
                    </a:ln>
                  </pic:spPr>
                </pic:pic>
              </a:graphicData>
            </a:graphic>
          </wp:inline>
        </w:drawing>
      </w:r>
    </w:p>
    <w:p w:rsidR="00F7532C" w:rsidRPr="00F7532C" w:rsidRDefault="00F7532C" w:rsidP="00F7532C">
      <w:pPr>
        <w:rPr>
          <w:sz w:val="22"/>
          <w:lang w:eastAsia="zh-CN"/>
        </w:rPr>
      </w:pPr>
      <w:bookmarkStart w:id="127" w:name="_Toc368490515"/>
      <w:proofErr w:type="gramStart"/>
      <w:r w:rsidRPr="00AA00E6">
        <w:rPr>
          <w:sz w:val="22"/>
        </w:rPr>
        <w:t xml:space="preserve">Figure </w:t>
      </w:r>
      <w:r w:rsidR="00966A5D" w:rsidRPr="00AA00E6">
        <w:rPr>
          <w:sz w:val="22"/>
        </w:rPr>
        <w:fldChar w:fldCharType="begin"/>
      </w:r>
      <w:r w:rsidRPr="00AA00E6">
        <w:rPr>
          <w:sz w:val="22"/>
        </w:rPr>
        <w:instrText xml:space="preserve"> STYLEREF 1 \s </w:instrText>
      </w:r>
      <w:r w:rsidR="00966A5D" w:rsidRPr="00AA00E6">
        <w:rPr>
          <w:sz w:val="22"/>
        </w:rPr>
        <w:fldChar w:fldCharType="separate"/>
      </w:r>
      <w:r w:rsidR="00636139">
        <w:rPr>
          <w:noProof/>
          <w:sz w:val="22"/>
        </w:rPr>
        <w:t>5</w:t>
      </w:r>
      <w:r w:rsidR="00966A5D" w:rsidRPr="00AA00E6">
        <w:rPr>
          <w:sz w:val="22"/>
        </w:rPr>
        <w:fldChar w:fldCharType="end"/>
      </w:r>
      <w:r w:rsidRPr="00AA00E6">
        <w:rPr>
          <w:sz w:val="22"/>
        </w:rPr>
        <w:t>.</w:t>
      </w:r>
      <w:proofErr w:type="gramEnd"/>
      <w:r w:rsidR="00966A5D" w:rsidRPr="00AA00E6">
        <w:rPr>
          <w:sz w:val="22"/>
        </w:rPr>
        <w:fldChar w:fldCharType="begin"/>
      </w:r>
      <w:r w:rsidRPr="00AA00E6">
        <w:rPr>
          <w:sz w:val="22"/>
        </w:rPr>
        <w:instrText xml:space="preserve"> SEQ Figure \* ARABIC \s 1 </w:instrText>
      </w:r>
      <w:r w:rsidR="00966A5D" w:rsidRPr="00AA00E6">
        <w:rPr>
          <w:sz w:val="22"/>
        </w:rPr>
        <w:fldChar w:fldCharType="separate"/>
      </w:r>
      <w:r w:rsidR="00636139">
        <w:rPr>
          <w:noProof/>
          <w:sz w:val="22"/>
        </w:rPr>
        <w:t>7</w:t>
      </w:r>
      <w:r w:rsidR="00966A5D" w:rsidRPr="00AA00E6">
        <w:rPr>
          <w:sz w:val="22"/>
        </w:rPr>
        <w:fldChar w:fldCharType="end"/>
      </w:r>
      <w:r w:rsidRPr="00AA00E6">
        <w:rPr>
          <w:sz w:val="22"/>
        </w:rPr>
        <w:t xml:space="preserve"> A conceptual diagram on the feedback loops showing the effects of nitrogen</w:t>
      </w:r>
      <w:r w:rsidRPr="00F7532C">
        <w:rPr>
          <w:sz w:val="22"/>
        </w:rPr>
        <w:t xml:space="preserve"> deposition on peatland vegetation. The red arrays indicated the feedback loops from the vegetation to water table depth. The blue arrays indicated the feedbacks that were enhanced with a modification in the canopy structure.</w:t>
      </w:r>
      <w:bookmarkEnd w:id="127"/>
    </w:p>
    <w:p w:rsidR="00B008DA" w:rsidRPr="006509ED" w:rsidRDefault="00B008DA" w:rsidP="00DD2FC4">
      <w:pPr>
        <w:pStyle w:val="2"/>
        <w:numPr>
          <w:ilvl w:val="0"/>
          <w:numId w:val="20"/>
        </w:numPr>
        <w:ind w:hanging="720"/>
      </w:pPr>
      <w:bookmarkStart w:id="128" w:name="_Toc368490465"/>
      <w:r w:rsidRPr="00072429">
        <w:t>Conclusion</w:t>
      </w:r>
      <w:bookmarkEnd w:id="128"/>
    </w:p>
    <w:p w:rsidR="00B008DA" w:rsidRDefault="00B008DA" w:rsidP="00F7532C">
      <w:pPr>
        <w:rPr>
          <w:lang w:eastAsia="zh-CN"/>
        </w:rPr>
      </w:pPr>
      <w:r w:rsidRPr="00283544">
        <w:rPr>
          <w:highlight w:val="yellow"/>
        </w:rPr>
        <w:t xml:space="preserve">The </w:t>
      </w:r>
      <w:r>
        <w:rPr>
          <w:highlight w:val="yellow"/>
        </w:rPr>
        <w:t>modeling study</w:t>
      </w:r>
      <w:r w:rsidRPr="00283544">
        <w:rPr>
          <w:highlight w:val="yellow"/>
        </w:rPr>
        <w:t xml:space="preserve"> predicted </w:t>
      </w:r>
      <w:r>
        <w:rPr>
          <w:highlight w:val="yellow"/>
        </w:rPr>
        <w:t xml:space="preserve">a regime shift of an ombrotrophic bog </w:t>
      </w:r>
      <w:r w:rsidR="00605DDF">
        <w:rPr>
          <w:highlight w:val="yellow"/>
        </w:rPr>
        <w:t xml:space="preserve">from a shrub-moss dominated state </w:t>
      </w:r>
      <w:r w:rsidRPr="00283544">
        <w:rPr>
          <w:highlight w:val="yellow"/>
        </w:rPr>
        <w:t xml:space="preserve">to a </w:t>
      </w:r>
      <w:r>
        <w:rPr>
          <w:highlight w:val="yellow"/>
        </w:rPr>
        <w:t>graminoid-</w:t>
      </w:r>
      <w:r w:rsidRPr="00283544">
        <w:rPr>
          <w:highlight w:val="yellow"/>
        </w:rPr>
        <w:t xml:space="preserve">dominated state after 15 years of N fertilization with 6.4 </w:t>
      </w:r>
      <w:proofErr w:type="gramStart"/>
      <w:r w:rsidRPr="00283544">
        <w:rPr>
          <w:highlight w:val="yellow"/>
        </w:rPr>
        <w:t>gN</w:t>
      </w:r>
      <w:proofErr w:type="gramEnd"/>
      <w:r w:rsidRPr="00283544">
        <w:rPr>
          <w:highlight w:val="yellow"/>
        </w:rPr>
        <w:t xml:space="preserve"> m</w:t>
      </w:r>
      <w:r w:rsidRPr="00283544">
        <w:rPr>
          <w:highlight w:val="yellow"/>
          <w:vertAlign w:val="superscript"/>
        </w:rPr>
        <w:t>-2</w:t>
      </w:r>
      <w:r w:rsidRPr="00283544">
        <w:rPr>
          <w:highlight w:val="yellow"/>
        </w:rPr>
        <w:t xml:space="preserve"> yr</w:t>
      </w:r>
      <w:r w:rsidRPr="00283544">
        <w:rPr>
          <w:highlight w:val="yellow"/>
          <w:vertAlign w:val="superscript"/>
        </w:rPr>
        <w:t>-1</w:t>
      </w:r>
      <w:r w:rsidRPr="00283544">
        <w:rPr>
          <w:highlight w:val="yellow"/>
        </w:rPr>
        <w:t xml:space="preserve">. As a second disturbance that occurred </w:t>
      </w:r>
      <w:r>
        <w:rPr>
          <w:highlight w:val="yellow"/>
        </w:rPr>
        <w:t>concurrently with N deposition</w:t>
      </w:r>
      <w:r w:rsidRPr="00283544">
        <w:rPr>
          <w:highlight w:val="yellow"/>
        </w:rPr>
        <w:t xml:space="preserve">, drought was identified to </w:t>
      </w:r>
      <w:r>
        <w:rPr>
          <w:highlight w:val="yellow"/>
        </w:rPr>
        <w:t xml:space="preserve">have </w:t>
      </w:r>
      <w:r w:rsidRPr="00283544">
        <w:rPr>
          <w:highlight w:val="yellow"/>
        </w:rPr>
        <w:t>contribute</w:t>
      </w:r>
      <w:r>
        <w:rPr>
          <w:highlight w:val="yellow"/>
        </w:rPr>
        <w:t>d</w:t>
      </w:r>
      <w:r w:rsidRPr="00283544">
        <w:rPr>
          <w:highlight w:val="yellow"/>
        </w:rPr>
        <w:t xml:space="preserve"> to the regime shift </w:t>
      </w:r>
      <w:r>
        <w:rPr>
          <w:highlight w:val="yellow"/>
        </w:rPr>
        <w:t>through</w:t>
      </w:r>
      <w:r w:rsidRPr="00283544">
        <w:rPr>
          <w:highlight w:val="yellow"/>
        </w:rPr>
        <w:t xml:space="preserve"> reducing the resilience of the bog ecosystem. Taking consideration of the internal feedback from the vegetation to water table depth</w:t>
      </w:r>
      <w:r>
        <w:rPr>
          <w:highlight w:val="yellow"/>
        </w:rPr>
        <w:t>, the model</w:t>
      </w:r>
      <w:r w:rsidRPr="00283544">
        <w:rPr>
          <w:highlight w:val="yellow"/>
        </w:rPr>
        <w:t xml:space="preserve"> simulated a recovery of mosses and </w:t>
      </w:r>
      <w:r>
        <w:rPr>
          <w:highlight w:val="yellow"/>
        </w:rPr>
        <w:t xml:space="preserve">a </w:t>
      </w:r>
      <w:r w:rsidRPr="00283544">
        <w:rPr>
          <w:highlight w:val="yellow"/>
        </w:rPr>
        <w:t>shift</w:t>
      </w:r>
      <w:r>
        <w:rPr>
          <w:highlight w:val="yellow"/>
        </w:rPr>
        <w:t xml:space="preserve"> of</w:t>
      </w:r>
      <w:r w:rsidRPr="00283544">
        <w:rPr>
          <w:highlight w:val="yellow"/>
        </w:rPr>
        <w:t xml:space="preserve"> the </w:t>
      </w:r>
      <w:r>
        <w:rPr>
          <w:highlight w:val="yellow"/>
        </w:rPr>
        <w:t>eco</w:t>
      </w:r>
      <w:r w:rsidRPr="00283544">
        <w:rPr>
          <w:highlight w:val="yellow"/>
        </w:rPr>
        <w:t>system to a different state</w:t>
      </w:r>
      <w:r>
        <w:rPr>
          <w:highlight w:val="yellow"/>
        </w:rPr>
        <w:t xml:space="preserve"> that wa</w:t>
      </w:r>
      <w:r w:rsidRPr="00283544">
        <w:rPr>
          <w:highlight w:val="yellow"/>
        </w:rPr>
        <w:t xml:space="preserve">s </w:t>
      </w:r>
      <w:r>
        <w:rPr>
          <w:highlight w:val="yellow"/>
        </w:rPr>
        <w:t>dominated by graminoid</w:t>
      </w:r>
      <w:r w:rsidR="00334389">
        <w:rPr>
          <w:highlight w:val="yellow"/>
        </w:rPr>
        <w:t>s</w:t>
      </w:r>
      <w:r>
        <w:rPr>
          <w:highlight w:val="yellow"/>
        </w:rPr>
        <w:t xml:space="preserve"> and </w:t>
      </w:r>
      <w:r w:rsidRPr="00283544">
        <w:rPr>
          <w:highlight w:val="yellow"/>
        </w:rPr>
        <w:t>moss</w:t>
      </w:r>
      <w:r w:rsidR="00334389">
        <w:rPr>
          <w:highlight w:val="yellow"/>
        </w:rPr>
        <w:t>es</w:t>
      </w:r>
      <w:r w:rsidRPr="00283544">
        <w:rPr>
          <w:highlight w:val="yellow"/>
        </w:rPr>
        <w:t xml:space="preserve">. </w:t>
      </w:r>
      <w:r>
        <w:rPr>
          <w:highlight w:val="yellow"/>
        </w:rPr>
        <w:t>Modif</w:t>
      </w:r>
      <w:r w:rsidR="00605DDF">
        <w:rPr>
          <w:highlight w:val="yellow"/>
        </w:rPr>
        <w:t>ying</w:t>
      </w:r>
      <w:r>
        <w:rPr>
          <w:highlight w:val="yellow"/>
        </w:rPr>
        <w:t xml:space="preserve"> </w:t>
      </w:r>
      <w:r w:rsidR="00605DDF">
        <w:rPr>
          <w:highlight w:val="yellow"/>
        </w:rPr>
        <w:t>the coloniz</w:t>
      </w:r>
      <w:r w:rsidR="00EC5F0A">
        <w:rPr>
          <w:highlight w:val="yellow"/>
        </w:rPr>
        <w:t>ed</w:t>
      </w:r>
      <w:r>
        <w:rPr>
          <w:highlight w:val="yellow"/>
        </w:rPr>
        <w:t xml:space="preserve"> </w:t>
      </w:r>
      <w:r w:rsidR="00605DDF">
        <w:rPr>
          <w:highlight w:val="yellow"/>
        </w:rPr>
        <w:t xml:space="preserve">canopy structure </w:t>
      </w:r>
      <w:r>
        <w:rPr>
          <w:highlight w:val="yellow"/>
        </w:rPr>
        <w:t xml:space="preserve">to </w:t>
      </w:r>
      <w:r w:rsidR="00EC5F0A">
        <w:rPr>
          <w:highlight w:val="yellow"/>
        </w:rPr>
        <w:t xml:space="preserve">a </w:t>
      </w:r>
      <w:r>
        <w:rPr>
          <w:highlight w:val="yellow"/>
        </w:rPr>
        <w:t xml:space="preserve">co-occupied canopy </w:t>
      </w:r>
      <w:r w:rsidR="00605DDF">
        <w:rPr>
          <w:highlight w:val="yellow"/>
        </w:rPr>
        <w:t xml:space="preserve">structure in the model </w:t>
      </w:r>
      <w:r>
        <w:rPr>
          <w:highlight w:val="yellow"/>
        </w:rPr>
        <w:t xml:space="preserve">enhanced the </w:t>
      </w:r>
      <w:r w:rsidRPr="00283544">
        <w:rPr>
          <w:highlight w:val="yellow"/>
        </w:rPr>
        <w:t>competition among graminoids and shrubs</w:t>
      </w:r>
      <w:r>
        <w:rPr>
          <w:highlight w:val="yellow"/>
        </w:rPr>
        <w:t xml:space="preserve"> and </w:t>
      </w:r>
      <w:r w:rsidRPr="00283544">
        <w:rPr>
          <w:highlight w:val="yellow"/>
        </w:rPr>
        <w:t xml:space="preserve">simulated </w:t>
      </w:r>
      <w:r>
        <w:rPr>
          <w:highlight w:val="yellow"/>
        </w:rPr>
        <w:t>a shift</w:t>
      </w:r>
      <w:r w:rsidRPr="00283544">
        <w:rPr>
          <w:highlight w:val="yellow"/>
        </w:rPr>
        <w:t xml:space="preserve"> </w:t>
      </w:r>
      <w:r w:rsidR="00334389">
        <w:rPr>
          <w:highlight w:val="yellow"/>
        </w:rPr>
        <w:t xml:space="preserve">of the bog </w:t>
      </w:r>
      <w:r w:rsidRPr="00283544">
        <w:rPr>
          <w:highlight w:val="yellow"/>
        </w:rPr>
        <w:t>to a shrub colonized</w:t>
      </w:r>
      <w:r>
        <w:rPr>
          <w:highlight w:val="yellow"/>
        </w:rPr>
        <w:t xml:space="preserve"> system</w:t>
      </w:r>
      <w:r w:rsidRPr="00283544">
        <w:rPr>
          <w:highlight w:val="yellow"/>
        </w:rPr>
        <w:t xml:space="preserve">. The results </w:t>
      </w:r>
      <w:r>
        <w:rPr>
          <w:highlight w:val="yellow"/>
        </w:rPr>
        <w:t>suggested</w:t>
      </w:r>
      <w:r w:rsidRPr="00283544">
        <w:rPr>
          <w:highlight w:val="yellow"/>
        </w:rPr>
        <w:t xml:space="preserve"> that the alternative steady state of a bog affected by N deposition can differ greatly </w:t>
      </w:r>
      <w:r w:rsidR="00334389">
        <w:rPr>
          <w:highlight w:val="yellow"/>
        </w:rPr>
        <w:t>as it</w:t>
      </w:r>
      <w:r w:rsidRPr="00283544">
        <w:rPr>
          <w:highlight w:val="yellow"/>
        </w:rPr>
        <w:t xml:space="preserve"> is determined by the dominant feedback loops that merge from all disturbances </w:t>
      </w:r>
      <w:r>
        <w:rPr>
          <w:highlight w:val="yellow"/>
        </w:rPr>
        <w:t>from</w:t>
      </w:r>
      <w:r w:rsidRPr="00283544">
        <w:rPr>
          <w:highlight w:val="yellow"/>
        </w:rPr>
        <w:t xml:space="preserve"> climatic drivers and nitrogen</w:t>
      </w:r>
      <w:r>
        <w:rPr>
          <w:highlight w:val="yellow"/>
        </w:rPr>
        <w:t xml:space="preserve"> deposition</w:t>
      </w:r>
      <w:r w:rsidRPr="00283544">
        <w:rPr>
          <w:highlight w:val="yellow"/>
        </w:rPr>
        <w:t>. Quantifying the relative importance of these drivers to the competition among PFT</w:t>
      </w:r>
      <w:r>
        <w:rPr>
          <w:highlight w:val="yellow"/>
        </w:rPr>
        <w:t>s</w:t>
      </w:r>
      <w:r w:rsidRPr="00283544">
        <w:rPr>
          <w:highlight w:val="yellow"/>
        </w:rPr>
        <w:t xml:space="preserve"> is </w:t>
      </w:r>
      <w:r>
        <w:rPr>
          <w:highlight w:val="yellow"/>
        </w:rPr>
        <w:t>necessary</w:t>
      </w:r>
      <w:r w:rsidRPr="00283544">
        <w:rPr>
          <w:highlight w:val="yellow"/>
        </w:rPr>
        <w:t xml:space="preserve"> </w:t>
      </w:r>
      <w:r>
        <w:rPr>
          <w:highlight w:val="yellow"/>
        </w:rPr>
        <w:t>for</w:t>
      </w:r>
      <w:r w:rsidRPr="00283544">
        <w:rPr>
          <w:highlight w:val="yellow"/>
        </w:rPr>
        <w:t xml:space="preserve"> improv</w:t>
      </w:r>
      <w:r>
        <w:rPr>
          <w:highlight w:val="yellow"/>
        </w:rPr>
        <w:t xml:space="preserve">ing the predictions on the vegetation the </w:t>
      </w:r>
      <w:r w:rsidR="00334389">
        <w:rPr>
          <w:highlight w:val="yellow"/>
        </w:rPr>
        <w:t>C and N</w:t>
      </w:r>
      <w:r>
        <w:rPr>
          <w:highlight w:val="yellow"/>
        </w:rPr>
        <w:t xml:space="preserve"> cycling of the system</w:t>
      </w:r>
      <w:r w:rsidRPr="00283544">
        <w:rPr>
          <w:highlight w:val="yellow"/>
        </w:rPr>
        <w:t xml:space="preserve">. Canopy structures with a higher organizational </w:t>
      </w:r>
      <w:r w:rsidRPr="00283544">
        <w:rPr>
          <w:highlight w:val="yellow"/>
        </w:rPr>
        <w:lastRenderedPageBreak/>
        <w:t>complexity than the coloniz</w:t>
      </w:r>
      <w:r>
        <w:rPr>
          <w:highlight w:val="yellow"/>
        </w:rPr>
        <w:t>ed</w:t>
      </w:r>
      <w:r w:rsidRPr="00283544">
        <w:rPr>
          <w:highlight w:val="yellow"/>
        </w:rPr>
        <w:t xml:space="preserve"> structure </w:t>
      </w:r>
      <w:r w:rsidR="00DA6EA1">
        <w:rPr>
          <w:highlight w:val="yellow"/>
        </w:rPr>
        <w:t>are</w:t>
      </w:r>
      <w:r w:rsidR="00334389">
        <w:rPr>
          <w:highlight w:val="yellow"/>
        </w:rPr>
        <w:t xml:space="preserve"> recommended</w:t>
      </w:r>
      <w:r w:rsidRPr="00283544">
        <w:rPr>
          <w:highlight w:val="yellow"/>
        </w:rPr>
        <w:t xml:space="preserve"> </w:t>
      </w:r>
      <w:r w:rsidR="00334389">
        <w:rPr>
          <w:highlight w:val="yellow"/>
        </w:rPr>
        <w:t xml:space="preserve">for </w:t>
      </w:r>
      <w:r>
        <w:rPr>
          <w:highlight w:val="yellow"/>
        </w:rPr>
        <w:t>model</w:t>
      </w:r>
      <w:r w:rsidR="00334389">
        <w:rPr>
          <w:highlight w:val="yellow"/>
        </w:rPr>
        <w:t>ing</w:t>
      </w:r>
      <w:r w:rsidRPr="00283544">
        <w:rPr>
          <w:highlight w:val="yellow"/>
        </w:rPr>
        <w:t xml:space="preserve"> plant competition on </w:t>
      </w:r>
      <w:r>
        <w:rPr>
          <w:highlight w:val="yellow"/>
        </w:rPr>
        <w:t xml:space="preserve">the </w:t>
      </w:r>
      <w:r w:rsidRPr="00283544">
        <w:rPr>
          <w:highlight w:val="yellow"/>
        </w:rPr>
        <w:t>plant functional type level in bogs.</w:t>
      </w:r>
      <w:r>
        <w:t xml:space="preserve"> </w:t>
      </w:r>
    </w:p>
    <w:p w:rsidR="00B008DA" w:rsidRDefault="00B008DA" w:rsidP="00B008DA">
      <w:pPr>
        <w:spacing w:line="276" w:lineRule="auto"/>
        <w:rPr>
          <w:lang w:eastAsia="zh-CN"/>
        </w:rPr>
      </w:pPr>
    </w:p>
    <w:p w:rsidR="00F7532C" w:rsidRDefault="00F7532C" w:rsidP="00B008DA">
      <w:pPr>
        <w:spacing w:line="276" w:lineRule="auto"/>
        <w:rPr>
          <w:lang w:eastAsia="zh-CN"/>
        </w:rPr>
      </w:pPr>
    </w:p>
    <w:p w:rsidR="0033332E" w:rsidRPr="002706E8" w:rsidRDefault="0033332E" w:rsidP="00B008DA">
      <w:pPr>
        <w:spacing w:line="276" w:lineRule="auto"/>
        <w:rPr>
          <w:lang w:eastAsia="zh-CN"/>
        </w:rPr>
      </w:pPr>
    </w:p>
    <w:p w:rsidR="00B008DA" w:rsidRPr="00F7532C" w:rsidRDefault="00B008DA" w:rsidP="00F7532C">
      <w:pPr>
        <w:rPr>
          <w:b/>
          <w:szCs w:val="24"/>
        </w:rPr>
      </w:pPr>
      <w:r w:rsidRPr="00F7532C">
        <w:rPr>
          <w:b/>
          <w:szCs w:val="24"/>
        </w:rPr>
        <w:t xml:space="preserve">Acknowledgements </w:t>
      </w:r>
    </w:p>
    <w:p w:rsidR="00B008DA" w:rsidRPr="00F7532C" w:rsidRDefault="00B008DA" w:rsidP="00F7532C">
      <w:pPr>
        <w:rPr>
          <w:szCs w:val="24"/>
          <w:lang w:eastAsia="zh-CN"/>
        </w:rPr>
      </w:pPr>
      <w:r w:rsidRPr="00F7532C">
        <w:rPr>
          <w:szCs w:val="24"/>
          <w:lang w:eastAsia="zh-CN"/>
        </w:rPr>
        <w:t xml:space="preserve">We greatly acknowledge useful discussions with J. Verhoeven, N. Dise, B. Svensson, B. Robroek, L. Bragazza and P. E. Lindgren that helped clarify concepts in the model development. We further thank T. R. Moore, P. Laﬂeur, N. T. Roulet and J. Bubier, S. Juutinen, E. R. Humphreys for facilitating access to data related to the Mer Bleue Peatland. This study is part of the BiodivERsA-PeatBOG project whose German subproject was funded by the German Ministry of Education and Research (BMBF) grant 01LC0819A to C. Blodau through ERA-net (European Union’s </w:t>
      </w:r>
      <w:r w:rsidR="002277AD">
        <w:rPr>
          <w:szCs w:val="24"/>
          <w:lang w:eastAsia="zh-CN"/>
        </w:rPr>
        <w:t>6</w:t>
      </w:r>
      <w:r w:rsidRPr="00F7532C">
        <w:rPr>
          <w:szCs w:val="24"/>
          <w:vertAlign w:val="superscript"/>
          <w:lang w:eastAsia="zh-CN"/>
        </w:rPr>
        <w:t>th</w:t>
      </w:r>
      <w:r w:rsidRPr="00F7532C">
        <w:rPr>
          <w:szCs w:val="24"/>
          <w:lang w:eastAsia="zh-CN"/>
        </w:rPr>
        <w:t xml:space="preserve"> Framework).</w:t>
      </w:r>
    </w:p>
    <w:p w:rsidR="00B008DA" w:rsidRDefault="00B008DA" w:rsidP="00B008DA">
      <w:pPr>
        <w:spacing w:after="120" w:line="240" w:lineRule="auto"/>
        <w:ind w:left="1360" w:hanging="340"/>
        <w:rPr>
          <w:lang w:eastAsia="zh-CN"/>
        </w:rPr>
      </w:pPr>
    </w:p>
    <w:p w:rsidR="00B008DA" w:rsidRPr="00B008DA" w:rsidRDefault="00B008DA" w:rsidP="00B008DA">
      <w:pPr>
        <w:rPr>
          <w:lang w:eastAsia="zh-CN"/>
        </w:rPr>
      </w:pPr>
    </w:p>
    <w:p w:rsidR="00FA3D3B" w:rsidRPr="00DF3DB1" w:rsidRDefault="00FA3D3B" w:rsidP="00126A05">
      <w:pPr>
        <w:spacing w:line="276" w:lineRule="auto"/>
        <w:rPr>
          <w:rFonts w:eastAsiaTheme="majorEastAsia" w:cs="Times New Roman"/>
          <w:b/>
          <w:bCs/>
          <w:noProof/>
          <w:szCs w:val="24"/>
          <w:lang w:eastAsia="zh-CN"/>
        </w:rPr>
      </w:pPr>
      <w:r w:rsidRPr="00DF3DB1">
        <w:rPr>
          <w:rFonts w:cs="Times New Roman"/>
          <w:noProof/>
          <w:szCs w:val="24"/>
          <w:lang w:eastAsia="zh-CN"/>
        </w:rPr>
        <w:br w:type="page"/>
      </w:r>
    </w:p>
    <w:p w:rsidR="00AF7FBD" w:rsidRPr="00270353" w:rsidRDefault="001525CD" w:rsidP="00DD2FC4">
      <w:pPr>
        <w:pStyle w:val="1"/>
        <w:numPr>
          <w:ilvl w:val="0"/>
          <w:numId w:val="13"/>
        </w:numPr>
        <w:ind w:left="0" w:firstLine="0"/>
        <w:rPr>
          <w:noProof/>
          <w:sz w:val="36"/>
          <w:lang w:eastAsia="zh-CN"/>
        </w:rPr>
      </w:pPr>
      <w:r w:rsidRPr="00270353">
        <w:rPr>
          <w:noProof/>
          <w:sz w:val="36"/>
          <w:lang w:eastAsia="zh-CN"/>
        </w:rPr>
        <w:lastRenderedPageBreak/>
        <w:br w:type="textWrapping" w:clear="all"/>
      </w:r>
      <w:r w:rsidRPr="00270353">
        <w:rPr>
          <w:noProof/>
          <w:sz w:val="36"/>
          <w:lang w:eastAsia="zh-CN"/>
        </w:rPr>
        <w:br w:type="textWrapping" w:clear="all"/>
      </w:r>
      <w:bookmarkStart w:id="129" w:name="_Toc368490466"/>
      <w:r w:rsidR="00AF7FBD" w:rsidRPr="00270353">
        <w:rPr>
          <w:noProof/>
          <w:lang w:eastAsia="zh-CN"/>
        </w:rPr>
        <w:t>Synthesis</w:t>
      </w:r>
      <w:r w:rsidR="006765C8" w:rsidRPr="00270353">
        <w:rPr>
          <w:noProof/>
          <w:lang w:eastAsia="zh-CN"/>
        </w:rPr>
        <w:t xml:space="preserve"> and outlook</w:t>
      </w:r>
      <w:bookmarkEnd w:id="129"/>
      <w:r w:rsidR="00AF7FBD" w:rsidRPr="00270353">
        <w:rPr>
          <w:noProof/>
          <w:lang w:eastAsia="zh-CN"/>
        </w:rPr>
        <w:t xml:space="preserve"> </w:t>
      </w:r>
    </w:p>
    <w:p w:rsidR="00243C9D" w:rsidRDefault="008F034B" w:rsidP="00DD2FC4">
      <w:pPr>
        <w:pStyle w:val="2"/>
        <w:numPr>
          <w:ilvl w:val="0"/>
          <w:numId w:val="24"/>
        </w:numPr>
        <w:ind w:hanging="720"/>
      </w:pPr>
      <w:bookmarkStart w:id="130" w:name="_Toc368490467"/>
      <w:r>
        <w:t>The PEATBOG model</w:t>
      </w:r>
      <w:bookmarkEnd w:id="130"/>
    </w:p>
    <w:p w:rsidR="00D130DC" w:rsidRDefault="00D130DC" w:rsidP="00D130DC">
      <w:r>
        <w:rPr>
          <w:noProof/>
          <w:lang w:eastAsia="zh-CN"/>
        </w:rPr>
        <w:t>A central product of the doctoral research reported in this thesis is a new dynamic biogochemical model for</w:t>
      </w:r>
      <w:r>
        <w:t xml:space="preserve"> analyzing N induced change in the C and N cycling in peatland ecosystems. The model consistently integrates the water, soil and vegetation dynamics in peatland ecosystems. Novel features are, among others, the high belowground heterogeneity in the soil, the stoichiometric controls of the interacting C and N processes and a consistent conceptualization of reactivity of C and N. The model </w:t>
      </w:r>
      <w:r w:rsidRPr="0044168A">
        <w:t>emphasizes mass balance principles</w:t>
      </w:r>
      <w:r>
        <w:t xml:space="preserve"> and thus allows for systematic analyses of the C and N turnover, fluxes and balances in peatlands. The model generates C and N fluxes and pools in three modeled plant functional types (moss, graminoids and shrubs) and in the peat soil and water at 5 cm resolution on a daily time step. </w:t>
      </w:r>
    </w:p>
    <w:p w:rsidR="00342058" w:rsidRDefault="00D130DC" w:rsidP="00D130DC">
      <w:r>
        <w:t xml:space="preserve">The model simulated the C and N fluxes and pools in the business-as-usual N deposition scenario and a range of N fertilization scenarios that were chosen </w:t>
      </w:r>
      <w:r w:rsidR="007915CD">
        <w:t>according</w:t>
      </w:r>
      <w:r>
        <w:t xml:space="preserve"> to long-term ecosystem </w:t>
      </w:r>
      <w:r w:rsidR="007915CD">
        <w:t>experiments</w:t>
      </w:r>
      <w:r>
        <w:t xml:space="preserve"> at the Mer Bleue Bog, </w:t>
      </w:r>
      <w:r w:rsidR="007915CD">
        <w:t>Ontario</w:t>
      </w:r>
      <w:r>
        <w:t xml:space="preserve">, Canada, that provided data needed to test and </w:t>
      </w:r>
      <w:r w:rsidR="007915CD">
        <w:t>validate</w:t>
      </w:r>
      <w:r>
        <w:t xml:space="preserve"> the model. The simulated results captured much of the observed vegetation dynamics and most of the changes in the C and N fluxes and pools in the control and the </w:t>
      </w:r>
      <w:proofErr w:type="gramStart"/>
      <w:r>
        <w:t>N(</w:t>
      </w:r>
      <w:proofErr w:type="gramEnd"/>
      <w:r>
        <w:t xml:space="preserve">PK) fertilized plots in the Mer Bleue Bog from 2000 to 2008. </w:t>
      </w:r>
      <w:r w:rsidR="00DA6EA1">
        <w:rPr>
          <w:highlight w:val="yellow"/>
        </w:rPr>
        <w:t>T</w:t>
      </w:r>
      <w:r w:rsidRPr="005E3FCC">
        <w:rPr>
          <w:highlight w:val="yellow"/>
        </w:rPr>
        <w:t>he model suggested a shift of vegetation from dominance of shrub</w:t>
      </w:r>
      <w:r>
        <w:rPr>
          <w:highlight w:val="yellow"/>
        </w:rPr>
        <w:t>s</w:t>
      </w:r>
      <w:r w:rsidRPr="005E3FCC">
        <w:rPr>
          <w:highlight w:val="yellow"/>
        </w:rPr>
        <w:t xml:space="preserve"> and mosses to grasses </w:t>
      </w:r>
      <w:r>
        <w:rPr>
          <w:highlight w:val="yellow"/>
        </w:rPr>
        <w:t xml:space="preserve">with some remaining shrubs </w:t>
      </w:r>
      <w:r w:rsidRPr="005E3FCC">
        <w:rPr>
          <w:highlight w:val="yellow"/>
        </w:rPr>
        <w:t xml:space="preserve">and subsequent changes in ecosystem functioning at extremely high N deposition at 6.4 </w:t>
      </w:r>
      <w:proofErr w:type="gramStart"/>
      <w:r w:rsidRPr="005E3FCC">
        <w:rPr>
          <w:highlight w:val="yellow"/>
        </w:rPr>
        <w:t>gN</w:t>
      </w:r>
      <w:proofErr w:type="gramEnd"/>
      <w:r w:rsidRPr="005E3FCC">
        <w:rPr>
          <w:highlight w:val="yellow"/>
        </w:rPr>
        <w:t xml:space="preserve"> m</w:t>
      </w:r>
      <w:r w:rsidRPr="005E3FCC">
        <w:rPr>
          <w:highlight w:val="yellow"/>
          <w:vertAlign w:val="superscript"/>
        </w:rPr>
        <w:t>-2</w:t>
      </w:r>
      <w:r w:rsidRPr="005E3FCC">
        <w:rPr>
          <w:b/>
          <w:bCs/>
          <w:sz w:val="22"/>
          <w:highlight w:val="yellow"/>
        </w:rPr>
        <w:t xml:space="preserve"> </w:t>
      </w:r>
      <w:r w:rsidRPr="005E3FCC">
        <w:rPr>
          <w:highlight w:val="yellow"/>
        </w:rPr>
        <w:t>yr</w:t>
      </w:r>
      <w:r w:rsidRPr="005E3FCC">
        <w:rPr>
          <w:highlight w:val="yellow"/>
          <w:vertAlign w:val="superscript"/>
        </w:rPr>
        <w:t>-1</w:t>
      </w:r>
      <w:r w:rsidR="00433589" w:rsidRPr="006B57BC">
        <w:rPr>
          <w:b/>
        </w:rPr>
        <w:t xml:space="preserve">. </w:t>
      </w:r>
      <w:r w:rsidR="00433589">
        <w:t xml:space="preserve">This result broadly matches the empirical patterns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rsidR="00433589">
        <w:t xml:space="preserve">. Some deviations from measurements were visible as well, however. The decline in mosses, for example, was </w:t>
      </w:r>
      <w:r w:rsidR="00433589" w:rsidRPr="002741EA">
        <w:t>slow</w:t>
      </w:r>
      <w:r w:rsidR="00433589">
        <w:t xml:space="preserve">er than observed plots where eight years of fertilization had nearly eliminated them </w:t>
      </w:r>
      <w:r w:rsidR="00433589" w:rsidRPr="00C81EAF">
        <w:rPr>
          <w:highlight w:val="yellow"/>
        </w:rPr>
        <w:t>in the 10N(PK) and 20N(PK) plots</w:t>
      </w:r>
      <w:r w:rsidR="00433589">
        <w:t xml:space="preserve"> </w:t>
      </w:r>
      <w:r w:rsidR="00966A5D">
        <w:fldChar w:fldCharType="begin"/>
      </w:r>
      <w:r w:rsidR="003E4507">
        <w:instrText xml:space="preserve"> ADDIN EN.CITE &lt;EndNote&gt;&lt;Cite&gt;&lt;Author&gt;Juutinen&lt;/Author&gt;&lt;Year&gt;2010&lt;/Year&gt;&lt;RecNum&gt;835&lt;/RecNum&gt;&lt;DisplayText&gt;(Juutinen et al., 2010)&lt;/DisplayText&gt;&lt;record&gt;&lt;rec-number&gt;835&lt;/rec-number&gt;&lt;foreign-keys&gt;&lt;key app="EN" db-id="rp2ewzv22pddx8ex9wqp9pffwddfevtfew5f"&gt;835&lt;/key&gt;&lt;/foreign-keys&gt;&lt;ref-type name="Journal Article"&gt;17&lt;/ref-type&gt;&lt;contributors&gt;&lt;authors&gt;&lt;author&gt;Juutinen, Sari&lt;/author&gt;&lt;author&gt;Bubier, Jill L.&lt;/author&gt;&lt;author&gt;Moore, Tim R.&lt;/author&gt;&lt;/authors&gt;&lt;/contributors&gt;&lt;titles&gt;&lt;title&gt;&lt;style face="normal" font="default" size="100%"&gt;Responses of vegetation and ecosystem CO&lt;/style&gt;&lt;style face="subscript" font="default" size="100%"&gt;2&lt;/style&gt;&lt;style face="normal" font="default" size="100%"&gt; exchange to 9 Years of nutrient addition at Mer Bleue Bog&lt;/style&gt;&lt;/title&gt;&lt;secondary-title&gt;Ecosystems&lt;/secondary-title&gt;&lt;/titles&gt;&lt;periodical&gt;&lt;full-title&gt;Ecosystems&lt;/full-title&gt;&lt;/periodical&gt;&lt;pages&gt;874-887&lt;/pages&gt;&lt;volume&gt;13&lt;/volume&gt;&lt;number&gt;6&lt;/number&gt;&lt;dates&gt;&lt;year&gt;2010&lt;/year&gt;&lt;/dates&gt;&lt;isbn&gt;1432-9840&amp;#xD;1435-0629&lt;/isbn&gt;&lt;urls&gt;&lt;/urls&gt;&lt;electronic-resource-num&gt;10.1007/s10021-010-9361-2&lt;/electronic-resource-num&gt;&lt;/record&gt;&lt;/Cite&gt;&lt;/EndNote&gt;</w:instrText>
      </w:r>
      <w:r w:rsidR="00966A5D">
        <w:fldChar w:fldCharType="separate"/>
      </w:r>
      <w:r w:rsidR="003E4507">
        <w:rPr>
          <w:noProof/>
        </w:rPr>
        <w:t>(</w:t>
      </w:r>
      <w:hyperlink w:anchor="_ENREF_172" w:tooltip="Juutinen, 2010 #835" w:history="1">
        <w:r w:rsidR="009F5366">
          <w:rPr>
            <w:noProof/>
          </w:rPr>
          <w:t>Juutinen et al., 2010</w:t>
        </w:r>
      </w:hyperlink>
      <w:r w:rsidR="003E4507">
        <w:rPr>
          <w:noProof/>
        </w:rPr>
        <w:t>)</w:t>
      </w:r>
      <w:r w:rsidR="00966A5D">
        <w:fldChar w:fldCharType="end"/>
      </w:r>
      <w:r w:rsidR="00433589">
        <w:t xml:space="preserve">. </w:t>
      </w:r>
      <w:r>
        <w:t xml:space="preserve">The discrepancies between the simulation and the observation may be explained partially by the differing initial </w:t>
      </w:r>
      <w:r>
        <w:lastRenderedPageBreak/>
        <w:t xml:space="preserve">C pools used in the model and in the experimental plots. Other factors that may have contributed to the discrepancies are the model parameterization and the fertilization regime. Examining these factors, the modeling analyses contributed to the clarification the mechanism of the N induced changes occurred empirically. Long-term simulations for the N fertilization scenarios predicted the potential changes in vegetation and the ecological functions of the ecosystem until 2080. </w:t>
      </w:r>
    </w:p>
    <w:p w:rsidR="008F034B" w:rsidRDefault="008F034B" w:rsidP="00DD2FC4">
      <w:pPr>
        <w:pStyle w:val="2"/>
        <w:numPr>
          <w:ilvl w:val="0"/>
          <w:numId w:val="24"/>
        </w:numPr>
        <w:ind w:hanging="720"/>
      </w:pPr>
      <w:bookmarkStart w:id="131" w:name="_Toc368490468"/>
      <w:r>
        <w:t>Key findings</w:t>
      </w:r>
      <w:bookmarkEnd w:id="131"/>
      <w:r>
        <w:t xml:space="preserve"> </w:t>
      </w:r>
    </w:p>
    <w:p w:rsidR="00D130DC" w:rsidRDefault="00D130DC" w:rsidP="00D130DC">
      <w:pPr>
        <w:rPr>
          <w:lang w:eastAsia="zh-CN"/>
        </w:rPr>
      </w:pPr>
      <w:r w:rsidRPr="000034EE">
        <w:rPr>
          <w:lang w:eastAsia="zh-CN"/>
        </w:rPr>
        <w:t xml:space="preserve">The </w:t>
      </w:r>
      <w:r>
        <w:rPr>
          <w:lang w:eastAsia="zh-CN"/>
        </w:rPr>
        <w:t xml:space="preserve">most crucial finding from the modeling analyses is the </w:t>
      </w:r>
      <w:r w:rsidRPr="000034EE">
        <w:rPr>
          <w:lang w:eastAsia="zh-CN"/>
        </w:rPr>
        <w:t>importance of vegetation dynamics</w:t>
      </w:r>
      <w:r>
        <w:rPr>
          <w:lang w:eastAsia="zh-CN"/>
        </w:rPr>
        <w:t>, as represented by the three most important plant functional types,</w:t>
      </w:r>
      <w:r w:rsidRPr="000034EE">
        <w:rPr>
          <w:lang w:eastAsia="zh-CN"/>
        </w:rPr>
        <w:t xml:space="preserve"> for C fluxes in northern peatlands. </w:t>
      </w:r>
      <w:r>
        <w:rPr>
          <w:lang w:eastAsia="zh-CN"/>
        </w:rPr>
        <w:t>The results showed that t</w:t>
      </w:r>
      <w:r w:rsidRPr="000034EE">
        <w:rPr>
          <w:lang w:eastAsia="zh-CN"/>
        </w:rPr>
        <w:t xml:space="preserve">he </w:t>
      </w:r>
      <w:r>
        <w:rPr>
          <w:lang w:eastAsia="zh-CN"/>
        </w:rPr>
        <w:t xml:space="preserve">dynamics of these plant functional types </w:t>
      </w:r>
      <w:r w:rsidRPr="000034EE">
        <w:rPr>
          <w:lang w:eastAsia="zh-CN"/>
        </w:rPr>
        <w:t>responds non-linearly to environmental controls and may show different stable states under similar conditions</w:t>
      </w:r>
      <w:r>
        <w:rPr>
          <w:lang w:eastAsia="zh-CN"/>
        </w:rPr>
        <w:t xml:space="preserve">. The differing stable states of the vegetation </w:t>
      </w:r>
      <w:r w:rsidRPr="000034EE">
        <w:rPr>
          <w:lang w:eastAsia="zh-CN"/>
        </w:rPr>
        <w:t xml:space="preserve">will </w:t>
      </w:r>
      <w:r>
        <w:rPr>
          <w:lang w:eastAsia="zh-CN"/>
        </w:rPr>
        <w:t xml:space="preserve">lead to very different functional changes of a simulated peatland </w:t>
      </w:r>
      <w:r w:rsidRPr="000034EE">
        <w:rPr>
          <w:lang w:eastAsia="zh-CN"/>
        </w:rPr>
        <w:t>in terms of carbon fluxes and sequestrat</w:t>
      </w:r>
      <w:r>
        <w:rPr>
          <w:lang w:eastAsia="zh-CN"/>
        </w:rPr>
        <w:t>ion.</w:t>
      </w:r>
      <w:r>
        <w:t xml:space="preserve"> Probing a range of possibilities of the uncertain parameters, t</w:t>
      </w:r>
      <w:r w:rsidRPr="000034EE">
        <w:t xml:space="preserve">he carbon fluxes deviated along two possible paths that were characterized by dominance of different plant functional types. A graminoid-dominated peatland </w:t>
      </w:r>
      <w:r>
        <w:t xml:space="preserve">was </w:t>
      </w:r>
      <w:r w:rsidRPr="000034EE">
        <w:t>characterized by</w:t>
      </w:r>
      <w:r>
        <w:t xml:space="preserve"> high GEP, ER and NEE and a</w:t>
      </w:r>
      <w:r w:rsidRPr="000034EE">
        <w:t xml:space="preserve"> shrub-moss dominated </w:t>
      </w:r>
      <w:r>
        <w:t xml:space="preserve">peatland has </w:t>
      </w:r>
      <w:r w:rsidRPr="000034EE">
        <w:t xml:space="preserve">smaller GEP, ER and NEE. </w:t>
      </w:r>
      <w:r w:rsidRPr="000034EE">
        <w:rPr>
          <w:lang w:eastAsia="zh-CN"/>
        </w:rPr>
        <w:t xml:space="preserve">In the </w:t>
      </w:r>
      <w:r>
        <w:rPr>
          <w:lang w:eastAsia="zh-CN"/>
        </w:rPr>
        <w:t>graminoid-domina</w:t>
      </w:r>
      <w:r w:rsidRPr="000034EE">
        <w:rPr>
          <w:lang w:eastAsia="zh-CN"/>
        </w:rPr>
        <w:t>t</w:t>
      </w:r>
      <w:r>
        <w:rPr>
          <w:lang w:eastAsia="zh-CN"/>
        </w:rPr>
        <w:t>ed</w:t>
      </w:r>
      <w:r w:rsidRPr="000034EE">
        <w:rPr>
          <w:lang w:eastAsia="zh-CN"/>
        </w:rPr>
        <w:t xml:space="preserve"> peatland, a shift from C gain to C loss was predicted by the model after </w:t>
      </w:r>
      <w:r>
        <w:rPr>
          <w:lang w:eastAsia="zh-CN"/>
        </w:rPr>
        <w:t>centuries</w:t>
      </w:r>
      <w:r w:rsidRPr="000034EE">
        <w:rPr>
          <w:lang w:eastAsia="zh-CN"/>
        </w:rPr>
        <w:t xml:space="preserve"> of fertilization and </w:t>
      </w:r>
      <w:r>
        <w:rPr>
          <w:lang w:eastAsia="zh-CN"/>
        </w:rPr>
        <w:t xml:space="preserve">in only in the scenario with 6.4 </w:t>
      </w:r>
      <w:proofErr w:type="gramStart"/>
      <w:r>
        <w:rPr>
          <w:lang w:eastAsia="zh-CN"/>
        </w:rPr>
        <w:t>gN</w:t>
      </w:r>
      <w:proofErr w:type="gramEnd"/>
      <w:r>
        <w:rPr>
          <w:lang w:eastAsia="zh-CN"/>
        </w:rPr>
        <w:t xml:space="preserve"> m</w:t>
      </w:r>
      <w:r w:rsidRPr="00C52B2C">
        <w:rPr>
          <w:vertAlign w:val="superscript"/>
          <w:lang w:eastAsia="zh-CN"/>
        </w:rPr>
        <w:t>-2</w:t>
      </w:r>
      <w:r>
        <w:rPr>
          <w:lang w:eastAsia="zh-CN"/>
        </w:rPr>
        <w:t xml:space="preserve"> yr</w:t>
      </w:r>
      <w:r w:rsidRPr="00C52B2C">
        <w:rPr>
          <w:vertAlign w:val="superscript"/>
          <w:lang w:eastAsia="zh-CN"/>
        </w:rPr>
        <w:t>-1</w:t>
      </w:r>
      <w:r w:rsidRPr="000034EE">
        <w:rPr>
          <w:lang w:eastAsia="zh-CN"/>
        </w:rPr>
        <w:t>.</w:t>
      </w:r>
      <w:r>
        <w:rPr>
          <w:lang w:eastAsia="zh-CN"/>
        </w:rPr>
        <w:t xml:space="preserve"> Such a deposition level is beyond realistic N deposition in nature. The modeling results thus suggested functional changes towards a larger C sink of the peatland ecosystem conceding that graminoids wou</w:t>
      </w:r>
      <w:r w:rsidR="00433589">
        <w:rPr>
          <w:lang w:eastAsia="zh-CN"/>
        </w:rPr>
        <w:t>ld be promoted by the N enrich</w:t>
      </w:r>
      <w:r>
        <w:rPr>
          <w:lang w:eastAsia="zh-CN"/>
        </w:rPr>
        <w:t xml:space="preserve">ment. </w:t>
      </w:r>
      <w:r w:rsidRPr="000034EE">
        <w:rPr>
          <w:lang w:eastAsia="zh-CN"/>
        </w:rPr>
        <w:t>In contrast, in the shrub-moss dominated peatland type, a net C loss occurred within 20 years after the fertilization began</w:t>
      </w:r>
      <w:r>
        <w:rPr>
          <w:lang w:eastAsia="zh-CN"/>
        </w:rPr>
        <w:t xml:space="preserve">. This result implied some risk of net C release to the atmosphere when shrub-mosses prevail as the dominant plant functional type in the system. </w:t>
      </w:r>
    </w:p>
    <w:p w:rsidR="00D130DC" w:rsidRDefault="00BC6C2A" w:rsidP="00D130DC">
      <w:pPr>
        <w:rPr>
          <w:lang w:eastAsia="zh-CN"/>
        </w:rPr>
      </w:pPr>
      <w:r>
        <w:rPr>
          <w:lang w:eastAsia="zh-CN"/>
        </w:rPr>
        <w:t>T</w:t>
      </w:r>
      <w:r w:rsidR="00D130DC">
        <w:rPr>
          <w:lang w:eastAsia="zh-CN"/>
        </w:rPr>
        <w:t xml:space="preserve">he </w:t>
      </w:r>
      <w:r>
        <w:rPr>
          <w:lang w:eastAsia="zh-CN"/>
        </w:rPr>
        <w:t xml:space="preserve">modeling </w:t>
      </w:r>
      <w:r w:rsidR="00D130DC">
        <w:rPr>
          <w:lang w:eastAsia="zh-CN"/>
        </w:rPr>
        <w:t xml:space="preserve">study revealed some potential causes of the structural and functional changes of peatlands that were examined with respect to consequences of nitrogen deposition. The modeling analyses identified parameters that are currently uncertain and require further empirical investigations to minimize uncertainties in our predictions. One of the parameter </w:t>
      </w:r>
      <w:r w:rsidR="00D130DC">
        <w:rPr>
          <w:lang w:eastAsia="zh-CN"/>
        </w:rPr>
        <w:lastRenderedPageBreak/>
        <w:t xml:space="preserve">that was explicitly tested in this study was </w:t>
      </w:r>
      <w:r w:rsidR="00D130DC" w:rsidRPr="000034EE">
        <w:rPr>
          <w:lang w:eastAsia="zh-CN"/>
        </w:rPr>
        <w:t>the response of photosynthetic capacity to the N content in vascular plants</w:t>
      </w:r>
      <w:r w:rsidR="00D130DC">
        <w:rPr>
          <w:lang w:eastAsia="zh-CN"/>
        </w:rPr>
        <w:t xml:space="preserve">. By modifying the photosynthetic capacity – N content from </w:t>
      </w:r>
      <w:r w:rsidR="00D130DC" w:rsidRPr="000034EE">
        <w:rPr>
          <w:lang w:eastAsia="zh-CN"/>
        </w:rPr>
        <w:t>linear to unimodal</w:t>
      </w:r>
      <w:r w:rsidR="00D130DC">
        <w:rPr>
          <w:lang w:eastAsia="zh-CN"/>
        </w:rPr>
        <w:t xml:space="preserve"> in </w:t>
      </w:r>
      <w:r w:rsidR="00D130DC">
        <w:rPr>
          <w:rFonts w:eastAsia="MS Mincho"/>
          <w:lang w:eastAsia="ja-JP"/>
        </w:rPr>
        <w:t xml:space="preserve">vascular plants </w:t>
      </w:r>
      <w:r w:rsidR="00D130DC" w:rsidRPr="000034EE">
        <w:rPr>
          <w:lang w:eastAsia="zh-CN"/>
        </w:rPr>
        <w:t>in the model</w:t>
      </w:r>
      <w:r w:rsidR="00D130DC">
        <w:rPr>
          <w:lang w:eastAsia="zh-CN"/>
        </w:rPr>
        <w:t>,</w:t>
      </w:r>
      <w:r w:rsidR="00D130DC" w:rsidRPr="000034EE">
        <w:rPr>
          <w:lang w:eastAsia="zh-CN"/>
        </w:rPr>
        <w:t xml:space="preserve"> the inhibition from vascular plants on the growth of mosses </w:t>
      </w:r>
      <w:r w:rsidR="00D130DC">
        <w:rPr>
          <w:lang w:eastAsia="zh-CN"/>
        </w:rPr>
        <w:t xml:space="preserve">was reduced and the </w:t>
      </w:r>
      <w:r w:rsidR="00D130DC" w:rsidRPr="000034EE">
        <w:rPr>
          <w:lang w:eastAsia="zh-CN"/>
        </w:rPr>
        <w:t>presence of mosses</w:t>
      </w:r>
      <w:r w:rsidR="00D130DC">
        <w:rPr>
          <w:lang w:eastAsia="zh-CN"/>
        </w:rPr>
        <w:t xml:space="preserve"> was</w:t>
      </w:r>
      <w:r w:rsidR="00D130DC" w:rsidRPr="000034EE">
        <w:rPr>
          <w:lang w:eastAsia="zh-CN"/>
        </w:rPr>
        <w:t xml:space="preserve"> </w:t>
      </w:r>
      <w:r w:rsidR="00D130DC">
        <w:rPr>
          <w:lang w:eastAsia="zh-CN"/>
        </w:rPr>
        <w:t>sustained in the high</w:t>
      </w:r>
      <w:r w:rsidR="00D130DC" w:rsidRPr="000034EE">
        <w:rPr>
          <w:lang w:eastAsia="zh-CN"/>
        </w:rPr>
        <w:t xml:space="preserve"> </w:t>
      </w:r>
      <w:r w:rsidR="00D130DC">
        <w:rPr>
          <w:lang w:eastAsia="zh-CN"/>
        </w:rPr>
        <w:t xml:space="preserve">N load scenario with 6.4 </w:t>
      </w:r>
      <w:proofErr w:type="gramStart"/>
      <w:r w:rsidR="00D130DC">
        <w:rPr>
          <w:lang w:eastAsia="zh-CN"/>
        </w:rPr>
        <w:t>gN</w:t>
      </w:r>
      <w:proofErr w:type="gramEnd"/>
      <w:r w:rsidR="00D130DC">
        <w:rPr>
          <w:lang w:eastAsia="zh-CN"/>
        </w:rPr>
        <w:t xml:space="preserve"> m</w:t>
      </w:r>
      <w:r w:rsidR="00D130DC" w:rsidRPr="00946728">
        <w:rPr>
          <w:vertAlign w:val="superscript"/>
          <w:lang w:eastAsia="zh-CN"/>
        </w:rPr>
        <w:t>-2</w:t>
      </w:r>
      <w:r w:rsidR="00D130DC">
        <w:rPr>
          <w:lang w:eastAsia="zh-CN"/>
        </w:rPr>
        <w:t xml:space="preserve"> yr</w:t>
      </w:r>
      <w:r w:rsidR="00D130DC" w:rsidRPr="00946728">
        <w:rPr>
          <w:vertAlign w:val="superscript"/>
          <w:lang w:eastAsia="zh-CN"/>
        </w:rPr>
        <w:t>-1</w:t>
      </w:r>
      <w:r w:rsidR="00D130DC" w:rsidRPr="000034EE">
        <w:rPr>
          <w:lang w:eastAsia="zh-CN"/>
        </w:rPr>
        <w:t>.</w:t>
      </w:r>
      <w:r w:rsidR="00D130DC" w:rsidRPr="000034EE">
        <w:t xml:space="preserve"> </w:t>
      </w:r>
      <w:r w:rsidR="00D130DC">
        <w:t xml:space="preserve">Vascular plants in peatlands are highly adapted to the nutrient poor environment in peatlands by N conservative strategies, such as slowing their growth rates and minimizing leaf for nutrient retention </w:t>
      </w:r>
      <w:r w:rsidR="00966A5D">
        <w:rPr>
          <w:szCs w:val="24"/>
        </w:rPr>
        <w:fldChar w:fldCharType="begin">
          <w:fldData xml:space="preserve">PEVuZE5vdGU+PENpdGU+PEF1dGhvcj5TbWFsbDwvQXV0aG9yPjxZZWFyPjE5NzI8L1llYXI+PFJl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cmlvZGljYWw+PHBhZ2VzPjM5MS0zOTc8L3BhZ2VzPjx2b2x1bWU+ODQ8L3ZvbHVtZT48bnVtYmVy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==
</w:fldData>
        </w:fldChar>
      </w:r>
      <w:r w:rsidR="003E4507">
        <w:rPr>
          <w:szCs w:val="24"/>
        </w:rPr>
        <w:instrText xml:space="preserve"> ADDIN EN.CITE </w:instrText>
      </w:r>
      <w:r w:rsidR="003E4507">
        <w:rPr>
          <w:szCs w:val="24"/>
        </w:rPr>
        <w:fldChar w:fldCharType="begin">
          <w:fldData xml:space="preserve">PEVuZE5vdGU+PENpdGU+PEF1dGhvcj5TbWFsbDwvQXV0aG9yPjxZZWFyPjE5NzI8L1llYXI+PFJl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cmlvZGljYWw+PHBhZ2VzPjM5MS0zOTc8L3BhZ2VzPjx2b2x1bWU+ODQ8L3ZvbHVtZT48bnVtYmVy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==
</w:fldData>
        </w:fldChar>
      </w:r>
      <w:r w:rsidR="003E4507">
        <w:rPr>
          <w:szCs w:val="24"/>
        </w:rPr>
        <w:instrText xml:space="preserve"> ADDIN EN.CITE.DATA </w:instrText>
      </w:r>
      <w:r w:rsidR="003E4507">
        <w:rPr>
          <w:szCs w:val="24"/>
        </w:rPr>
      </w:r>
      <w:r w:rsidR="003E4507">
        <w:rPr>
          <w:szCs w:val="24"/>
        </w:rPr>
        <w:fldChar w:fldCharType="end"/>
      </w:r>
      <w:r w:rsidR="00966A5D">
        <w:rPr>
          <w:szCs w:val="24"/>
        </w:rPr>
        <w:fldChar w:fldCharType="separate"/>
      </w:r>
      <w:r w:rsidR="003E4507">
        <w:rPr>
          <w:noProof/>
          <w:szCs w:val="24"/>
        </w:rPr>
        <w:t>(</w:t>
      </w:r>
      <w:hyperlink w:anchor="_ENREF_317" w:tooltip="Small, 1972 #1863" w:history="1">
        <w:r w:rsidR="009F5366">
          <w:rPr>
            <w:noProof/>
            <w:szCs w:val="24"/>
          </w:rPr>
          <w:t>Small, 1972</w:t>
        </w:r>
      </w:hyperlink>
      <w:r w:rsidR="003E4507">
        <w:rPr>
          <w:noProof/>
          <w:szCs w:val="24"/>
        </w:rPr>
        <w:t>;</w:t>
      </w:r>
      <w:hyperlink w:anchor="_ENREF_4" w:tooltip="Aerts, 1990 #2087" w:history="1">
        <w:r w:rsidR="009F5366">
          <w:rPr>
            <w:noProof/>
            <w:szCs w:val="24"/>
          </w:rPr>
          <w:t>Aerts, 1990</w:t>
        </w:r>
      </w:hyperlink>
      <w:r w:rsidR="003E4507">
        <w:rPr>
          <w:noProof/>
          <w:szCs w:val="24"/>
        </w:rPr>
        <w:t>;</w:t>
      </w:r>
      <w:hyperlink w:anchor="_ENREF_112" w:tooltip="Freschet, 2010 #2088" w:history="1">
        <w:r w:rsidR="009F5366">
          <w:rPr>
            <w:noProof/>
            <w:szCs w:val="24"/>
          </w:rPr>
          <w:t>Freschet et al., 2010</w:t>
        </w:r>
      </w:hyperlink>
      <w:r w:rsidR="003E4507">
        <w:rPr>
          <w:noProof/>
          <w:szCs w:val="24"/>
        </w:rPr>
        <w:t>;</w:t>
      </w:r>
      <w:hyperlink w:anchor="_ENREF_96" w:tooltip="Eckstein, 1999 #2089" w:history="1">
        <w:r w:rsidR="009F5366">
          <w:rPr>
            <w:noProof/>
            <w:szCs w:val="24"/>
          </w:rPr>
          <w:t>Eckstein et al., 1999</w:t>
        </w:r>
      </w:hyperlink>
      <w:r w:rsidR="003E4507">
        <w:rPr>
          <w:noProof/>
          <w:szCs w:val="24"/>
        </w:rPr>
        <w:t>;</w:t>
      </w:r>
      <w:hyperlink w:anchor="_ENREF_134" w:tooltip="Grime, 1977 #2186" w:history="1">
        <w:r w:rsidR="009F5366">
          <w:rPr>
            <w:noProof/>
            <w:szCs w:val="24"/>
          </w:rPr>
          <w:t>Grime, 1977</w:t>
        </w:r>
      </w:hyperlink>
      <w:r w:rsidR="003E4507">
        <w:rPr>
          <w:noProof/>
          <w:szCs w:val="24"/>
        </w:rPr>
        <w:t>)</w:t>
      </w:r>
      <w:r w:rsidR="00966A5D">
        <w:rPr>
          <w:szCs w:val="24"/>
        </w:rPr>
        <w:fldChar w:fldCharType="end"/>
      </w:r>
      <w:r w:rsidR="00D130DC">
        <w:rPr>
          <w:szCs w:val="24"/>
        </w:rPr>
        <w:t>.</w:t>
      </w:r>
      <w:r w:rsidR="00D130DC">
        <w:t xml:space="preserve"> The modeling results suggested that depending on the adaptability of plants to the abrupt changes in the nutrient availability, such as raising the photosynthetic capacity with N accumulating in the tissue as discussed in Chapter 3, the vegetation and the state of the newly adapted system can be disparate. </w:t>
      </w:r>
    </w:p>
    <w:p w:rsidR="00D130DC" w:rsidRDefault="00D130DC" w:rsidP="00D130DC">
      <w:r>
        <w:t xml:space="preserve">The second finding that I would like to highlight is the outcome that </w:t>
      </w:r>
      <w:r>
        <w:rPr>
          <w:lang w:eastAsia="zh-CN"/>
        </w:rPr>
        <w:t>peatlands are sensitive to both the concentration and the load of N deposition.</w:t>
      </w:r>
      <w:r w:rsidRPr="00B104BD">
        <w:rPr>
          <w:lang w:eastAsia="zh-CN"/>
        </w:rPr>
        <w:t xml:space="preserve"> </w:t>
      </w:r>
      <w:r>
        <w:rPr>
          <w:lang w:eastAsia="zh-CN"/>
        </w:rPr>
        <w:t>The model simulated that the</w:t>
      </w:r>
      <w:r>
        <w:t xml:space="preserve"> N retention of peat and N export from the ecosystem increased with N load and decreased with N concentration. </w:t>
      </w:r>
      <w:r>
        <w:rPr>
          <w:lang w:eastAsia="zh-CN"/>
        </w:rPr>
        <w:t xml:space="preserve">The model predicted </w:t>
      </w:r>
      <w:r>
        <w:t xml:space="preserve">an extinction of mosses only when N deposition occurred with a high concentration and load, analogous as employed in fertilization experiments. The suppression of mosses by N fertilization was mitigated by daily deposition of N at low concentrations. Vice versa, </w:t>
      </w:r>
      <w:r>
        <w:rPr>
          <w:lang w:eastAsia="zh-CN"/>
        </w:rPr>
        <w:t>the detrimental effect of N deposition on mosses might occur at a low N load with a high concentration in bogs, as has been the case in many fertilization experiments.</w:t>
      </w:r>
      <w:r>
        <w:t xml:space="preserve"> </w:t>
      </w:r>
      <w:r>
        <w:rPr>
          <w:lang w:eastAsia="zh-CN"/>
        </w:rPr>
        <w:t>These results underscore the importance of considering concentration in addition to the load of N deposition when assessing the impact on vegetation and N retention in bogs.</w:t>
      </w:r>
    </w:p>
    <w:p w:rsidR="00D130DC" w:rsidRDefault="00D130DC" w:rsidP="00D130DC">
      <w:pPr>
        <w:autoSpaceDE w:val="0"/>
        <w:autoSpaceDN w:val="0"/>
        <w:rPr>
          <w:lang w:eastAsia="zh-CN"/>
        </w:rPr>
      </w:pPr>
      <w:r>
        <w:rPr>
          <w:lang w:eastAsia="zh-CN"/>
        </w:rPr>
        <w:t xml:space="preserve">Finally, PEATBOG as a dynamic system model allows for analyses of the dynamic behavior of the peatland ecosystem. The dynamics of the C and N pools and fluxes showed time lags up to approximately 20 years to N deposition before approaching new steady states. The stability of the C and N pools decreased during the first 20 years of the </w:t>
      </w:r>
      <w:r w:rsidR="00B237DE" w:rsidRPr="00186ED1">
        <w:rPr>
          <w:highlight w:val="yellow"/>
          <w:lang w:eastAsia="zh-CN"/>
        </w:rPr>
        <w:t>adjustment</w:t>
      </w:r>
      <w:r w:rsidR="00B237DE">
        <w:rPr>
          <w:lang w:eastAsia="zh-CN"/>
        </w:rPr>
        <w:t xml:space="preserve"> </w:t>
      </w:r>
      <w:r>
        <w:rPr>
          <w:lang w:eastAsia="zh-CN"/>
        </w:rPr>
        <w:t xml:space="preserve">of the ecosystem. </w:t>
      </w:r>
      <w:r>
        <w:t xml:space="preserve">Therefore, observed trends in </w:t>
      </w:r>
      <w:r w:rsidRPr="000034EE">
        <w:t xml:space="preserve">short-term experiments </w:t>
      </w:r>
      <w:r>
        <w:t xml:space="preserve">may have been “snap shots” of the enlarged fluctuation of the ecosystem during the initial adaptation phase to the </w:t>
      </w:r>
      <w:r>
        <w:lastRenderedPageBreak/>
        <w:t xml:space="preserve">new environment and, thus, may not </w:t>
      </w:r>
      <w:r w:rsidRPr="000034EE">
        <w:t>easily be extrapolated to longer time periods</w:t>
      </w:r>
      <w:r>
        <w:t xml:space="preserve"> beyond the actual experiments</w:t>
      </w:r>
      <w:r w:rsidRPr="000034EE">
        <w:t xml:space="preserve">. </w:t>
      </w:r>
    </w:p>
    <w:p w:rsidR="00D130DC" w:rsidRDefault="00D130DC" w:rsidP="00186ED1">
      <w:r>
        <w:rPr>
          <w:lang w:eastAsia="zh-CN"/>
        </w:rPr>
        <w:t>The model predicted a large range of possibilities of the plant functional type composition and the alternative state of the system with N deposition, especially in the context of climate change.</w:t>
      </w:r>
      <w:r w:rsidRPr="004A03D1">
        <w:rPr>
          <w:lang w:eastAsia="zh-CN"/>
        </w:rPr>
        <w:t xml:space="preserve"> </w:t>
      </w:r>
      <w:r>
        <w:rPr>
          <w:lang w:eastAsia="zh-CN"/>
        </w:rPr>
        <w:t xml:space="preserve">Multiple stressors appear to limit the resilience of the bog ecosystem and likely increase the risks of regime shifts </w:t>
      </w:r>
      <w:r w:rsidR="00966A5D">
        <w:rPr>
          <w:lang w:eastAsia="zh-CN"/>
        </w:rPr>
        <w:fldChar w:fldCharType="begin"/>
      </w:r>
      <w:r w:rsidR="003E4507">
        <w:rPr>
          <w:lang w:eastAsia="zh-CN"/>
        </w:rPr>
        <w:instrText xml:space="preserve"> ADDIN EN.CITE &lt;EndNote&gt;&lt;Cite&gt;&lt;Author&gt;Paine&lt;/Author&gt;&lt;Year&gt;1998&lt;/Year&gt;&lt;RecNum&gt;2050&lt;/RecNum&gt;&lt;DisplayText&gt;(Paine et al., 1998;Turetsky et al., 2012)&lt;/DisplayText&gt;&lt;record&gt;&lt;rec-number&gt;2050&lt;/rec-number&gt;&lt;foreign-keys&gt;&lt;key app="EN" db-id="rp2ewzv22pddx8ex9wqp9pffwddfevtfew5f"&gt;2050&lt;/key&gt;&lt;/foreign-keys&gt;&lt;ref-type name="Journal Article"&gt;17&lt;/ref-type&gt;&lt;contributors&gt;&lt;authors&gt;&lt;author&gt;Paine, Robert T&lt;/author&gt;&lt;author&gt;Tegner, Mia J&lt;/author&gt;&lt;author&gt;Johnson, Edward A&lt;/author&gt;&lt;/authors&gt;&lt;/contributors&gt;&lt;titles&gt;&lt;title&gt;Compounded perturbations yield ecological surprises&lt;/title&gt;&lt;secondary-title&gt;Ecosystems&lt;/secondary-title&gt;&lt;/titles&gt;&lt;periodical&gt;&lt;full-title&gt;Ecosystems&lt;/full-title&gt;&lt;/periodical&gt;&lt;pages&gt;535-545&lt;/pages&gt;&lt;volume&gt;1&lt;/volume&gt;&lt;number&gt;6&lt;/number&gt;&lt;dates&gt;&lt;year&gt;1998&lt;/year&gt;&lt;/dates&gt;&lt;isbn&gt;1432-9840&lt;/isbn&gt;&lt;urls&gt;&lt;/urls&gt;&lt;/record&gt;&lt;/Cite&gt;&lt;Cite&gt;&lt;Author&gt;Turetsky&lt;/Author&gt;&lt;Year&gt;2012&lt;/Year&gt;&lt;RecNum&gt;1999&lt;/RecNum&gt;&lt;record&gt;&lt;rec-number&gt;1999&lt;/rec-number&gt;&lt;foreign-keys&gt;&lt;key app="EN" db-id="rp2ewzv22pddx8ex9wqp9pffwddfevtfew5f"&gt;1999&lt;/key&gt;&lt;/foreign-keys&gt;&lt;re</w:instrText>
      </w:r>
      <w:r w:rsidR="003E4507">
        <w:rPr>
          <w:rFonts w:hint="eastAsia"/>
          <w:lang w:eastAsia="zh-CN"/>
        </w:rPr>
        <w:instrText>f-type name="Journal Article"&gt;17&lt;/ref-type&gt;&lt;contributors&gt;&lt;authors&gt;&lt;author&gt;Turetsky, Merritt R&lt;/author&gt;&lt;author&gt;Bond</w:instrText>
      </w:r>
      <w:r w:rsidR="003E4507">
        <w:rPr>
          <w:rFonts w:hint="eastAsia"/>
          <w:lang w:eastAsia="zh-CN"/>
        </w:rPr>
        <w:instrText>‐</w:instrText>
      </w:r>
      <w:r w:rsidR="003E4507">
        <w:rPr>
          <w:rFonts w:hint="eastAsia"/>
          <w:lang w:eastAsia="zh-CN"/>
        </w:rPr>
        <w:instrText>Lamberty, Benjamin&lt;/author&gt;&lt;author&gt;Euskirchen, E&lt;/author&gt;&lt;author&gt;Talbot, Julie&lt;/author&gt;&lt;author&gt;Frolking, Steve&lt;/author&gt;&lt;author&gt;McGuire, A David&lt;/author&gt;&lt;author&gt;Tuittila, E</w:instrText>
      </w:r>
      <w:r w:rsidR="003E4507">
        <w:rPr>
          <w:rFonts w:hint="eastAsia"/>
          <w:lang w:eastAsia="zh-CN"/>
        </w:rPr>
        <w:instrText>‐</w:instrText>
      </w:r>
      <w:r w:rsidR="003E4507">
        <w:rPr>
          <w:rFonts w:hint="eastAsia"/>
          <w:lang w:eastAsia="zh-CN"/>
        </w:rPr>
        <w:instrText>S&lt;/author&gt;&lt;/authors&gt;&lt;/contributors&gt;&lt;titles&gt;&lt;title&gt;The resilience and functional role of moss in boreal and arctic ecosystems&lt;/title&gt;&lt;secondary-title&gt;New Phytologist&lt;/secondary-title&gt;&lt;/titles&gt;&lt;periodical&gt;&lt;full-title&gt;New Phyt</w:instrText>
      </w:r>
      <w:r w:rsidR="003E4507">
        <w:rPr>
          <w:lang w:eastAsia="zh-CN"/>
        </w:rPr>
        <w:instrText>ologist&lt;/full-title&gt;&lt;/periodical&gt;&lt;pages&gt;49-67&lt;/pages&gt;&lt;volume&gt;196&lt;/volume&gt;&lt;number&gt;1&lt;/number&gt;&lt;dates&gt;&lt;year&gt;2012&lt;/year&gt;&lt;/dates&gt;&lt;isbn&gt;1469-8137&lt;/isbn&gt;&lt;urls&gt;&lt;/urls&gt;&lt;/record&gt;&lt;/Cite&gt;&lt;/EndNote&gt;</w:instrText>
      </w:r>
      <w:r w:rsidR="00966A5D">
        <w:rPr>
          <w:lang w:eastAsia="zh-CN"/>
        </w:rPr>
        <w:fldChar w:fldCharType="separate"/>
      </w:r>
      <w:r w:rsidR="003E4507">
        <w:rPr>
          <w:noProof/>
          <w:lang w:eastAsia="zh-CN"/>
        </w:rPr>
        <w:t>(</w:t>
      </w:r>
      <w:hyperlink w:anchor="_ENREF_261" w:tooltip="Paine, 1998 #2050" w:history="1">
        <w:r w:rsidR="009F5366">
          <w:rPr>
            <w:noProof/>
            <w:lang w:eastAsia="zh-CN"/>
          </w:rPr>
          <w:t>Paine et al., 1998</w:t>
        </w:r>
      </w:hyperlink>
      <w:r w:rsidR="003E4507">
        <w:rPr>
          <w:noProof/>
          <w:lang w:eastAsia="zh-CN"/>
        </w:rPr>
        <w:t>;</w:t>
      </w:r>
      <w:hyperlink w:anchor="_ENREF_339" w:tooltip="Turetsky, 2012 #1999" w:history="1">
        <w:r w:rsidR="009F5366">
          <w:rPr>
            <w:noProof/>
            <w:lang w:eastAsia="zh-CN"/>
          </w:rPr>
          <w:t>Turetsky et al., 2012</w:t>
        </w:r>
      </w:hyperlink>
      <w:r w:rsidR="003E4507">
        <w:rPr>
          <w:noProof/>
          <w:lang w:eastAsia="zh-CN"/>
        </w:rPr>
        <w:t>)</w:t>
      </w:r>
      <w:r w:rsidR="00966A5D">
        <w:rPr>
          <w:lang w:eastAsia="zh-CN"/>
        </w:rPr>
        <w:fldChar w:fldCharType="end"/>
      </w:r>
      <w:r>
        <w:rPr>
          <w:lang w:eastAsia="zh-CN"/>
        </w:rPr>
        <w:t xml:space="preserve">. This modeling study simulated the regime shift of the peatland under two stressors: excessive nitrogen deposition and drought. When the effects of multiple stressors on the system are counteracting, the relative effectiveness of each determines the dominant feedback loop that merges and the final state of the ecosystem, as represented by state variables and process rates. As local climatic conditions vary and responses of site-specific species to each driver differ across peatlands </w:t>
      </w:r>
      <w:r w:rsidR="00966A5D">
        <w:fldChar w:fldCharType="begin"/>
      </w:r>
      <w:r w:rsidR="003E4507">
        <w:instrText xml:space="preserve"> ADDIN EN.CITE &lt;EndNote&gt;&lt;Cite&gt;&lt;Author&gt;Bertness&lt;/Author&gt;&lt;Year&gt;2002&lt;/Year&gt;&lt;RecNum&gt;2062&lt;/RecNum&gt;&lt;DisplayText&gt;(Bertness and Ewanchuk, 2002)&lt;/DisplayText&gt;&lt;record&gt;&lt;rec-number&gt;2062&lt;/rec-number&gt;&lt;foreign-keys&gt;&lt;key app="EN" db-id="rp2ewzv22pddx8ex9wqp9pffwddfevtfew5f"&gt;2062&lt;/key&gt;&lt;/foreign-keys&gt;&lt;ref-type name="Journal Article"&gt;17&lt;/ref-type&gt;&lt;contributors&gt;&lt;authors&gt;&lt;author&gt;Bertness, Mark D&lt;/author&gt;&lt;author&gt;Ewanchuk, Patrick J&lt;/author&gt;&lt;/authors&gt;&lt;/contributors&gt;&lt;titles&gt;&lt;title&gt;Latitudinal and climate-driven variation in the strength and nature of biological interactions in New England salt marshes&lt;/title&gt;&lt;secondary-title&gt;Oecologia&lt;/secondary-title&gt;&lt;/titles&gt;&lt;periodical&gt;&lt;full-title&gt;Oecologia&lt;/full-title&gt;&lt;abbr-1&gt;Oecologia&lt;/abbr-1&gt;&lt;/periodical&gt;&lt;pages&gt;392-401&lt;/pages&gt;&lt;volume&gt;132&lt;/volume&gt;&lt;number&gt;3&lt;/number&gt;&lt;dates&gt;&lt;year&gt;2002&lt;/year&gt;&lt;/dates&gt;&lt;isbn&gt;0029-8549&lt;/isbn&gt;&lt;urls&gt;&lt;/urls&gt;&lt;/record&gt;&lt;/Cite&gt;&lt;/EndNote&gt;</w:instrText>
      </w:r>
      <w:r w:rsidR="00966A5D">
        <w:fldChar w:fldCharType="separate"/>
      </w:r>
      <w:r w:rsidR="003E4507">
        <w:rPr>
          <w:noProof/>
        </w:rPr>
        <w:t>(</w:t>
      </w:r>
      <w:hyperlink w:anchor="_ENREF_27" w:tooltip="Bertness, 2002 #2062" w:history="1">
        <w:r w:rsidR="009F5366">
          <w:rPr>
            <w:noProof/>
          </w:rPr>
          <w:t>Bertness and Ewanchuk, 2002</w:t>
        </w:r>
      </w:hyperlink>
      <w:r w:rsidR="003E4507">
        <w:rPr>
          <w:noProof/>
        </w:rPr>
        <w:t>)</w:t>
      </w:r>
      <w:r w:rsidR="00966A5D">
        <w:fldChar w:fldCharType="end"/>
      </w:r>
      <w:r>
        <w:rPr>
          <w:lang w:eastAsia="zh-CN"/>
        </w:rPr>
        <w:t xml:space="preserve">, the response of a peatland ecosystem to nitrogen deposition can be very different, as has been observed empirically as well. The results </w:t>
      </w:r>
      <w:r w:rsidR="00BC6C2A">
        <w:rPr>
          <w:lang w:eastAsia="zh-CN"/>
        </w:rPr>
        <w:t>highlighted</w:t>
      </w:r>
      <w:r>
        <w:rPr>
          <w:lang w:eastAsia="zh-CN"/>
        </w:rPr>
        <w:t xml:space="preserve"> </w:t>
      </w:r>
      <w:r w:rsidR="00186ED1">
        <w:rPr>
          <w:lang w:eastAsia="zh-CN"/>
        </w:rPr>
        <w:t xml:space="preserve">the need for quantifying the relative importance of multiple disturbances systematically to predict the potential shift of state a peatland ecosystem to N deposition in a changing environment. </w:t>
      </w:r>
    </w:p>
    <w:p w:rsidR="00243C9D" w:rsidRPr="00243C9D" w:rsidRDefault="005F414B" w:rsidP="00DD2FC4">
      <w:pPr>
        <w:pStyle w:val="2"/>
        <w:numPr>
          <w:ilvl w:val="0"/>
          <w:numId w:val="24"/>
        </w:numPr>
        <w:ind w:hanging="720"/>
      </w:pPr>
      <w:bookmarkStart w:id="132" w:name="_Toc368490469"/>
      <w:r>
        <w:t>Model prospects and challenges</w:t>
      </w:r>
      <w:bookmarkEnd w:id="132"/>
      <w:r>
        <w:t xml:space="preserve"> </w:t>
      </w:r>
      <w:r w:rsidR="00243C9D">
        <w:t xml:space="preserve"> </w:t>
      </w:r>
    </w:p>
    <w:p w:rsidR="00D130DC" w:rsidRDefault="00D130DC" w:rsidP="00D130DC">
      <w:r>
        <w:t xml:space="preserve">As a dynamic model that serves the purpose of understanding the mechanisms of complex phenomena in nature </w:t>
      </w:r>
      <w:r w:rsidR="00966A5D">
        <w:fldChar w:fldCharType="begin"/>
      </w:r>
      <w:r w:rsidR="003E4507">
        <w:instrText xml:space="preserve"> ADDIN EN.CITE &lt;EndNote&gt;&lt;Cite&gt;&lt;Author&gt;Hall&lt;/Author&gt;&lt;Year&gt;1977&lt;/Year&gt;&lt;RecNum&gt;2182&lt;/RecNum&gt;&lt;DisplayText&gt;(Hall and Day, 1977)&lt;/DisplayText&gt;&lt;record&gt;&lt;rec-number&gt;2182&lt;/rec-number&gt;&lt;foreign-keys&gt;&lt;key app="EN" db-id="rp2ewzv22pddx8ex9wqp9pffwddfevtfew5f"&gt;2182&lt;/key&gt;&lt;/foreign-keys&gt;&lt;ref-type name="Journal Article"&gt;17&lt;/ref-type&gt;&lt;contributors&gt;&lt;authors&gt;&lt;author&gt;Hall, Charles AS&lt;/author&gt;&lt;author&gt;Day, JW&lt;/author&gt;&lt;/authors&gt;&lt;/contributors&gt;&lt;titles&gt;&lt;title&gt;Systems and models: terms and basic principles&lt;/title&gt;&lt;secondary-title&gt;Ecosystem Modeling in Theory and Practice: An Introduction with Case Histories. Wiley, New York&lt;/secondary-title&gt;&lt;/titles&gt;&lt;periodical&gt;&lt;full-title&gt;Ecosystem Modeling in Theory and Practice: An Introduction with Case Histories. Wiley, New York&lt;/full-title&gt;&lt;/periodical&gt;&lt;pages&gt;6-36&lt;/pages&gt;&lt;dates&gt;&lt;year&gt;1977&lt;/year&gt;&lt;/dates&gt;&lt;urls&gt;&lt;/urls&gt;&lt;/record&gt;&lt;/Cite&gt;&lt;/EndNote&gt;</w:instrText>
      </w:r>
      <w:r w:rsidR="00966A5D">
        <w:fldChar w:fldCharType="separate"/>
      </w:r>
      <w:r w:rsidR="003E4507">
        <w:rPr>
          <w:noProof/>
        </w:rPr>
        <w:t>(</w:t>
      </w:r>
      <w:hyperlink w:anchor="_ENREF_141" w:tooltip="Hall, 1977 #2182" w:history="1">
        <w:r w:rsidR="009F5366">
          <w:rPr>
            <w:noProof/>
          </w:rPr>
          <w:t>Hall and Day, 1977</w:t>
        </w:r>
      </w:hyperlink>
      <w:r w:rsidR="003E4507">
        <w:rPr>
          <w:noProof/>
        </w:rPr>
        <w:t>)</w:t>
      </w:r>
      <w:r w:rsidR="00966A5D">
        <w:fldChar w:fldCharType="end"/>
      </w:r>
      <w:r>
        <w:t xml:space="preserve">, the PEATBOG model successfully simulated the observed patterns in nitrogen polluted bog systems and contributed to our understanding of the causes of those patterns. The simulations conducted in this study showed satisfying realism and precision of the model. Further improvement towards realism and precision can be achieved by increasing </w:t>
      </w:r>
      <w:r w:rsidR="000B4F9E">
        <w:t>functional representation of the vegetation in the model</w:t>
      </w:r>
      <w:r>
        <w:t xml:space="preserve">. This study showed that the </w:t>
      </w:r>
      <w:r w:rsidR="000B4F9E" w:rsidRPr="000B4F9E">
        <w:rPr>
          <w:highlight w:val="yellow"/>
        </w:rPr>
        <w:t>inflexible canopy structure</w:t>
      </w:r>
      <w:r w:rsidR="000B4F9E">
        <w:t xml:space="preserve"> </w:t>
      </w:r>
      <w:r>
        <w:t xml:space="preserve">of bog plants in the model omitted potentially important aspects regarding the adaptation of plants to nitrogen. These aspects may not be important in modeling the total biomass of the ecosystem, as was the case in this modeling study, but they are essential for the competition among plant functional types in bogs, as well as the carbon fluxes and carbon sequestration in the ecosystem. The co-limitation of energy and nutrient in systems such as bogs favor plants that are able to adapt to the multiple </w:t>
      </w:r>
      <w:r>
        <w:lastRenderedPageBreak/>
        <w:t xml:space="preserve">stressors </w:t>
      </w:r>
      <w:r w:rsidR="00966A5D">
        <w:fldChar w:fldCharType="begin"/>
      </w:r>
      <w:r w:rsidR="003E4507">
        <w:instrText xml:space="preserve"> ADDIN EN.CITE &lt;EndNote&gt;&lt;Cite&gt;&lt;Author&gt;Grime&lt;/Author&gt;&lt;Year&gt;1977&lt;/Year&gt;&lt;RecNum&gt;2186&lt;/RecNum&gt;&lt;DisplayText&gt;(Grime, 1977)&lt;/DisplayText&gt;&lt;record&gt;&lt;rec-number&gt;2186&lt;/rec-number&gt;&lt;foreign-keys&gt;&lt;key app="EN" db-id="rp2ewzv22pddx8ex9wqp9pffwddfevtfew5f"&gt;2186&lt;/key&gt;&lt;/foreign-keys&gt;&lt;ref-type name="Journal Article"&gt;17&lt;/ref-type&gt;&lt;contributors&gt;&lt;authors&gt;&lt;author&gt;Grime, JP&lt;/author&gt;&lt;/authors&gt;&lt;/contributors&gt;&lt;titles&gt;&lt;title&gt;Evidence for the existence of three primary strategies in plants and its relevance to ecological and evolutionary theory&lt;/title&gt;&lt;secondary-title&gt;American naturalist&lt;/secondary-title&gt;&lt;/titles&gt;&lt;periodical&gt;&lt;full-title&gt;American naturalist&lt;/full-title&gt;&lt;/periodical&gt;&lt;pages&gt;1169-1194&lt;/pages&gt;&lt;dates&gt;&lt;year&gt;1977&lt;/year&gt;&lt;/dates&gt;&lt;isbn&gt;0003-0147&lt;/isbn&gt;&lt;urls&gt;&lt;/urls&gt;&lt;/record&gt;&lt;/Cite&gt;&lt;/EndNote&gt;</w:instrText>
      </w:r>
      <w:r w:rsidR="00966A5D">
        <w:fldChar w:fldCharType="separate"/>
      </w:r>
      <w:r w:rsidR="003E4507">
        <w:rPr>
          <w:noProof/>
        </w:rPr>
        <w:t>(</w:t>
      </w:r>
      <w:hyperlink w:anchor="_ENREF_134" w:tooltip="Grime, 1977 #2186" w:history="1">
        <w:r w:rsidR="009F5366">
          <w:rPr>
            <w:noProof/>
          </w:rPr>
          <w:t>Grime, 1977</w:t>
        </w:r>
      </w:hyperlink>
      <w:r w:rsidR="003E4507">
        <w:rPr>
          <w:noProof/>
        </w:rPr>
        <w:t>)</w:t>
      </w:r>
      <w:r w:rsidR="00966A5D">
        <w:fldChar w:fldCharType="end"/>
      </w:r>
      <w:r>
        <w:t xml:space="preserve">. However, the inevitable trade-offs among plant traits for the adaptation to the multiple stressors </w:t>
      </w:r>
      <w:r w:rsidR="00966A5D">
        <w:fldChar w:fldCharType="begin">
          <w:fldData xml:space="preserve">PEVuZE5vdGU+PENpdGU+PEF1dGhvcj5SZWljaDwvQXV0aG9yPjxZZWFyPjIwMDM8L1llYXI+PFJl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</w:fldData>
        </w:fldChar>
      </w:r>
      <w:r w:rsidR="009F5366">
        <w:instrText xml:space="preserve"> ADDIN EN.CITE </w:instrText>
      </w:r>
      <w:r w:rsidR="009F5366">
        <w:fldChar w:fldCharType="begin">
          <w:fldData xml:space="preserve">PEVuZE5vdGU+PENpdGU+PEF1dGhvcj5SZWljaDwvQXV0aG9yPjxZZWFyPjIwMDM8L1llYXI+PFJl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</w:fldData>
        </w:fldChar>
      </w:r>
      <w:r w:rsidR="009F5366">
        <w:instrText xml:space="preserve"> ADDIN EN.CITE.DATA </w:instrText>
      </w:r>
      <w:r w:rsidR="009F5366">
        <w:fldChar w:fldCharType="end"/>
      </w:r>
      <w:r w:rsidR="00966A5D">
        <w:fldChar w:fldCharType="separate"/>
      </w:r>
      <w:r w:rsidR="009F5366">
        <w:rPr>
          <w:noProof/>
        </w:rPr>
        <w:t>(</w:t>
      </w:r>
      <w:hyperlink w:anchor="_ENREF_280" w:tooltip="Reich, 2003 #2190" w:history="1">
        <w:r w:rsidR="009F5366">
          <w:rPr>
            <w:noProof/>
          </w:rPr>
          <w:t>Reich et al., 2003</w:t>
        </w:r>
      </w:hyperlink>
      <w:r w:rsidR="009F5366">
        <w:rPr>
          <w:noProof/>
        </w:rPr>
        <w:t>;</w:t>
      </w:r>
      <w:hyperlink w:anchor="_ENREF_380" w:tooltip="Wright, 2005 #2192" w:history="1">
        <w:r w:rsidR="009F5366">
          <w:rPr>
            <w:noProof/>
          </w:rPr>
          <w:t>Wright et al., 2005</w:t>
        </w:r>
      </w:hyperlink>
      <w:r w:rsidR="009F5366">
        <w:rPr>
          <w:noProof/>
        </w:rPr>
        <w:t>)</w:t>
      </w:r>
      <w:r w:rsidR="00966A5D">
        <w:fldChar w:fldCharType="end"/>
      </w:r>
      <w:r>
        <w:t xml:space="preserve"> result in non-linear responses of the plant community and the ecosystem to multiple stressor </w:t>
      </w:r>
      <w:r w:rsidR="00966A5D">
        <w:fldChar w:fldCharType="begin"/>
      </w:r>
      <w:r w:rsidR="003E4507">
        <w:instrText xml:space="preserve"> ADDIN EN.CITE &lt;EndNote&gt;&lt;Cite&gt;&lt;Author&gt;Suding&lt;/Author&gt;&lt;Year&gt;2008&lt;/Year&gt;&lt;RecNum&gt;2194&lt;/RecNum&gt;&lt;DisplayText&gt;(Suding et al., 2008)&lt;/DisplayText&gt;&lt;record&gt;&lt;rec-number&gt;2194&lt;/rec-number&gt;&lt;foreign-keys&gt;&lt;key app="EN" db-id="rp2ewzv22pddx8ex9wqp9pffwddfevtfew5f"&gt;2194&lt;/key&gt;&lt;/foreign-keys&gt;&lt;ref-type name="Journal Article"&gt;17&lt;/ref-type&gt;&lt;contributors&gt;&lt;authors&gt;&lt;author&gt;Suding, Katharine N.&lt;/author&gt;&lt;author&gt;Lavorel, Sandra&lt;/author&gt;&lt;author&gt;Chapin, F. S.&lt;/author&gt;&lt;author&gt;Cornelissen, Johannes H. C.&lt;/author&gt;&lt;author&gt;DÍAz, Sandra&lt;/author&gt;&lt;author&gt;Garnier, Eric&lt;/author&gt;&lt;author&gt;Goldberg, Deborah&lt;/author&gt;&lt;author&gt;Hooper, David U.&lt;/author&gt;&lt;author&gt;Jackson, Stephen T.&lt;/author&gt;&lt;author&gt;Navas, Marie-Laure&lt;/author&gt;&lt;/authors&gt;&lt;/contributors&gt;&lt;titles&gt;&lt;title&gt;Scaling environmental change through the community-level: a trait-based response-and-effect framework for plants&lt;/title&gt;&lt;secondary-title&gt;Global Change Biology&lt;/secondary-title&gt;&lt;/titles&gt;&lt;periodical&gt;&lt;full-title&gt;Global Change Biology&lt;/full-title&gt;&lt;/periodical&gt;&lt;pages&gt;1125-1140&lt;/pages&gt;&lt;volume&gt;14&lt;/volume&gt;&lt;number&gt;5&lt;/number&gt;&lt;keywords&gt;&lt;keyword&gt;community dynamics&lt;/keyword&gt;&lt;keyword&gt;diversity&lt;/keyword&gt;&lt;keyword&gt;ecosystem responses&lt;/keyword&gt;&lt;keyword&gt;effect and response framework&lt;/keyword&gt;&lt;keyword&gt;functional traits&lt;/keyword&gt;&lt;keyword&gt;global change&lt;/keyword&gt;&lt;keyword&gt;leaf-level scaling&lt;/keyword&gt;&lt;keyword&gt;physiology&lt;/keyword&gt;&lt;/keywords&gt;&lt;dates&gt;&lt;year&gt;2008&lt;/year&gt;&lt;/dates&gt;&lt;publisher&gt;Blackwell Publishing Ltd&lt;/publisher&gt;&lt;isbn&gt;1365-2486&lt;/isbn&gt;&lt;urls&gt;&lt;related-urls&gt;&lt;url&gt;http://dx.doi.org/10.1111/j.1365-2486.2008.01557.x&lt;/url&gt;&lt;/related-urls&gt;&lt;/urls&gt;&lt;electronic-resource-num&gt;10.1111/j.1365-2486.2008.01557.x&lt;/electronic-resource-num&gt;&lt;/record&gt;&lt;/Cite&gt;&lt;/EndNote&gt;</w:instrText>
      </w:r>
      <w:r w:rsidR="00966A5D">
        <w:fldChar w:fldCharType="separate"/>
      </w:r>
      <w:r w:rsidR="003E4507">
        <w:rPr>
          <w:noProof/>
        </w:rPr>
        <w:t>(</w:t>
      </w:r>
      <w:hyperlink w:anchor="_ENREF_325" w:tooltip="Suding, 2008 #2194" w:history="1">
        <w:r w:rsidR="009F5366">
          <w:rPr>
            <w:noProof/>
          </w:rPr>
          <w:t>Suding et al., 2008</w:t>
        </w:r>
      </w:hyperlink>
      <w:r w:rsidR="003E4507">
        <w:rPr>
          <w:noProof/>
        </w:rPr>
        <w:t>)</w:t>
      </w:r>
      <w:r w:rsidR="00966A5D">
        <w:fldChar w:fldCharType="end"/>
      </w:r>
      <w:r>
        <w:t>. For peatlands, climatic drivers and nutrient stresses yield effects on a similar magnitude in changing the vegetation and the ecosystem functions. For example, a meta-analysis showed the effect of each 1 degree of temperature increase was comparable to an experimental application of 4gN m</w:t>
      </w:r>
      <w:r w:rsidRPr="00796B85">
        <w:rPr>
          <w:vertAlign w:val="superscript"/>
        </w:rPr>
        <w:t>-2</w:t>
      </w:r>
      <w:r>
        <w:t xml:space="preserve"> yr</w:t>
      </w:r>
      <w:r w:rsidRPr="00796B85">
        <w:rPr>
          <w:vertAlign w:val="superscript"/>
        </w:rPr>
        <w:t>-1</w:t>
      </w:r>
      <w:r>
        <w:rPr>
          <w:vertAlign w:val="superscript"/>
        </w:rPr>
        <w:t xml:space="preserve"> </w:t>
      </w:r>
      <w:r w:rsidR="002820E4" w:rsidRPr="002820E4">
        <w:rPr>
          <w:highlight w:val="yellow"/>
        </w:rPr>
        <w:t xml:space="preserve">in depressing the growth of </w:t>
      </w:r>
      <w:r w:rsidR="002820E4" w:rsidRPr="002820E4">
        <w:rPr>
          <w:i/>
          <w:highlight w:val="yellow"/>
        </w:rPr>
        <w:t>Sphagnum</w:t>
      </w:r>
      <w:r w:rsidR="002820E4">
        <w:t xml:space="preserve"> </w:t>
      </w:r>
      <w:r w:rsidR="00966A5D">
        <w:fldChar w:fldCharType="begin">
          <w:fldData xml:space="preserve">PEVuZE5vdGU+PENpdGU+PEF1dGhvcj5MaW1wZW5zPC9BdXRob3I+PFllYXI+MjAxMTwvWWVhcj48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</w:fldData>
        </w:fldChar>
      </w:r>
      <w:r w:rsidR="003E4507">
        <w:instrText xml:space="preserve"> ADDIN EN.CITE </w:instrText>
      </w:r>
      <w:r w:rsidR="003E4507">
        <w:fldChar w:fldCharType="begin">
          <w:fldData xml:space="preserve">PEVuZE5vdGU+PENpdGU+PEF1dGhvcj5MaW1wZW5zPC9BdXRob3I+PFllYXI+MjAxMTwvWWVhcj48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</w:fldData>
        </w:fldChar>
      </w:r>
      <w:r w:rsidR="003E4507">
        <w:instrText xml:space="preserve"> ADDIN EN.CITE.DATA </w:instrText>
      </w:r>
      <w:r w:rsidR="003E4507">
        <w:fldChar w:fldCharType="end"/>
      </w:r>
      <w:r w:rsidR="00966A5D">
        <w:fldChar w:fldCharType="separate"/>
      </w:r>
      <w:r w:rsidR="003E4507">
        <w:rPr>
          <w:noProof/>
        </w:rPr>
        <w:t>(</w:t>
      </w:r>
      <w:hyperlink w:anchor="_ENREF_215" w:tooltip="Limpens, 2011 #989" w:history="1">
        <w:r w:rsidR="009F5366">
          <w:rPr>
            <w:noProof/>
          </w:rPr>
          <w:t>Limpens et al., 2011</w:t>
        </w:r>
      </w:hyperlink>
      <w:r w:rsidR="003E4507">
        <w:rPr>
          <w:noProof/>
        </w:rPr>
        <w:t>)</w:t>
      </w:r>
      <w:r w:rsidR="00966A5D">
        <w:fldChar w:fldCharType="end"/>
      </w:r>
      <w:r>
        <w:t xml:space="preserve">. Higher organizational complexities of model structure, such as differentiating old and new plant parts and functional components within plants to represent partitioning and growth strategies </w:t>
      </w:r>
      <w:r w:rsidR="00966A5D">
        <w:fldChar w:fldCharType="begin"/>
      </w:r>
      <w:r w:rsidR="003E4507">
        <w:instrText xml:space="preserve"> ADDIN EN.CITE &lt;EndNote&gt;&lt;Cite&gt;&lt;Author&gt;Xu&lt;/Author&gt;&lt;Year&gt;2012&lt;/Year&gt;&lt;RecNum&gt;2195&lt;/RecNum&gt;&lt;DisplayText&gt;(Xu et al., 2012)&lt;/DisplayText&gt;&lt;record&gt;&lt;rec-number&gt;2195&lt;/rec-number&gt;&lt;foreign-keys&gt;&lt;key app="EN" db-id="rp2ewzv22pddx8ex9wqp9pffwddfevtfew5f"&gt;2195&lt;/key&gt;&lt;/foreign-keys&gt;&lt;ref-type name="Journal Article"&gt;17&lt;/ref-type&gt;&lt;contributors&gt;&lt;authors&gt;&lt;author&gt;Xu, Chonggang&lt;/author&gt;&lt;author&gt;Fisher, Rosie&lt;/author&gt;&lt;author&gt;Wullschleger, Stan D&lt;/author&gt;&lt;author&gt;Wilson, Cathy J&lt;/author&gt;&lt;author&gt;Cai, Michael&lt;/author&gt;&lt;author&gt;McDowell, Nate G&lt;/author&gt;&lt;/authors&gt;&lt;/contributors&gt;&lt;titles&gt;&lt;title&gt;Toward a mechanistic modeling of nitrogen limitation on vegetation dynamics&lt;/title&gt;&lt;secondary-title&gt;PloS one&lt;/secondary-title&gt;&lt;/titles&gt;&lt;periodical&gt;&lt;full-title&gt;PloS one&lt;/full-title&gt;&lt;/periodical&gt;&lt;pages&gt;e37914&lt;/pages&gt;&lt;volume&gt;7&lt;/volume&gt;&lt;number&gt;5&lt;/number&gt;&lt;dates&gt;&lt;year&gt;2012&lt;/year&gt;&lt;/dates&gt;&lt;isbn&gt;1932-6203&lt;/isbn&gt;&lt;urls&gt;&lt;/urls&gt;&lt;/record&gt;&lt;/Cite&gt;&lt;/EndNote&gt;</w:instrText>
      </w:r>
      <w:r w:rsidR="00966A5D">
        <w:fldChar w:fldCharType="separate"/>
      </w:r>
      <w:r w:rsidR="003E4507">
        <w:rPr>
          <w:noProof/>
        </w:rPr>
        <w:t>(</w:t>
      </w:r>
      <w:hyperlink w:anchor="_ENREF_385" w:tooltip="Xu, 2012 #2195" w:history="1">
        <w:r w:rsidR="009F5366">
          <w:rPr>
            <w:noProof/>
          </w:rPr>
          <w:t>Xu et al., 2012</w:t>
        </w:r>
      </w:hyperlink>
      <w:r w:rsidR="003E4507">
        <w:rPr>
          <w:noProof/>
        </w:rPr>
        <w:t>)</w:t>
      </w:r>
      <w:r w:rsidR="00966A5D">
        <w:fldChar w:fldCharType="end"/>
      </w:r>
      <w:r>
        <w:t xml:space="preserve"> and the morphological and physiological adaptations of plants, are desired for </w:t>
      </w:r>
      <w:r w:rsidRPr="002820E4">
        <w:rPr>
          <w:highlight w:val="yellow"/>
        </w:rPr>
        <w:t xml:space="preserve">more </w:t>
      </w:r>
      <w:r w:rsidR="002820E4" w:rsidRPr="002820E4">
        <w:rPr>
          <w:highlight w:val="yellow"/>
        </w:rPr>
        <w:t xml:space="preserve">insightful </w:t>
      </w:r>
      <w:r w:rsidRPr="002820E4">
        <w:rPr>
          <w:highlight w:val="yellow"/>
        </w:rPr>
        <w:t>simulations</w:t>
      </w:r>
      <w:r>
        <w:t xml:space="preserve">.  </w:t>
      </w:r>
    </w:p>
    <w:p w:rsidR="00D130DC" w:rsidRDefault="0032377D" w:rsidP="00D130DC">
      <w:r w:rsidRPr="0032377D">
        <w:rPr>
          <w:highlight w:val="yellow"/>
        </w:rPr>
        <w:t>G</w:t>
      </w:r>
      <w:r w:rsidR="00D130DC" w:rsidRPr="0032377D">
        <w:rPr>
          <w:highlight w:val="yellow"/>
        </w:rPr>
        <w:t xml:space="preserve">enerality is by definition a contradictory considerate to the other two criteria: realism and precision </w:t>
      </w:r>
      <w:r w:rsidR="00966A5D" w:rsidRPr="0032377D">
        <w:rPr>
          <w:highlight w:val="yellow"/>
        </w:rPr>
        <w:fldChar w:fldCharType="begin"/>
      </w:r>
      <w:r w:rsidR="003E4507">
        <w:rPr>
          <w:highlight w:val="yellow"/>
        </w:rPr>
        <w:instrText xml:space="preserve"> ADDIN EN.CITE &lt;EndNote&gt;&lt;Cite&gt;&lt;Author&gt;Levins&lt;/Author&gt;&lt;Year&gt;1966&lt;/Year&gt;&lt;RecNum&gt;2174&lt;/RecNum&gt;&lt;DisplayText&gt;(Levins, 1966)&lt;/DisplayText&gt;&lt;record&gt;&lt;rec-number&gt;2174&lt;/rec-number&gt;&lt;foreign-keys&gt;&lt;key app="EN" db-id="rp2ewzv22pddx8ex9wqp9pffwddfevtfew5f"&gt;2174&lt;/key&gt;&lt;/foreign-keys&gt;&lt;ref-type name="Journal Article"&gt;17&lt;/ref-type&gt;&lt;contributors&gt;&lt;authors&gt;&lt;author&gt;Levins, Richard&lt;/author&gt;&lt;/authors&gt;&lt;/contributors&gt;&lt;titles&gt;&lt;title&gt;The strategy of model building in population biology&lt;/title&gt;&lt;secondary-title&gt;American scientist&lt;/secondary-title&gt;&lt;/titles&gt;&lt;periodical&gt;&lt;full-title&gt;American scientist&lt;/full-title&gt;&lt;/periodical&gt;&lt;pages&gt;421-431&lt;/pages&gt;&lt;volume&gt;54&lt;/volume&gt;&lt;number&gt;4&lt;/number&gt;&lt;dates&gt;&lt;year&gt;1966&lt;/year&gt;&lt;/dates&gt;&lt;isbn&gt;0003-0996&lt;/isbn&gt;&lt;urls&gt;&lt;/urls&gt;&lt;/record&gt;&lt;/Cite&gt;&lt;/EndNote&gt;</w:instrText>
      </w:r>
      <w:r w:rsidR="00966A5D" w:rsidRPr="0032377D">
        <w:rPr>
          <w:highlight w:val="yellow"/>
        </w:rPr>
        <w:fldChar w:fldCharType="separate"/>
      </w:r>
      <w:r w:rsidR="003E4507">
        <w:rPr>
          <w:noProof/>
          <w:highlight w:val="yellow"/>
        </w:rPr>
        <w:t>(</w:t>
      </w:r>
      <w:hyperlink w:anchor="_ENREF_208" w:tooltip="Levins, 1966 #2174" w:history="1">
        <w:r w:rsidR="009F5366">
          <w:rPr>
            <w:noProof/>
            <w:highlight w:val="yellow"/>
          </w:rPr>
          <w:t>Levins, 1966</w:t>
        </w:r>
      </w:hyperlink>
      <w:r w:rsidR="003E4507">
        <w:rPr>
          <w:noProof/>
          <w:highlight w:val="yellow"/>
        </w:rPr>
        <w:t>)</w:t>
      </w:r>
      <w:r w:rsidR="00966A5D" w:rsidRPr="0032377D">
        <w:rPr>
          <w:highlight w:val="yellow"/>
        </w:rPr>
        <w:fldChar w:fldCharType="end"/>
      </w:r>
      <w:r w:rsidR="00D130DC" w:rsidRPr="0032377D">
        <w:rPr>
          <w:highlight w:val="yellow"/>
        </w:rPr>
        <w:t>.</w:t>
      </w:r>
      <w:r w:rsidR="00D130DC">
        <w:t xml:space="preserve"> The PEATBOG model was developed based on fundamental laws to achieve generality. For unavailable parameter values, either assumptions or calibrations were made based on historical data (Table 2.3) from 1999 to 2004. The model was evaluated with data from the fertilized plots that was different from the origin of the historical data from a micrometeorological tower nearby that was used for testing and calibrating the model. Nevertheless, as the two sets of data were from the same bog system, the generality of the model evaluation is limited. Further applications of the model to other bogs are required to evaluate the generality of the model. The inputs required to model other bog systems are confined to climatic records (daily precipitation, photosynthetic active radiation, snow depth and air temperature), nitrogen deposition, the initial vegetation composition and some geographic information (e.g. slope of the site, geographic location) and peat properties (e.g. bulk density, peat porosity).    </w:t>
      </w:r>
    </w:p>
    <w:p w:rsidR="00E43B16" w:rsidRDefault="00D130DC" w:rsidP="00D130DC">
      <w:r>
        <w:t>As a model build in STELLA, the PEATBOG model is advantageous in the easy integration of other processes into the current model. The high spatial resolution belowground and the plant functional type structure in the current structure provide platforms for incorporating other belowground processes and plant types into the system. One potential de</w:t>
      </w:r>
      <w:r w:rsidR="0032377D">
        <w:t xml:space="preserve">velopment of the model </w:t>
      </w:r>
      <w:r w:rsidR="00DA6EA1">
        <w:rPr>
          <w:highlight w:val="yellow"/>
        </w:rPr>
        <w:t>could</w:t>
      </w:r>
      <w:r w:rsidR="0032377D" w:rsidRPr="006471D8">
        <w:rPr>
          <w:highlight w:val="yellow"/>
        </w:rPr>
        <w:t xml:space="preserve"> be </w:t>
      </w:r>
      <w:r w:rsidR="006471D8" w:rsidRPr="006471D8">
        <w:rPr>
          <w:highlight w:val="yellow"/>
        </w:rPr>
        <w:t xml:space="preserve">dividing </w:t>
      </w:r>
      <w:r w:rsidR="0032377D" w:rsidRPr="006471D8">
        <w:rPr>
          <w:highlight w:val="yellow"/>
        </w:rPr>
        <w:t xml:space="preserve">the pools of </w:t>
      </w:r>
      <w:r w:rsidRPr="006471D8">
        <w:rPr>
          <w:highlight w:val="yellow"/>
        </w:rPr>
        <w:t>electron acceptors, such as SO</w:t>
      </w:r>
      <w:r w:rsidRPr="006471D8">
        <w:rPr>
          <w:highlight w:val="yellow"/>
          <w:vertAlign w:val="subscript"/>
        </w:rPr>
        <w:t>4</w:t>
      </w:r>
      <w:r w:rsidRPr="006471D8">
        <w:rPr>
          <w:highlight w:val="yellow"/>
          <w:vertAlign w:val="superscript"/>
        </w:rPr>
        <w:t>2-</w:t>
      </w:r>
      <w:r w:rsidRPr="006471D8">
        <w:rPr>
          <w:highlight w:val="yellow"/>
        </w:rPr>
        <w:t xml:space="preserve">, </w:t>
      </w:r>
      <w:r w:rsidR="006471D8" w:rsidRPr="006471D8">
        <w:rPr>
          <w:highlight w:val="yellow"/>
        </w:rPr>
        <w:t xml:space="preserve">according to soil </w:t>
      </w:r>
      <w:r w:rsidR="006471D8" w:rsidRPr="006471D8">
        <w:rPr>
          <w:highlight w:val="yellow"/>
        </w:rPr>
        <w:lastRenderedPageBreak/>
        <w:t>layers</w:t>
      </w:r>
      <w:r w:rsidR="0032377D">
        <w:t xml:space="preserve"> to</w:t>
      </w:r>
      <w:r w:rsidRPr="008A7C83">
        <w:t xml:space="preserve"> explicitly model CH</w:t>
      </w:r>
      <w:r w:rsidRPr="00F227B8">
        <w:rPr>
          <w:vertAlign w:val="subscript"/>
        </w:rPr>
        <w:t>4</w:t>
      </w:r>
      <w:r w:rsidRPr="008A7C83">
        <w:t xml:space="preserve"> </w:t>
      </w:r>
      <w:r>
        <w:t>dynamics</w:t>
      </w:r>
      <w:r w:rsidRPr="008A7C83">
        <w:t xml:space="preserve">. </w:t>
      </w:r>
      <w:r>
        <w:t>Although CH</w:t>
      </w:r>
      <w:r w:rsidRPr="000E66F9">
        <w:rPr>
          <w:vertAlign w:val="subscript"/>
        </w:rPr>
        <w:t>4</w:t>
      </w:r>
      <w:r>
        <w:t xml:space="preserve"> emission was not a focus for the purpose of this study, t</w:t>
      </w:r>
      <w:r w:rsidRPr="008A7C83">
        <w:t>he CH</w:t>
      </w:r>
      <w:r w:rsidRPr="00F227B8">
        <w:rPr>
          <w:vertAlign w:val="subscript"/>
        </w:rPr>
        <w:t>4</w:t>
      </w:r>
      <w:r w:rsidRPr="008A7C83">
        <w:t xml:space="preserve"> production was </w:t>
      </w:r>
      <w:r>
        <w:t>genuinely</w:t>
      </w:r>
      <w:r w:rsidRPr="008A7C83">
        <w:t xml:space="preserve"> modeled from an electron competition perspective, which hold promise for future analyses of CH</w:t>
      </w:r>
      <w:r w:rsidRPr="004C035B">
        <w:rPr>
          <w:vertAlign w:val="subscript"/>
        </w:rPr>
        <w:t>4</w:t>
      </w:r>
      <w:r w:rsidRPr="008A7C83">
        <w:t xml:space="preserve"> dynamics.</w:t>
      </w:r>
      <w:r>
        <w:t xml:space="preserve"> Another type of further development could be including new plant functional types, such as trees, for a potential application to bogs that are characterized by invasion of trees, for example after drainage, or by death of trees under wetter conditions. </w:t>
      </w:r>
      <w:r w:rsidR="00764104" w:rsidRPr="00764104">
        <w:rPr>
          <w:highlight w:val="yellow"/>
        </w:rPr>
        <w:t xml:space="preserve">In addition, this process-based model provided a mature </w:t>
      </w:r>
      <w:r w:rsidR="00DA6EA1">
        <w:rPr>
          <w:highlight w:val="yellow"/>
        </w:rPr>
        <w:t>platform</w:t>
      </w:r>
      <w:r w:rsidR="00764104" w:rsidRPr="00764104">
        <w:rPr>
          <w:highlight w:val="yellow"/>
        </w:rPr>
        <w:t xml:space="preserve"> </w:t>
      </w:r>
      <w:r w:rsidR="00DA6EA1">
        <w:rPr>
          <w:highlight w:val="yellow"/>
        </w:rPr>
        <w:t xml:space="preserve">with model components </w:t>
      </w:r>
      <w:r w:rsidR="00764104" w:rsidRPr="00764104">
        <w:rPr>
          <w:highlight w:val="yellow"/>
        </w:rPr>
        <w:t>that can be potentially disintegrated and used separately in STELLA to serve other purposes of studies for peatland ecosystems. S</w:t>
      </w:r>
      <w:r w:rsidR="00E43B16" w:rsidRPr="00764104">
        <w:rPr>
          <w:highlight w:val="yellow"/>
        </w:rPr>
        <w:t xml:space="preserve">ome </w:t>
      </w:r>
      <w:r w:rsidR="00E43B16" w:rsidRPr="00342058">
        <w:rPr>
          <w:highlight w:val="yellow"/>
        </w:rPr>
        <w:t>c</w:t>
      </w:r>
      <w:r w:rsidR="006471D8" w:rsidRPr="00342058">
        <w:rPr>
          <w:highlight w:val="yellow"/>
        </w:rPr>
        <w:t xml:space="preserve">hallenges </w:t>
      </w:r>
      <w:r w:rsidR="00342058" w:rsidRPr="00342058">
        <w:rPr>
          <w:highlight w:val="yellow"/>
        </w:rPr>
        <w:t xml:space="preserve">remained </w:t>
      </w:r>
      <w:r w:rsidR="00764104">
        <w:rPr>
          <w:highlight w:val="yellow"/>
        </w:rPr>
        <w:t xml:space="preserve">though, </w:t>
      </w:r>
      <w:r w:rsidR="00342058" w:rsidRPr="00342058">
        <w:rPr>
          <w:highlight w:val="yellow"/>
        </w:rPr>
        <w:t>for</w:t>
      </w:r>
      <w:r w:rsidR="006471D8" w:rsidRPr="00342058">
        <w:rPr>
          <w:highlight w:val="yellow"/>
        </w:rPr>
        <w:t xml:space="preserve"> </w:t>
      </w:r>
      <w:r w:rsidR="00342058" w:rsidRPr="00342058">
        <w:rPr>
          <w:highlight w:val="yellow"/>
        </w:rPr>
        <w:t>the</w:t>
      </w:r>
      <w:r w:rsidR="006471D8" w:rsidRPr="00342058">
        <w:rPr>
          <w:highlight w:val="yellow"/>
        </w:rPr>
        <w:t xml:space="preserve"> application</w:t>
      </w:r>
      <w:r w:rsidR="00E43B16" w:rsidRPr="00342058">
        <w:rPr>
          <w:highlight w:val="yellow"/>
        </w:rPr>
        <w:t xml:space="preserve"> and developments </w:t>
      </w:r>
      <w:r w:rsidR="00342058" w:rsidRPr="00342058">
        <w:rPr>
          <w:highlight w:val="yellow"/>
        </w:rPr>
        <w:t>of the model.</w:t>
      </w:r>
      <w:r w:rsidR="006471D8" w:rsidRPr="00342058">
        <w:rPr>
          <w:highlight w:val="yellow"/>
        </w:rPr>
        <w:t xml:space="preserve"> </w:t>
      </w:r>
      <w:r w:rsidR="00DA6EA1">
        <w:rPr>
          <w:highlight w:val="yellow"/>
        </w:rPr>
        <w:t>First of all, c</w:t>
      </w:r>
      <w:r w:rsidR="00DA6EA1" w:rsidRPr="00342058">
        <w:rPr>
          <w:highlight w:val="yellow"/>
        </w:rPr>
        <w:t>alibration and validation are needed for each application to another bog system.</w:t>
      </w:r>
      <w:r w:rsidR="00DA6EA1">
        <w:rPr>
          <w:highlight w:val="yellow"/>
        </w:rPr>
        <w:t xml:space="preserve"> Secondly,</w:t>
      </w:r>
      <w:r w:rsidR="006471D8" w:rsidRPr="00342058">
        <w:rPr>
          <w:highlight w:val="yellow"/>
        </w:rPr>
        <w:t xml:space="preserve"> </w:t>
      </w:r>
      <w:r w:rsidR="00DA6EA1">
        <w:rPr>
          <w:highlight w:val="yellow"/>
        </w:rPr>
        <w:t xml:space="preserve">large </w:t>
      </w:r>
      <w:r w:rsidR="006471D8" w:rsidRPr="00342058">
        <w:rPr>
          <w:highlight w:val="yellow"/>
        </w:rPr>
        <w:t xml:space="preserve">number of parameters and the complexity of the model </w:t>
      </w:r>
      <w:r w:rsidR="00E43B16" w:rsidRPr="00342058">
        <w:rPr>
          <w:highlight w:val="yellow"/>
        </w:rPr>
        <w:t xml:space="preserve">lead to </w:t>
      </w:r>
      <w:r w:rsidR="006471D8" w:rsidRPr="00342058">
        <w:rPr>
          <w:highlight w:val="yellow"/>
        </w:rPr>
        <w:t>difficult</w:t>
      </w:r>
      <w:r w:rsidR="00E43B16" w:rsidRPr="00342058">
        <w:rPr>
          <w:highlight w:val="yellow"/>
        </w:rPr>
        <w:t>ies in calibrations</w:t>
      </w:r>
      <w:r w:rsidR="00342058" w:rsidRPr="00342058">
        <w:rPr>
          <w:highlight w:val="yellow"/>
        </w:rPr>
        <w:t>.</w:t>
      </w:r>
      <w:r w:rsidR="00E43B16" w:rsidRPr="00342058">
        <w:rPr>
          <w:highlight w:val="yellow"/>
        </w:rPr>
        <w:t xml:space="preserve"> </w:t>
      </w:r>
    </w:p>
    <w:p w:rsidR="00D130DC" w:rsidRDefault="00D130DC" w:rsidP="00D130DC">
      <w:r>
        <w:t>Furthermore,</w:t>
      </w:r>
      <w:r w:rsidRPr="008A7C83">
        <w:t xml:space="preserve"> the </w:t>
      </w:r>
      <w:r>
        <w:t>PEATBOG model is potentially</w:t>
      </w:r>
      <w:r w:rsidRPr="008A7C83">
        <w:t xml:space="preserve"> a </w:t>
      </w:r>
      <w:r>
        <w:t xml:space="preserve">useful </w:t>
      </w:r>
      <w:r w:rsidRPr="008A7C83">
        <w:t xml:space="preserve">tool for </w:t>
      </w:r>
      <w:r>
        <w:t>studying the combined effects of climate change and nitrogen deposition</w:t>
      </w:r>
      <w:r w:rsidRPr="008A7C83">
        <w:t xml:space="preserve">. </w:t>
      </w:r>
      <w:r>
        <w:t>Although this study focused on the impact of nitrogen on peatlands, t</w:t>
      </w:r>
      <w:r w:rsidRPr="00F142F2">
        <w:t xml:space="preserve">he </w:t>
      </w:r>
      <w:r>
        <w:t xml:space="preserve">PEATBOG model </w:t>
      </w:r>
      <w:r w:rsidRPr="00F142F2">
        <w:t xml:space="preserve">was designed to be sensitive to changes in N deposition, temperature and precipitation. The sensitivity analyses </w:t>
      </w:r>
      <w:r>
        <w:t xml:space="preserve">(Chapter 2) demonstrated the adequate sensitivities of the C and N cycles to the change of environmental drivers in addition to nitrogen deposition. This fact shows the prospects of the model for predicting the response of bog ecosystems to nitrogen deposition under a changing climate. </w:t>
      </w:r>
    </w:p>
    <w:p w:rsidR="00133C41" w:rsidRPr="00DF3DB1" w:rsidRDefault="00AF7FBD" w:rsidP="00126A05">
      <w:pPr>
        <w:rPr>
          <w:rFonts w:cs="Times New Roman"/>
          <w:noProof/>
          <w:szCs w:val="24"/>
          <w:lang w:eastAsia="zh-CN"/>
        </w:rPr>
      </w:pPr>
      <w:r w:rsidRPr="00DF3DB1">
        <w:rPr>
          <w:rFonts w:cs="Times New Roman"/>
          <w:noProof/>
          <w:szCs w:val="24"/>
          <w:lang w:eastAsia="zh-CN"/>
        </w:rPr>
        <w:br w:type="page"/>
      </w:r>
    </w:p>
    <w:p w:rsidR="00133C41" w:rsidRDefault="00133C41" w:rsidP="00BA08AD">
      <w:pPr>
        <w:pStyle w:val="2"/>
        <w:numPr>
          <w:ilvl w:val="0"/>
          <w:numId w:val="0"/>
        </w:numPr>
        <w:spacing w:line="480" w:lineRule="auto"/>
        <w:rPr>
          <w:noProof/>
          <w:szCs w:val="32"/>
          <w:lang w:eastAsia="zh-CN"/>
        </w:rPr>
      </w:pPr>
      <w:bookmarkStart w:id="133" w:name="_Toc368490470"/>
      <w:r>
        <w:rPr>
          <w:noProof/>
          <w:szCs w:val="32"/>
          <w:lang w:eastAsia="zh-CN"/>
        </w:rPr>
        <w:lastRenderedPageBreak/>
        <w:t>Summary</w:t>
      </w:r>
      <w:bookmarkEnd w:id="133"/>
      <w:r>
        <w:rPr>
          <w:noProof/>
          <w:szCs w:val="32"/>
          <w:lang w:eastAsia="zh-CN"/>
        </w:rPr>
        <w:t xml:space="preserve"> </w:t>
      </w:r>
    </w:p>
    <w:p w:rsidR="00D130DC" w:rsidRDefault="00D130DC" w:rsidP="00D130DC">
      <w:pPr>
        <w:rPr>
          <w:lang w:eastAsia="zh-CN"/>
        </w:rPr>
      </w:pPr>
      <w:r w:rsidRPr="00203A09">
        <w:rPr>
          <w:szCs w:val="24"/>
        </w:rPr>
        <w:t xml:space="preserve">Peatlands support unique plant communities and </w:t>
      </w:r>
      <w:r>
        <w:rPr>
          <w:szCs w:val="24"/>
        </w:rPr>
        <w:t xml:space="preserve">important ecological functions and </w:t>
      </w:r>
      <w:r w:rsidRPr="00DE000F">
        <w:rPr>
          <w:szCs w:val="24"/>
        </w:rPr>
        <w:t xml:space="preserve">play a crucial role in regulating </w:t>
      </w:r>
      <w:r>
        <w:rPr>
          <w:szCs w:val="24"/>
        </w:rPr>
        <w:t xml:space="preserve">the </w:t>
      </w:r>
      <w:r w:rsidRPr="00DE000F">
        <w:rPr>
          <w:szCs w:val="24"/>
        </w:rPr>
        <w:t xml:space="preserve">atmospheric </w:t>
      </w:r>
      <w:r>
        <w:rPr>
          <w:szCs w:val="24"/>
        </w:rPr>
        <w:t>carbon</w:t>
      </w:r>
      <w:r w:rsidRPr="00DE000F">
        <w:rPr>
          <w:szCs w:val="24"/>
        </w:rPr>
        <w:t xml:space="preserve"> budget and maintaining the climate</w:t>
      </w:r>
      <w:r>
        <w:rPr>
          <w:szCs w:val="24"/>
        </w:rPr>
        <w:t xml:space="preserve">. </w:t>
      </w:r>
      <w:r w:rsidR="00764104">
        <w:rPr>
          <w:szCs w:val="24"/>
        </w:rPr>
        <w:t>Fertilizer use and fossil fuel combustion</w:t>
      </w:r>
      <w:r>
        <w:rPr>
          <w:szCs w:val="24"/>
        </w:rPr>
        <w:t xml:space="preserve"> has raised atmospheric nitrogen (N) deposition </w:t>
      </w:r>
      <w:r w:rsidRPr="00133C41">
        <w:rPr>
          <w:lang w:eastAsia="zh-CN"/>
        </w:rPr>
        <w:t>since the 19</w:t>
      </w:r>
      <w:r w:rsidRPr="00510762">
        <w:rPr>
          <w:vertAlign w:val="superscript"/>
          <w:lang w:eastAsia="zh-CN"/>
        </w:rPr>
        <w:t>th</w:t>
      </w:r>
      <w:r w:rsidRPr="00133C41">
        <w:rPr>
          <w:lang w:eastAsia="zh-CN"/>
        </w:rPr>
        <w:t xml:space="preserve"> century </w:t>
      </w:r>
      <w:r>
        <w:rPr>
          <w:lang w:eastAsia="zh-CN"/>
        </w:rPr>
        <w:t xml:space="preserve">and have induced ecological changes in peatlands over the last century.  Shifts in vegetation and changes in carbon (C) and nitrogen fluxes have been observed empirically, but agreements have not been reached regarding the tolerance of peatland vegetation to N deposition and the extent of </w:t>
      </w:r>
      <w:r w:rsidR="00D802CB">
        <w:rPr>
          <w:lang w:eastAsia="zh-CN"/>
        </w:rPr>
        <w:t xml:space="preserve">the N-induced changes in the </w:t>
      </w:r>
      <w:r w:rsidRPr="00D802CB">
        <w:rPr>
          <w:highlight w:val="yellow"/>
          <w:lang w:eastAsia="zh-CN"/>
        </w:rPr>
        <w:t>function</w:t>
      </w:r>
      <w:r w:rsidR="00D802CB" w:rsidRPr="00D802CB">
        <w:rPr>
          <w:highlight w:val="yellow"/>
          <w:lang w:eastAsia="zh-CN"/>
        </w:rPr>
        <w:t>ing</w:t>
      </w:r>
      <w:r>
        <w:rPr>
          <w:lang w:eastAsia="zh-CN"/>
        </w:rPr>
        <w:t xml:space="preserve"> of the peatlands in the long-term. To provide a platform answering those questions, the PEATBOG </w:t>
      </w:r>
      <w:r w:rsidRPr="000034EE">
        <w:rPr>
          <w:rFonts w:eastAsia="MS Mincho"/>
          <w:lang w:eastAsia="ja-JP"/>
        </w:rPr>
        <w:t xml:space="preserve">(Pollution, Precipitation and Temperature impacts on peatland Biodiversity and Biogeochemistry) </w:t>
      </w:r>
      <w:r>
        <w:rPr>
          <w:lang w:eastAsia="zh-CN"/>
        </w:rPr>
        <w:t xml:space="preserve">model was developed to simulate the interacting C and N cycles in peatlands. The new dynamic model was </w:t>
      </w:r>
      <w:r w:rsidRPr="00133C41">
        <w:rPr>
          <w:lang w:eastAsia="zh-CN"/>
        </w:rPr>
        <w:t xml:space="preserve">designed </w:t>
      </w:r>
      <w:r>
        <w:rPr>
          <w:lang w:eastAsia="zh-CN"/>
        </w:rPr>
        <w:t xml:space="preserve">using a systems approach, aiming to track the C and N throughout the system from a biogeochemical perspective. </w:t>
      </w:r>
    </w:p>
    <w:p w:rsidR="00D130DC" w:rsidRDefault="00D130DC" w:rsidP="00D130DC">
      <w:pPr>
        <w:rPr>
          <w:lang w:eastAsia="zh-CN"/>
        </w:rPr>
      </w:pPr>
      <w:r w:rsidRPr="00133C41">
        <w:rPr>
          <w:lang w:eastAsia="zh-CN"/>
        </w:rPr>
        <w:t xml:space="preserve">The PEATBOG model consists of four sub-models, which simulate </w:t>
      </w:r>
      <w:r>
        <w:rPr>
          <w:lang w:eastAsia="zh-CN"/>
        </w:rPr>
        <w:t xml:space="preserve">the </w:t>
      </w:r>
      <w:r w:rsidRPr="00133C41">
        <w:rPr>
          <w:lang w:eastAsia="zh-CN"/>
        </w:rPr>
        <w:t>soil environment, plant growth and competition</w:t>
      </w:r>
      <w:r>
        <w:rPr>
          <w:lang w:eastAsia="zh-CN"/>
        </w:rPr>
        <w:t xml:space="preserve"> between three plant functional types</w:t>
      </w:r>
      <w:r w:rsidRPr="00133C41">
        <w:rPr>
          <w:lang w:eastAsia="zh-CN"/>
        </w:rPr>
        <w:t xml:space="preserve">, </w:t>
      </w:r>
      <w:r>
        <w:rPr>
          <w:lang w:eastAsia="zh-CN"/>
        </w:rPr>
        <w:t>peat decomposition</w:t>
      </w:r>
      <w:r w:rsidRPr="00133C41">
        <w:rPr>
          <w:lang w:eastAsia="zh-CN"/>
        </w:rPr>
        <w:t xml:space="preserve"> and soil water chemistry.</w:t>
      </w:r>
      <w:r>
        <w:rPr>
          <w:lang w:eastAsia="zh-CN"/>
        </w:rPr>
        <w:t xml:space="preserve"> The model is the first process-based </w:t>
      </w:r>
      <w:r w:rsidRPr="00133C41">
        <w:rPr>
          <w:lang w:eastAsia="zh-CN"/>
        </w:rPr>
        <w:t xml:space="preserve">model that </w:t>
      </w:r>
      <w:r>
        <w:rPr>
          <w:lang w:eastAsia="zh-CN"/>
        </w:rPr>
        <w:t>both incorporates</w:t>
      </w:r>
      <w:r w:rsidRPr="00133C41">
        <w:rPr>
          <w:lang w:eastAsia="zh-CN"/>
        </w:rPr>
        <w:t xml:space="preserve"> plant competition </w:t>
      </w:r>
      <w:r>
        <w:rPr>
          <w:lang w:eastAsia="zh-CN"/>
        </w:rPr>
        <w:t>and ensures integrity of the</w:t>
      </w:r>
      <w:r w:rsidRPr="00133C41">
        <w:rPr>
          <w:lang w:eastAsia="zh-CN"/>
        </w:rPr>
        <w:t xml:space="preserve"> </w:t>
      </w:r>
      <w:r>
        <w:rPr>
          <w:lang w:eastAsia="zh-CN"/>
        </w:rPr>
        <w:t>C and</w:t>
      </w:r>
      <w:r w:rsidRPr="00133C41">
        <w:rPr>
          <w:lang w:eastAsia="zh-CN"/>
        </w:rPr>
        <w:t xml:space="preserve"> </w:t>
      </w:r>
      <w:r>
        <w:rPr>
          <w:lang w:eastAsia="zh-CN"/>
        </w:rPr>
        <w:t>N</w:t>
      </w:r>
      <w:r w:rsidRPr="00133C41">
        <w:rPr>
          <w:lang w:eastAsia="zh-CN"/>
        </w:rPr>
        <w:t xml:space="preserve"> </w:t>
      </w:r>
      <w:r>
        <w:rPr>
          <w:lang w:eastAsia="zh-CN"/>
        </w:rPr>
        <w:t>cycle</w:t>
      </w:r>
      <w:r w:rsidRPr="00133C41">
        <w:rPr>
          <w:lang w:eastAsia="zh-CN"/>
        </w:rPr>
        <w:t>. It is novel in the integration of processes and sub-systems</w:t>
      </w:r>
      <w:r>
        <w:rPr>
          <w:lang w:eastAsia="zh-CN"/>
        </w:rPr>
        <w:t>,</w:t>
      </w:r>
      <w:r w:rsidRPr="00133C41">
        <w:rPr>
          <w:lang w:eastAsia="zh-CN"/>
        </w:rPr>
        <w:t xml:space="preserve"> </w:t>
      </w:r>
      <w:r>
        <w:rPr>
          <w:lang w:eastAsia="zh-CN"/>
        </w:rPr>
        <w:t>the focus on</w:t>
      </w:r>
      <w:r w:rsidRPr="00133C41">
        <w:rPr>
          <w:lang w:eastAsia="zh-CN"/>
        </w:rPr>
        <w:t xml:space="preserve"> </w:t>
      </w:r>
      <w:r>
        <w:rPr>
          <w:lang w:eastAsia="zh-CN"/>
        </w:rPr>
        <w:t>the heterogeneity of the belowground environment in peatlands and the consistency in the mass balance and material reactivity</w:t>
      </w:r>
      <w:r w:rsidRPr="00133C41">
        <w:rPr>
          <w:lang w:eastAsia="zh-CN"/>
        </w:rPr>
        <w:t xml:space="preserve"> </w:t>
      </w:r>
      <w:r>
        <w:rPr>
          <w:lang w:eastAsia="zh-CN"/>
        </w:rPr>
        <w:t xml:space="preserve">concept within the peatland. The model was </w:t>
      </w:r>
      <w:r w:rsidRPr="00133C41">
        <w:rPr>
          <w:lang w:eastAsia="zh-CN"/>
        </w:rPr>
        <w:t xml:space="preserve">tested </w:t>
      </w:r>
      <w:r>
        <w:rPr>
          <w:lang w:eastAsia="zh-CN"/>
        </w:rPr>
        <w:t>to be adequately</w:t>
      </w:r>
      <w:r w:rsidRPr="00133C41">
        <w:rPr>
          <w:lang w:eastAsia="zh-CN"/>
        </w:rPr>
        <w:t xml:space="preserve"> sensitiv</w:t>
      </w:r>
      <w:r>
        <w:rPr>
          <w:lang w:eastAsia="zh-CN"/>
        </w:rPr>
        <w:t>e to</w:t>
      </w:r>
      <w:r w:rsidRPr="00133C41">
        <w:rPr>
          <w:lang w:eastAsia="zh-CN"/>
        </w:rPr>
        <w:t xml:space="preserve"> nitrogen pollution, precipitation and temperature </w:t>
      </w:r>
      <w:r>
        <w:rPr>
          <w:lang w:eastAsia="zh-CN"/>
        </w:rPr>
        <w:t xml:space="preserve">for a potential incorporation of the climate change effects into the analysis. </w:t>
      </w:r>
    </w:p>
    <w:p w:rsidR="00D130DC" w:rsidRDefault="00D130DC" w:rsidP="00D130DC">
      <w:pPr>
        <w:rPr>
          <w:lang w:eastAsia="zh-CN"/>
        </w:rPr>
      </w:pPr>
      <w:r>
        <w:rPr>
          <w:lang w:eastAsia="zh-CN"/>
        </w:rPr>
        <w:t>A model evaluation showed realistic and precise simulations of the nutrient-induced changes observed in the nutrient addition experiments in</w:t>
      </w:r>
      <w:r w:rsidRPr="00133C41">
        <w:rPr>
          <w:lang w:eastAsia="zh-CN"/>
        </w:rPr>
        <w:t xml:space="preserve"> </w:t>
      </w:r>
      <w:r>
        <w:rPr>
          <w:lang w:eastAsia="zh-CN"/>
        </w:rPr>
        <w:t xml:space="preserve">the Mer Bleue Bog in </w:t>
      </w:r>
      <w:smartTag w:uri="urn:schemas-microsoft-com:office:smarttags" w:element="country-region">
        <w:smartTag w:uri="urn:schemas-microsoft-com:office:smarttags" w:element="place">
          <w:r>
            <w:rPr>
              <w:lang w:eastAsia="zh-CN"/>
            </w:rPr>
            <w:t>Canada</w:t>
          </w:r>
        </w:smartTag>
      </w:smartTag>
      <w:r w:rsidRPr="00133C41">
        <w:rPr>
          <w:lang w:eastAsia="zh-CN"/>
        </w:rPr>
        <w:t xml:space="preserve">. </w:t>
      </w:r>
      <w:r>
        <w:rPr>
          <w:lang w:eastAsia="zh-CN"/>
        </w:rPr>
        <w:t>The model simulated the vegetation shifts of peatlands from sh</w:t>
      </w:r>
      <w:r w:rsidR="00D802CB">
        <w:rPr>
          <w:lang w:eastAsia="zh-CN"/>
        </w:rPr>
        <w:t>rub-moss dominated to graminoid-</w:t>
      </w:r>
      <w:r>
        <w:rPr>
          <w:lang w:eastAsia="zh-CN"/>
        </w:rPr>
        <w:t>dominated with highly elevated N deposition</w:t>
      </w:r>
      <w:r w:rsidR="00D802CB">
        <w:rPr>
          <w:lang w:eastAsia="zh-CN"/>
        </w:rPr>
        <w:t xml:space="preserve">. </w:t>
      </w:r>
      <w:r>
        <w:rPr>
          <w:lang w:eastAsia="zh-CN"/>
        </w:rPr>
        <w:t xml:space="preserve">The results revealed a strong link between vegetation and the magnitude of C fluxes and the potential structural and functional adaptation of the ecosystem to nitrogen deposition. The simulation showed that the peatland </w:t>
      </w:r>
      <w:r>
        <w:rPr>
          <w:lang w:eastAsia="zh-CN"/>
        </w:rPr>
        <w:lastRenderedPageBreak/>
        <w:t xml:space="preserve">remain a C sink with </w:t>
      </w:r>
      <w:r w:rsidR="00D802CB">
        <w:rPr>
          <w:lang w:eastAsia="zh-CN"/>
        </w:rPr>
        <w:t>graminoids</w:t>
      </w:r>
      <w:r w:rsidR="00D802CB">
        <w:rPr>
          <w:highlight w:val="yellow"/>
          <w:lang w:eastAsia="zh-CN"/>
        </w:rPr>
        <w:t xml:space="preserve"> dominated the </w:t>
      </w:r>
      <w:r w:rsidRPr="00B0712A">
        <w:rPr>
          <w:highlight w:val="yellow"/>
          <w:lang w:eastAsia="zh-CN"/>
        </w:rPr>
        <w:t>system, but can also switch to a C source when</w:t>
      </w:r>
      <w:r w:rsidR="00D802CB">
        <w:rPr>
          <w:highlight w:val="yellow"/>
          <w:lang w:eastAsia="zh-CN"/>
        </w:rPr>
        <w:t xml:space="preserve"> shrubs and mosses prevailed in the system</w:t>
      </w:r>
      <w:r>
        <w:rPr>
          <w:lang w:eastAsia="zh-CN"/>
        </w:rPr>
        <w:t xml:space="preserve">. The findings also highlight the impact of both N load and N concentration on the vegetation and carbon and nitrogen cycling. Both factors need to be considered when effects on peatlands are evaluated. A potential risk to peatlands, particularly to </w:t>
      </w:r>
      <w:r w:rsidRPr="00B0712A">
        <w:rPr>
          <w:i/>
          <w:lang w:eastAsia="zh-CN"/>
        </w:rPr>
        <w:t>Sphagnum</w:t>
      </w:r>
      <w:r>
        <w:rPr>
          <w:lang w:eastAsia="zh-CN"/>
        </w:rPr>
        <w:t xml:space="preserve"> mosses, may also occur when low N loads are low but N concentration high in the precipitation or in water mosses are exposed to. Long-term predictions using the model suggested </w:t>
      </w:r>
      <w:r w:rsidR="00D802CB">
        <w:rPr>
          <w:lang w:eastAsia="zh-CN"/>
        </w:rPr>
        <w:t xml:space="preserve">differing </w:t>
      </w:r>
      <w:r>
        <w:rPr>
          <w:lang w:eastAsia="zh-CN"/>
        </w:rPr>
        <w:t>possibilities regarding the plant composition and the state of the ecosystem under stress by N deposition, especially when combined with climate change.</w:t>
      </w:r>
      <w:r w:rsidR="000342C9">
        <w:rPr>
          <w:lang w:eastAsia="zh-CN"/>
        </w:rPr>
        <w:t xml:space="preserve"> More</w:t>
      </w:r>
      <w:r w:rsidR="00D802CB">
        <w:rPr>
          <w:lang w:eastAsia="zh-CN"/>
        </w:rPr>
        <w:t xml:space="preserve"> realistic representation</w:t>
      </w:r>
      <w:r w:rsidR="000342C9">
        <w:rPr>
          <w:lang w:eastAsia="zh-CN"/>
        </w:rPr>
        <w:t>s</w:t>
      </w:r>
      <w:r w:rsidR="00D802CB">
        <w:rPr>
          <w:lang w:eastAsia="zh-CN"/>
        </w:rPr>
        <w:t xml:space="preserve"> of the plant canopy structure </w:t>
      </w:r>
      <w:r w:rsidR="000342C9">
        <w:rPr>
          <w:lang w:eastAsia="zh-CN"/>
        </w:rPr>
        <w:t xml:space="preserve">are needed for the model </w:t>
      </w:r>
      <w:r>
        <w:rPr>
          <w:lang w:eastAsia="zh-CN"/>
        </w:rPr>
        <w:t xml:space="preserve">to take care of the nutrient investment and physiological and morphological adaptations of the plants. The study demonstrated the usefulness of the PEATBOG model for </w:t>
      </w:r>
      <w:r>
        <w:t>understanding and conceptualizing</w:t>
      </w:r>
      <w:r w:rsidRPr="008A7C83">
        <w:t xml:space="preserve"> observed </w:t>
      </w:r>
      <w:r>
        <w:t xml:space="preserve">patterns </w:t>
      </w:r>
      <w:r w:rsidRPr="008A7C83">
        <w:t xml:space="preserve">in C and N </w:t>
      </w:r>
      <w:r>
        <w:t>cycling</w:t>
      </w:r>
      <w:r w:rsidRPr="008A7C83">
        <w:t xml:space="preserve"> </w:t>
      </w:r>
      <w:r>
        <w:t xml:space="preserve">in peatlands, for analyzing the mechanisms involved, for identifying critical gaps in our empirical knowledge and </w:t>
      </w:r>
      <w:r w:rsidR="000342C9" w:rsidRPr="000342C9">
        <w:rPr>
          <w:highlight w:val="yellow"/>
        </w:rPr>
        <w:t>potentially for</w:t>
      </w:r>
      <w:r w:rsidR="000342C9">
        <w:t xml:space="preserve"> </w:t>
      </w:r>
      <w:r>
        <w:t xml:space="preserve">building hypotheses. In addition, the user-friendly model structure provides a platform for integrating other processes into the model and opens various possibilities for further applications for future biogeochemical research in </w:t>
      </w:r>
      <w:r w:rsidR="00D802CB">
        <w:t>bogs</w:t>
      </w:r>
      <w:r>
        <w:t xml:space="preserve">. </w:t>
      </w:r>
    </w:p>
    <w:p w:rsidR="00133C41" w:rsidRPr="00DF3DB1" w:rsidRDefault="00133C41" w:rsidP="00126A05">
      <w:pPr>
        <w:spacing w:line="276" w:lineRule="auto"/>
        <w:rPr>
          <w:rFonts w:eastAsiaTheme="majorEastAsia" w:cs="Times New Roman"/>
          <w:b/>
          <w:bCs/>
          <w:noProof/>
          <w:szCs w:val="24"/>
          <w:lang w:eastAsia="zh-CN"/>
        </w:rPr>
      </w:pPr>
      <w:r w:rsidRPr="00DF3DB1">
        <w:rPr>
          <w:rFonts w:cs="Times New Roman"/>
          <w:noProof/>
          <w:szCs w:val="24"/>
          <w:lang w:eastAsia="zh-CN"/>
        </w:rPr>
        <w:br w:type="page"/>
      </w:r>
    </w:p>
    <w:p w:rsidR="00AF7FBD" w:rsidRPr="004150C2" w:rsidRDefault="00AF7FBD" w:rsidP="00F50A71">
      <w:pPr>
        <w:pStyle w:val="2"/>
        <w:numPr>
          <w:ilvl w:val="0"/>
          <w:numId w:val="0"/>
        </w:numPr>
        <w:spacing w:line="480" w:lineRule="auto"/>
        <w:rPr>
          <w:noProof/>
          <w:szCs w:val="32"/>
          <w:lang w:eastAsia="zh-CN"/>
        </w:rPr>
      </w:pPr>
      <w:bookmarkStart w:id="134" w:name="_Toc368490471"/>
      <w:r w:rsidRPr="004150C2">
        <w:rPr>
          <w:noProof/>
          <w:szCs w:val="32"/>
          <w:lang w:eastAsia="zh-CN"/>
        </w:rPr>
        <w:lastRenderedPageBreak/>
        <w:t>Acknowledgement</w:t>
      </w:r>
      <w:bookmarkEnd w:id="134"/>
    </w:p>
    <w:p w:rsidR="00D130DC" w:rsidRDefault="00D130DC" w:rsidP="00D130DC">
      <w:pPr>
        <w:rPr>
          <w:color w:val="000000"/>
          <w:szCs w:val="24"/>
        </w:rPr>
      </w:pPr>
      <w:r>
        <w:rPr>
          <w:color w:val="000000"/>
          <w:szCs w:val="24"/>
        </w:rPr>
        <w:t xml:space="preserve">I wish to express my deepest appreciation to my supervisor Prof. Dr. Christian Blodau, who continually and persuasively conveyed a spirit of adventure to research. Prof. Blodau has provided me with excellent support financially and academically and was always available for any help that I needed. Without his constant help, encouragement, constructive critiques this dissertation would not have been possible. </w:t>
      </w:r>
      <w:r w:rsidRPr="009C650C">
        <w:rPr>
          <w:color w:val="000000"/>
          <w:szCs w:val="24"/>
        </w:rPr>
        <w:t xml:space="preserve">I am ineffably </w:t>
      </w:r>
      <w:r>
        <w:rPr>
          <w:color w:val="000000"/>
          <w:szCs w:val="24"/>
        </w:rPr>
        <w:t xml:space="preserve">indebted to my co-supervisor Prof. Dr. </w:t>
      </w:r>
      <w:r w:rsidRPr="00961FFE">
        <w:rPr>
          <w:color w:val="000000"/>
          <w:szCs w:val="24"/>
        </w:rPr>
        <w:t>Jos T.A. Verhoeven</w:t>
      </w:r>
      <w:r>
        <w:rPr>
          <w:color w:val="000000"/>
          <w:szCs w:val="24"/>
        </w:rPr>
        <w:t xml:space="preserve"> for his </w:t>
      </w:r>
      <w:r w:rsidRPr="009C650C">
        <w:rPr>
          <w:color w:val="000000"/>
          <w:szCs w:val="24"/>
        </w:rPr>
        <w:t xml:space="preserve">valuable </w:t>
      </w:r>
      <w:r>
        <w:rPr>
          <w:color w:val="000000"/>
          <w:szCs w:val="24"/>
        </w:rPr>
        <w:t>inspiration during the model development and the guidance and encouragement to accomplish this project</w:t>
      </w:r>
      <w:r w:rsidRPr="009C650C">
        <w:rPr>
          <w:color w:val="000000"/>
          <w:szCs w:val="24"/>
        </w:rPr>
        <w:t>.</w:t>
      </w:r>
      <w:r>
        <w:rPr>
          <w:color w:val="000000"/>
          <w:szCs w:val="24"/>
        </w:rPr>
        <w:t xml:space="preserve"> </w:t>
      </w:r>
    </w:p>
    <w:p w:rsidR="00D130DC" w:rsidRDefault="00D130DC" w:rsidP="00D130DC">
      <w:pPr>
        <w:rPr>
          <w:color w:val="000000"/>
          <w:szCs w:val="24"/>
        </w:rPr>
      </w:pPr>
      <w:r>
        <w:rPr>
          <w:color w:val="000000"/>
          <w:szCs w:val="24"/>
        </w:rPr>
        <w:t>I would like to extend my sincere and</w:t>
      </w:r>
      <w:r w:rsidRPr="009C650C">
        <w:rPr>
          <w:color w:val="000000"/>
          <w:szCs w:val="24"/>
        </w:rPr>
        <w:t xml:space="preserve"> heartfelt</w:t>
      </w:r>
      <w:r>
        <w:rPr>
          <w:color w:val="000000"/>
          <w:szCs w:val="24"/>
        </w:rPr>
        <w:t xml:space="preserve"> thanks to all the members in the </w:t>
      </w:r>
      <w:r w:rsidRPr="00F27154">
        <w:rPr>
          <w:color w:val="000000"/>
          <w:szCs w:val="24"/>
        </w:rPr>
        <w:t>BiodivERsA-PeatBOG project</w:t>
      </w:r>
      <w:r>
        <w:rPr>
          <w:color w:val="000000"/>
          <w:szCs w:val="24"/>
        </w:rPr>
        <w:t xml:space="preserve"> and I am particularly grateful for the advices from Dr. Nancy Dise, Dr. Bo Svensson, Dr. Bjorn Bobroek, Dr. Luca Bragazza and Prof. Dr. Per-Eric Lindgren on the model development in a wider context. </w:t>
      </w:r>
    </w:p>
    <w:p w:rsidR="00D130DC" w:rsidRDefault="00D130DC" w:rsidP="00D130DC">
      <w:pPr>
        <w:rPr>
          <w:color w:val="000000"/>
          <w:szCs w:val="24"/>
        </w:rPr>
      </w:pPr>
      <w:r>
        <w:rPr>
          <w:color w:val="000000"/>
          <w:szCs w:val="24"/>
        </w:rPr>
        <w:t xml:space="preserve">I pay my gratitude to Prof. Tim Moore, Prof. Jill Bubier, Dr. Sari Juutinen and Dr. Tuula who facilitated the access to the data and commenting on drafts of the thesis chapters. I wish to acknowledge Profs. Peter Lafleur, Nigel Roulet and Elyn Humphreys and Dr. Yangping Xing who provided the data </w:t>
      </w:r>
      <w:r w:rsidRPr="00411064">
        <w:rPr>
          <w:color w:val="000000"/>
          <w:szCs w:val="24"/>
        </w:rPr>
        <w:t>related to the Mer Bleue Peatland.</w:t>
      </w:r>
      <w:r>
        <w:rPr>
          <w:color w:val="000000"/>
          <w:szCs w:val="24"/>
        </w:rPr>
        <w:t xml:space="preserve"> </w:t>
      </w:r>
    </w:p>
    <w:p w:rsidR="00D130DC" w:rsidRDefault="00D130DC" w:rsidP="00D130DC">
      <w:pPr>
        <w:rPr>
          <w:color w:val="000000"/>
          <w:szCs w:val="24"/>
        </w:rPr>
      </w:pPr>
      <w:r>
        <w:rPr>
          <w:color w:val="000000"/>
          <w:szCs w:val="24"/>
        </w:rPr>
        <w:t>I would like to further thank all my committee members</w:t>
      </w:r>
      <w:r w:rsidR="00901FA2">
        <w:rPr>
          <w:color w:val="000000"/>
          <w:szCs w:val="24"/>
        </w:rPr>
        <w:t>. I wish to thank</w:t>
      </w:r>
      <w:r>
        <w:rPr>
          <w:color w:val="000000"/>
          <w:szCs w:val="24"/>
        </w:rPr>
        <w:t xml:space="preserve"> Prof. Dr. Norbert </w:t>
      </w:r>
      <w:hyperlink r:id="rId70" w:tgtFrame="_blank" w:tooltip="Link öffnet neues Fenster" w:history="1">
        <w:r w:rsidR="00901FA2">
          <w:rPr>
            <w:color w:val="000000"/>
            <w:szCs w:val="24"/>
          </w:rPr>
          <w:t xml:space="preserve">Hölzel, </w:t>
        </w:r>
        <w:r>
          <w:rPr>
            <w:color w:val="000000"/>
            <w:szCs w:val="24"/>
          </w:rPr>
          <w:t>who has been a great encouragement and</w:t>
        </w:r>
      </w:hyperlink>
      <w:r w:rsidR="00901FA2">
        <w:rPr>
          <w:color w:val="000000"/>
          <w:szCs w:val="24"/>
        </w:rPr>
        <w:t xml:space="preserve"> support. </w:t>
      </w:r>
      <w:r w:rsidR="00901FA2" w:rsidRPr="00901FA2">
        <w:rPr>
          <w:color w:val="000000"/>
          <w:szCs w:val="24"/>
          <w:highlight w:val="yellow"/>
        </w:rPr>
        <w:t>My special thanks to Prof. Dr. Otto Klemm, who supported my application for the fellowship</w:t>
      </w:r>
      <w:r w:rsidR="000908D0">
        <w:rPr>
          <w:color w:val="000000"/>
          <w:szCs w:val="24"/>
          <w:highlight w:val="yellow"/>
        </w:rPr>
        <w:t xml:space="preserve"> that funded</w:t>
      </w:r>
      <w:r w:rsidR="00901FA2" w:rsidRPr="00901FA2">
        <w:rPr>
          <w:color w:val="000000"/>
          <w:szCs w:val="24"/>
          <w:highlight w:val="yellow"/>
        </w:rPr>
        <w:t xml:space="preserve"> the last year of my doctoral research.</w:t>
      </w:r>
      <w:r w:rsidR="00901FA2">
        <w:rPr>
          <w:color w:val="000000"/>
          <w:szCs w:val="24"/>
        </w:rPr>
        <w:t xml:space="preserve">   </w:t>
      </w:r>
    </w:p>
    <w:p w:rsidR="00D130DC" w:rsidRDefault="00D130DC" w:rsidP="00D130DC">
      <w:pPr>
        <w:rPr>
          <w:color w:val="000000"/>
          <w:szCs w:val="24"/>
        </w:rPr>
      </w:pPr>
      <w:r>
        <w:rPr>
          <w:color w:val="000000"/>
          <w:szCs w:val="24"/>
        </w:rPr>
        <w:t xml:space="preserve">My thanks to the following organizations for their academic sponsorship: </w:t>
      </w:r>
      <w:r w:rsidRPr="00D75203">
        <w:rPr>
          <w:color w:val="000000"/>
          <w:szCs w:val="24"/>
        </w:rPr>
        <w:t>German Ministry of Education and Research (BMBF) grant</w:t>
      </w:r>
      <w:r>
        <w:rPr>
          <w:color w:val="000000"/>
          <w:szCs w:val="24"/>
        </w:rPr>
        <w:t xml:space="preserve">, ERA-net (European Union’s </w:t>
      </w:r>
      <w:r w:rsidR="002277AD">
        <w:rPr>
          <w:color w:val="000000"/>
          <w:szCs w:val="24"/>
        </w:rPr>
        <w:t>6</w:t>
      </w:r>
      <w:r w:rsidRPr="00D75203">
        <w:rPr>
          <w:color w:val="000000"/>
          <w:szCs w:val="24"/>
          <w:vertAlign w:val="superscript"/>
        </w:rPr>
        <w:t>th</w:t>
      </w:r>
      <w:r>
        <w:rPr>
          <w:color w:val="000000"/>
          <w:szCs w:val="24"/>
        </w:rPr>
        <w:t xml:space="preserve"> Framework), University of </w:t>
      </w:r>
      <w:r w:rsidRPr="00D75203">
        <w:rPr>
          <w:color w:val="000000"/>
          <w:szCs w:val="24"/>
        </w:rPr>
        <w:t>Münster</w:t>
      </w:r>
      <w:r>
        <w:rPr>
          <w:color w:val="000000"/>
          <w:szCs w:val="24"/>
        </w:rPr>
        <w:t xml:space="preserve"> and University of Guelph. </w:t>
      </w:r>
    </w:p>
    <w:p w:rsidR="00D130DC" w:rsidRPr="008C6751" w:rsidRDefault="00D130DC" w:rsidP="00D130DC">
      <w:pPr>
        <w:rPr>
          <w:color w:val="000000"/>
          <w:szCs w:val="24"/>
        </w:rPr>
      </w:pPr>
      <w:r>
        <w:rPr>
          <w:color w:val="000000"/>
          <w:szCs w:val="24"/>
        </w:rPr>
        <w:t xml:space="preserve">I wish to thank all the wonderful people I have met during my time in </w:t>
      </w:r>
      <w:r w:rsidRPr="00D75203">
        <w:rPr>
          <w:color w:val="000000"/>
          <w:szCs w:val="24"/>
        </w:rPr>
        <w:t>Münster</w:t>
      </w:r>
      <w:r>
        <w:rPr>
          <w:color w:val="000000"/>
          <w:szCs w:val="24"/>
        </w:rPr>
        <w:t xml:space="preserve">, Guelph and Bayreuth, Kasia, </w:t>
      </w:r>
      <w:r w:rsidR="000342C9">
        <w:rPr>
          <w:color w:val="000000"/>
          <w:szCs w:val="24"/>
        </w:rPr>
        <w:t xml:space="preserve">Thomas, </w:t>
      </w:r>
      <w:r w:rsidRPr="00D75203">
        <w:rPr>
          <w:color w:val="000000"/>
          <w:szCs w:val="24"/>
        </w:rPr>
        <w:t>Cristian</w:t>
      </w:r>
      <w:r>
        <w:rPr>
          <w:color w:val="000000"/>
          <w:szCs w:val="24"/>
        </w:rPr>
        <w:t xml:space="preserve">, </w:t>
      </w:r>
      <w:r w:rsidRPr="009428BA">
        <w:rPr>
          <w:color w:val="000000"/>
          <w:szCs w:val="24"/>
        </w:rPr>
        <w:t>K</w:t>
      </w:r>
      <w:r>
        <w:rPr>
          <w:color w:val="000000"/>
          <w:szCs w:val="24"/>
        </w:rPr>
        <w:t xml:space="preserve">laus and all my colleges who filled my days in the my </w:t>
      </w:r>
      <w:r>
        <w:rPr>
          <w:color w:val="000000"/>
          <w:szCs w:val="24"/>
        </w:rPr>
        <w:lastRenderedPageBreak/>
        <w:t>office with more fun and joy. Above all I am grateful to Dorothy and my parents, who have always supported me morally along the way</w:t>
      </w:r>
      <w:r w:rsidRPr="008C6751">
        <w:rPr>
          <w:color w:val="000000"/>
          <w:szCs w:val="24"/>
        </w:rPr>
        <w:t xml:space="preserve">. </w:t>
      </w:r>
    </w:p>
    <w:p w:rsidR="0033332E" w:rsidRDefault="0033332E">
      <w:pPr>
        <w:spacing w:after="200" w:line="276" w:lineRule="auto"/>
        <w:jc w:val="left"/>
        <w:rPr>
          <w:rFonts w:eastAsiaTheme="majorEastAsia" w:cstheme="majorBidi"/>
          <w:b/>
          <w:bCs/>
          <w:noProof/>
          <w:sz w:val="28"/>
          <w:szCs w:val="32"/>
          <w:lang w:eastAsia="zh-CN"/>
        </w:rPr>
      </w:pPr>
      <w:bookmarkStart w:id="135" w:name="_Toc368490472"/>
      <w:r>
        <w:rPr>
          <w:noProof/>
          <w:szCs w:val="32"/>
          <w:lang w:eastAsia="zh-CN"/>
        </w:rPr>
        <w:br w:type="page"/>
      </w:r>
    </w:p>
    <w:p w:rsidR="00BA08AD" w:rsidRDefault="003D169E" w:rsidP="009F5366">
      <w:pPr>
        <w:pStyle w:val="2"/>
        <w:numPr>
          <w:ilvl w:val="0"/>
          <w:numId w:val="0"/>
        </w:numPr>
        <w:spacing w:line="480" w:lineRule="auto"/>
        <w:ind w:left="567" w:hanging="567"/>
        <w:rPr>
          <w:rFonts w:cs="Times New Roman"/>
          <w:szCs w:val="24"/>
          <w:lang w:eastAsia="zh-CN" w:bidi="ar-SA"/>
        </w:rPr>
      </w:pPr>
      <w:r>
        <w:rPr>
          <w:noProof/>
          <w:szCs w:val="32"/>
          <w:lang w:eastAsia="zh-CN"/>
        </w:rPr>
        <w:lastRenderedPageBreak/>
        <w:t>Bibliography</w:t>
      </w:r>
      <w:bookmarkEnd w:id="135"/>
    </w:p>
    <w:p w:rsidR="009F5366" w:rsidRPr="00B9187B" w:rsidRDefault="00966A5D" w:rsidP="00B9187B">
      <w:pPr>
        <w:spacing w:after="120" w:line="276" w:lineRule="auto"/>
        <w:ind w:left="567" w:hanging="567"/>
        <w:rPr>
          <w:rFonts w:cs="Times New Roman"/>
          <w:noProof/>
          <w:sz w:val="22"/>
        </w:rPr>
      </w:pPr>
      <w:r w:rsidRPr="00966A5D">
        <w:fldChar w:fldCharType="begin"/>
      </w:r>
      <w:r w:rsidR="00BA08AD">
        <w:instrText xml:space="preserve"> ADDIN EN.REFLIST </w:instrText>
      </w:r>
      <w:r w:rsidRPr="00966A5D">
        <w:fldChar w:fldCharType="separate"/>
      </w:r>
      <w:bookmarkStart w:id="136" w:name="_ENREF_1"/>
      <w:r w:rsidR="009F5366" w:rsidRPr="00B9187B">
        <w:rPr>
          <w:rFonts w:cs="Times New Roman"/>
          <w:noProof/>
          <w:sz w:val="22"/>
        </w:rPr>
        <w:t>Aaby, B.: Monitoring Danish raised bogs, Mires and man: Mire conservation in a densely populated country: The Swiss experience, edited by: Gruenig, A., Swiss Federal Institute for Forest, Snow and Landscape Research, Birmensdorf, Switzerland, 284-300 pp., 1994.</w:t>
      </w:r>
      <w:bookmarkEnd w:id="136"/>
    </w:p>
    <w:p w:rsidR="009F5366" w:rsidRPr="00B9187B" w:rsidRDefault="009F5366" w:rsidP="00B9187B">
      <w:pPr>
        <w:spacing w:after="120" w:line="276" w:lineRule="auto"/>
        <w:ind w:left="567" w:hanging="567"/>
        <w:rPr>
          <w:rFonts w:cs="Times New Roman"/>
          <w:noProof/>
          <w:sz w:val="22"/>
        </w:rPr>
      </w:pPr>
      <w:bookmarkStart w:id="137" w:name="_ENREF_2"/>
      <w:r w:rsidRPr="00B9187B">
        <w:rPr>
          <w:rFonts w:cs="Times New Roman"/>
          <w:noProof/>
          <w:sz w:val="22"/>
        </w:rPr>
        <w:t>Aber, J. D., and Federer, C. A.: A generalized, lumped-parameter model of photosynthesis, evapotranspiration and net primary production in temperate and boreal forest ecosystems, Oecologia, 92, 463-474, 1992.</w:t>
      </w:r>
      <w:bookmarkEnd w:id="137"/>
    </w:p>
    <w:p w:rsidR="009F5366" w:rsidRPr="00B9187B" w:rsidRDefault="009F5366" w:rsidP="00B9187B">
      <w:pPr>
        <w:spacing w:after="120" w:line="276" w:lineRule="auto"/>
        <w:ind w:left="567" w:hanging="567"/>
        <w:rPr>
          <w:rFonts w:cs="Times New Roman"/>
          <w:noProof/>
          <w:sz w:val="22"/>
        </w:rPr>
      </w:pPr>
      <w:bookmarkStart w:id="138" w:name="_ENREF_3"/>
      <w:r w:rsidRPr="00B9187B">
        <w:rPr>
          <w:rFonts w:cs="Times New Roman"/>
          <w:noProof/>
          <w:sz w:val="22"/>
        </w:rPr>
        <w:t>Aber, J. D., Ollinger, S. V., and Driscoll, C. T.: Modeling nitrogen saturation in forest ecosystems in response to land use and atmospheric deposition, Ecological Modelling, 101, 61-78, 1997.</w:t>
      </w:r>
      <w:bookmarkEnd w:id="138"/>
    </w:p>
    <w:p w:rsidR="009F5366" w:rsidRPr="00B9187B" w:rsidRDefault="009F5366" w:rsidP="00B9187B">
      <w:pPr>
        <w:spacing w:after="120" w:line="276" w:lineRule="auto"/>
        <w:ind w:left="567" w:hanging="567"/>
        <w:rPr>
          <w:rFonts w:cs="Times New Roman"/>
          <w:noProof/>
          <w:sz w:val="22"/>
        </w:rPr>
      </w:pPr>
      <w:bookmarkStart w:id="139" w:name="_ENREF_4"/>
      <w:r w:rsidRPr="00B9187B">
        <w:rPr>
          <w:rFonts w:cs="Times New Roman"/>
          <w:noProof/>
          <w:sz w:val="22"/>
        </w:rPr>
        <w:t>Aerts, R.: Nutrient use efficiency in evergreen and deciduous species from heathlands, Oecologia, 84, 391-397, 10.1007/BF00329765, 1990.</w:t>
      </w:r>
      <w:bookmarkEnd w:id="139"/>
    </w:p>
    <w:p w:rsidR="009F5366" w:rsidRPr="00B9187B" w:rsidRDefault="009F5366" w:rsidP="00B9187B">
      <w:pPr>
        <w:spacing w:after="120" w:line="276" w:lineRule="auto"/>
        <w:ind w:left="567" w:hanging="567"/>
        <w:rPr>
          <w:rFonts w:cs="Times New Roman"/>
          <w:noProof/>
          <w:sz w:val="22"/>
        </w:rPr>
      </w:pPr>
      <w:bookmarkStart w:id="140" w:name="_ENREF_5"/>
      <w:r w:rsidRPr="00B9187B">
        <w:rPr>
          <w:rFonts w:cs="Times New Roman"/>
          <w:noProof/>
          <w:sz w:val="22"/>
        </w:rPr>
        <w:t xml:space="preserve">Aerts, R., Decaluwe, H., and Konings, H.: Seasonal allocation of biomass and nitrogen in 4 </w:t>
      </w:r>
      <w:r w:rsidRPr="00B9187B">
        <w:rPr>
          <w:rFonts w:cs="Times New Roman"/>
          <w:i/>
          <w:noProof/>
          <w:sz w:val="22"/>
        </w:rPr>
        <w:t xml:space="preserve">Carex </w:t>
      </w:r>
      <w:r w:rsidRPr="00B9187B">
        <w:rPr>
          <w:rFonts w:cs="Times New Roman"/>
          <w:noProof/>
          <w:sz w:val="22"/>
        </w:rPr>
        <w:t>speices from mesotrophic and eutrophic fens as affected by nitrogen suppply Journal of Ecology, 80, 653-664, 10.2307/2260857, 1992a.</w:t>
      </w:r>
      <w:bookmarkEnd w:id="140"/>
    </w:p>
    <w:p w:rsidR="009F5366" w:rsidRPr="00B9187B" w:rsidRDefault="009F5366" w:rsidP="00B9187B">
      <w:pPr>
        <w:spacing w:after="120" w:line="276" w:lineRule="auto"/>
        <w:ind w:left="567" w:hanging="567"/>
        <w:rPr>
          <w:rFonts w:cs="Times New Roman"/>
          <w:noProof/>
          <w:sz w:val="22"/>
        </w:rPr>
      </w:pPr>
      <w:bookmarkStart w:id="141" w:name="_ENREF_6"/>
      <w:r w:rsidRPr="00B9187B">
        <w:rPr>
          <w:rFonts w:cs="Times New Roman"/>
          <w:noProof/>
          <w:sz w:val="22"/>
        </w:rPr>
        <w:t xml:space="preserve">Aerts, R., Wallen, B., and Malmer, N.: Growth-limiting nutrients in </w:t>
      </w:r>
      <w:r w:rsidRPr="00B9187B">
        <w:rPr>
          <w:rFonts w:cs="Times New Roman"/>
          <w:i/>
          <w:noProof/>
          <w:sz w:val="22"/>
        </w:rPr>
        <w:t>Sphagnum</w:t>
      </w:r>
      <w:r w:rsidRPr="00B9187B">
        <w:rPr>
          <w:rFonts w:cs="Times New Roman"/>
          <w:noProof/>
          <w:sz w:val="22"/>
        </w:rPr>
        <w:t>-dominated bogs subject to low and high atmospheric nitrogen supply, Journal of Ecology, 131-140, 1992b.</w:t>
      </w:r>
      <w:bookmarkEnd w:id="141"/>
    </w:p>
    <w:p w:rsidR="009F5366" w:rsidRPr="00B9187B" w:rsidRDefault="009F5366" w:rsidP="00B9187B">
      <w:pPr>
        <w:spacing w:after="120" w:line="276" w:lineRule="auto"/>
        <w:ind w:left="567" w:hanging="567"/>
        <w:rPr>
          <w:rFonts w:cs="Times New Roman"/>
          <w:noProof/>
          <w:sz w:val="22"/>
        </w:rPr>
      </w:pPr>
      <w:bookmarkStart w:id="142" w:name="_ENREF_7"/>
      <w:r w:rsidRPr="00B9187B">
        <w:rPr>
          <w:rFonts w:cs="Times New Roman"/>
          <w:noProof/>
          <w:sz w:val="22"/>
        </w:rPr>
        <w:t>Aerts, R., and de Caluwe, H.: Nitrogen deposition effects on carbon dioxide and methane emissions from temperate peatland soils, Oikos, 44-54, 1999.</w:t>
      </w:r>
      <w:bookmarkEnd w:id="142"/>
    </w:p>
    <w:p w:rsidR="009F5366" w:rsidRPr="00B9187B" w:rsidRDefault="009F5366" w:rsidP="00B9187B">
      <w:pPr>
        <w:spacing w:after="120" w:line="276" w:lineRule="auto"/>
        <w:ind w:left="567" w:hanging="567"/>
        <w:rPr>
          <w:rFonts w:cs="Times New Roman"/>
          <w:noProof/>
          <w:sz w:val="22"/>
        </w:rPr>
      </w:pPr>
      <w:bookmarkStart w:id="143" w:name="_ENREF_8"/>
      <w:r w:rsidRPr="00B9187B">
        <w:rPr>
          <w:rFonts w:cs="Times New Roman"/>
          <w:noProof/>
          <w:sz w:val="22"/>
        </w:rPr>
        <w:t>Aerts, R., Verhoeven, J. T. A., and Whigham, D. F.: Plant-mediated controls on nutrient cycling in temperate fens and bogs, Ecology, 80, 2170-2181, 1999.</w:t>
      </w:r>
      <w:bookmarkEnd w:id="143"/>
    </w:p>
    <w:p w:rsidR="009F5366" w:rsidRPr="00B9187B" w:rsidRDefault="009F5366" w:rsidP="00B9187B">
      <w:pPr>
        <w:spacing w:after="120" w:line="276" w:lineRule="auto"/>
        <w:ind w:left="567" w:hanging="567"/>
        <w:rPr>
          <w:rFonts w:cs="Times New Roman" w:hint="eastAsia"/>
          <w:noProof/>
          <w:sz w:val="22"/>
        </w:rPr>
      </w:pPr>
      <w:bookmarkStart w:id="144" w:name="_ENREF_9"/>
      <w:r w:rsidRPr="00B9187B">
        <w:rPr>
          <w:rFonts w:cs="Times New Roman"/>
          <w:noProof/>
          <w:sz w:val="22"/>
        </w:rPr>
        <w:t>Aerts, R., Wall</w:t>
      </w:r>
      <w:r w:rsidRPr="00B9187B">
        <w:rPr>
          <w:rFonts w:cs="Times New Roman" w:hint="eastAsia"/>
          <w:noProof/>
          <w:sz w:val="22"/>
        </w:rPr>
        <w:t xml:space="preserve">én, B., Malmer, N., and De Caluwe, H.: Nutritional constraints on </w:t>
      </w:r>
      <w:r w:rsidRPr="00B9187B">
        <w:rPr>
          <w:rFonts w:cs="Times New Roman" w:hint="eastAsia"/>
          <w:i/>
          <w:noProof/>
          <w:sz w:val="22"/>
        </w:rPr>
        <w:t>Sphagnum</w:t>
      </w:r>
      <w:r w:rsidRPr="00B9187B">
        <w:rPr>
          <w:rFonts w:cs="Times New Roman" w:hint="eastAsia"/>
          <w:noProof/>
          <w:sz w:val="22"/>
        </w:rPr>
        <w:t>‐</w:t>
      </w:r>
      <w:r w:rsidRPr="00B9187B">
        <w:rPr>
          <w:rFonts w:cs="Times New Roman" w:hint="eastAsia"/>
          <w:noProof/>
          <w:sz w:val="22"/>
        </w:rPr>
        <w:t>growth and potential decay in northern peatlands, Journal of Ecology, 89, 292-299, 2001.</w:t>
      </w:r>
      <w:bookmarkEnd w:id="144"/>
    </w:p>
    <w:p w:rsidR="009F5366" w:rsidRPr="00B9187B" w:rsidRDefault="009F5366" w:rsidP="00B9187B">
      <w:pPr>
        <w:spacing w:after="120" w:line="276" w:lineRule="auto"/>
        <w:ind w:left="567" w:hanging="567"/>
        <w:rPr>
          <w:rFonts w:cs="Times New Roman"/>
          <w:noProof/>
          <w:sz w:val="22"/>
        </w:rPr>
      </w:pPr>
      <w:bookmarkStart w:id="145" w:name="_ENREF_10"/>
      <w:r w:rsidRPr="00B9187B">
        <w:rPr>
          <w:rFonts w:cs="Times New Roman"/>
          <w:noProof/>
          <w:sz w:val="22"/>
        </w:rPr>
        <w:t>Aerts, R., van Logtestijn, R. S., and Karlsson, P. S.: Nitrogen supply differentially affects litter decomposition rates and nitrogen dynamics of sub-arctic bog species, Oecologia, 146, 652-658, 10.1007/s00442-005-0247-5, 2006.</w:t>
      </w:r>
      <w:bookmarkEnd w:id="145"/>
    </w:p>
    <w:p w:rsidR="009F5366" w:rsidRPr="00B9187B" w:rsidRDefault="009F5366" w:rsidP="00B9187B">
      <w:pPr>
        <w:spacing w:after="120" w:line="276" w:lineRule="auto"/>
        <w:ind w:left="567" w:hanging="567"/>
        <w:rPr>
          <w:rFonts w:cs="Times New Roman"/>
          <w:noProof/>
          <w:sz w:val="22"/>
        </w:rPr>
      </w:pPr>
      <w:bookmarkStart w:id="146" w:name="_ENREF_11"/>
      <w:r w:rsidRPr="00B9187B">
        <w:rPr>
          <w:rFonts w:cs="Times New Roman"/>
          <w:noProof/>
          <w:sz w:val="22"/>
        </w:rPr>
        <w:t xml:space="preserve">Aldous, A. R.: Nitrogen retention by </w:t>
      </w:r>
      <w:r w:rsidRPr="00B9187B">
        <w:rPr>
          <w:rFonts w:cs="Times New Roman"/>
          <w:i/>
          <w:noProof/>
          <w:sz w:val="22"/>
        </w:rPr>
        <w:t xml:space="preserve">Sphagnum </w:t>
      </w:r>
      <w:r w:rsidRPr="00B9187B">
        <w:rPr>
          <w:rFonts w:cs="Times New Roman"/>
          <w:noProof/>
          <w:sz w:val="22"/>
        </w:rPr>
        <w:t>mosses: responses to atmospheric nitrogen deposition and drought, Canadian Journal of Botany, 80, 721-731, 10.1139/b02-054, 2002.</w:t>
      </w:r>
      <w:bookmarkEnd w:id="146"/>
    </w:p>
    <w:p w:rsidR="009F5366" w:rsidRPr="00B9187B" w:rsidRDefault="009F5366" w:rsidP="00B9187B">
      <w:pPr>
        <w:spacing w:after="120" w:line="276" w:lineRule="auto"/>
        <w:ind w:left="567" w:hanging="567"/>
        <w:rPr>
          <w:rFonts w:cs="Times New Roman"/>
          <w:noProof/>
          <w:sz w:val="22"/>
        </w:rPr>
      </w:pPr>
      <w:bookmarkStart w:id="147" w:name="_ENREF_12"/>
      <w:r w:rsidRPr="00B9187B">
        <w:rPr>
          <w:rFonts w:cs="Times New Roman"/>
          <w:noProof/>
          <w:sz w:val="22"/>
        </w:rPr>
        <w:t xml:space="preserve">Andrus, R. E.: Some aspects of </w:t>
      </w:r>
      <w:r w:rsidRPr="00B9187B">
        <w:rPr>
          <w:rFonts w:cs="Times New Roman"/>
          <w:i/>
          <w:noProof/>
          <w:sz w:val="22"/>
        </w:rPr>
        <w:t xml:space="preserve">Sphagnum </w:t>
      </w:r>
      <w:r w:rsidRPr="00B9187B">
        <w:rPr>
          <w:rFonts w:cs="Times New Roman"/>
          <w:noProof/>
          <w:sz w:val="22"/>
        </w:rPr>
        <w:t>ecology, Canadian Journal of Botany, 64, 416-426, 10.1139/b86-057, 1986.</w:t>
      </w:r>
      <w:bookmarkEnd w:id="147"/>
    </w:p>
    <w:p w:rsidR="009F5366" w:rsidRPr="00B9187B" w:rsidRDefault="009F5366" w:rsidP="00B9187B">
      <w:pPr>
        <w:spacing w:after="120" w:line="276" w:lineRule="auto"/>
        <w:ind w:left="567" w:hanging="567"/>
        <w:rPr>
          <w:rFonts w:cs="Times New Roman" w:hint="eastAsia"/>
          <w:noProof/>
          <w:sz w:val="22"/>
        </w:rPr>
      </w:pPr>
      <w:bookmarkStart w:id="148" w:name="_ENREF_13"/>
      <w:r w:rsidRPr="00B9187B">
        <w:rPr>
          <w:rFonts w:cs="Times New Roman"/>
          <w:noProof/>
          <w:sz w:val="22"/>
        </w:rPr>
        <w:t>Armitage, H. F., Britton, A. J., Wal, R., Pearce, I. S., Thompson, D., and Woodin, S</w:t>
      </w:r>
      <w:r w:rsidRPr="00B9187B">
        <w:rPr>
          <w:rFonts w:cs="Times New Roman" w:hint="eastAsia"/>
          <w:noProof/>
          <w:sz w:val="22"/>
        </w:rPr>
        <w:t>. J.: Nitrogen deposition enhances moss growth, but leads to an overall decline in habitat condition of mountain moss</w:t>
      </w:r>
      <w:r w:rsidRPr="00B9187B">
        <w:rPr>
          <w:rFonts w:cs="Times New Roman" w:hint="eastAsia"/>
          <w:noProof/>
          <w:sz w:val="22"/>
        </w:rPr>
        <w:t>‐</w:t>
      </w:r>
      <w:r w:rsidRPr="00B9187B">
        <w:rPr>
          <w:rFonts w:cs="Times New Roman" w:hint="eastAsia"/>
          <w:noProof/>
          <w:sz w:val="22"/>
        </w:rPr>
        <w:t>sedge heath, Global Change Biology, 18, 290-300, 2012.</w:t>
      </w:r>
      <w:bookmarkEnd w:id="148"/>
    </w:p>
    <w:p w:rsidR="009F5366" w:rsidRPr="00B9187B" w:rsidRDefault="009F5366" w:rsidP="00B9187B">
      <w:pPr>
        <w:spacing w:after="120" w:line="276" w:lineRule="auto"/>
        <w:ind w:left="567" w:hanging="567"/>
        <w:rPr>
          <w:rFonts w:cs="Times New Roman"/>
          <w:noProof/>
          <w:sz w:val="22"/>
        </w:rPr>
      </w:pPr>
      <w:bookmarkStart w:id="149" w:name="_ENREF_14"/>
      <w:r w:rsidRPr="00B9187B">
        <w:rPr>
          <w:rFonts w:cs="Times New Roman"/>
          <w:noProof/>
          <w:sz w:val="22"/>
        </w:rPr>
        <w:t>Atkin, O.: Reassessing the nitrogen relations of Arctic plants: a mini-review, Plant, cell &amp; environment, 19, 695-704, 2006.</w:t>
      </w:r>
      <w:bookmarkEnd w:id="149"/>
    </w:p>
    <w:p w:rsidR="009F5366" w:rsidRPr="00B9187B" w:rsidRDefault="009F5366" w:rsidP="00B9187B">
      <w:pPr>
        <w:spacing w:after="120" w:line="276" w:lineRule="auto"/>
        <w:ind w:left="567" w:hanging="567"/>
        <w:rPr>
          <w:rFonts w:cs="Times New Roman"/>
          <w:noProof/>
          <w:sz w:val="22"/>
        </w:rPr>
      </w:pPr>
      <w:bookmarkStart w:id="150" w:name="_ENREF_15"/>
      <w:r w:rsidRPr="00B9187B">
        <w:rPr>
          <w:rFonts w:cs="Times New Roman"/>
          <w:noProof/>
          <w:sz w:val="22"/>
        </w:rPr>
        <w:lastRenderedPageBreak/>
        <w:t>Aubin, I., Beaudet, M., and Messier, C.: Light extinction coefficients specific to the understory vegetation of the southern boreal forest, Quebec, Canadian Journal of Forest Research, 30, 168-177, 2000.</w:t>
      </w:r>
      <w:bookmarkEnd w:id="150"/>
    </w:p>
    <w:p w:rsidR="009F5366" w:rsidRPr="00B9187B" w:rsidRDefault="009F5366" w:rsidP="00B9187B">
      <w:pPr>
        <w:spacing w:after="120" w:line="276" w:lineRule="auto"/>
        <w:ind w:left="567" w:hanging="567"/>
        <w:rPr>
          <w:rFonts w:cs="Times New Roman"/>
          <w:noProof/>
          <w:sz w:val="22"/>
        </w:rPr>
      </w:pPr>
      <w:bookmarkStart w:id="151" w:name="_ENREF_16"/>
      <w:r w:rsidRPr="00B9187B">
        <w:rPr>
          <w:rFonts w:cs="Times New Roman"/>
          <w:noProof/>
          <w:sz w:val="22"/>
        </w:rPr>
        <w:t>Ayres, E., van der Wal, R., Sommerkorn, M., and Bardgett, R. D.: Direct uptake of soil nitrogen by mosses, Biology Letters, 2, 286-288, 10.1098/rsbl.2006.0455, 2006.</w:t>
      </w:r>
      <w:bookmarkEnd w:id="151"/>
    </w:p>
    <w:p w:rsidR="009F5366" w:rsidRPr="00B9187B" w:rsidRDefault="009F5366" w:rsidP="00B9187B">
      <w:pPr>
        <w:spacing w:after="120" w:line="276" w:lineRule="auto"/>
        <w:ind w:left="567" w:hanging="567"/>
        <w:rPr>
          <w:rFonts w:cs="Times New Roman"/>
          <w:noProof/>
          <w:sz w:val="22"/>
        </w:rPr>
      </w:pPr>
      <w:bookmarkStart w:id="152" w:name="_ENREF_17"/>
      <w:r w:rsidRPr="00B9187B">
        <w:rPr>
          <w:rFonts w:cs="Times New Roman"/>
          <w:noProof/>
          <w:sz w:val="22"/>
        </w:rPr>
        <w:t>Baird, A. J., Morris, P. J., and Belyea, L. R.: The DigiBog peatland development model 1: rationale, conceptual model, and hydrological basis, Ecohydrology, 5, 242-255, 10.1002/eco.230, 2012.</w:t>
      </w:r>
      <w:bookmarkEnd w:id="152"/>
    </w:p>
    <w:p w:rsidR="009F5366" w:rsidRPr="00B9187B" w:rsidRDefault="009F5366" w:rsidP="00B9187B">
      <w:pPr>
        <w:spacing w:after="120" w:line="276" w:lineRule="auto"/>
        <w:ind w:left="567" w:hanging="567"/>
        <w:rPr>
          <w:rFonts w:cs="Times New Roman"/>
          <w:noProof/>
          <w:sz w:val="22"/>
        </w:rPr>
      </w:pPr>
      <w:bookmarkStart w:id="153" w:name="_ENREF_18"/>
      <w:r w:rsidRPr="00B9187B">
        <w:rPr>
          <w:rFonts w:cs="Times New Roman"/>
          <w:noProof/>
          <w:sz w:val="22"/>
        </w:rPr>
        <w:t>Bauer, G. A., Bazzaz, F. A., Minocha, R., Long, S., Magill, A., Aber, J., and Berntson, G. M.: Effects of chronic N additions on tissue chemistry, photosynthetic capacity, and carbon sequestration potential of a red pine (</w:t>
      </w:r>
      <w:r w:rsidRPr="00B9187B">
        <w:rPr>
          <w:rFonts w:cs="Times New Roman"/>
          <w:i/>
          <w:noProof/>
          <w:sz w:val="22"/>
        </w:rPr>
        <w:t>Pinus resinosa Ait.</w:t>
      </w:r>
      <w:r w:rsidRPr="00B9187B">
        <w:rPr>
          <w:rFonts w:cs="Times New Roman"/>
          <w:noProof/>
          <w:sz w:val="22"/>
        </w:rPr>
        <w:t>) stand in the NE United States, Forest Ecology and Management, 196, 173-186, 10.1016/j.foreco.2004.03.032, 2004.</w:t>
      </w:r>
      <w:bookmarkEnd w:id="153"/>
    </w:p>
    <w:p w:rsidR="009F5366" w:rsidRPr="00B9187B" w:rsidRDefault="009F5366" w:rsidP="00B9187B">
      <w:pPr>
        <w:spacing w:after="120" w:line="276" w:lineRule="auto"/>
        <w:ind w:left="567" w:hanging="567"/>
        <w:rPr>
          <w:rFonts w:cs="Times New Roman"/>
          <w:noProof/>
          <w:sz w:val="22"/>
        </w:rPr>
      </w:pPr>
      <w:bookmarkStart w:id="154" w:name="_ENREF_19"/>
      <w:r w:rsidRPr="00B9187B">
        <w:rPr>
          <w:rFonts w:cs="Times New Roman"/>
          <w:noProof/>
          <w:sz w:val="22"/>
        </w:rPr>
        <w:t>Baumgärtner, M., and Conrad, R.: Role of nitrate and nitrite for production and consumption of nitric oxide during denitrification in soil, FEMS Microbiology Letters, 101, 59-65, 1992.</w:t>
      </w:r>
      <w:bookmarkEnd w:id="154"/>
    </w:p>
    <w:p w:rsidR="009F5366" w:rsidRPr="00B9187B" w:rsidRDefault="009F5366" w:rsidP="00B9187B">
      <w:pPr>
        <w:spacing w:after="120" w:line="276" w:lineRule="auto"/>
        <w:ind w:left="567" w:hanging="567"/>
        <w:rPr>
          <w:rFonts w:cs="Times New Roman"/>
          <w:noProof/>
          <w:sz w:val="22"/>
        </w:rPr>
      </w:pPr>
      <w:bookmarkStart w:id="155" w:name="_ENREF_20"/>
      <w:r w:rsidRPr="00B9187B">
        <w:rPr>
          <w:rFonts w:cs="Times New Roman"/>
          <w:noProof/>
          <w:sz w:val="22"/>
        </w:rPr>
        <w:t xml:space="preserve">Baxter, R., Emes, M. J., and Lee, J. A.: Effects of an experimentally applied increase in ammonium on growth and amino-acid metabolism of </w:t>
      </w:r>
      <w:r w:rsidRPr="00B9187B">
        <w:rPr>
          <w:rFonts w:cs="Times New Roman"/>
          <w:i/>
          <w:noProof/>
          <w:sz w:val="22"/>
        </w:rPr>
        <w:t>Sphagnum cuspidatum Ehrh. ex. Hoffm.</w:t>
      </w:r>
      <w:r w:rsidRPr="00B9187B">
        <w:rPr>
          <w:rFonts w:cs="Times New Roman"/>
          <w:noProof/>
          <w:sz w:val="22"/>
        </w:rPr>
        <w:t xml:space="preserve"> from differently polluted areas, New Phytologist, 120, 265-274, 10.1111/j.1469-8137.1992.tb05663.x, 1992.</w:t>
      </w:r>
      <w:bookmarkEnd w:id="155"/>
    </w:p>
    <w:p w:rsidR="009F5366" w:rsidRPr="00B9187B" w:rsidRDefault="009F5366" w:rsidP="00B9187B">
      <w:pPr>
        <w:spacing w:after="120" w:line="276" w:lineRule="auto"/>
        <w:ind w:left="567" w:hanging="567"/>
        <w:rPr>
          <w:rFonts w:cs="Times New Roman"/>
          <w:noProof/>
          <w:sz w:val="22"/>
        </w:rPr>
      </w:pPr>
      <w:bookmarkStart w:id="156" w:name="_ENREF_21"/>
      <w:r w:rsidRPr="00B9187B">
        <w:rPr>
          <w:rFonts w:cs="Times New Roman"/>
          <w:noProof/>
          <w:sz w:val="22"/>
        </w:rPr>
        <w:t>Bayley, S. E., Thormann, M. N., and Szumigalski, A. R.: Nitrogen mineralization and decomposition in western boreal bog and fen peat, Ecoscience, 12, 455-465, 10.2980/i1195-6860-12-4-455.1, 2005.</w:t>
      </w:r>
      <w:bookmarkEnd w:id="156"/>
    </w:p>
    <w:p w:rsidR="009F5366" w:rsidRPr="00B9187B" w:rsidRDefault="009F5366" w:rsidP="00B9187B">
      <w:pPr>
        <w:spacing w:after="120" w:line="276" w:lineRule="auto"/>
        <w:ind w:left="567" w:hanging="567"/>
        <w:rPr>
          <w:rFonts w:cs="Times New Roman"/>
          <w:noProof/>
          <w:sz w:val="22"/>
        </w:rPr>
      </w:pPr>
      <w:bookmarkStart w:id="157" w:name="_ENREF_22"/>
      <w:r w:rsidRPr="00B9187B">
        <w:rPr>
          <w:rFonts w:cs="Times New Roman"/>
          <w:noProof/>
          <w:sz w:val="22"/>
        </w:rPr>
        <w:t>Beer, J., and Blodau, C.: Transport and thermodynamics constrain belowground carbon turnover in a northern peatland, Geochimica et Cosmochimica Acta, 71, 2989-3002, 10.1016/j.gca.2007.03.010, 2007.</w:t>
      </w:r>
      <w:bookmarkEnd w:id="157"/>
    </w:p>
    <w:p w:rsidR="009F5366" w:rsidRPr="00B9187B" w:rsidRDefault="009F5366" w:rsidP="00B9187B">
      <w:pPr>
        <w:spacing w:after="120" w:line="276" w:lineRule="auto"/>
        <w:ind w:left="567" w:hanging="567"/>
        <w:rPr>
          <w:rFonts w:cs="Times New Roman"/>
          <w:noProof/>
          <w:sz w:val="22"/>
        </w:rPr>
      </w:pPr>
      <w:bookmarkStart w:id="158" w:name="_ENREF_23"/>
      <w:r w:rsidRPr="00B9187B">
        <w:rPr>
          <w:rFonts w:cs="Times New Roman"/>
          <w:noProof/>
          <w:sz w:val="22"/>
        </w:rPr>
        <w:t>Beer, J., Lee, K., Whiticar, M., and Blodau, C.: Geochemical controls on anaerobic organic matter decomposition in a northern peatland, Limnology and Oceanography, 53, 1393-1407, 2008.</w:t>
      </w:r>
      <w:bookmarkEnd w:id="158"/>
    </w:p>
    <w:p w:rsidR="009F5366" w:rsidRPr="00B9187B" w:rsidRDefault="009F5366" w:rsidP="00B9187B">
      <w:pPr>
        <w:spacing w:after="120" w:line="276" w:lineRule="auto"/>
        <w:ind w:left="567" w:hanging="567"/>
        <w:rPr>
          <w:rFonts w:cs="Times New Roman"/>
          <w:noProof/>
          <w:sz w:val="22"/>
        </w:rPr>
      </w:pPr>
      <w:bookmarkStart w:id="159" w:name="_ENREF_24"/>
      <w:r w:rsidRPr="00B9187B">
        <w:rPr>
          <w:rFonts w:cs="Times New Roman"/>
          <w:noProof/>
          <w:sz w:val="22"/>
        </w:rPr>
        <w:t>Belyea, L. R., and Baird, A. J.: Beyond “the limits to peat bog growth”: Cross-scale feedback in peatland development, Ecological Monographs, 76, 299-322, 10.1890/0012-9615(2006)076[0299:BTLTPB]2.0.CO;2, 2006.</w:t>
      </w:r>
      <w:bookmarkEnd w:id="159"/>
    </w:p>
    <w:p w:rsidR="009F5366" w:rsidRPr="00B9187B" w:rsidRDefault="009F5366" w:rsidP="00B9187B">
      <w:pPr>
        <w:spacing w:after="120" w:line="276" w:lineRule="auto"/>
        <w:ind w:left="567" w:hanging="567"/>
        <w:rPr>
          <w:rFonts w:cs="Times New Roman"/>
          <w:noProof/>
          <w:sz w:val="22"/>
        </w:rPr>
      </w:pPr>
      <w:bookmarkStart w:id="160" w:name="_ENREF_25"/>
      <w:r w:rsidRPr="00B9187B">
        <w:rPr>
          <w:rFonts w:cs="Times New Roman"/>
          <w:noProof/>
          <w:sz w:val="22"/>
        </w:rPr>
        <w:t>Berendse, F., Van Breemen, N., Rydin, H. Å., Buttler, A., Heijmans, M., Hoosbeek, M. R., Lee, J. A., Mitchell, E., Saarinen, T., and Vasander, H.: Raised atmospheric CO</w:t>
      </w:r>
      <w:r w:rsidRPr="00B9187B">
        <w:rPr>
          <w:rFonts w:cs="Times New Roman"/>
          <w:noProof/>
          <w:sz w:val="22"/>
          <w:vertAlign w:val="subscript"/>
        </w:rPr>
        <w:t>2</w:t>
      </w:r>
      <w:r w:rsidRPr="00B9187B">
        <w:rPr>
          <w:rFonts w:cs="Times New Roman"/>
          <w:noProof/>
          <w:sz w:val="22"/>
        </w:rPr>
        <w:t xml:space="preserve"> levels and increased N deposition cause shifts in plant species composition and production in </w:t>
      </w:r>
      <w:r w:rsidRPr="00B9187B">
        <w:rPr>
          <w:rFonts w:cs="Times New Roman"/>
          <w:i/>
          <w:noProof/>
          <w:sz w:val="22"/>
        </w:rPr>
        <w:t>Sphagnum</w:t>
      </w:r>
      <w:r w:rsidRPr="00B9187B">
        <w:rPr>
          <w:rFonts w:cs="Times New Roman"/>
          <w:noProof/>
          <w:sz w:val="22"/>
        </w:rPr>
        <w:t xml:space="preserve"> bogs, Global Change Biology, 7, 591-598, 2001.</w:t>
      </w:r>
      <w:bookmarkEnd w:id="160"/>
    </w:p>
    <w:p w:rsidR="009F5366" w:rsidRPr="00B9187B" w:rsidRDefault="009F5366" w:rsidP="00B9187B">
      <w:pPr>
        <w:spacing w:after="120" w:line="276" w:lineRule="auto"/>
        <w:ind w:left="567" w:hanging="567"/>
        <w:rPr>
          <w:rFonts w:cs="Times New Roman"/>
          <w:noProof/>
          <w:sz w:val="22"/>
        </w:rPr>
      </w:pPr>
      <w:bookmarkStart w:id="161" w:name="_ENREF_26"/>
      <w:r w:rsidRPr="00B9187B">
        <w:rPr>
          <w:rFonts w:cs="Times New Roman"/>
          <w:noProof/>
          <w:sz w:val="22"/>
        </w:rPr>
        <w:t>Berg, B., and Staaf, H.: Leaching, accumulation and release of nitrogen in decomposing forest litter, Ecological Bulletins, 1981.</w:t>
      </w:r>
      <w:bookmarkEnd w:id="161"/>
    </w:p>
    <w:p w:rsidR="009F5366" w:rsidRPr="00B9187B" w:rsidRDefault="009F5366" w:rsidP="00B9187B">
      <w:pPr>
        <w:spacing w:after="120" w:line="276" w:lineRule="auto"/>
        <w:ind w:left="567" w:hanging="567"/>
        <w:rPr>
          <w:rFonts w:cs="Times New Roman"/>
          <w:noProof/>
          <w:sz w:val="22"/>
        </w:rPr>
      </w:pPr>
      <w:bookmarkStart w:id="162" w:name="_ENREF_27"/>
      <w:r w:rsidRPr="00B9187B">
        <w:rPr>
          <w:rFonts w:cs="Times New Roman"/>
          <w:noProof/>
          <w:sz w:val="22"/>
        </w:rPr>
        <w:t>Bertness, M. D., and Ewanchuk, P. J.: Latitudinal and climate-driven variation in the strength and nature of biological interactions in New England salt marshes, Oecologia, 132, 392-401, 2002.</w:t>
      </w:r>
      <w:bookmarkEnd w:id="162"/>
    </w:p>
    <w:p w:rsidR="009F5366" w:rsidRPr="00B9187B" w:rsidRDefault="009F5366" w:rsidP="00B9187B">
      <w:pPr>
        <w:spacing w:after="120" w:line="276" w:lineRule="auto"/>
        <w:ind w:left="567" w:hanging="567"/>
        <w:rPr>
          <w:rFonts w:cs="Times New Roman"/>
          <w:noProof/>
          <w:sz w:val="22"/>
        </w:rPr>
      </w:pPr>
      <w:bookmarkStart w:id="163" w:name="_ENREF_28"/>
      <w:r w:rsidRPr="00B9187B">
        <w:rPr>
          <w:rFonts w:cs="Times New Roman"/>
          <w:noProof/>
          <w:sz w:val="22"/>
        </w:rPr>
        <w:t>Billett, M., and Moore, T.: Supersaturation and evasion of CO</w:t>
      </w:r>
      <w:r w:rsidRPr="00B9187B">
        <w:rPr>
          <w:rFonts w:cs="Times New Roman"/>
          <w:noProof/>
          <w:sz w:val="22"/>
          <w:vertAlign w:val="subscript"/>
        </w:rPr>
        <w:t>2</w:t>
      </w:r>
      <w:r w:rsidRPr="00B9187B">
        <w:rPr>
          <w:rFonts w:cs="Times New Roman"/>
          <w:noProof/>
          <w:sz w:val="22"/>
        </w:rPr>
        <w:t xml:space="preserve"> and CH</w:t>
      </w:r>
      <w:r w:rsidRPr="00B9187B">
        <w:rPr>
          <w:rFonts w:cs="Times New Roman"/>
          <w:noProof/>
          <w:sz w:val="22"/>
          <w:vertAlign w:val="subscript"/>
        </w:rPr>
        <w:t>4</w:t>
      </w:r>
      <w:r w:rsidRPr="00B9187B">
        <w:rPr>
          <w:rFonts w:cs="Times New Roman"/>
          <w:noProof/>
          <w:sz w:val="22"/>
        </w:rPr>
        <w:t xml:space="preserve"> in surface waters at Mer Bleue peatland, Canada, Hydrological Processes, 22, 2044-2054, 2007.</w:t>
      </w:r>
      <w:bookmarkEnd w:id="163"/>
    </w:p>
    <w:p w:rsidR="009F5366" w:rsidRPr="00B9187B" w:rsidRDefault="009F5366" w:rsidP="00B9187B">
      <w:pPr>
        <w:spacing w:after="120" w:line="276" w:lineRule="auto"/>
        <w:ind w:left="567" w:hanging="567"/>
        <w:rPr>
          <w:rFonts w:cs="Times New Roman"/>
          <w:noProof/>
          <w:sz w:val="22"/>
        </w:rPr>
      </w:pPr>
      <w:bookmarkStart w:id="164" w:name="_ENREF_29"/>
      <w:r w:rsidRPr="00B9187B">
        <w:rPr>
          <w:rFonts w:cs="Times New Roman"/>
          <w:noProof/>
          <w:sz w:val="22"/>
        </w:rPr>
        <w:lastRenderedPageBreak/>
        <w:t>Billett, M., Charman, D., Clark, J., Evans, C., Evans, M., Ostle, N., Worrall, F., Burden, A., Dinsmore, K., and Jones, T.: Carbon balance of UK peatlands: current state of knowledge and future research challenges, Clim</w:t>
      </w:r>
      <w:r w:rsidR="00571197" w:rsidRPr="00B9187B">
        <w:rPr>
          <w:rFonts w:cs="Times New Roman"/>
          <w:noProof/>
          <w:sz w:val="22"/>
        </w:rPr>
        <w:t>atic</w:t>
      </w:r>
      <w:r w:rsidRPr="00B9187B">
        <w:rPr>
          <w:rFonts w:cs="Times New Roman"/>
          <w:noProof/>
          <w:sz w:val="22"/>
        </w:rPr>
        <w:t xml:space="preserve"> Res</w:t>
      </w:r>
      <w:r w:rsidR="00571197" w:rsidRPr="00B9187B">
        <w:rPr>
          <w:rFonts w:cs="Times New Roman"/>
          <w:noProof/>
          <w:sz w:val="22"/>
        </w:rPr>
        <w:t>earch</w:t>
      </w:r>
      <w:r w:rsidRPr="00B9187B">
        <w:rPr>
          <w:rFonts w:cs="Times New Roman"/>
          <w:noProof/>
          <w:sz w:val="22"/>
        </w:rPr>
        <w:t>, 45, 13-29, 2010.</w:t>
      </w:r>
      <w:bookmarkEnd w:id="164"/>
    </w:p>
    <w:p w:rsidR="009F5366" w:rsidRPr="00B9187B" w:rsidRDefault="009F5366" w:rsidP="00B9187B">
      <w:pPr>
        <w:spacing w:after="120" w:line="276" w:lineRule="auto"/>
        <w:ind w:left="567" w:hanging="567"/>
        <w:rPr>
          <w:rFonts w:cs="Times New Roman"/>
          <w:noProof/>
          <w:sz w:val="22"/>
        </w:rPr>
      </w:pPr>
      <w:bookmarkStart w:id="165" w:name="_ENREF_30"/>
      <w:r w:rsidRPr="00B9187B">
        <w:rPr>
          <w:rFonts w:cs="Times New Roman"/>
          <w:noProof/>
          <w:sz w:val="22"/>
        </w:rPr>
        <w:t>Blodau, C., and Moore, T. R.: Macroporosity affects water movement and pore water sampling in peat soils, Soil Science, 167, 98-109, 2002.</w:t>
      </w:r>
      <w:bookmarkEnd w:id="165"/>
    </w:p>
    <w:p w:rsidR="009F5366" w:rsidRPr="00B9187B" w:rsidRDefault="009F5366" w:rsidP="00B9187B">
      <w:pPr>
        <w:spacing w:after="120" w:line="276" w:lineRule="auto"/>
        <w:ind w:left="567" w:hanging="567"/>
        <w:rPr>
          <w:rFonts w:cs="Times New Roman"/>
          <w:noProof/>
          <w:sz w:val="22"/>
        </w:rPr>
      </w:pPr>
      <w:bookmarkStart w:id="166" w:name="_ENREF_31"/>
      <w:r w:rsidRPr="00B9187B">
        <w:rPr>
          <w:rFonts w:cs="Times New Roman"/>
          <w:noProof/>
          <w:sz w:val="22"/>
        </w:rPr>
        <w:t>Blodau, C., Basiliko, N., Mayer, B., and Moore, T. R.: The fate of experimentally deposited nitrogen in mesocosms from two Canadian peatlands, The Science of the total environment, 364, 215-228, 10.1016/j.scitotenv.2005.06.002, 2006.</w:t>
      </w:r>
      <w:bookmarkEnd w:id="166"/>
    </w:p>
    <w:p w:rsidR="009F5366" w:rsidRPr="00B9187B" w:rsidRDefault="009F5366" w:rsidP="00B9187B">
      <w:pPr>
        <w:spacing w:after="120" w:line="276" w:lineRule="auto"/>
        <w:ind w:left="567" w:hanging="567"/>
        <w:rPr>
          <w:rFonts w:cs="Times New Roman"/>
          <w:noProof/>
          <w:sz w:val="22"/>
        </w:rPr>
      </w:pPr>
      <w:bookmarkStart w:id="167" w:name="_ENREF_32"/>
      <w:r w:rsidRPr="00B9187B">
        <w:rPr>
          <w:rFonts w:cs="Times New Roman"/>
          <w:noProof/>
          <w:sz w:val="22"/>
        </w:rPr>
        <w:t>Blodau, C., Roulet, N. T., Heitmann, T., Stewart, H., Beer, J., Lafleur, P., and Moore, T. R.: Belowground carbon turnover in a temperate ombrotrophic bog, Global Biogeochemical Cycles, 21, 10.1029/2005gb002659, 2007.</w:t>
      </w:r>
      <w:bookmarkEnd w:id="167"/>
    </w:p>
    <w:p w:rsidR="009F5366" w:rsidRPr="00B9187B" w:rsidRDefault="009F5366" w:rsidP="00B9187B">
      <w:pPr>
        <w:spacing w:after="120" w:line="276" w:lineRule="auto"/>
        <w:ind w:left="567" w:hanging="567"/>
        <w:rPr>
          <w:rFonts w:cs="Times New Roman"/>
          <w:noProof/>
          <w:sz w:val="22"/>
        </w:rPr>
      </w:pPr>
      <w:bookmarkStart w:id="168" w:name="_ENREF_33"/>
      <w:r w:rsidRPr="00B9187B">
        <w:rPr>
          <w:rFonts w:cs="Times New Roman"/>
          <w:noProof/>
          <w:sz w:val="22"/>
        </w:rPr>
        <w:t>Blodau, C., Siems, M., and Beer, J.: Experimental burial inhibits methanogenesis and anaerobic decomposition in water-saturated peats, Environmental science &amp; technology, 45, 9984-9989, 10.1021/es201777u, 2011.</w:t>
      </w:r>
      <w:bookmarkEnd w:id="168"/>
    </w:p>
    <w:p w:rsidR="009F5366" w:rsidRPr="00B9187B" w:rsidRDefault="009F5366" w:rsidP="00B9187B">
      <w:pPr>
        <w:spacing w:after="120" w:line="276" w:lineRule="auto"/>
        <w:ind w:left="567" w:hanging="567"/>
        <w:rPr>
          <w:rFonts w:cs="Times New Roman"/>
          <w:noProof/>
          <w:sz w:val="22"/>
        </w:rPr>
      </w:pPr>
      <w:bookmarkStart w:id="169" w:name="_ENREF_34"/>
      <w:r w:rsidRPr="00B9187B">
        <w:rPr>
          <w:rFonts w:cs="Times New Roman"/>
          <w:noProof/>
          <w:sz w:val="22"/>
        </w:rPr>
        <w:t>Bond-Lamberty, B., and Gower, S. T.: Estimation of stand-level leaf area for boreal bryophytes, Oecologia, 151, 584-592, 10.1007/s00442-006-0619-5, 2007.</w:t>
      </w:r>
      <w:bookmarkEnd w:id="169"/>
    </w:p>
    <w:p w:rsidR="009F5366" w:rsidRPr="00B9187B" w:rsidRDefault="009F5366" w:rsidP="00B9187B">
      <w:pPr>
        <w:spacing w:after="120" w:line="276" w:lineRule="auto"/>
        <w:ind w:left="567" w:hanging="567"/>
        <w:rPr>
          <w:rFonts w:cs="Times New Roman"/>
          <w:noProof/>
          <w:sz w:val="22"/>
        </w:rPr>
      </w:pPr>
      <w:bookmarkStart w:id="170" w:name="_ENREF_35"/>
      <w:r w:rsidRPr="00B9187B">
        <w:rPr>
          <w:rFonts w:cs="Times New Roman"/>
          <w:noProof/>
          <w:sz w:val="22"/>
        </w:rPr>
        <w:t xml:space="preserve">Bonnett, S. A. F., Ostle, N., and Freeman, C.: Short-term effect of deep shade and enhanced nitrogen supply on </w:t>
      </w:r>
      <w:r w:rsidRPr="00B9187B">
        <w:rPr>
          <w:rFonts w:cs="Times New Roman"/>
          <w:i/>
          <w:noProof/>
          <w:sz w:val="22"/>
        </w:rPr>
        <w:t>Sphagnum capillifolium</w:t>
      </w:r>
      <w:r w:rsidRPr="00B9187B">
        <w:rPr>
          <w:rFonts w:cs="Times New Roman"/>
          <w:noProof/>
          <w:sz w:val="22"/>
        </w:rPr>
        <w:t xml:space="preserve"> morphophysiology, Plant Ecology, 207, 347-358, 10.1007/s11258-009-9678-0, 2009.</w:t>
      </w:r>
      <w:bookmarkEnd w:id="170"/>
    </w:p>
    <w:p w:rsidR="009F5366" w:rsidRPr="00B9187B" w:rsidRDefault="009F5366" w:rsidP="00B9187B">
      <w:pPr>
        <w:spacing w:after="120" w:line="276" w:lineRule="auto"/>
        <w:ind w:left="567" w:hanging="567"/>
        <w:rPr>
          <w:rFonts w:cs="Times New Roman"/>
          <w:noProof/>
          <w:sz w:val="22"/>
        </w:rPr>
      </w:pPr>
      <w:bookmarkStart w:id="171" w:name="_ENREF_36"/>
      <w:r w:rsidRPr="00B9187B">
        <w:rPr>
          <w:rFonts w:cs="Times New Roman"/>
          <w:noProof/>
          <w:sz w:val="22"/>
        </w:rPr>
        <w:t>Bowman, W. D., Theodose, T. A., and Fisk, M. C.: Physiological and production responses of plant growth forms to increases in limiting resources in alpine tundra: implications for differential community response to environmental change, Oecologia, 101, 217-227, 1995.</w:t>
      </w:r>
      <w:bookmarkEnd w:id="171"/>
    </w:p>
    <w:p w:rsidR="009F5366" w:rsidRPr="00B9187B" w:rsidRDefault="009F5366" w:rsidP="00B9187B">
      <w:pPr>
        <w:spacing w:after="120" w:line="276" w:lineRule="auto"/>
        <w:ind w:left="567" w:hanging="567"/>
        <w:rPr>
          <w:rFonts w:cs="Times New Roman"/>
          <w:noProof/>
          <w:sz w:val="22"/>
        </w:rPr>
      </w:pPr>
      <w:bookmarkStart w:id="172" w:name="_ENREF_37"/>
      <w:r w:rsidRPr="00B9187B">
        <w:rPr>
          <w:rFonts w:cs="Times New Roman" w:hint="eastAsia"/>
          <w:noProof/>
          <w:sz w:val="22"/>
        </w:rPr>
        <w:t>Bragazza, L., Gerdol, R., and Rydin, H.: Effects of mineral and nutrient input on mire bio</w:t>
      </w:r>
      <w:r w:rsidRPr="00B9187B">
        <w:rPr>
          <w:rFonts w:cs="Times New Roman" w:hint="eastAsia"/>
          <w:noProof/>
          <w:sz w:val="22"/>
        </w:rPr>
        <w:t>‐</w:t>
      </w:r>
      <w:r w:rsidRPr="00B9187B">
        <w:rPr>
          <w:rFonts w:cs="Times New Roman" w:hint="eastAsia"/>
          <w:noProof/>
          <w:sz w:val="22"/>
        </w:rPr>
        <w:t xml:space="preserve">geochemistry in two geographical regions, Journal </w:t>
      </w:r>
      <w:r w:rsidRPr="00B9187B">
        <w:rPr>
          <w:rFonts w:cs="Times New Roman"/>
          <w:noProof/>
          <w:sz w:val="22"/>
        </w:rPr>
        <w:t>of Ecology, 91, 417-426, 2003.</w:t>
      </w:r>
      <w:bookmarkEnd w:id="172"/>
    </w:p>
    <w:p w:rsidR="009F5366" w:rsidRPr="00B9187B" w:rsidRDefault="009F5366" w:rsidP="00B9187B">
      <w:pPr>
        <w:spacing w:after="120" w:line="276" w:lineRule="auto"/>
        <w:ind w:left="567" w:hanging="567"/>
        <w:rPr>
          <w:rFonts w:cs="Times New Roman"/>
          <w:noProof/>
          <w:sz w:val="22"/>
        </w:rPr>
      </w:pPr>
      <w:bookmarkStart w:id="173" w:name="_ENREF_38"/>
      <w:r w:rsidRPr="00B9187B">
        <w:rPr>
          <w:rFonts w:cs="Times New Roman"/>
          <w:noProof/>
          <w:sz w:val="22"/>
        </w:rPr>
        <w:t>Bragazza, L., and Limpens, J.: Dissolved organic nitrogen dominates in European bogs under increasing atmospheric N deposition, Global Biogeochemical Cycles, 18, GB4018, 10.1029/2004GB002267, 2004.</w:t>
      </w:r>
      <w:bookmarkEnd w:id="173"/>
    </w:p>
    <w:p w:rsidR="009F5366" w:rsidRPr="00B9187B" w:rsidRDefault="009F5366" w:rsidP="00B9187B">
      <w:pPr>
        <w:spacing w:after="120" w:line="276" w:lineRule="auto"/>
        <w:ind w:left="567" w:hanging="567"/>
        <w:rPr>
          <w:rFonts w:cs="Times New Roman"/>
          <w:noProof/>
          <w:sz w:val="22"/>
        </w:rPr>
      </w:pPr>
      <w:bookmarkStart w:id="174" w:name="_ENREF_39"/>
      <w:r w:rsidRPr="00B9187B">
        <w:rPr>
          <w:rFonts w:cs="Times New Roman"/>
          <w:noProof/>
          <w:sz w:val="22"/>
        </w:rPr>
        <w:t xml:space="preserve">Bragazza, L., Tahvanainen, T., Kutnar, L., Rydin, H., Limpens, J., Hajek, M., Grosvernier, P., Hajek, T., Hajkova, P., Hansen, I., Iacumin, P., and Gerdol, R.: Nutritional constraints in ombrotrophic </w:t>
      </w:r>
      <w:r w:rsidRPr="00B9187B">
        <w:rPr>
          <w:rFonts w:cs="Times New Roman"/>
          <w:i/>
          <w:noProof/>
          <w:sz w:val="22"/>
        </w:rPr>
        <w:t xml:space="preserve">Sphagnum </w:t>
      </w:r>
      <w:r w:rsidRPr="00B9187B">
        <w:rPr>
          <w:rFonts w:cs="Times New Roman"/>
          <w:noProof/>
          <w:sz w:val="22"/>
        </w:rPr>
        <w:t>plants under increasing atmospheric nitrogen deposition in Europe, New Phytologist, 163, 609-616, 10.1111/j.1469-8137.2004.01154.x, 2004.</w:t>
      </w:r>
      <w:bookmarkEnd w:id="174"/>
    </w:p>
    <w:p w:rsidR="009F5366" w:rsidRPr="00B9187B" w:rsidRDefault="009F5366" w:rsidP="00B9187B">
      <w:pPr>
        <w:spacing w:after="120" w:line="276" w:lineRule="auto"/>
        <w:ind w:left="567" w:hanging="567"/>
        <w:rPr>
          <w:rFonts w:cs="Times New Roman"/>
          <w:noProof/>
          <w:sz w:val="22"/>
        </w:rPr>
      </w:pPr>
      <w:bookmarkStart w:id="175" w:name="_ENREF_40"/>
      <w:r w:rsidRPr="00B9187B">
        <w:rPr>
          <w:rFonts w:cs="Times New Roman"/>
          <w:noProof/>
          <w:sz w:val="22"/>
        </w:rPr>
        <w:t>Bragazza, L., Limpens, J., Gerdol, R., Grosvernier, P., Hajek, M., Hajek, T., Hajkova, P., Hansen, I., Iacumin, P., Kutnar, L., Rydin, H., and Tahvanainen, T.: Nitrogen concentration and delta</w:t>
      </w:r>
      <w:r w:rsidRPr="00B9187B">
        <w:rPr>
          <w:rFonts w:cs="Times New Roman"/>
          <w:noProof/>
          <w:sz w:val="22"/>
          <w:vertAlign w:val="superscript"/>
        </w:rPr>
        <w:t>15</w:t>
      </w:r>
      <w:r w:rsidRPr="00B9187B">
        <w:rPr>
          <w:rFonts w:cs="Times New Roman"/>
          <w:noProof/>
          <w:sz w:val="22"/>
        </w:rPr>
        <w:t xml:space="preserve">N signature of ombrotrophic </w:t>
      </w:r>
      <w:r w:rsidRPr="00B9187B">
        <w:rPr>
          <w:rFonts w:cs="Times New Roman"/>
          <w:i/>
          <w:noProof/>
          <w:sz w:val="22"/>
        </w:rPr>
        <w:t>Sphagnum</w:t>
      </w:r>
      <w:r w:rsidRPr="00B9187B">
        <w:rPr>
          <w:rFonts w:cs="Times New Roman"/>
          <w:noProof/>
          <w:sz w:val="22"/>
        </w:rPr>
        <w:t xml:space="preserve"> mosses at different N deposition levels in Europe, Global Change Biology, 11, 106-114, 10.1111/j.1365-2486.2004.00886.x, 2005.</w:t>
      </w:r>
      <w:bookmarkEnd w:id="175"/>
    </w:p>
    <w:p w:rsidR="009F5366" w:rsidRPr="00B9187B" w:rsidRDefault="009F5366" w:rsidP="00B9187B">
      <w:pPr>
        <w:spacing w:after="120" w:line="276" w:lineRule="auto"/>
        <w:ind w:left="567" w:hanging="567"/>
        <w:rPr>
          <w:rFonts w:cs="Times New Roman"/>
          <w:noProof/>
          <w:sz w:val="22"/>
        </w:rPr>
      </w:pPr>
      <w:bookmarkStart w:id="176" w:name="_ENREF_41"/>
      <w:r w:rsidRPr="00B9187B">
        <w:rPr>
          <w:rFonts w:cs="Times New Roman"/>
          <w:noProof/>
          <w:sz w:val="22"/>
        </w:rPr>
        <w:t xml:space="preserve">Bragazza, L., Freeman, C., Jones, T., Rydin, H., Limpens, J., Fenner, N., Ellis, T., Gerdol, R., Hajek, M., Hajek, T., Iacumin, P., Kutnar, L., Tahvanainen, T., and Toberman, H.: Atmospheric nitrogen deposition promotes carbon loss from peat bogs, Proceedings of the National </w:t>
      </w:r>
      <w:r w:rsidRPr="00B9187B">
        <w:rPr>
          <w:rFonts w:cs="Times New Roman"/>
          <w:noProof/>
          <w:sz w:val="22"/>
        </w:rPr>
        <w:lastRenderedPageBreak/>
        <w:t>Academy of Sciences of the United States of America, 103, 19386-19389, 10.1073/pnas.0606629104, 2006.</w:t>
      </w:r>
      <w:bookmarkEnd w:id="176"/>
    </w:p>
    <w:p w:rsidR="009F5366" w:rsidRPr="00B9187B" w:rsidRDefault="009F5366" w:rsidP="00B9187B">
      <w:pPr>
        <w:spacing w:after="120" w:line="276" w:lineRule="auto"/>
        <w:ind w:left="567" w:hanging="567"/>
        <w:rPr>
          <w:rFonts w:cs="Times New Roman"/>
          <w:noProof/>
          <w:sz w:val="22"/>
        </w:rPr>
      </w:pPr>
      <w:bookmarkStart w:id="177" w:name="_ENREF_42"/>
      <w:r w:rsidRPr="00B9187B">
        <w:rPr>
          <w:rFonts w:cs="Times New Roman"/>
          <w:noProof/>
          <w:sz w:val="22"/>
        </w:rPr>
        <w:t xml:space="preserve">Bragazza, L., and Freeman, C.: High nitrogen availability reduces polyphenol content in </w:t>
      </w:r>
      <w:r w:rsidRPr="00B9187B">
        <w:rPr>
          <w:rFonts w:cs="Times New Roman"/>
          <w:i/>
          <w:noProof/>
          <w:sz w:val="22"/>
        </w:rPr>
        <w:t>Sphagnum</w:t>
      </w:r>
      <w:r w:rsidRPr="00B9187B">
        <w:rPr>
          <w:rFonts w:cs="Times New Roman"/>
          <w:noProof/>
          <w:sz w:val="22"/>
        </w:rPr>
        <w:t xml:space="preserve"> peat, The Science of the total environment, 377, 439-443, 10.1016/j.scitotenv.2007.02.016, 2007.</w:t>
      </w:r>
      <w:bookmarkEnd w:id="177"/>
    </w:p>
    <w:p w:rsidR="009F5366" w:rsidRPr="00B9187B" w:rsidRDefault="009F5366" w:rsidP="00B9187B">
      <w:pPr>
        <w:spacing w:after="120" w:line="276" w:lineRule="auto"/>
        <w:ind w:left="567" w:hanging="567"/>
        <w:rPr>
          <w:rFonts w:cs="Times New Roman"/>
          <w:noProof/>
          <w:sz w:val="22"/>
        </w:rPr>
      </w:pPr>
      <w:bookmarkStart w:id="178" w:name="_ENREF_43"/>
      <w:r w:rsidRPr="00B9187B">
        <w:rPr>
          <w:rFonts w:cs="Times New Roman"/>
          <w:noProof/>
          <w:sz w:val="22"/>
        </w:rPr>
        <w:t>Bragazza, L., Siffi, C., Iacumin, P., and Gerdol, R.: Mass loss and nutrient release during litter decay in peatland: The role of microbial adaptability to litter chemistry, Soil Biology and Biochemistry, 39, 257-267, 10.1016/j.soilbio.2006.07.014, 2007.</w:t>
      </w:r>
      <w:bookmarkEnd w:id="178"/>
    </w:p>
    <w:p w:rsidR="009F5366" w:rsidRPr="00B9187B" w:rsidRDefault="009F5366" w:rsidP="00B9187B">
      <w:pPr>
        <w:spacing w:after="120" w:line="276" w:lineRule="auto"/>
        <w:ind w:left="567" w:hanging="567"/>
        <w:rPr>
          <w:rFonts w:cs="Times New Roman"/>
          <w:noProof/>
          <w:sz w:val="22"/>
        </w:rPr>
      </w:pPr>
      <w:bookmarkStart w:id="179" w:name="_ENREF_44"/>
      <w:r w:rsidRPr="00B9187B">
        <w:rPr>
          <w:rFonts w:cs="Times New Roman"/>
          <w:noProof/>
          <w:sz w:val="22"/>
        </w:rPr>
        <w:t>Bragazza, L., Buttler, A., Siegenthaler, A., and Mitchell, E. A. D.: Plant litter decomposition and nutrient release in peatlands, Geophysical Monograph Series, 184, 99-110, 2009.</w:t>
      </w:r>
      <w:bookmarkEnd w:id="179"/>
    </w:p>
    <w:p w:rsidR="009F5366" w:rsidRPr="00B9187B" w:rsidRDefault="009F5366" w:rsidP="00B9187B">
      <w:pPr>
        <w:spacing w:after="120" w:line="276" w:lineRule="auto"/>
        <w:ind w:left="567" w:hanging="567"/>
        <w:rPr>
          <w:rFonts w:cs="Times New Roman"/>
          <w:noProof/>
          <w:sz w:val="22"/>
        </w:rPr>
      </w:pPr>
      <w:bookmarkStart w:id="180" w:name="_ENREF_45"/>
      <w:r w:rsidRPr="00B9187B">
        <w:rPr>
          <w:rFonts w:cs="Times New Roman"/>
          <w:noProof/>
          <w:sz w:val="22"/>
        </w:rPr>
        <w:t>Bragazza, L., Buttler, A., Habermacher, J., Brancaleoni, L., Gerdol, R., Fritze, H., Hanajík, P., Laiho, R., and Johnson, D.: High nitrogen deposition alters the decomposition of bog plant litter and reduces carbon accumulation, Global Change Biology, 18, 1163-1172, 10.1111/j.1365-2486.2011.02585.x, 2012.</w:t>
      </w:r>
      <w:bookmarkEnd w:id="180"/>
    </w:p>
    <w:p w:rsidR="009F5366" w:rsidRPr="00B9187B" w:rsidRDefault="009F5366" w:rsidP="00B9187B">
      <w:pPr>
        <w:spacing w:after="120" w:line="276" w:lineRule="auto"/>
        <w:ind w:left="567" w:hanging="567"/>
        <w:rPr>
          <w:rFonts w:cs="Times New Roman"/>
          <w:noProof/>
          <w:sz w:val="22"/>
        </w:rPr>
      </w:pPr>
      <w:bookmarkStart w:id="181" w:name="_ENREF_46"/>
      <w:r w:rsidRPr="00B9187B">
        <w:rPr>
          <w:rFonts w:cs="Times New Roman"/>
          <w:noProof/>
          <w:sz w:val="22"/>
        </w:rPr>
        <w:t>Breeuwer, A., Heijmans, M., Robroek, B. J. M., Limpens, J., and Berendse, F.: The effect of increased temperature and nitrogen deposition on decomposition in bogs, Oikos, 117, 1258-1268, 2008.</w:t>
      </w:r>
      <w:bookmarkEnd w:id="181"/>
    </w:p>
    <w:p w:rsidR="009F5366" w:rsidRPr="00B9187B" w:rsidRDefault="009F5366" w:rsidP="00B9187B">
      <w:pPr>
        <w:spacing w:after="120" w:line="276" w:lineRule="auto"/>
        <w:ind w:left="567" w:hanging="567"/>
        <w:rPr>
          <w:rFonts w:cs="Times New Roman"/>
          <w:noProof/>
          <w:sz w:val="22"/>
        </w:rPr>
      </w:pPr>
      <w:bookmarkStart w:id="182" w:name="_ENREF_47"/>
      <w:r w:rsidRPr="00B9187B">
        <w:rPr>
          <w:rFonts w:cs="Times New Roman"/>
          <w:noProof/>
          <w:sz w:val="22"/>
        </w:rPr>
        <w:t>Breuer, L., Kiese, R., and Butterbach-Bahl, K.: Temperature and moisture effects on nitrification rates in tropical rain-forest soils, Soil Science Society of America Journal, 66, 834-844, 2002.</w:t>
      </w:r>
      <w:bookmarkEnd w:id="182"/>
    </w:p>
    <w:p w:rsidR="009F5366" w:rsidRPr="00B9187B" w:rsidRDefault="009F5366" w:rsidP="00B9187B">
      <w:pPr>
        <w:spacing w:after="120" w:line="276" w:lineRule="auto"/>
        <w:ind w:left="567" w:hanging="567"/>
        <w:rPr>
          <w:rFonts w:cs="Times New Roman"/>
          <w:noProof/>
          <w:sz w:val="22"/>
        </w:rPr>
      </w:pPr>
      <w:bookmarkStart w:id="183" w:name="_ENREF_48"/>
      <w:r w:rsidRPr="00B9187B">
        <w:rPr>
          <w:rFonts w:cs="Times New Roman"/>
          <w:noProof/>
          <w:sz w:val="22"/>
        </w:rPr>
        <w:t>Bridgham, S. D., Updegraff, K., and Pastor, J.: Carbon, nitrogen, and phosphorus mineralization in northern wetlands, Ecology, 79, 1545-1561, 1998.</w:t>
      </w:r>
      <w:bookmarkEnd w:id="183"/>
    </w:p>
    <w:p w:rsidR="009F5366" w:rsidRPr="00B9187B" w:rsidRDefault="009F5366" w:rsidP="00B9187B">
      <w:pPr>
        <w:spacing w:after="120" w:line="276" w:lineRule="auto"/>
        <w:ind w:left="567" w:hanging="567"/>
        <w:rPr>
          <w:rFonts w:cs="Times New Roman"/>
          <w:noProof/>
          <w:sz w:val="22"/>
        </w:rPr>
      </w:pPr>
      <w:bookmarkStart w:id="184" w:name="_ENREF_49"/>
      <w:r w:rsidRPr="00B9187B">
        <w:rPr>
          <w:rFonts w:cs="Times New Roman"/>
          <w:noProof/>
          <w:sz w:val="22"/>
        </w:rPr>
        <w:t>Bridgham, S. D., Pastor, J., Updegraff, K., Malterer, T. J., Johnson, K., Harth, C., and Chen, J.: Ecosystem control over temperature and energy flux in northern peatlands, Ecological Applications, 9, 1345-1358, 1999.</w:t>
      </w:r>
      <w:bookmarkEnd w:id="184"/>
    </w:p>
    <w:p w:rsidR="009F5366" w:rsidRPr="00B9187B" w:rsidRDefault="009F5366" w:rsidP="00B9187B">
      <w:pPr>
        <w:spacing w:after="120" w:line="276" w:lineRule="auto"/>
        <w:ind w:left="567" w:hanging="567"/>
        <w:rPr>
          <w:rFonts w:cs="Times New Roman"/>
          <w:noProof/>
          <w:sz w:val="22"/>
        </w:rPr>
      </w:pPr>
      <w:bookmarkStart w:id="185" w:name="_ENREF_50"/>
      <w:r w:rsidRPr="00B9187B">
        <w:rPr>
          <w:rFonts w:cs="Times New Roman"/>
          <w:noProof/>
          <w:sz w:val="22"/>
        </w:rPr>
        <w:t xml:space="preserve">Bridgham, S. D.: Nitrogen, translocation and </w:t>
      </w:r>
      <w:r w:rsidRPr="00B9187B">
        <w:rPr>
          <w:rFonts w:cs="Times New Roman"/>
          <w:i/>
          <w:noProof/>
          <w:sz w:val="22"/>
        </w:rPr>
        <w:t xml:space="preserve">Sphagnum </w:t>
      </w:r>
      <w:r w:rsidRPr="00B9187B">
        <w:rPr>
          <w:rFonts w:cs="Times New Roman"/>
          <w:noProof/>
          <w:sz w:val="22"/>
        </w:rPr>
        <w:t>mosses, New Phytologist, 156, 140-141, 2002.</w:t>
      </w:r>
      <w:bookmarkEnd w:id="185"/>
    </w:p>
    <w:p w:rsidR="009F5366" w:rsidRPr="00B9187B" w:rsidRDefault="009F5366" w:rsidP="00B9187B">
      <w:pPr>
        <w:spacing w:after="120" w:line="276" w:lineRule="auto"/>
        <w:ind w:left="567" w:hanging="567"/>
        <w:rPr>
          <w:rFonts w:cs="Times New Roman"/>
          <w:noProof/>
          <w:sz w:val="22"/>
        </w:rPr>
      </w:pPr>
      <w:bookmarkStart w:id="186" w:name="_ENREF_51"/>
      <w:r w:rsidRPr="00B9187B">
        <w:rPr>
          <w:rFonts w:cs="Times New Roman"/>
          <w:noProof/>
          <w:sz w:val="22"/>
        </w:rPr>
        <w:t>Britto, D. T., and Kronzucker, H. J.: NH</w:t>
      </w:r>
      <w:r w:rsidRPr="00B9187B">
        <w:rPr>
          <w:rFonts w:cs="Times New Roman"/>
          <w:noProof/>
          <w:sz w:val="22"/>
          <w:vertAlign w:val="subscript"/>
        </w:rPr>
        <w:t>4</w:t>
      </w:r>
      <w:r w:rsidRPr="00B9187B">
        <w:rPr>
          <w:rFonts w:cs="Times New Roman"/>
          <w:noProof/>
          <w:sz w:val="22"/>
          <w:vertAlign w:val="superscript"/>
        </w:rPr>
        <w:t>+</w:t>
      </w:r>
      <w:r w:rsidRPr="00B9187B">
        <w:rPr>
          <w:rFonts w:cs="Times New Roman"/>
          <w:noProof/>
          <w:sz w:val="22"/>
        </w:rPr>
        <w:t xml:space="preserve"> toxicity in higher plants: a critical review, Journal of Plant Physiology, 159, 567-584, 2002.</w:t>
      </w:r>
      <w:bookmarkEnd w:id="186"/>
    </w:p>
    <w:p w:rsidR="009F5366" w:rsidRPr="00B9187B" w:rsidRDefault="009F5366" w:rsidP="00B9187B">
      <w:pPr>
        <w:spacing w:after="120" w:line="276" w:lineRule="auto"/>
        <w:ind w:left="567" w:hanging="567"/>
        <w:rPr>
          <w:rFonts w:cs="Times New Roman"/>
          <w:noProof/>
          <w:sz w:val="22"/>
        </w:rPr>
      </w:pPr>
      <w:bookmarkStart w:id="187" w:name="_ENREF_52"/>
      <w:r w:rsidRPr="00B9187B">
        <w:rPr>
          <w:rFonts w:cs="Times New Roman"/>
          <w:noProof/>
          <w:sz w:val="22"/>
        </w:rPr>
        <w:t>Britton, A. J., and Fisher, J. M.: Terricolous alpine lichens are sensitive to both load and concentration of applied nitrogen and have potential as bioindicators of nitrogen deposition, Environmental pollution, 158, 1296-1302, 2010.</w:t>
      </w:r>
      <w:bookmarkEnd w:id="187"/>
    </w:p>
    <w:p w:rsidR="009F5366" w:rsidRPr="00B9187B" w:rsidRDefault="009F5366" w:rsidP="00B9187B">
      <w:pPr>
        <w:spacing w:after="120" w:line="276" w:lineRule="auto"/>
        <w:ind w:left="567" w:hanging="567"/>
        <w:rPr>
          <w:rFonts w:cs="Times New Roman"/>
          <w:noProof/>
          <w:sz w:val="22"/>
        </w:rPr>
      </w:pPr>
      <w:bookmarkStart w:id="188" w:name="_ENREF_53"/>
      <w:r w:rsidRPr="00B9187B">
        <w:rPr>
          <w:rFonts w:cs="Times New Roman"/>
          <w:noProof/>
          <w:sz w:val="22"/>
        </w:rPr>
        <w:t>Brock, T. D.: Calculating solar radiation for ecological studies, Ecological Modelling, 14, 1-19, 1981.</w:t>
      </w:r>
      <w:bookmarkEnd w:id="188"/>
    </w:p>
    <w:p w:rsidR="009F5366" w:rsidRPr="00B9187B" w:rsidRDefault="009F5366" w:rsidP="00B9187B">
      <w:pPr>
        <w:spacing w:after="120" w:line="276" w:lineRule="auto"/>
        <w:ind w:left="567" w:hanging="567"/>
        <w:rPr>
          <w:rFonts w:cs="Times New Roman"/>
          <w:noProof/>
          <w:sz w:val="22"/>
        </w:rPr>
      </w:pPr>
      <w:bookmarkStart w:id="189" w:name="_ENREF_54"/>
      <w:r w:rsidRPr="00B9187B">
        <w:rPr>
          <w:rFonts w:cs="Times New Roman"/>
          <w:noProof/>
          <w:sz w:val="22"/>
        </w:rPr>
        <w:t>Broecker, W., and Peng, T. H.: Gas exchange rates between air and sea, Tellus A, 26, 1974.</w:t>
      </w:r>
      <w:bookmarkEnd w:id="189"/>
    </w:p>
    <w:p w:rsidR="009F5366" w:rsidRPr="00B9187B" w:rsidRDefault="009F5366" w:rsidP="00B9187B">
      <w:pPr>
        <w:spacing w:after="120" w:line="276" w:lineRule="auto"/>
        <w:ind w:left="567" w:hanging="567"/>
        <w:rPr>
          <w:rFonts w:cs="Times New Roman"/>
          <w:noProof/>
          <w:sz w:val="22"/>
        </w:rPr>
      </w:pPr>
      <w:bookmarkStart w:id="190" w:name="_ENREF_55"/>
      <w:r w:rsidRPr="00B9187B">
        <w:rPr>
          <w:rFonts w:cs="Times New Roman"/>
          <w:noProof/>
          <w:sz w:val="22"/>
        </w:rPr>
        <w:t>Brown, D. H., and Bates, J. W.: Bryophytes and nutrient cycling, Botanical Journal of the Linnean Society, 104, 129-147, 1990.</w:t>
      </w:r>
      <w:bookmarkEnd w:id="190"/>
    </w:p>
    <w:p w:rsidR="009F5366" w:rsidRPr="00B9187B" w:rsidRDefault="009F5366" w:rsidP="00B9187B">
      <w:pPr>
        <w:spacing w:after="120" w:line="276" w:lineRule="auto"/>
        <w:ind w:left="567" w:hanging="567"/>
        <w:rPr>
          <w:rFonts w:cs="Times New Roman"/>
          <w:noProof/>
          <w:sz w:val="22"/>
        </w:rPr>
      </w:pPr>
      <w:bookmarkStart w:id="191" w:name="_ENREF_56"/>
      <w:r w:rsidRPr="00B9187B">
        <w:rPr>
          <w:rFonts w:cs="Times New Roman"/>
          <w:noProof/>
          <w:sz w:val="22"/>
        </w:rPr>
        <w:t>Bubier, J.: Peatland responses to varying interannual moisture conditions as measured by automatic CO</w:t>
      </w:r>
      <w:r w:rsidRPr="00B9187B">
        <w:rPr>
          <w:rFonts w:cs="Times New Roman"/>
          <w:noProof/>
          <w:sz w:val="22"/>
          <w:vertAlign w:val="subscript"/>
        </w:rPr>
        <w:t>2</w:t>
      </w:r>
      <w:r w:rsidRPr="00B9187B">
        <w:rPr>
          <w:rFonts w:cs="Times New Roman"/>
          <w:noProof/>
          <w:sz w:val="22"/>
        </w:rPr>
        <w:t xml:space="preserve"> chambers, Global Biogeochemical Cycles, 17, 10.1029/2002gb001946, 2003.</w:t>
      </w:r>
      <w:bookmarkEnd w:id="191"/>
    </w:p>
    <w:p w:rsidR="009F5366" w:rsidRPr="00B9187B" w:rsidRDefault="009F5366" w:rsidP="00B9187B">
      <w:pPr>
        <w:spacing w:after="120" w:line="276" w:lineRule="auto"/>
        <w:ind w:left="567" w:hanging="567"/>
        <w:rPr>
          <w:rFonts w:cs="Times New Roman"/>
          <w:noProof/>
          <w:sz w:val="22"/>
        </w:rPr>
      </w:pPr>
      <w:bookmarkStart w:id="192" w:name="_ENREF_57"/>
      <w:r w:rsidRPr="00B9187B">
        <w:rPr>
          <w:rFonts w:cs="Times New Roman"/>
          <w:noProof/>
          <w:sz w:val="22"/>
        </w:rPr>
        <w:lastRenderedPageBreak/>
        <w:t>Bubier, J., Smith, R., Juutinen, S., Moore, T. R., Minocha, R., Long, S., and Minocha, S.: Effects of nutrient addition on leaf chemistry, morphology, and photosynthetic capacity of three bog shrubs, Oecologia, 167, 355-368, 2011a.</w:t>
      </w:r>
      <w:bookmarkEnd w:id="192"/>
    </w:p>
    <w:p w:rsidR="009F5366" w:rsidRPr="00B9187B" w:rsidRDefault="009F5366" w:rsidP="00B9187B">
      <w:pPr>
        <w:spacing w:after="120" w:line="276" w:lineRule="auto"/>
        <w:ind w:left="567" w:hanging="567"/>
        <w:rPr>
          <w:rFonts w:cs="Times New Roman"/>
          <w:noProof/>
          <w:sz w:val="22"/>
        </w:rPr>
      </w:pPr>
      <w:bookmarkStart w:id="193" w:name="_ENREF_58"/>
      <w:r w:rsidRPr="00B9187B">
        <w:rPr>
          <w:rFonts w:cs="Times New Roman"/>
          <w:noProof/>
          <w:sz w:val="22"/>
        </w:rPr>
        <w:t>Bubier, J. L., Bhatia, G., Moore, T. R., Roulet, N. T., and Lafleur, P. M.: Spatial and temporal variability in growing-season net ecosystem carbon dioxide exchange at a large peatland in Ontario, Canada, Ecosystems, 6, 353-367, 2003.</w:t>
      </w:r>
      <w:bookmarkEnd w:id="193"/>
    </w:p>
    <w:p w:rsidR="009F5366" w:rsidRPr="00B9187B" w:rsidRDefault="009F5366" w:rsidP="00B9187B">
      <w:pPr>
        <w:spacing w:after="120" w:line="276" w:lineRule="auto"/>
        <w:ind w:left="567" w:hanging="567"/>
        <w:rPr>
          <w:rFonts w:cs="Times New Roman"/>
          <w:noProof/>
          <w:sz w:val="22"/>
        </w:rPr>
      </w:pPr>
      <w:bookmarkStart w:id="194" w:name="_ENREF_59"/>
      <w:r w:rsidRPr="00B9187B">
        <w:rPr>
          <w:rFonts w:cs="Times New Roman"/>
          <w:noProof/>
          <w:sz w:val="22"/>
        </w:rPr>
        <w:t>Bubier, J. L., Moore, T. R., and Crosby, G.: Fine-scale vegetation distribution in a cool temperate peatland, Canadian Journal of Botany, 84, 910-923, 10.1139/b06-044, 2006.</w:t>
      </w:r>
      <w:bookmarkEnd w:id="194"/>
    </w:p>
    <w:p w:rsidR="009F5366" w:rsidRPr="00B9187B" w:rsidRDefault="009F5366" w:rsidP="00B9187B">
      <w:pPr>
        <w:spacing w:after="120" w:line="276" w:lineRule="auto"/>
        <w:ind w:left="567" w:hanging="567"/>
        <w:rPr>
          <w:rFonts w:cs="Times New Roman"/>
          <w:noProof/>
          <w:sz w:val="22"/>
        </w:rPr>
      </w:pPr>
      <w:bookmarkStart w:id="195" w:name="_ENREF_60"/>
      <w:r w:rsidRPr="00B9187B">
        <w:rPr>
          <w:rFonts w:cs="Times New Roman"/>
          <w:noProof/>
          <w:sz w:val="22"/>
        </w:rPr>
        <w:t>Bubier, J. L., Moore, T. R., and Bledzki, L. A.: Effects of nutrient addition on vegetation and carbon cycling in an ombrotrophic bog, Global Change Biology, 13, 1168-1186, 10.1111/j.1365-2486.2007.01346.x, 2007.</w:t>
      </w:r>
      <w:bookmarkEnd w:id="195"/>
    </w:p>
    <w:p w:rsidR="009F5366" w:rsidRPr="00B9187B" w:rsidRDefault="009F5366" w:rsidP="00B9187B">
      <w:pPr>
        <w:spacing w:after="120" w:line="276" w:lineRule="auto"/>
        <w:ind w:left="567" w:hanging="567"/>
        <w:rPr>
          <w:rFonts w:cs="Times New Roman"/>
          <w:noProof/>
          <w:sz w:val="22"/>
        </w:rPr>
      </w:pPr>
      <w:bookmarkStart w:id="196" w:name="_ENREF_61"/>
      <w:r w:rsidRPr="00B9187B">
        <w:rPr>
          <w:rFonts w:cs="Times New Roman"/>
          <w:noProof/>
          <w:sz w:val="22"/>
        </w:rPr>
        <w:t>Bubier, J. L., Smith, R., Juutinen, S., Moore, T. R., Minocha, R., Long, S., and Minocha, S.: Effects of nutrient addition on leaf chemistry, morphology, and photosynthetic capacity of three bog shrubs, Oecologia, 167, 355-368, 10.1007/s00442-011-1998-9, 2011b.</w:t>
      </w:r>
      <w:bookmarkEnd w:id="196"/>
    </w:p>
    <w:p w:rsidR="009F5366" w:rsidRPr="00B9187B" w:rsidRDefault="009F5366" w:rsidP="00B9187B">
      <w:pPr>
        <w:spacing w:after="120" w:line="276" w:lineRule="auto"/>
        <w:ind w:left="567" w:hanging="567"/>
        <w:rPr>
          <w:rFonts w:cs="Times New Roman"/>
          <w:noProof/>
          <w:sz w:val="22"/>
        </w:rPr>
      </w:pPr>
      <w:bookmarkStart w:id="197" w:name="_ENREF_62"/>
      <w:r w:rsidRPr="00B9187B">
        <w:rPr>
          <w:rFonts w:cs="Times New Roman"/>
          <w:noProof/>
          <w:sz w:val="22"/>
        </w:rPr>
        <w:t>Cannell, M., and Thornley, J.: Temperature and CO</w:t>
      </w:r>
      <w:r w:rsidRPr="00B9187B">
        <w:rPr>
          <w:rFonts w:cs="Times New Roman"/>
          <w:noProof/>
          <w:sz w:val="22"/>
          <w:vertAlign w:val="subscript"/>
        </w:rPr>
        <w:t xml:space="preserve">2 </w:t>
      </w:r>
      <w:r w:rsidRPr="00B9187B">
        <w:rPr>
          <w:rFonts w:cs="Times New Roman"/>
          <w:noProof/>
          <w:sz w:val="22"/>
        </w:rPr>
        <w:t>responses of leaf and canopy photosynthesis: a clarification using the non-rectangular hyperbola mode</w:t>
      </w:r>
      <w:r w:rsidR="00571197" w:rsidRPr="00B9187B">
        <w:rPr>
          <w:rFonts w:cs="Times New Roman"/>
          <w:noProof/>
          <w:sz w:val="22"/>
        </w:rPr>
        <w:t>l of photosynthesis, Annals of B</w:t>
      </w:r>
      <w:r w:rsidRPr="00B9187B">
        <w:rPr>
          <w:rFonts w:cs="Times New Roman"/>
          <w:noProof/>
          <w:sz w:val="22"/>
        </w:rPr>
        <w:t>otany, 82, 883-892, 1998.</w:t>
      </w:r>
      <w:bookmarkEnd w:id="197"/>
    </w:p>
    <w:p w:rsidR="009F5366" w:rsidRPr="00B9187B" w:rsidRDefault="009F5366" w:rsidP="00B9187B">
      <w:pPr>
        <w:spacing w:after="120" w:line="276" w:lineRule="auto"/>
        <w:ind w:left="567" w:hanging="567"/>
        <w:rPr>
          <w:rFonts w:cs="Times New Roman"/>
          <w:noProof/>
          <w:sz w:val="22"/>
        </w:rPr>
      </w:pPr>
      <w:bookmarkStart w:id="198" w:name="_ENREF_63"/>
      <w:r w:rsidRPr="00B9187B">
        <w:rPr>
          <w:rFonts w:cs="Times New Roman"/>
          <w:noProof/>
          <w:sz w:val="22"/>
        </w:rPr>
        <w:t>Carfrae, J. A., Sheppard, L. J., Raven, J. A., Leith, I. D., and Crossley, A.: Potassium and phosphorus additions modify the response of</w:t>
      </w:r>
      <w:r w:rsidRPr="00B9187B">
        <w:rPr>
          <w:rFonts w:cs="Times New Roman"/>
          <w:i/>
          <w:noProof/>
          <w:sz w:val="22"/>
        </w:rPr>
        <w:t xml:space="preserve"> Sphagnum capillifolium</w:t>
      </w:r>
      <w:r w:rsidRPr="00B9187B">
        <w:rPr>
          <w:rFonts w:cs="Times New Roman"/>
          <w:noProof/>
          <w:sz w:val="22"/>
        </w:rPr>
        <w:t xml:space="preserve"> growing on a Scottish ombrotrophic bog to enhanced nitrogen deposition, Applied Geochemistry, 22, 1111-1121, </w:t>
      </w:r>
      <w:hyperlink r:id="rId71" w:history="1">
        <w:r w:rsidRPr="00B9187B">
          <w:rPr>
            <w:rStyle w:val="af8"/>
            <w:rFonts w:cs="Times New Roman"/>
            <w:noProof/>
            <w:sz w:val="22"/>
          </w:rPr>
          <w:t>http://dx.doi.org/10.1016/j.apgeochem.2007.03.002</w:t>
        </w:r>
      </w:hyperlink>
      <w:r w:rsidRPr="00B9187B">
        <w:rPr>
          <w:rFonts w:cs="Times New Roman"/>
          <w:noProof/>
          <w:sz w:val="22"/>
        </w:rPr>
        <w:t>, 2007.</w:t>
      </w:r>
      <w:bookmarkEnd w:id="198"/>
    </w:p>
    <w:p w:rsidR="009F5366" w:rsidRPr="00B9187B" w:rsidRDefault="009F5366" w:rsidP="00B9187B">
      <w:pPr>
        <w:spacing w:after="120" w:line="276" w:lineRule="auto"/>
        <w:ind w:left="567" w:hanging="567"/>
        <w:rPr>
          <w:rFonts w:cs="Times New Roman"/>
          <w:noProof/>
          <w:sz w:val="22"/>
        </w:rPr>
      </w:pPr>
      <w:bookmarkStart w:id="199" w:name="_ENREF_64"/>
      <w:r w:rsidRPr="00B9187B">
        <w:rPr>
          <w:rFonts w:cs="Times New Roman"/>
          <w:noProof/>
          <w:sz w:val="22"/>
        </w:rPr>
        <w:t>Carreiro, M. M., Sinsabaugh, R. L., Repert, D. A., and Parkhurst, D. F.: Microbial enzyme shifts explain litter decay responses to simulated nitrogen deposition, Ecology, 81, 2359-2365, 10.1890/0012-9658(2000)081[2359:MESELD]2.0.CO;2, 2000.</w:t>
      </w:r>
      <w:bookmarkEnd w:id="199"/>
    </w:p>
    <w:p w:rsidR="009F5366" w:rsidRPr="00B9187B" w:rsidRDefault="009F5366" w:rsidP="00B9187B">
      <w:pPr>
        <w:spacing w:after="120" w:line="276" w:lineRule="auto"/>
        <w:ind w:left="567" w:hanging="567"/>
        <w:rPr>
          <w:rFonts w:cs="Times New Roman"/>
          <w:noProof/>
          <w:sz w:val="22"/>
        </w:rPr>
      </w:pPr>
      <w:bookmarkStart w:id="200" w:name="_ENREF_65"/>
      <w:r w:rsidRPr="00B9187B">
        <w:rPr>
          <w:rFonts w:cs="Times New Roman"/>
          <w:noProof/>
          <w:sz w:val="22"/>
        </w:rPr>
        <w:t>Carslaw, H. S., and Jaeger, J. C.: Conduction of heat in solids, Oxford: Clarendon Press, 1959, 2nd ed., 1, 1959.</w:t>
      </w:r>
      <w:bookmarkEnd w:id="200"/>
    </w:p>
    <w:p w:rsidR="009F5366" w:rsidRPr="00B9187B" w:rsidRDefault="009F5366" w:rsidP="00B9187B">
      <w:pPr>
        <w:spacing w:after="120" w:line="276" w:lineRule="auto"/>
        <w:ind w:left="567" w:hanging="567"/>
        <w:rPr>
          <w:rFonts w:cs="Times New Roman"/>
          <w:noProof/>
          <w:sz w:val="22"/>
        </w:rPr>
      </w:pPr>
      <w:bookmarkStart w:id="201" w:name="_ENREF_66"/>
      <w:r w:rsidRPr="00B9187B">
        <w:rPr>
          <w:rFonts w:cs="Times New Roman"/>
          <w:noProof/>
          <w:sz w:val="22"/>
        </w:rPr>
        <w:t>Chapin, F. S., III, and Shaver, G. R.: Physiological and growth responses of arctic plants to a field experiment simulating climatic change, Ecology, 77, 822-840, 10.2307/2265504, 1996.</w:t>
      </w:r>
      <w:bookmarkEnd w:id="201"/>
    </w:p>
    <w:p w:rsidR="009F5366" w:rsidRPr="00B9187B" w:rsidRDefault="009F5366" w:rsidP="00B9187B">
      <w:pPr>
        <w:spacing w:after="120" w:line="276" w:lineRule="auto"/>
        <w:ind w:left="567" w:hanging="567"/>
        <w:rPr>
          <w:rFonts w:cs="Times New Roman"/>
          <w:noProof/>
          <w:sz w:val="22"/>
        </w:rPr>
      </w:pPr>
      <w:bookmarkStart w:id="202" w:name="_ENREF_67"/>
      <w:r w:rsidRPr="00B9187B">
        <w:rPr>
          <w:rFonts w:cs="Times New Roman"/>
          <w:noProof/>
          <w:sz w:val="22"/>
        </w:rPr>
        <w:t>Chapin III, F., and Shaver, G.: Differences in growth and nutrient use among arctic plant growth forms, Functional Ecology, 73-80, 1989.</w:t>
      </w:r>
      <w:bookmarkEnd w:id="202"/>
    </w:p>
    <w:p w:rsidR="009F5366" w:rsidRPr="00B9187B" w:rsidRDefault="009F5366" w:rsidP="00B9187B">
      <w:pPr>
        <w:spacing w:after="120" w:line="276" w:lineRule="auto"/>
        <w:ind w:left="567" w:hanging="567"/>
        <w:rPr>
          <w:rFonts w:cs="Times New Roman"/>
          <w:noProof/>
          <w:sz w:val="22"/>
        </w:rPr>
      </w:pPr>
      <w:bookmarkStart w:id="203" w:name="_ENREF_68"/>
      <w:r w:rsidRPr="00B9187B">
        <w:rPr>
          <w:rFonts w:cs="Times New Roman"/>
          <w:noProof/>
          <w:sz w:val="22"/>
        </w:rPr>
        <w:t>Chen, S., Bai, Y., Zhang, L., and Han, X.: Comparing physiological responses of two dominant grass species to nitrogen addition in Xilin River Basin of China, Environmental and Experimental Botany, 53, 65-75, 2005.</w:t>
      </w:r>
      <w:bookmarkEnd w:id="203"/>
    </w:p>
    <w:p w:rsidR="009F5366" w:rsidRPr="00B9187B" w:rsidRDefault="009F5366" w:rsidP="00B9187B">
      <w:pPr>
        <w:spacing w:after="120" w:line="276" w:lineRule="auto"/>
        <w:ind w:left="567" w:hanging="567"/>
        <w:rPr>
          <w:rFonts w:cs="Times New Roman"/>
          <w:noProof/>
          <w:sz w:val="22"/>
        </w:rPr>
      </w:pPr>
      <w:bookmarkStart w:id="204" w:name="_ENREF_69"/>
      <w:r w:rsidRPr="00B9187B">
        <w:rPr>
          <w:rFonts w:cs="Times New Roman"/>
          <w:noProof/>
          <w:sz w:val="22"/>
        </w:rPr>
        <w:t xml:space="preserve">Chong, M., Humphreys, E., and Moore, T. R.: Microclimatic response to increasing shrub cover and its effect on </w:t>
      </w:r>
      <w:r w:rsidRPr="00B9187B">
        <w:rPr>
          <w:rFonts w:cs="Times New Roman"/>
          <w:i/>
          <w:noProof/>
          <w:sz w:val="22"/>
        </w:rPr>
        <w:t xml:space="preserve">Sphagnum </w:t>
      </w:r>
      <w:r w:rsidRPr="00B9187B">
        <w:rPr>
          <w:rFonts w:cs="Times New Roman"/>
          <w:noProof/>
          <w:sz w:val="22"/>
        </w:rPr>
        <w:t>CO</w:t>
      </w:r>
      <w:r w:rsidRPr="00B9187B">
        <w:rPr>
          <w:rFonts w:cs="Times New Roman"/>
          <w:noProof/>
          <w:sz w:val="22"/>
          <w:vertAlign w:val="subscript"/>
        </w:rPr>
        <w:t>2</w:t>
      </w:r>
      <w:r w:rsidRPr="00B9187B">
        <w:rPr>
          <w:rFonts w:cs="Times New Roman"/>
          <w:noProof/>
          <w:sz w:val="22"/>
        </w:rPr>
        <w:t xml:space="preserve"> exchange in a bog, Ecoscience, 19, 89-97, 2012.</w:t>
      </w:r>
      <w:bookmarkEnd w:id="204"/>
    </w:p>
    <w:p w:rsidR="009F5366" w:rsidRPr="00B9187B" w:rsidRDefault="009F5366" w:rsidP="00B9187B">
      <w:pPr>
        <w:spacing w:after="120" w:line="276" w:lineRule="auto"/>
        <w:ind w:left="567" w:hanging="567"/>
        <w:rPr>
          <w:rFonts w:cs="Times New Roman"/>
          <w:noProof/>
          <w:sz w:val="22"/>
        </w:rPr>
      </w:pPr>
      <w:bookmarkStart w:id="205" w:name="_ENREF_70"/>
      <w:r w:rsidRPr="00B9187B">
        <w:rPr>
          <w:rFonts w:cs="Times New Roman"/>
          <w:noProof/>
          <w:sz w:val="22"/>
        </w:rPr>
        <w:t>Clark, C. M., Cleland, E. E., Collins, S. L., Fargione, J. E., Gough, L., Gross, K. L., Pennings, S. C., Suding, K. N., and Grace, J. B.: Environmental and plant community determinants of species loss followin</w:t>
      </w:r>
      <w:r w:rsidR="00571197" w:rsidRPr="00B9187B">
        <w:rPr>
          <w:rFonts w:cs="Times New Roman"/>
          <w:noProof/>
          <w:sz w:val="22"/>
        </w:rPr>
        <w:t>g nitrogen enrichment, Ecology L</w:t>
      </w:r>
      <w:r w:rsidRPr="00B9187B">
        <w:rPr>
          <w:rFonts w:cs="Times New Roman"/>
          <w:noProof/>
          <w:sz w:val="22"/>
        </w:rPr>
        <w:t>etters, 10, 596-607, 10.1111/j.1461-0248.2007.01053.x, 2007.</w:t>
      </w:r>
      <w:bookmarkEnd w:id="205"/>
    </w:p>
    <w:p w:rsidR="009F5366" w:rsidRPr="00B9187B" w:rsidRDefault="009F5366" w:rsidP="00B9187B">
      <w:pPr>
        <w:spacing w:after="120" w:line="276" w:lineRule="auto"/>
        <w:ind w:left="567" w:hanging="567"/>
        <w:rPr>
          <w:rFonts w:cs="Times New Roman"/>
          <w:noProof/>
          <w:sz w:val="22"/>
        </w:rPr>
      </w:pPr>
      <w:bookmarkStart w:id="206" w:name="_ENREF_71"/>
      <w:r w:rsidRPr="00B9187B">
        <w:rPr>
          <w:rFonts w:cs="Times New Roman"/>
          <w:noProof/>
          <w:sz w:val="22"/>
        </w:rPr>
        <w:lastRenderedPageBreak/>
        <w:t>Clein, J. S., and Schimel, J. P.: Microbial activity of tundra and taiga soils at sub-zer</w:t>
      </w:r>
      <w:r w:rsidR="00571197" w:rsidRPr="00B9187B">
        <w:rPr>
          <w:rFonts w:cs="Times New Roman"/>
          <w:noProof/>
          <w:sz w:val="22"/>
        </w:rPr>
        <w:t>o temperatures, Soil Biology &amp; B</w:t>
      </w:r>
      <w:r w:rsidRPr="00B9187B">
        <w:rPr>
          <w:rFonts w:cs="Times New Roman"/>
          <w:noProof/>
          <w:sz w:val="22"/>
        </w:rPr>
        <w:t>iochemistry, 27, 1231, 1995.</w:t>
      </w:r>
      <w:bookmarkEnd w:id="206"/>
    </w:p>
    <w:p w:rsidR="009F5366" w:rsidRPr="00B9187B" w:rsidRDefault="009F5366" w:rsidP="00B9187B">
      <w:pPr>
        <w:spacing w:after="120" w:line="276" w:lineRule="auto"/>
        <w:ind w:left="567" w:hanging="567"/>
        <w:rPr>
          <w:rFonts w:cs="Times New Roman"/>
          <w:noProof/>
          <w:sz w:val="22"/>
        </w:rPr>
      </w:pPr>
      <w:bookmarkStart w:id="207" w:name="_ENREF_72"/>
      <w:r w:rsidRPr="00B9187B">
        <w:rPr>
          <w:rFonts w:cs="Times New Roman"/>
          <w:noProof/>
          <w:sz w:val="22"/>
        </w:rPr>
        <w:t>Clymo, R.: The limits to peat bog growth, Philosophical Transactions of the Royal Society of London. B, Biological Sciences, 303, 605-654, 1984.</w:t>
      </w:r>
      <w:bookmarkEnd w:id="207"/>
    </w:p>
    <w:p w:rsidR="009F5366" w:rsidRPr="00B9187B" w:rsidRDefault="009F5366" w:rsidP="00B9187B">
      <w:pPr>
        <w:spacing w:after="120" w:line="276" w:lineRule="auto"/>
        <w:ind w:left="567" w:hanging="567"/>
        <w:rPr>
          <w:rFonts w:cs="Times New Roman"/>
          <w:noProof/>
          <w:sz w:val="22"/>
        </w:rPr>
      </w:pPr>
      <w:bookmarkStart w:id="208" w:name="_ENREF_73"/>
      <w:r w:rsidRPr="00B9187B">
        <w:rPr>
          <w:rFonts w:cs="Times New Roman"/>
          <w:noProof/>
          <w:sz w:val="22"/>
        </w:rPr>
        <w:t xml:space="preserve">Clymo, R. S.: The growth of </w:t>
      </w:r>
      <w:r w:rsidRPr="00B9187B">
        <w:rPr>
          <w:rFonts w:cs="Times New Roman"/>
          <w:i/>
          <w:noProof/>
          <w:sz w:val="22"/>
        </w:rPr>
        <w:t>Sphagnum</w:t>
      </w:r>
      <w:r w:rsidRPr="00B9187B">
        <w:rPr>
          <w:rFonts w:cs="Times New Roman"/>
          <w:noProof/>
          <w:sz w:val="22"/>
        </w:rPr>
        <w:t>: Some effects of environment, Journal of Ecology, 61, 849-869, 10.2307/2258654, 1973.</w:t>
      </w:r>
      <w:bookmarkEnd w:id="208"/>
    </w:p>
    <w:p w:rsidR="009F5366" w:rsidRPr="00B9187B" w:rsidRDefault="009F5366" w:rsidP="00B9187B">
      <w:pPr>
        <w:spacing w:after="120" w:line="276" w:lineRule="auto"/>
        <w:ind w:left="567" w:hanging="567"/>
        <w:rPr>
          <w:rFonts w:cs="Times New Roman"/>
          <w:noProof/>
          <w:sz w:val="22"/>
        </w:rPr>
      </w:pPr>
      <w:bookmarkStart w:id="209" w:name="_ENREF_74"/>
      <w:r w:rsidRPr="00B9187B">
        <w:rPr>
          <w:rFonts w:cs="Times New Roman"/>
          <w:noProof/>
          <w:sz w:val="22"/>
        </w:rPr>
        <w:t xml:space="preserve">Clymo, R. S., and Hayward, P. M.: The ecology of </w:t>
      </w:r>
      <w:r w:rsidRPr="00B9187B">
        <w:rPr>
          <w:rFonts w:cs="Times New Roman"/>
          <w:i/>
          <w:noProof/>
          <w:sz w:val="22"/>
        </w:rPr>
        <w:t>Sphagnum</w:t>
      </w:r>
      <w:r w:rsidRPr="00B9187B">
        <w:rPr>
          <w:rFonts w:cs="Times New Roman"/>
          <w:noProof/>
          <w:sz w:val="22"/>
        </w:rPr>
        <w:t>, in: Bryophyte Ecology, edited by: Smith, A. J. E., Springer Netherlands, 229-289, 1982.</w:t>
      </w:r>
      <w:bookmarkEnd w:id="209"/>
    </w:p>
    <w:p w:rsidR="009F5366" w:rsidRPr="00B9187B" w:rsidRDefault="009F5366" w:rsidP="00B9187B">
      <w:pPr>
        <w:spacing w:after="120" w:line="276" w:lineRule="auto"/>
        <w:ind w:left="567" w:hanging="567"/>
        <w:rPr>
          <w:rFonts w:cs="Times New Roman"/>
          <w:noProof/>
          <w:sz w:val="22"/>
        </w:rPr>
      </w:pPr>
      <w:bookmarkStart w:id="210" w:name="_ENREF_75"/>
      <w:r w:rsidRPr="00B9187B">
        <w:rPr>
          <w:rFonts w:cs="Times New Roman"/>
          <w:noProof/>
          <w:sz w:val="22"/>
        </w:rPr>
        <w:t>Conant, R. T., Drijber, R. A., Haddix, M. L., Parton, W. J., Paul, E. A., Plante, A. F., Six, J., and Steinweg, J. M.: Sensitivity of organic matter decomposition to warming varies with its quality, Global Change Biology, 14, 868-877, 10.1111/j.1365-2486.2008.01541.x, 2008.</w:t>
      </w:r>
      <w:bookmarkEnd w:id="210"/>
    </w:p>
    <w:p w:rsidR="009F5366" w:rsidRPr="00B9187B" w:rsidRDefault="009F5366" w:rsidP="00B9187B">
      <w:pPr>
        <w:spacing w:after="120" w:line="276" w:lineRule="auto"/>
        <w:ind w:left="567" w:hanging="567"/>
        <w:rPr>
          <w:rFonts w:cs="Times New Roman"/>
          <w:noProof/>
          <w:sz w:val="22"/>
        </w:rPr>
      </w:pPr>
      <w:bookmarkStart w:id="211" w:name="_ENREF_76"/>
      <w:r w:rsidRPr="00B9187B">
        <w:rPr>
          <w:rFonts w:cs="Times New Roman"/>
          <w:noProof/>
          <w:sz w:val="22"/>
        </w:rPr>
        <w:t>Conant, R. T., Haddix, M., and Paustian, K.: Partitioning soil carbon responses to warming: Model-derived guidance for data interpretation, Soil Biology and Biochemistry, 42, 2034-2036, 10.1016/j.soilbio.2010.07.025, 2010.</w:t>
      </w:r>
      <w:bookmarkEnd w:id="211"/>
    </w:p>
    <w:p w:rsidR="009F5366" w:rsidRPr="00B9187B" w:rsidRDefault="009F5366" w:rsidP="00B9187B">
      <w:pPr>
        <w:spacing w:after="120" w:line="276" w:lineRule="auto"/>
        <w:ind w:left="567" w:hanging="567"/>
        <w:rPr>
          <w:rFonts w:cs="Times New Roman"/>
          <w:noProof/>
          <w:sz w:val="22"/>
        </w:rPr>
      </w:pPr>
      <w:bookmarkStart w:id="212" w:name="_ENREF_77"/>
      <w:r w:rsidRPr="00B9187B">
        <w:rPr>
          <w:rFonts w:cs="Times New Roman"/>
          <w:noProof/>
          <w:sz w:val="22"/>
        </w:rPr>
        <w:t>Conrad, R.: Contribution of hydrogen to methane production and control of hydrogen concentrations in methanogenic soils and sediments, FEMS microbiology ecology, 28, 193-202, 10.1111/j.1574-6941.1999.tb00575.x, 1999.</w:t>
      </w:r>
      <w:bookmarkEnd w:id="212"/>
    </w:p>
    <w:p w:rsidR="009F5366" w:rsidRPr="00B9187B" w:rsidRDefault="009F5366" w:rsidP="00B9187B">
      <w:pPr>
        <w:spacing w:after="120" w:line="276" w:lineRule="auto"/>
        <w:ind w:left="567" w:hanging="567"/>
        <w:rPr>
          <w:rFonts w:cs="Times New Roman"/>
          <w:noProof/>
          <w:sz w:val="22"/>
        </w:rPr>
      </w:pPr>
      <w:bookmarkStart w:id="213" w:name="_ENREF_78"/>
      <w:r w:rsidRPr="00B9187B">
        <w:rPr>
          <w:rFonts w:cs="Times New Roman"/>
          <w:noProof/>
          <w:sz w:val="22"/>
        </w:rPr>
        <w:t>Cooper, P.: The absorption of radiation in solar stills, Solar energy, 12, 333-346, 1969.</w:t>
      </w:r>
      <w:bookmarkEnd w:id="213"/>
    </w:p>
    <w:p w:rsidR="009F5366" w:rsidRPr="00B9187B" w:rsidRDefault="009F5366" w:rsidP="00B9187B">
      <w:pPr>
        <w:spacing w:after="120" w:line="276" w:lineRule="auto"/>
        <w:ind w:left="567" w:hanging="567"/>
        <w:rPr>
          <w:rFonts w:cs="Times New Roman"/>
          <w:noProof/>
          <w:sz w:val="22"/>
        </w:rPr>
      </w:pPr>
      <w:bookmarkStart w:id="214" w:name="_ENREF_79"/>
      <w:r w:rsidRPr="00B9187B">
        <w:rPr>
          <w:rFonts w:cs="Times New Roman"/>
          <w:noProof/>
          <w:sz w:val="22"/>
        </w:rPr>
        <w:t>Cornel, P. K., Summers, R. S., and Roberts, P. V.: Diffusion of humic acid in dilute aqueous solution, Journal of Colloid and Interface Science, 110, 149-164, 1986.</w:t>
      </w:r>
      <w:bookmarkEnd w:id="214"/>
    </w:p>
    <w:p w:rsidR="009F5366" w:rsidRPr="00B9187B" w:rsidRDefault="009F5366" w:rsidP="00B9187B">
      <w:pPr>
        <w:spacing w:after="120" w:line="276" w:lineRule="auto"/>
        <w:ind w:left="567" w:hanging="567"/>
        <w:rPr>
          <w:rFonts w:cs="Times New Roman"/>
          <w:noProof/>
          <w:sz w:val="22"/>
        </w:rPr>
      </w:pPr>
      <w:bookmarkStart w:id="215" w:name="_ENREF_80"/>
      <w:r w:rsidRPr="00B9187B">
        <w:rPr>
          <w:rFonts w:cs="Times New Roman"/>
          <w:noProof/>
          <w:sz w:val="22"/>
        </w:rPr>
        <w:t>Costanza, R., Wainger, L., Folke, C., and Mäler, K.-G.: Modeling complex ecological economic systems, BioScience, 43, 545-555, 10.2307/1311949, 1993.</w:t>
      </w:r>
      <w:bookmarkEnd w:id="215"/>
    </w:p>
    <w:p w:rsidR="009F5366" w:rsidRPr="00B9187B" w:rsidRDefault="009F5366" w:rsidP="00B9187B">
      <w:pPr>
        <w:spacing w:after="120" w:line="276" w:lineRule="auto"/>
        <w:ind w:left="567" w:hanging="567"/>
        <w:rPr>
          <w:rFonts w:cs="Times New Roman"/>
          <w:noProof/>
          <w:sz w:val="22"/>
        </w:rPr>
      </w:pPr>
      <w:bookmarkStart w:id="216" w:name="_ENREF_81"/>
      <w:r w:rsidRPr="00B9187B">
        <w:rPr>
          <w:rFonts w:cs="Times New Roman"/>
          <w:noProof/>
          <w:sz w:val="22"/>
        </w:rPr>
        <w:t xml:space="preserve">Costanza, R., and Ruth, M.: Using dynamic modeling to scope environmental problems and </w:t>
      </w:r>
      <w:r w:rsidR="00571197" w:rsidRPr="00B9187B">
        <w:rPr>
          <w:rFonts w:cs="Times New Roman"/>
          <w:noProof/>
          <w:sz w:val="22"/>
        </w:rPr>
        <w:t>build consensus, Environmental M</w:t>
      </w:r>
      <w:r w:rsidRPr="00B9187B">
        <w:rPr>
          <w:rFonts w:cs="Times New Roman"/>
          <w:noProof/>
          <w:sz w:val="22"/>
        </w:rPr>
        <w:t>anagement, 22, 183-195, 1998.</w:t>
      </w:r>
      <w:bookmarkEnd w:id="216"/>
    </w:p>
    <w:p w:rsidR="009F5366" w:rsidRPr="00B9187B" w:rsidRDefault="009F5366" w:rsidP="00B9187B">
      <w:pPr>
        <w:spacing w:after="120" w:line="276" w:lineRule="auto"/>
        <w:ind w:left="567" w:hanging="567"/>
        <w:rPr>
          <w:rFonts w:cs="Times New Roman"/>
          <w:noProof/>
          <w:sz w:val="22"/>
        </w:rPr>
      </w:pPr>
      <w:bookmarkStart w:id="217" w:name="_ENREF_82"/>
      <w:r w:rsidRPr="00B9187B">
        <w:rPr>
          <w:rFonts w:cs="Times New Roman"/>
          <w:noProof/>
          <w:sz w:val="22"/>
        </w:rPr>
        <w:t>Costanza, R., and Voinov, A.: Modeling ecological and economic systems with STELLA: Part III, Ecological Modelling, 143, 1-7, 2001.</w:t>
      </w:r>
      <w:bookmarkEnd w:id="217"/>
    </w:p>
    <w:p w:rsidR="009F5366" w:rsidRPr="00B9187B" w:rsidRDefault="009F5366" w:rsidP="00B9187B">
      <w:pPr>
        <w:spacing w:after="120" w:line="276" w:lineRule="auto"/>
        <w:ind w:left="567" w:hanging="567"/>
        <w:rPr>
          <w:rFonts w:cs="Times New Roman"/>
          <w:noProof/>
          <w:sz w:val="22"/>
        </w:rPr>
      </w:pPr>
      <w:bookmarkStart w:id="218" w:name="_ENREF_83"/>
      <w:r w:rsidRPr="00B9187B">
        <w:rPr>
          <w:rFonts w:cs="Times New Roman"/>
          <w:noProof/>
          <w:sz w:val="22"/>
        </w:rPr>
        <w:t>Coulson, J., and Butterfield, J.: An investigation of the biotic factors determining the rates of plant decomposition on blanket bog, The Journal of Ecology, 631-650, 1978.</w:t>
      </w:r>
      <w:bookmarkEnd w:id="218"/>
    </w:p>
    <w:p w:rsidR="009F5366" w:rsidRPr="00B9187B" w:rsidRDefault="009F5366" w:rsidP="00B9187B">
      <w:pPr>
        <w:spacing w:after="120" w:line="276" w:lineRule="auto"/>
        <w:ind w:left="567" w:hanging="567"/>
        <w:rPr>
          <w:rFonts w:cs="Times New Roman"/>
          <w:noProof/>
          <w:sz w:val="22"/>
        </w:rPr>
      </w:pPr>
      <w:bookmarkStart w:id="219" w:name="_ENREF_84"/>
      <w:r w:rsidRPr="00B9187B">
        <w:rPr>
          <w:rFonts w:cs="Times New Roman"/>
          <w:noProof/>
          <w:sz w:val="22"/>
        </w:rPr>
        <w:t>Craine, J. M., Fierer, N., and McLauchlan, K. K.: Widespread coupling between the rate and temperature sensitivity of organic matter decay, Nature Geoscience, 3, 854-857, 2010.</w:t>
      </w:r>
      <w:bookmarkEnd w:id="219"/>
    </w:p>
    <w:p w:rsidR="009F5366" w:rsidRPr="00B9187B" w:rsidRDefault="009F5366" w:rsidP="00B9187B">
      <w:pPr>
        <w:spacing w:after="120" w:line="276" w:lineRule="auto"/>
        <w:ind w:left="567" w:hanging="567"/>
        <w:rPr>
          <w:rFonts w:cs="Times New Roman"/>
          <w:noProof/>
          <w:sz w:val="22"/>
        </w:rPr>
      </w:pPr>
      <w:bookmarkStart w:id="220" w:name="_ENREF_86"/>
      <w:r w:rsidRPr="00B9187B">
        <w:rPr>
          <w:rFonts w:cs="Times New Roman"/>
          <w:noProof/>
          <w:sz w:val="22"/>
        </w:rPr>
        <w:t>Currey, P. M., Johnson, D., Sheppard, L. J., Leith, I. D., Toberman, H., Van Der WAL, R., Dawson, L. A., and Artz, R. R. E.: Turnover of labile and recalcitrant soil carbon differ in response to nitrate and ammonium deposition in an ombrotrophic peatland, Global Change Biology, 16, 2307-2321, 2010.</w:t>
      </w:r>
      <w:bookmarkEnd w:id="220"/>
    </w:p>
    <w:p w:rsidR="009F5366" w:rsidRPr="00B9187B" w:rsidRDefault="009F5366" w:rsidP="00B9187B">
      <w:pPr>
        <w:spacing w:after="120" w:line="276" w:lineRule="auto"/>
        <w:ind w:left="567" w:hanging="567"/>
        <w:rPr>
          <w:rFonts w:cs="Times New Roman"/>
          <w:noProof/>
          <w:sz w:val="22"/>
        </w:rPr>
      </w:pPr>
      <w:bookmarkStart w:id="221" w:name="_ENREF_87"/>
      <w:r w:rsidRPr="00B9187B">
        <w:rPr>
          <w:rFonts w:cs="Times New Roman"/>
          <w:noProof/>
          <w:sz w:val="22"/>
        </w:rPr>
        <w:t xml:space="preserve">Currey, P. M., Johnson, D., Dawson, L. A., van der Wal, R., Thornton, B., Sheppard, L. J., Leith, I. D., and Artz, R. R. E.: Five years of simulated atmospheric nitrogen deposition have only subtle effects on the fate of newly synthesized carbon in </w:t>
      </w:r>
      <w:r w:rsidRPr="00B9187B">
        <w:rPr>
          <w:rFonts w:cs="Times New Roman"/>
          <w:i/>
          <w:noProof/>
          <w:sz w:val="22"/>
        </w:rPr>
        <w:t xml:space="preserve">Calluna vulgaris </w:t>
      </w:r>
      <w:r w:rsidRPr="00B9187B">
        <w:rPr>
          <w:rFonts w:cs="Times New Roman"/>
          <w:noProof/>
          <w:sz w:val="22"/>
        </w:rPr>
        <w:t xml:space="preserve">and </w:t>
      </w:r>
      <w:r w:rsidRPr="00B9187B">
        <w:rPr>
          <w:rFonts w:cs="Times New Roman"/>
          <w:i/>
          <w:noProof/>
          <w:sz w:val="22"/>
        </w:rPr>
        <w:t>Eriophorum vaginatum</w:t>
      </w:r>
      <w:r w:rsidRPr="00B9187B">
        <w:rPr>
          <w:rFonts w:cs="Times New Roman"/>
          <w:noProof/>
          <w:sz w:val="22"/>
        </w:rPr>
        <w:t>, Soil Biology and Biochemistry, 43, 495-502, 10.1016/j.soilbio.2010.11.003, 2011.</w:t>
      </w:r>
      <w:bookmarkEnd w:id="221"/>
    </w:p>
    <w:p w:rsidR="009F5366" w:rsidRPr="00B9187B" w:rsidRDefault="009F5366" w:rsidP="00B9187B">
      <w:pPr>
        <w:spacing w:after="120" w:line="276" w:lineRule="auto"/>
        <w:ind w:left="567" w:hanging="567"/>
        <w:rPr>
          <w:rFonts w:cs="Times New Roman"/>
          <w:noProof/>
          <w:sz w:val="22"/>
        </w:rPr>
      </w:pPr>
      <w:bookmarkStart w:id="222" w:name="_ENREF_88"/>
      <w:r w:rsidRPr="00B9187B">
        <w:rPr>
          <w:rFonts w:cs="Times New Roman"/>
          <w:noProof/>
          <w:sz w:val="22"/>
        </w:rPr>
        <w:lastRenderedPageBreak/>
        <w:t>Curtis, C. J., Emmett, B. A., Grant, H., Kernan, M., Reynolds, B., and Shilland, E.: Nitrogen saturation in UK moorlands: the critical role of bryophytes and lichens in determining retention of atmospheric N deposition, Journal of Applied Ecology, 42, 507-517, 10.1111/j.1365-2664.2005.01029.x, 2005.</w:t>
      </w:r>
      <w:bookmarkEnd w:id="222"/>
    </w:p>
    <w:p w:rsidR="009F5366" w:rsidRPr="00B9187B" w:rsidRDefault="009F5366" w:rsidP="00B9187B">
      <w:pPr>
        <w:spacing w:after="120" w:line="276" w:lineRule="auto"/>
        <w:ind w:left="567" w:hanging="567"/>
        <w:rPr>
          <w:rFonts w:cs="Times New Roman"/>
          <w:noProof/>
          <w:sz w:val="22"/>
        </w:rPr>
      </w:pPr>
      <w:bookmarkStart w:id="223" w:name="_ENREF_89"/>
      <w:r w:rsidRPr="00B9187B">
        <w:rPr>
          <w:rFonts w:cs="Times New Roman"/>
          <w:noProof/>
          <w:sz w:val="22"/>
        </w:rPr>
        <w:t xml:space="preserve">Damman, A. W. H.: Regulation of nitrogen removal and retention in </w:t>
      </w:r>
      <w:r w:rsidRPr="00B9187B">
        <w:rPr>
          <w:rFonts w:cs="Times New Roman"/>
          <w:i/>
          <w:noProof/>
          <w:sz w:val="22"/>
        </w:rPr>
        <w:t xml:space="preserve">Sphagnum </w:t>
      </w:r>
      <w:r w:rsidRPr="00B9187B">
        <w:rPr>
          <w:rFonts w:cs="Times New Roman"/>
          <w:noProof/>
          <w:sz w:val="22"/>
        </w:rPr>
        <w:t>bogs and other peatlands, Oikos, 291-305, 1988.</w:t>
      </w:r>
      <w:bookmarkEnd w:id="223"/>
    </w:p>
    <w:p w:rsidR="009F5366" w:rsidRPr="00B9187B" w:rsidRDefault="009F5366" w:rsidP="00B9187B">
      <w:pPr>
        <w:spacing w:after="120" w:line="276" w:lineRule="auto"/>
        <w:ind w:left="567" w:hanging="567"/>
        <w:rPr>
          <w:rFonts w:cs="Times New Roman"/>
          <w:noProof/>
          <w:sz w:val="22"/>
        </w:rPr>
      </w:pPr>
      <w:bookmarkStart w:id="224" w:name="_ENREF_90"/>
      <w:r w:rsidRPr="00B9187B">
        <w:rPr>
          <w:rFonts w:cs="Times New Roman"/>
          <w:noProof/>
          <w:sz w:val="22"/>
        </w:rPr>
        <w:t>Davidson, E. A., and Janssens, I. A.: Temperature sensitivity of soil carbon decomposition and feedbacks to climate change, Nature, 440, 165-173, 10.1038/nature04514, 2006.</w:t>
      </w:r>
      <w:bookmarkEnd w:id="224"/>
    </w:p>
    <w:p w:rsidR="009F5366" w:rsidRPr="00B9187B" w:rsidRDefault="009F5366" w:rsidP="00B9187B">
      <w:pPr>
        <w:spacing w:after="120" w:line="276" w:lineRule="auto"/>
        <w:ind w:left="567" w:hanging="567"/>
        <w:rPr>
          <w:rFonts w:cs="Times New Roman"/>
          <w:noProof/>
          <w:sz w:val="22"/>
        </w:rPr>
      </w:pPr>
      <w:bookmarkStart w:id="225" w:name="_ENREF_91"/>
      <w:r w:rsidRPr="00B9187B">
        <w:rPr>
          <w:rFonts w:cs="Times New Roman"/>
          <w:noProof/>
          <w:sz w:val="22"/>
        </w:rPr>
        <w:t>Davie, M. K., Zatsepina, O. Y., and Buffett, B. A.: Methane solubility in marine hydrate environments, Marine Geology, 203, 177-184, 10.1016/s0025-3227(03)00331-1, 2004.</w:t>
      </w:r>
      <w:bookmarkEnd w:id="225"/>
    </w:p>
    <w:p w:rsidR="009F5366" w:rsidRPr="00B9187B" w:rsidRDefault="009F5366" w:rsidP="00B9187B">
      <w:pPr>
        <w:spacing w:after="120" w:line="276" w:lineRule="auto"/>
        <w:ind w:left="567" w:hanging="567"/>
        <w:rPr>
          <w:rFonts w:cs="Times New Roman"/>
          <w:noProof/>
          <w:sz w:val="22"/>
        </w:rPr>
      </w:pPr>
      <w:bookmarkStart w:id="226" w:name="_ENREF_92"/>
      <w:r w:rsidRPr="00B9187B">
        <w:rPr>
          <w:rFonts w:cs="Times New Roman"/>
          <w:noProof/>
          <w:sz w:val="22"/>
        </w:rPr>
        <w:t>de Graaf, M. C., Bobbink, R., Roelofs, J. M., and Verbeek, P. M.: Differential effects of ammonium and nitrate on three heathland species, Plant Ecology, 135, 185-196, 10.1023/A:1009717613380, 1998.</w:t>
      </w:r>
      <w:bookmarkEnd w:id="226"/>
    </w:p>
    <w:p w:rsidR="009F5366" w:rsidRPr="00B9187B" w:rsidRDefault="009F5366" w:rsidP="00B9187B">
      <w:pPr>
        <w:spacing w:after="120" w:line="276" w:lineRule="auto"/>
        <w:ind w:left="567" w:hanging="567"/>
        <w:rPr>
          <w:rFonts w:cs="Times New Roman"/>
          <w:noProof/>
          <w:sz w:val="22"/>
        </w:rPr>
      </w:pPr>
      <w:bookmarkStart w:id="227" w:name="_ENREF_93"/>
      <w:r w:rsidRPr="00B9187B">
        <w:rPr>
          <w:rFonts w:cs="Times New Roman"/>
          <w:noProof/>
          <w:sz w:val="22"/>
        </w:rPr>
        <w:t>Dimitrov, D. D., Grant, R. F., Lafleur, P. M., and Humphreys, E. R.: Modeling the effects of hydrology on gross primary productivity and net ecosystem productivity at Mer Bleue bog, Journal of Geophysical Research, 116, 10.1029/2010jg001586, 2011.</w:t>
      </w:r>
      <w:bookmarkEnd w:id="227"/>
    </w:p>
    <w:p w:rsidR="009F5366" w:rsidRPr="00B9187B" w:rsidRDefault="009F5366" w:rsidP="00B9187B">
      <w:pPr>
        <w:spacing w:after="120" w:line="276" w:lineRule="auto"/>
        <w:ind w:left="567" w:hanging="567"/>
        <w:rPr>
          <w:rFonts w:cs="Times New Roman"/>
          <w:noProof/>
          <w:sz w:val="22"/>
        </w:rPr>
      </w:pPr>
      <w:bookmarkStart w:id="228" w:name="_ENREF_94"/>
      <w:r w:rsidRPr="00B9187B">
        <w:rPr>
          <w:rFonts w:cs="Times New Roman"/>
          <w:noProof/>
          <w:sz w:val="22"/>
        </w:rPr>
        <w:t>Dinsmore, K. J., Skiba, U. M., Billett, M. F., Rees, R. M., and Drewer, J.: Spatial and temporal variability in CH</w:t>
      </w:r>
      <w:r w:rsidRPr="00B9187B">
        <w:rPr>
          <w:rFonts w:cs="Times New Roman"/>
          <w:noProof/>
          <w:sz w:val="22"/>
          <w:vertAlign w:val="subscript"/>
        </w:rPr>
        <w:t>4</w:t>
      </w:r>
      <w:r w:rsidRPr="00B9187B">
        <w:rPr>
          <w:rFonts w:cs="Times New Roman"/>
          <w:noProof/>
          <w:sz w:val="22"/>
        </w:rPr>
        <w:t xml:space="preserve"> and N</w:t>
      </w:r>
      <w:r w:rsidRPr="00B9187B">
        <w:rPr>
          <w:rFonts w:cs="Times New Roman"/>
          <w:noProof/>
          <w:sz w:val="22"/>
          <w:vertAlign w:val="subscript"/>
        </w:rPr>
        <w:t>2</w:t>
      </w:r>
      <w:r w:rsidRPr="00B9187B">
        <w:rPr>
          <w:rFonts w:cs="Times New Roman"/>
          <w:noProof/>
          <w:sz w:val="22"/>
        </w:rPr>
        <w:t xml:space="preserve">O fluxes from a Scottish ombrotrophic peatland: Implications for modelling and up-scaling, Soil Biology and Biochemistry, 41, 1315-1323, </w:t>
      </w:r>
      <w:hyperlink r:id="rId72" w:history="1">
        <w:r w:rsidRPr="00B9187B">
          <w:rPr>
            <w:rStyle w:val="af8"/>
            <w:rFonts w:cs="Times New Roman"/>
            <w:noProof/>
            <w:sz w:val="22"/>
          </w:rPr>
          <w:t>http://dx.doi.org/10.1016/j.soilbio.2009.03.022</w:t>
        </w:r>
      </w:hyperlink>
      <w:r w:rsidRPr="00B9187B">
        <w:rPr>
          <w:rFonts w:cs="Times New Roman"/>
          <w:noProof/>
          <w:sz w:val="22"/>
        </w:rPr>
        <w:t>, 2009.</w:t>
      </w:r>
      <w:bookmarkEnd w:id="228"/>
    </w:p>
    <w:p w:rsidR="009F5366" w:rsidRPr="00B9187B" w:rsidRDefault="009F5366" w:rsidP="00B9187B">
      <w:pPr>
        <w:spacing w:after="120" w:line="276" w:lineRule="auto"/>
        <w:ind w:left="567" w:hanging="567"/>
        <w:rPr>
          <w:rFonts w:cs="Times New Roman"/>
          <w:noProof/>
          <w:sz w:val="22"/>
        </w:rPr>
      </w:pPr>
      <w:bookmarkStart w:id="229" w:name="_ENREF_95"/>
      <w:r w:rsidRPr="00B9187B">
        <w:rPr>
          <w:rFonts w:cs="Times New Roman"/>
          <w:noProof/>
          <w:sz w:val="22"/>
        </w:rPr>
        <w:t>Dise, N., Ashmore, M., Belyazid, S., Bleeker, A., Bobbink, R., Vries, W. D., Erisman, J., Spranger, T., Stevens, C., and Berg, L.: Nitrogen deposition as a threat to Eu</w:t>
      </w:r>
      <w:r w:rsidR="00571197" w:rsidRPr="00B9187B">
        <w:rPr>
          <w:rFonts w:cs="Times New Roman"/>
          <w:noProof/>
          <w:sz w:val="22"/>
        </w:rPr>
        <w:t>ropean terrestrial biodiversity.</w:t>
      </w:r>
      <w:r w:rsidRPr="00B9187B">
        <w:rPr>
          <w:rFonts w:cs="Times New Roman"/>
          <w:noProof/>
          <w:sz w:val="22"/>
        </w:rPr>
        <w:t xml:space="preserve"> </w:t>
      </w:r>
      <w:bookmarkEnd w:id="229"/>
      <w:r w:rsidR="00571197" w:rsidRPr="00B9187B">
        <w:rPr>
          <w:rFonts w:cs="Times New Roman"/>
          <w:noProof/>
          <w:sz w:val="22"/>
        </w:rPr>
        <w:t>In: The European Nitrogen Assessment: Sources, Effects and Policy Perspectives (eds Sutton M, Howard CM, Willem Erisman J et al.), pp.463–494. Cambridge University Press, Cambridge, 2011.</w:t>
      </w:r>
    </w:p>
    <w:p w:rsidR="009F5366" w:rsidRPr="00B9187B" w:rsidRDefault="009F5366" w:rsidP="00B9187B">
      <w:pPr>
        <w:spacing w:after="120" w:line="276" w:lineRule="auto"/>
        <w:ind w:left="567" w:hanging="567"/>
        <w:rPr>
          <w:rFonts w:cs="Times New Roman"/>
          <w:noProof/>
          <w:sz w:val="22"/>
        </w:rPr>
      </w:pPr>
      <w:bookmarkStart w:id="230" w:name="_ENREF_96"/>
      <w:r w:rsidRPr="00B9187B">
        <w:rPr>
          <w:rFonts w:cs="Times New Roman"/>
          <w:noProof/>
          <w:sz w:val="22"/>
        </w:rPr>
        <w:t>Eckstein, R. L., Karlsson, P. S., and Weih, M.: Leaf life span and nutrient resorption as determinants of plant nutrient conservation in temperate-arctic regions, New Phytologist, 143, 177-189, 10.1046/j.1469-8137.1999.00429.x, 1999.</w:t>
      </w:r>
      <w:bookmarkEnd w:id="230"/>
    </w:p>
    <w:p w:rsidR="009F5366" w:rsidRPr="00B9187B" w:rsidRDefault="009F5366" w:rsidP="00B9187B">
      <w:pPr>
        <w:spacing w:after="120" w:line="276" w:lineRule="auto"/>
        <w:ind w:left="567" w:hanging="567"/>
        <w:rPr>
          <w:rFonts w:cs="Times New Roman"/>
          <w:noProof/>
          <w:sz w:val="22"/>
        </w:rPr>
      </w:pPr>
      <w:bookmarkStart w:id="231" w:name="_ENREF_97"/>
      <w:r w:rsidRPr="00B9187B">
        <w:rPr>
          <w:rFonts w:cs="Times New Roman"/>
          <w:noProof/>
          <w:sz w:val="22"/>
        </w:rPr>
        <w:t>Ellsworth, D. S., Reich, P. B., Naumburg, E. S., Koch, G. W., Kubiske, M. E., and Smith, S. D.: Photosynthesis, carboxylation and leaf nitrogen responses of 16 species to elevated pCO</w:t>
      </w:r>
      <w:r w:rsidRPr="00B9187B">
        <w:rPr>
          <w:rFonts w:cs="Times New Roman"/>
          <w:noProof/>
          <w:sz w:val="22"/>
          <w:vertAlign w:val="subscript"/>
        </w:rPr>
        <w:t>2</w:t>
      </w:r>
      <w:r w:rsidRPr="00B9187B">
        <w:rPr>
          <w:rFonts w:cs="Times New Roman"/>
          <w:noProof/>
          <w:sz w:val="22"/>
        </w:rPr>
        <w:t xml:space="preserve"> across four free-air CO</w:t>
      </w:r>
      <w:r w:rsidRPr="00B9187B">
        <w:rPr>
          <w:rFonts w:cs="Times New Roman"/>
          <w:noProof/>
          <w:sz w:val="22"/>
          <w:vertAlign w:val="subscript"/>
        </w:rPr>
        <w:t>2</w:t>
      </w:r>
      <w:r w:rsidRPr="00B9187B">
        <w:rPr>
          <w:rFonts w:cs="Times New Roman"/>
          <w:noProof/>
          <w:sz w:val="22"/>
        </w:rPr>
        <w:t xml:space="preserve"> enrichment experiments in forest, grassland and desert, Global Change Biology, 10, 2121-2138, 10.1111/j.1365-2486.2004.00867.x, 2004.</w:t>
      </w:r>
      <w:bookmarkEnd w:id="231"/>
    </w:p>
    <w:p w:rsidR="009F5366" w:rsidRPr="00B9187B" w:rsidRDefault="009F5366" w:rsidP="00B9187B">
      <w:pPr>
        <w:spacing w:after="120" w:line="276" w:lineRule="auto"/>
        <w:ind w:left="567" w:hanging="567"/>
        <w:rPr>
          <w:rFonts w:cs="Times New Roman"/>
          <w:noProof/>
          <w:sz w:val="22"/>
        </w:rPr>
      </w:pPr>
      <w:bookmarkStart w:id="232" w:name="_ENREF_98"/>
      <w:r w:rsidRPr="00B9187B">
        <w:rPr>
          <w:rFonts w:cs="Times New Roman"/>
          <w:noProof/>
          <w:sz w:val="22"/>
        </w:rPr>
        <w:t>Eppinga, M. B., Rietkerk, M., Wassen, M. J., and Ruiter, P. C.: Linking habitat modification to catastrophic shifts and vegetation patterns in bogs, Plant Ecology, 200, 53-68, 10.1007/s11258-007-9309-6, 2007.</w:t>
      </w:r>
      <w:bookmarkEnd w:id="232"/>
    </w:p>
    <w:p w:rsidR="009F5366" w:rsidRPr="00B9187B" w:rsidRDefault="009F5366" w:rsidP="00B9187B">
      <w:pPr>
        <w:spacing w:after="120" w:line="276" w:lineRule="auto"/>
        <w:ind w:left="567" w:hanging="567"/>
        <w:rPr>
          <w:rFonts w:cs="Times New Roman"/>
          <w:noProof/>
          <w:sz w:val="22"/>
        </w:rPr>
      </w:pPr>
      <w:bookmarkStart w:id="233" w:name="_ENREF_99"/>
      <w:r w:rsidRPr="00B9187B">
        <w:rPr>
          <w:rFonts w:cs="Times New Roman"/>
          <w:noProof/>
          <w:sz w:val="22"/>
        </w:rPr>
        <w:t>Eppinga, M. B., De Ruiter, P. C., Wassen, M. J., and Rietkerk, M.: Nutrients and hydrology indicate the driving mechanisms of peatland surface patterning, The American Naturalist, 173, 803-818, 2009.</w:t>
      </w:r>
      <w:bookmarkEnd w:id="233"/>
    </w:p>
    <w:p w:rsidR="009F5366" w:rsidRPr="00B9187B" w:rsidRDefault="009F5366" w:rsidP="00B9187B">
      <w:pPr>
        <w:spacing w:after="120" w:line="276" w:lineRule="auto"/>
        <w:ind w:left="567" w:hanging="567"/>
        <w:rPr>
          <w:rFonts w:cs="Times New Roman"/>
          <w:noProof/>
          <w:sz w:val="22"/>
        </w:rPr>
      </w:pPr>
      <w:bookmarkStart w:id="234" w:name="_ENREF_100"/>
      <w:r w:rsidRPr="00B9187B">
        <w:rPr>
          <w:rFonts w:cs="Times New Roman"/>
          <w:noProof/>
          <w:sz w:val="22"/>
        </w:rPr>
        <w:lastRenderedPageBreak/>
        <w:t>Epstein, H. E., Walker, M. D., Chapin III, F. S., and Starfield, A. M.: A transient, nutrient-based model of arctic plant community response to climatic warming, Ecological Applications, 10, 824-841, 2000.</w:t>
      </w:r>
      <w:bookmarkEnd w:id="234"/>
    </w:p>
    <w:p w:rsidR="009F5366" w:rsidRPr="00B9187B" w:rsidRDefault="009F5366" w:rsidP="00B9187B">
      <w:pPr>
        <w:spacing w:after="120" w:line="276" w:lineRule="auto"/>
        <w:ind w:left="567" w:hanging="567"/>
        <w:rPr>
          <w:rFonts w:cs="Times New Roman"/>
          <w:noProof/>
          <w:sz w:val="22"/>
        </w:rPr>
      </w:pPr>
      <w:bookmarkStart w:id="235" w:name="_ENREF_101"/>
      <w:r w:rsidRPr="00B9187B">
        <w:rPr>
          <w:rFonts w:cs="Times New Roman"/>
          <w:noProof/>
          <w:sz w:val="22"/>
        </w:rPr>
        <w:t>Eriksson, T., ÖQuist, M. G., and Nilsson, M. B.: Production and oxidation of methane in a boreal mire after a decade of increased temperature and nitrogen and sulfur deposition, Global Change Biology, 16, 2130-2144, 10.1111/j.1365-2486.2009.02097.x, 2010.</w:t>
      </w:r>
      <w:bookmarkEnd w:id="235"/>
    </w:p>
    <w:p w:rsidR="009F5366" w:rsidRPr="00B9187B" w:rsidRDefault="009F5366" w:rsidP="00B9187B">
      <w:pPr>
        <w:spacing w:after="120" w:line="276" w:lineRule="auto"/>
        <w:ind w:left="567" w:hanging="567"/>
        <w:rPr>
          <w:rFonts w:cs="Times New Roman"/>
          <w:noProof/>
          <w:sz w:val="22"/>
        </w:rPr>
      </w:pPr>
      <w:bookmarkStart w:id="236" w:name="_ENREF_102"/>
      <w:r w:rsidRPr="00B9187B">
        <w:rPr>
          <w:rFonts w:cs="Times New Roman"/>
          <w:noProof/>
          <w:sz w:val="22"/>
        </w:rPr>
        <w:t>Estop-Aragonés, C., Knorr, K.-H., and Blodau, C.: Controls on in situ oxygen and dissolved inorganic carbon dynamics in peats of a temperate fen, Journal of Geophysical Research, 117, 10.1029/2011jg001888, 2012.</w:t>
      </w:r>
      <w:bookmarkEnd w:id="236"/>
    </w:p>
    <w:p w:rsidR="009F5366" w:rsidRPr="00B9187B" w:rsidRDefault="009F5366" w:rsidP="00B9187B">
      <w:pPr>
        <w:spacing w:after="120" w:line="276" w:lineRule="auto"/>
        <w:ind w:left="567" w:hanging="567"/>
        <w:rPr>
          <w:rFonts w:cs="Times New Roman"/>
          <w:noProof/>
          <w:sz w:val="22"/>
        </w:rPr>
      </w:pPr>
      <w:bookmarkStart w:id="237" w:name="_ENREF_103"/>
      <w:r w:rsidRPr="00B9187B">
        <w:rPr>
          <w:rFonts w:cs="Times New Roman"/>
          <w:noProof/>
          <w:sz w:val="22"/>
        </w:rPr>
        <w:t>Evans, C. D., Goodale, C. L., Caporn, S. J. M., Dise, N. B., Emmett, B. A., Fernandez, I. J., Field, C. D., Findlay, S. E. G., Lovett, G. M., Meesenburg, H., Moldan, F., and Sheppard, L. J.: Does elevated nitrogen deposition or ecosystem recovery from acidification drive increased dissolved organic carbon loss from upland soil? A review of evidence from field nitrogen addition experiments, Biogeochemistry, 91, 13-35, 10.1007/s10533-008-9256-x, 2008.</w:t>
      </w:r>
      <w:bookmarkEnd w:id="237"/>
    </w:p>
    <w:p w:rsidR="009F5366" w:rsidRPr="00B9187B" w:rsidRDefault="009F5366" w:rsidP="00B9187B">
      <w:pPr>
        <w:spacing w:after="120" w:line="276" w:lineRule="auto"/>
        <w:ind w:left="567" w:hanging="567"/>
        <w:rPr>
          <w:rFonts w:cs="Times New Roman"/>
          <w:noProof/>
          <w:sz w:val="22"/>
        </w:rPr>
      </w:pPr>
      <w:bookmarkStart w:id="238" w:name="_ENREF_104"/>
      <w:r w:rsidRPr="00B9187B">
        <w:rPr>
          <w:rFonts w:cs="Times New Roman"/>
          <w:noProof/>
          <w:sz w:val="22"/>
        </w:rPr>
        <w:t>Evans, M. R.: Modelling ecological systems in a changing world, Philosophical Transactions of the Royal Society B: Biological Sciences, 367, 181-190, 10.1098/rstb.2011.0172, 2012.</w:t>
      </w:r>
      <w:bookmarkEnd w:id="238"/>
    </w:p>
    <w:p w:rsidR="009F5366" w:rsidRPr="00B9187B" w:rsidRDefault="009F5366" w:rsidP="00B9187B">
      <w:pPr>
        <w:spacing w:after="120" w:line="276" w:lineRule="auto"/>
        <w:ind w:left="567" w:hanging="567"/>
        <w:rPr>
          <w:rFonts w:cs="Times New Roman"/>
          <w:noProof/>
          <w:sz w:val="22"/>
        </w:rPr>
      </w:pPr>
      <w:bookmarkStart w:id="239" w:name="_ENREF_105"/>
      <w:r w:rsidRPr="00B9187B">
        <w:rPr>
          <w:rFonts w:cs="Times New Roman"/>
          <w:noProof/>
          <w:sz w:val="22"/>
        </w:rPr>
        <w:t>Fang, C., Smith, P., Moncrieff, J. B., and Smith, J. U.: Similar response of labile and resistant soil organic matter pools to changes in temperature, Nature, 433, 57-59, 2005.</w:t>
      </w:r>
      <w:bookmarkEnd w:id="239"/>
    </w:p>
    <w:p w:rsidR="009F5366" w:rsidRPr="00B9187B" w:rsidRDefault="009F5366" w:rsidP="00B9187B">
      <w:pPr>
        <w:spacing w:after="120" w:line="276" w:lineRule="auto"/>
        <w:ind w:left="567" w:hanging="567"/>
        <w:rPr>
          <w:rFonts w:cs="Times New Roman"/>
          <w:noProof/>
          <w:sz w:val="22"/>
        </w:rPr>
      </w:pPr>
      <w:bookmarkStart w:id="240" w:name="_ENREF_106"/>
      <w:r w:rsidRPr="00B9187B">
        <w:rPr>
          <w:rFonts w:cs="Times New Roman"/>
          <w:noProof/>
          <w:sz w:val="22"/>
        </w:rPr>
        <w:t>Field, C., and Mooney, H. A.: The photosynthesis-nitro</w:t>
      </w:r>
      <w:r w:rsidR="00571197" w:rsidRPr="00B9187B">
        <w:rPr>
          <w:rFonts w:cs="Times New Roman"/>
          <w:noProof/>
          <w:sz w:val="22"/>
        </w:rPr>
        <w:t>gen relationship in wild plants.</w:t>
      </w:r>
      <w:r w:rsidRPr="00B9187B">
        <w:rPr>
          <w:rFonts w:cs="Times New Roman"/>
          <w:noProof/>
          <w:sz w:val="22"/>
        </w:rPr>
        <w:t xml:space="preserve"> </w:t>
      </w:r>
      <w:bookmarkEnd w:id="240"/>
      <w:r w:rsidR="00571197" w:rsidRPr="00B9187B">
        <w:rPr>
          <w:rFonts w:cs="Times New Roman"/>
          <w:noProof/>
          <w:sz w:val="22"/>
        </w:rPr>
        <w:t>In: Givinsh TJ (ed) On the economy of form and function. Cambridge University Press, Cambridge, pp 25-55.</w:t>
      </w:r>
    </w:p>
    <w:p w:rsidR="009F5366" w:rsidRPr="00B9187B" w:rsidRDefault="009F5366" w:rsidP="00B9187B">
      <w:pPr>
        <w:spacing w:after="120" w:line="276" w:lineRule="auto"/>
        <w:ind w:left="567" w:hanging="567"/>
        <w:rPr>
          <w:rFonts w:cs="Times New Roman"/>
          <w:noProof/>
          <w:sz w:val="22"/>
        </w:rPr>
      </w:pPr>
      <w:bookmarkStart w:id="241" w:name="_ENREF_107"/>
      <w:r w:rsidRPr="00B9187B">
        <w:rPr>
          <w:rFonts w:cs="Times New Roman"/>
          <w:noProof/>
          <w:sz w:val="22"/>
        </w:rPr>
        <w:t>Franzén, L.: Increased decomposition of subsurface peat in Swedish raised bogs: are temperate peatlands still net sinks of carbon, Mires and Peat, 1, 1-16, 2006.</w:t>
      </w:r>
      <w:bookmarkEnd w:id="241"/>
    </w:p>
    <w:p w:rsidR="009F5366" w:rsidRPr="00B9187B" w:rsidRDefault="009F5366" w:rsidP="00B9187B">
      <w:pPr>
        <w:spacing w:after="120" w:line="276" w:lineRule="auto"/>
        <w:ind w:left="567" w:hanging="567"/>
        <w:rPr>
          <w:rFonts w:cs="Times New Roman"/>
          <w:noProof/>
          <w:sz w:val="22"/>
        </w:rPr>
      </w:pPr>
      <w:bookmarkStart w:id="242" w:name="_ENREF_108"/>
      <w:r w:rsidRPr="00B9187B">
        <w:rPr>
          <w:rFonts w:cs="Times New Roman"/>
          <w:noProof/>
          <w:sz w:val="22"/>
        </w:rPr>
        <w:t>Fraser, C., Roulet, N., and Lafleur, M.: Groundwater flow patterns in a large peatland, Journal of Hydrology, 246, 142-154, 2001a.</w:t>
      </w:r>
      <w:bookmarkEnd w:id="242"/>
    </w:p>
    <w:p w:rsidR="009F5366" w:rsidRPr="00B9187B" w:rsidRDefault="009F5366" w:rsidP="00B9187B">
      <w:pPr>
        <w:spacing w:after="120" w:line="276" w:lineRule="auto"/>
        <w:ind w:left="567" w:hanging="567"/>
        <w:rPr>
          <w:rFonts w:cs="Times New Roman"/>
          <w:noProof/>
          <w:sz w:val="22"/>
        </w:rPr>
      </w:pPr>
      <w:bookmarkStart w:id="243" w:name="_ENREF_109"/>
      <w:r w:rsidRPr="00B9187B">
        <w:rPr>
          <w:rFonts w:cs="Times New Roman"/>
          <w:noProof/>
          <w:sz w:val="22"/>
        </w:rPr>
        <w:t>Fraser, C. J. D., Roulet, N. T., and Moore, T. R.: Hydrology and dissolved organic carbon biogeochemistry in an ombrotrophic bog, Hydrological Processes, 15, 3151-3166, 10.1002/hyp.322, 2001b.</w:t>
      </w:r>
      <w:bookmarkEnd w:id="243"/>
    </w:p>
    <w:p w:rsidR="009F5366" w:rsidRPr="00B9187B" w:rsidRDefault="009F5366" w:rsidP="00B9187B">
      <w:pPr>
        <w:spacing w:after="120" w:line="276" w:lineRule="auto"/>
        <w:ind w:left="567" w:hanging="567"/>
        <w:rPr>
          <w:rFonts w:cs="Times New Roman"/>
          <w:noProof/>
          <w:sz w:val="22"/>
        </w:rPr>
      </w:pPr>
      <w:bookmarkStart w:id="244" w:name="_ENREF_110"/>
      <w:r w:rsidRPr="00B9187B">
        <w:rPr>
          <w:rFonts w:cs="Times New Roman"/>
          <w:noProof/>
          <w:sz w:val="22"/>
        </w:rPr>
        <w:t>Fredlund, D. G., Rahardjo, H., and Fredlund, D. G.: Soil mechanics for unsaturated soils, Wiley New York, 1993.</w:t>
      </w:r>
      <w:bookmarkEnd w:id="244"/>
    </w:p>
    <w:p w:rsidR="009F5366" w:rsidRPr="00B9187B" w:rsidRDefault="009F5366" w:rsidP="00B9187B">
      <w:pPr>
        <w:spacing w:after="120" w:line="276" w:lineRule="auto"/>
        <w:ind w:left="567" w:hanging="567"/>
        <w:rPr>
          <w:rFonts w:cs="Times New Roman"/>
          <w:noProof/>
          <w:sz w:val="22"/>
        </w:rPr>
      </w:pPr>
      <w:bookmarkStart w:id="245" w:name="_ENREF_111"/>
      <w:r w:rsidRPr="00B9187B">
        <w:rPr>
          <w:rFonts w:cs="Times New Roman"/>
          <w:noProof/>
          <w:sz w:val="22"/>
        </w:rPr>
        <w:t>Freeman, C., Fenner, N., Ostle, N., Kang, H., Dowrick, D., Reynolds, B., Lock, M., Sleep, D., Hughes, S., and Hudson, J.: Export of dissolved organic carbon from peatlands under elevated carbon dioxide levels, Nature, 430, 195-198, 2004.</w:t>
      </w:r>
      <w:bookmarkEnd w:id="245"/>
    </w:p>
    <w:p w:rsidR="009F5366" w:rsidRPr="00B9187B" w:rsidRDefault="009F5366" w:rsidP="00B9187B">
      <w:pPr>
        <w:spacing w:after="120" w:line="276" w:lineRule="auto"/>
        <w:ind w:left="567" w:hanging="567"/>
        <w:rPr>
          <w:rFonts w:cs="Times New Roman"/>
          <w:noProof/>
          <w:sz w:val="22"/>
        </w:rPr>
      </w:pPr>
      <w:bookmarkStart w:id="246" w:name="_ENREF_112"/>
      <w:r w:rsidRPr="00B9187B">
        <w:rPr>
          <w:rFonts w:cs="Times New Roman"/>
          <w:noProof/>
          <w:sz w:val="22"/>
        </w:rPr>
        <w:t>Freschet, G. T., Cornelissen, J. H. C., van Logtestijn, R. S. P., and Aerts, R.: Substantial nutrient resorption from leaves, stems and roots in a subarctic flora: what is the link with other resource economics traits?, New Phytologist, 186, 879-889, 10.1111/j.1469-8137.2010.03228.x, 2010.</w:t>
      </w:r>
      <w:bookmarkEnd w:id="246"/>
    </w:p>
    <w:p w:rsidR="009F5366" w:rsidRPr="00B9187B" w:rsidRDefault="009F5366" w:rsidP="00B9187B">
      <w:pPr>
        <w:spacing w:after="120" w:line="276" w:lineRule="auto"/>
        <w:ind w:left="567" w:hanging="567"/>
        <w:rPr>
          <w:rFonts w:cs="Times New Roman"/>
          <w:noProof/>
          <w:sz w:val="22"/>
        </w:rPr>
      </w:pPr>
      <w:bookmarkStart w:id="247" w:name="_ENREF_113"/>
      <w:r w:rsidRPr="00B9187B">
        <w:rPr>
          <w:rFonts w:cs="Times New Roman"/>
          <w:noProof/>
          <w:sz w:val="22"/>
        </w:rPr>
        <w:t>Frolking, S., Goulden, M. L., Wofsy, S. C., Fan, S. M., Sutton, D. J., Munger, J. W., Bazzaz, A. M., Daube, B. C., Crill, P. M., Aber, J. D., Band, L. E., Wang, X., Savage, K., Moore, T., and Harriss, R. C.: Modelling temporal variability in the carbon balance of a spruce/moss boreal forest, Global Change Biology, 2, 343-366, 10.1111/j.1365-2486.1996.tb00086.x, 1996.</w:t>
      </w:r>
      <w:bookmarkEnd w:id="247"/>
    </w:p>
    <w:p w:rsidR="009F5366" w:rsidRPr="00B9187B" w:rsidRDefault="009F5366" w:rsidP="00B9187B">
      <w:pPr>
        <w:spacing w:after="120" w:line="276" w:lineRule="auto"/>
        <w:ind w:left="567" w:hanging="567"/>
        <w:rPr>
          <w:rFonts w:cs="Times New Roman"/>
          <w:noProof/>
          <w:sz w:val="22"/>
        </w:rPr>
      </w:pPr>
      <w:bookmarkStart w:id="248" w:name="_ENREF_114"/>
      <w:r w:rsidRPr="00B9187B">
        <w:rPr>
          <w:rFonts w:cs="Times New Roman"/>
          <w:noProof/>
          <w:sz w:val="22"/>
        </w:rPr>
        <w:lastRenderedPageBreak/>
        <w:t>Frolking, S., Roulet, N. T., Moore, T. R., Richard, P. J. H., Lavoie, M., and Muller, S. D.: Modeling northern peatland decomposition and peat accumulation, Ecosystems, 4, 479-498, 10.1007/s10021-001-0105-1, 2001.</w:t>
      </w:r>
      <w:bookmarkEnd w:id="248"/>
    </w:p>
    <w:p w:rsidR="009F5366" w:rsidRPr="00B9187B" w:rsidRDefault="009F5366" w:rsidP="00B9187B">
      <w:pPr>
        <w:spacing w:after="120" w:line="276" w:lineRule="auto"/>
        <w:ind w:left="567" w:hanging="567"/>
        <w:rPr>
          <w:rFonts w:cs="Times New Roman"/>
          <w:noProof/>
          <w:sz w:val="22"/>
        </w:rPr>
      </w:pPr>
      <w:bookmarkStart w:id="249" w:name="_ENREF_115"/>
      <w:r w:rsidRPr="00B9187B">
        <w:rPr>
          <w:rFonts w:cs="Times New Roman"/>
          <w:noProof/>
          <w:sz w:val="22"/>
        </w:rPr>
        <w:t>Frolking, S., Roulet, N. T., Moore, T. R., Lafleur, P. M., Bubier, J. L., and Crill, P. M.: Modeling seasonal to annual carbon balance of Mer Bleue Bog, Ontario, Canada, Global Biogeochemical Cycles, 16, 1030, 2002.</w:t>
      </w:r>
      <w:bookmarkEnd w:id="249"/>
    </w:p>
    <w:p w:rsidR="009F5366" w:rsidRPr="00B9187B" w:rsidRDefault="009F5366" w:rsidP="00B9187B">
      <w:pPr>
        <w:spacing w:after="120" w:line="276" w:lineRule="auto"/>
        <w:ind w:left="567" w:hanging="567"/>
        <w:rPr>
          <w:rFonts w:cs="Times New Roman"/>
          <w:noProof/>
          <w:sz w:val="22"/>
        </w:rPr>
      </w:pPr>
      <w:bookmarkStart w:id="250" w:name="_ENREF_116"/>
      <w:r w:rsidRPr="00B9187B">
        <w:rPr>
          <w:rFonts w:cs="Times New Roman"/>
          <w:noProof/>
          <w:sz w:val="22"/>
        </w:rPr>
        <w:t>Frolking, S., and Roulet, N. T.: Holocene radiative forcing impact of northern peatland carbon accumulation and methane emissions, Global Change Biology, 13, 1079-1088, 10.1111/j.1365-2486.2007.01339.x, 2007.</w:t>
      </w:r>
      <w:bookmarkEnd w:id="250"/>
    </w:p>
    <w:p w:rsidR="009F5366" w:rsidRPr="00B9187B" w:rsidRDefault="009F5366" w:rsidP="00B9187B">
      <w:pPr>
        <w:spacing w:after="120" w:line="276" w:lineRule="auto"/>
        <w:ind w:left="567" w:hanging="567"/>
        <w:rPr>
          <w:rFonts w:cs="Times New Roman"/>
          <w:noProof/>
          <w:sz w:val="22"/>
        </w:rPr>
      </w:pPr>
      <w:bookmarkStart w:id="251" w:name="_ENREF_117"/>
      <w:r w:rsidRPr="00B9187B">
        <w:rPr>
          <w:rFonts w:cs="Times New Roman"/>
          <w:noProof/>
          <w:sz w:val="22"/>
        </w:rPr>
        <w:t>Frolking, S., Roulet, N. T., Tuittila, E., Bubier, J. L., Quillet, A., Talbot, J., and Richard, P. J. H.: A new model of Holocene peatland net primary production, decomposition, water balance, and peat accumulation, Earth System Dynamics Discussions, 1, 115-167, 10.5194/esdd-1-115-2010, 2010.</w:t>
      </w:r>
      <w:bookmarkEnd w:id="251"/>
    </w:p>
    <w:p w:rsidR="009F5366" w:rsidRPr="00B9187B" w:rsidRDefault="009F5366" w:rsidP="00B9187B">
      <w:pPr>
        <w:spacing w:after="120" w:line="276" w:lineRule="auto"/>
        <w:ind w:left="567" w:hanging="567"/>
        <w:rPr>
          <w:rFonts w:cs="Times New Roman"/>
          <w:noProof/>
          <w:sz w:val="22"/>
        </w:rPr>
      </w:pPr>
      <w:bookmarkStart w:id="252" w:name="_ENREF_118"/>
      <w:r w:rsidRPr="00B9187B">
        <w:rPr>
          <w:rFonts w:cs="Times New Roman"/>
          <w:noProof/>
          <w:sz w:val="22"/>
        </w:rPr>
        <w:t>Gale, M., and Grigal, D.: Vertical root distributions of northern tree species in relation to successional status, Canadian Journal of Forest Research, 17, 829-834, 1987.</w:t>
      </w:r>
      <w:bookmarkEnd w:id="252"/>
    </w:p>
    <w:p w:rsidR="009F5366" w:rsidRPr="00B9187B" w:rsidRDefault="009F5366" w:rsidP="00B9187B">
      <w:pPr>
        <w:spacing w:after="120" w:line="276" w:lineRule="auto"/>
        <w:ind w:left="567" w:hanging="567"/>
        <w:rPr>
          <w:rFonts w:cs="Times New Roman"/>
          <w:noProof/>
          <w:sz w:val="22"/>
        </w:rPr>
      </w:pPr>
      <w:bookmarkStart w:id="253" w:name="_ENREF_119"/>
      <w:r w:rsidRPr="00B9187B">
        <w:rPr>
          <w:rFonts w:cs="Times New Roman"/>
          <w:noProof/>
          <w:sz w:val="22"/>
        </w:rPr>
        <w:t>Galloway, J. N., Dentener, F. J., Capone, D. G., Boyer, E. W., Howarth, R. W., Seitzinger, S. P., Asner, G. P., Cleveland, C. C., Green, P. A., Holland, E. A., Karl, D. M., Michaels, A. F., Porter, J. H., Townsend, A. R., and Vöosmarty, C. J.: Nitrogen cycles: Past, present, and future, Biogeochemistry, 70, 153-226, 10.1007/s10533-004-0370-0, 2004.</w:t>
      </w:r>
      <w:bookmarkEnd w:id="253"/>
    </w:p>
    <w:p w:rsidR="009F5366" w:rsidRPr="00B9187B" w:rsidRDefault="009F5366" w:rsidP="00B9187B">
      <w:pPr>
        <w:spacing w:after="120" w:line="276" w:lineRule="auto"/>
        <w:ind w:left="567" w:hanging="567"/>
        <w:rPr>
          <w:rFonts w:cs="Times New Roman"/>
          <w:noProof/>
          <w:sz w:val="22"/>
        </w:rPr>
      </w:pPr>
      <w:bookmarkStart w:id="254" w:name="_ENREF_120"/>
      <w:r w:rsidRPr="00B9187B">
        <w:rPr>
          <w:rFonts w:cs="Times New Roman"/>
          <w:noProof/>
          <w:sz w:val="22"/>
        </w:rPr>
        <w:t>Garnier, E., Salager, J. L., Laurent, G., and Sonié, L.: Relationships between photosynthesis, nitrogen and leaf structure in 14 grass species and their dependence on the basis of expression, New Phytologist, 143, 119-129, 10.2307/2588520, 1999.</w:t>
      </w:r>
      <w:bookmarkEnd w:id="254"/>
    </w:p>
    <w:p w:rsidR="009F5366" w:rsidRPr="00B9187B" w:rsidRDefault="009F5366" w:rsidP="00B9187B">
      <w:pPr>
        <w:spacing w:after="120" w:line="276" w:lineRule="auto"/>
        <w:ind w:left="567" w:hanging="567"/>
        <w:rPr>
          <w:rFonts w:cs="Times New Roman"/>
          <w:noProof/>
          <w:sz w:val="22"/>
        </w:rPr>
      </w:pPr>
      <w:bookmarkStart w:id="255" w:name="_ENREF_121"/>
      <w:r w:rsidRPr="00B9187B">
        <w:rPr>
          <w:rFonts w:cs="Times New Roman"/>
          <w:noProof/>
          <w:sz w:val="22"/>
        </w:rPr>
        <w:t xml:space="preserve">Gerdol, R., Petraglia, A., Bragazza, L., Iacumin, P., and Brancaleoni, L.: Nitrogen deposition interacts with climate in affecting production and decomposition rates in </w:t>
      </w:r>
      <w:r w:rsidRPr="00B9187B">
        <w:rPr>
          <w:rFonts w:cs="Times New Roman"/>
          <w:i/>
          <w:noProof/>
          <w:sz w:val="22"/>
        </w:rPr>
        <w:t xml:space="preserve">Sphagnum </w:t>
      </w:r>
      <w:r w:rsidRPr="00B9187B">
        <w:rPr>
          <w:rFonts w:cs="Times New Roman"/>
          <w:noProof/>
          <w:sz w:val="22"/>
        </w:rPr>
        <w:t>mosses, Global Change Biology, 13, 1810-1821, 10.1111/j.1365-2486.2007.01380.x, 2007.</w:t>
      </w:r>
      <w:bookmarkEnd w:id="255"/>
    </w:p>
    <w:p w:rsidR="009F5366" w:rsidRPr="00B9187B" w:rsidRDefault="009F5366" w:rsidP="00B9187B">
      <w:pPr>
        <w:spacing w:after="120" w:line="276" w:lineRule="auto"/>
        <w:ind w:left="567" w:hanging="567"/>
        <w:rPr>
          <w:rFonts w:cs="Times New Roman"/>
          <w:noProof/>
          <w:sz w:val="22"/>
        </w:rPr>
      </w:pPr>
      <w:bookmarkStart w:id="256" w:name="_ENREF_122"/>
      <w:r w:rsidRPr="00B9187B">
        <w:rPr>
          <w:rFonts w:cs="Times New Roman"/>
          <w:noProof/>
          <w:sz w:val="22"/>
        </w:rPr>
        <w:t>Gerdol, R., Bragazza, L., and Brancaleoni, L.: Heatwave 2003: high summer temperature, rather than experimental fertilization, affects vegetation and CO</w:t>
      </w:r>
      <w:r w:rsidRPr="00B9187B">
        <w:rPr>
          <w:rFonts w:cs="Times New Roman"/>
          <w:noProof/>
          <w:sz w:val="22"/>
          <w:vertAlign w:val="subscript"/>
        </w:rPr>
        <w:t>2</w:t>
      </w:r>
      <w:r w:rsidRPr="00B9187B">
        <w:rPr>
          <w:rFonts w:cs="Times New Roman"/>
          <w:noProof/>
          <w:sz w:val="22"/>
        </w:rPr>
        <w:t xml:space="preserve"> exchange in an alpine bog, The New phytologist, 179, 142-154, 10.1111/j.1469-8137.2008.02429.x, 2008.</w:t>
      </w:r>
      <w:bookmarkEnd w:id="256"/>
    </w:p>
    <w:p w:rsidR="009F5366" w:rsidRPr="00B9187B" w:rsidRDefault="009F5366" w:rsidP="00B9187B">
      <w:pPr>
        <w:spacing w:after="120" w:line="276" w:lineRule="auto"/>
        <w:ind w:left="567" w:hanging="567"/>
        <w:rPr>
          <w:rFonts w:cs="Times New Roman"/>
          <w:noProof/>
          <w:sz w:val="22"/>
        </w:rPr>
      </w:pPr>
      <w:bookmarkStart w:id="257" w:name="_ENREF_123"/>
      <w:r w:rsidRPr="00B9187B">
        <w:rPr>
          <w:rFonts w:cs="Times New Roman"/>
          <w:noProof/>
          <w:sz w:val="22"/>
        </w:rPr>
        <w:t>Giardina, C. P., and Ryan, M. G.: Evidence that decomposition rates of organic carbon in mineral soil do not vary with temperature, Nature, 404, 858-861, 2000.</w:t>
      </w:r>
      <w:bookmarkEnd w:id="257"/>
    </w:p>
    <w:p w:rsidR="009F5366" w:rsidRPr="00B9187B" w:rsidRDefault="009F5366" w:rsidP="00B9187B">
      <w:pPr>
        <w:spacing w:after="120" w:line="276" w:lineRule="auto"/>
        <w:ind w:left="567" w:hanging="567"/>
        <w:rPr>
          <w:rFonts w:cs="Times New Roman"/>
          <w:noProof/>
          <w:sz w:val="22"/>
        </w:rPr>
      </w:pPr>
      <w:bookmarkStart w:id="258" w:name="_ENREF_124"/>
      <w:r w:rsidRPr="00B9187B">
        <w:rPr>
          <w:rFonts w:cs="Times New Roman"/>
          <w:noProof/>
          <w:sz w:val="22"/>
        </w:rPr>
        <w:t>Glass, A. D. M., Brito, D. T., Kaiser, B. N., Kronzucker, H. J., Kumar, A., Okamoto, M., Rawat, S., Siddiqi, M. Y., Silim, S. M., and Vidmar, J. J.: Nitrogen transport in plants, with an emphasis on the regulations of fluxes to match plant demand, Journal of Plant Nutrition and Soil Science, 164, 199-207, 2001.</w:t>
      </w:r>
      <w:bookmarkEnd w:id="258"/>
    </w:p>
    <w:p w:rsidR="009F5366" w:rsidRPr="00B9187B" w:rsidRDefault="009F5366" w:rsidP="00B9187B">
      <w:pPr>
        <w:spacing w:after="120" w:line="276" w:lineRule="auto"/>
        <w:ind w:left="567" w:hanging="567"/>
        <w:rPr>
          <w:rFonts w:cs="Times New Roman"/>
          <w:noProof/>
          <w:sz w:val="22"/>
        </w:rPr>
      </w:pPr>
      <w:bookmarkStart w:id="259" w:name="_ENREF_125"/>
      <w:r w:rsidRPr="00B9187B">
        <w:rPr>
          <w:rFonts w:cs="Times New Roman"/>
          <w:noProof/>
          <w:sz w:val="22"/>
        </w:rPr>
        <w:t>Gore, A. J. P.: Mires: swamp, bog, fen and moor. Vol. A, Elsevier Scientific Publishing Company., 1983.</w:t>
      </w:r>
      <w:bookmarkEnd w:id="259"/>
    </w:p>
    <w:p w:rsidR="009F5366" w:rsidRPr="00B9187B" w:rsidRDefault="009F5366" w:rsidP="00B9187B">
      <w:pPr>
        <w:spacing w:after="120" w:line="276" w:lineRule="auto"/>
        <w:ind w:left="567" w:hanging="567"/>
        <w:rPr>
          <w:rFonts w:cs="Times New Roman"/>
          <w:noProof/>
          <w:sz w:val="22"/>
        </w:rPr>
      </w:pPr>
      <w:bookmarkStart w:id="260" w:name="_ENREF_126"/>
      <w:r w:rsidRPr="00B9187B">
        <w:rPr>
          <w:rFonts w:cs="Times New Roman"/>
          <w:noProof/>
          <w:sz w:val="22"/>
        </w:rPr>
        <w:t xml:space="preserve">Gorham, E.: Northern peatlands: role in the carbon cycle and probable responses to climatic warming, Ecological </w:t>
      </w:r>
      <w:r w:rsidR="00571197" w:rsidRPr="00B9187B">
        <w:rPr>
          <w:rFonts w:cs="Times New Roman"/>
          <w:noProof/>
          <w:sz w:val="22"/>
        </w:rPr>
        <w:t>A</w:t>
      </w:r>
      <w:r w:rsidRPr="00B9187B">
        <w:rPr>
          <w:rFonts w:cs="Times New Roman"/>
          <w:noProof/>
          <w:sz w:val="22"/>
        </w:rPr>
        <w:t>pplications, 1, 182-195, 1991.</w:t>
      </w:r>
      <w:bookmarkEnd w:id="260"/>
    </w:p>
    <w:p w:rsidR="009F5366" w:rsidRPr="00B9187B" w:rsidRDefault="009F5366" w:rsidP="00B9187B">
      <w:pPr>
        <w:spacing w:after="120" w:line="276" w:lineRule="auto"/>
        <w:ind w:left="567" w:hanging="567"/>
        <w:rPr>
          <w:rFonts w:cs="Times New Roman"/>
          <w:noProof/>
          <w:sz w:val="22"/>
        </w:rPr>
      </w:pPr>
      <w:bookmarkStart w:id="261" w:name="_ENREF_127"/>
      <w:r w:rsidRPr="00B9187B">
        <w:rPr>
          <w:rFonts w:cs="Times New Roman"/>
          <w:noProof/>
          <w:sz w:val="22"/>
        </w:rPr>
        <w:lastRenderedPageBreak/>
        <w:t>Gornall, J., Woodin, S., Jónsdóttir, I., and Wal, R.: Balancing positive and negative plant interactions: how mosses structure vascular plant communities, Oecologia, 166, 769-782, 10.1007/s00442-011-1911-6, 2011.</w:t>
      </w:r>
      <w:bookmarkEnd w:id="261"/>
    </w:p>
    <w:p w:rsidR="009F5366" w:rsidRPr="00B9187B" w:rsidRDefault="009F5366" w:rsidP="00B9187B">
      <w:pPr>
        <w:spacing w:after="120" w:line="276" w:lineRule="auto"/>
        <w:ind w:left="567" w:hanging="567"/>
        <w:rPr>
          <w:rFonts w:cs="Times New Roman"/>
          <w:noProof/>
          <w:sz w:val="22"/>
        </w:rPr>
      </w:pPr>
      <w:bookmarkStart w:id="262" w:name="_ENREF_128"/>
      <w:r w:rsidRPr="00B9187B">
        <w:rPr>
          <w:rFonts w:cs="Times New Roman"/>
          <w:noProof/>
          <w:sz w:val="22"/>
        </w:rPr>
        <w:t xml:space="preserve">Granath, G., Strengbom, J., Breeuwer, A., Heijmans, M. M., Berendse, F., and Rydin, H.: Photosynthetic performance in </w:t>
      </w:r>
      <w:r w:rsidRPr="00B9187B">
        <w:rPr>
          <w:rFonts w:cs="Times New Roman"/>
          <w:i/>
          <w:noProof/>
          <w:sz w:val="22"/>
        </w:rPr>
        <w:t>Sphagnum</w:t>
      </w:r>
      <w:r w:rsidRPr="00B9187B">
        <w:rPr>
          <w:rFonts w:cs="Times New Roman"/>
          <w:noProof/>
          <w:sz w:val="22"/>
        </w:rPr>
        <w:t xml:space="preserve"> transplanted along a latitudinal nitrogen deposition gradient, Oecologia, 159, 705-715, 10.1007/s00442-008-1261-1, 2009.</w:t>
      </w:r>
      <w:bookmarkEnd w:id="262"/>
    </w:p>
    <w:p w:rsidR="009F5366" w:rsidRPr="00B9187B" w:rsidRDefault="009F5366" w:rsidP="00B9187B">
      <w:pPr>
        <w:spacing w:after="120" w:line="276" w:lineRule="auto"/>
        <w:ind w:left="567" w:hanging="567"/>
        <w:rPr>
          <w:rFonts w:cs="Times New Roman"/>
          <w:noProof/>
          <w:sz w:val="22"/>
        </w:rPr>
      </w:pPr>
      <w:bookmarkStart w:id="263" w:name="_ENREF_129"/>
      <w:r w:rsidRPr="00B9187B">
        <w:rPr>
          <w:rFonts w:cs="Times New Roman"/>
          <w:noProof/>
          <w:sz w:val="22"/>
        </w:rPr>
        <w:t>Granberg, G., Grip, H., Löfvenius, M. O., Sundh, I., Svensson, B., and Nilsson, M.: A simple model for simulation of water content, soil frost, and soil temperatures in boreal mixed mires, Water Resources Research, 35, 3771-3782, 1999.</w:t>
      </w:r>
      <w:bookmarkEnd w:id="263"/>
    </w:p>
    <w:p w:rsidR="009F5366" w:rsidRPr="00B9187B" w:rsidRDefault="009F5366" w:rsidP="00B9187B">
      <w:pPr>
        <w:spacing w:after="120" w:line="276" w:lineRule="auto"/>
        <w:ind w:left="567" w:hanging="567"/>
        <w:rPr>
          <w:rFonts w:cs="Times New Roman"/>
          <w:noProof/>
          <w:sz w:val="22"/>
        </w:rPr>
      </w:pPr>
      <w:bookmarkStart w:id="264" w:name="_ENREF_130"/>
      <w:r w:rsidRPr="00B9187B">
        <w:rPr>
          <w:rFonts w:cs="Times New Roman"/>
          <w:noProof/>
          <w:sz w:val="22"/>
        </w:rPr>
        <w:t>Granberg, G., Sundh, I., Svensson, B. H., and Nilsson, M.: Effects of temperature, and nitrogen and sulfur deposition, on methane emission from a boreal mire, Ecology, 82, 1982-1998, 10.1890/0012-9658(2001)082[1982:EOTANA]2.0.CO;2, 2001.</w:t>
      </w:r>
      <w:bookmarkEnd w:id="264"/>
    </w:p>
    <w:p w:rsidR="009F5366" w:rsidRPr="00B9187B" w:rsidRDefault="009F5366" w:rsidP="00B9187B">
      <w:pPr>
        <w:spacing w:after="120" w:line="276" w:lineRule="auto"/>
        <w:ind w:left="567" w:hanging="567"/>
        <w:rPr>
          <w:rFonts w:cs="Times New Roman"/>
          <w:noProof/>
          <w:sz w:val="22"/>
        </w:rPr>
      </w:pPr>
      <w:bookmarkStart w:id="265" w:name="_ENREF_131"/>
      <w:r w:rsidRPr="00B9187B">
        <w:rPr>
          <w:rFonts w:cs="Times New Roman"/>
          <w:noProof/>
          <w:sz w:val="22"/>
        </w:rPr>
        <w:t>Granhall, U., and Selander, H.: Nitrogen fixation in a subarctic mire, Oikos, 8-15, 1973.</w:t>
      </w:r>
      <w:bookmarkEnd w:id="265"/>
    </w:p>
    <w:p w:rsidR="009F5366" w:rsidRPr="00B9187B" w:rsidRDefault="009F5366" w:rsidP="00B9187B">
      <w:pPr>
        <w:spacing w:after="120" w:line="276" w:lineRule="auto"/>
        <w:ind w:left="567" w:hanging="567"/>
        <w:rPr>
          <w:rFonts w:cs="Times New Roman"/>
          <w:noProof/>
          <w:sz w:val="22"/>
        </w:rPr>
      </w:pPr>
      <w:bookmarkStart w:id="266" w:name="_ENREF_132"/>
      <w:r w:rsidRPr="00B9187B">
        <w:rPr>
          <w:rFonts w:cs="Times New Roman"/>
          <w:noProof/>
          <w:sz w:val="22"/>
        </w:rPr>
        <w:t>Grant, R., Juma, N., and McGill, W.: Simulation of carbon and nitrogen transformations in soil: mineralization, Soil Biology and Biochemistry, 25, 1317-1329, 1993.</w:t>
      </w:r>
      <w:bookmarkEnd w:id="266"/>
    </w:p>
    <w:p w:rsidR="009F5366" w:rsidRPr="00B9187B" w:rsidRDefault="009F5366" w:rsidP="00B9187B">
      <w:pPr>
        <w:spacing w:after="120" w:line="276" w:lineRule="auto"/>
        <w:ind w:left="567" w:hanging="567"/>
        <w:rPr>
          <w:rFonts w:cs="Times New Roman"/>
          <w:noProof/>
          <w:sz w:val="22"/>
        </w:rPr>
      </w:pPr>
      <w:bookmarkStart w:id="267" w:name="_ENREF_133"/>
      <w:r w:rsidRPr="00B9187B">
        <w:rPr>
          <w:rFonts w:cs="Times New Roman"/>
          <w:noProof/>
          <w:sz w:val="22"/>
        </w:rPr>
        <w:t>Greven, H. C.: Changes in the moss flora of the Netherlands, Biol</w:t>
      </w:r>
      <w:r w:rsidR="00571197" w:rsidRPr="00B9187B">
        <w:rPr>
          <w:rFonts w:cs="Times New Roman"/>
          <w:noProof/>
          <w:sz w:val="22"/>
        </w:rPr>
        <w:t>ogical</w:t>
      </w:r>
      <w:r w:rsidRPr="00B9187B">
        <w:rPr>
          <w:rFonts w:cs="Times New Roman"/>
          <w:noProof/>
          <w:sz w:val="22"/>
        </w:rPr>
        <w:t xml:space="preserve"> Conserv</w:t>
      </w:r>
      <w:r w:rsidR="00571197" w:rsidRPr="00B9187B">
        <w:rPr>
          <w:rFonts w:cs="Times New Roman"/>
          <w:noProof/>
          <w:sz w:val="22"/>
        </w:rPr>
        <w:t>ation</w:t>
      </w:r>
      <w:r w:rsidRPr="00B9187B">
        <w:rPr>
          <w:rFonts w:cs="Times New Roman"/>
          <w:noProof/>
          <w:sz w:val="22"/>
        </w:rPr>
        <w:t>, 59, 133-137, 10.1016/0006-3207(92)90572-5, 1992.</w:t>
      </w:r>
      <w:bookmarkEnd w:id="267"/>
    </w:p>
    <w:p w:rsidR="009F5366" w:rsidRPr="00B9187B" w:rsidRDefault="009F5366" w:rsidP="00B9187B">
      <w:pPr>
        <w:spacing w:after="120" w:line="276" w:lineRule="auto"/>
        <w:ind w:left="567" w:hanging="567"/>
        <w:rPr>
          <w:rFonts w:cs="Times New Roman"/>
          <w:noProof/>
          <w:sz w:val="22"/>
        </w:rPr>
      </w:pPr>
      <w:bookmarkStart w:id="268" w:name="_ENREF_134"/>
      <w:r w:rsidRPr="00B9187B">
        <w:rPr>
          <w:rFonts w:cs="Times New Roman"/>
          <w:noProof/>
          <w:sz w:val="22"/>
        </w:rPr>
        <w:t>Grime, J.: Evidence for the existence of three primary strategies in plants and its relevance to ecological and evolutionary theor</w:t>
      </w:r>
      <w:r w:rsidR="00571197" w:rsidRPr="00B9187B">
        <w:rPr>
          <w:rFonts w:cs="Times New Roman"/>
          <w:noProof/>
          <w:sz w:val="22"/>
        </w:rPr>
        <w:t>y, American N</w:t>
      </w:r>
      <w:r w:rsidRPr="00B9187B">
        <w:rPr>
          <w:rFonts w:cs="Times New Roman"/>
          <w:noProof/>
          <w:sz w:val="22"/>
        </w:rPr>
        <w:t>aturalist, 1169-1194, 1977.</w:t>
      </w:r>
      <w:bookmarkEnd w:id="268"/>
    </w:p>
    <w:p w:rsidR="009F5366" w:rsidRPr="00B9187B" w:rsidRDefault="009F5366" w:rsidP="00B9187B">
      <w:pPr>
        <w:spacing w:after="120" w:line="276" w:lineRule="auto"/>
        <w:ind w:left="567" w:hanging="567"/>
        <w:rPr>
          <w:rFonts w:cs="Times New Roman"/>
          <w:noProof/>
          <w:sz w:val="22"/>
        </w:rPr>
      </w:pPr>
      <w:bookmarkStart w:id="269" w:name="_ENREF_135"/>
      <w:r w:rsidRPr="00B9187B">
        <w:rPr>
          <w:rFonts w:cs="Times New Roman"/>
          <w:noProof/>
          <w:sz w:val="22"/>
        </w:rPr>
        <w:t xml:space="preserve">Gunnarsson, U., and Rydin, H.: Nitrogen fertilization reduces </w:t>
      </w:r>
      <w:r w:rsidRPr="00B9187B">
        <w:rPr>
          <w:rFonts w:cs="Times New Roman"/>
          <w:i/>
          <w:noProof/>
          <w:sz w:val="22"/>
        </w:rPr>
        <w:t xml:space="preserve">Sphagnum </w:t>
      </w:r>
      <w:r w:rsidRPr="00B9187B">
        <w:rPr>
          <w:rFonts w:cs="Times New Roman"/>
          <w:noProof/>
          <w:sz w:val="22"/>
        </w:rPr>
        <w:t>production in bog communities, New Phytologist, 147, 527-537, 2000.</w:t>
      </w:r>
      <w:bookmarkEnd w:id="269"/>
    </w:p>
    <w:p w:rsidR="009F5366" w:rsidRPr="00B9187B" w:rsidRDefault="009F5366" w:rsidP="00B9187B">
      <w:pPr>
        <w:spacing w:after="120" w:line="276" w:lineRule="auto"/>
        <w:ind w:left="567" w:hanging="567"/>
        <w:rPr>
          <w:rFonts w:cs="Times New Roman" w:hint="eastAsia"/>
          <w:noProof/>
          <w:sz w:val="22"/>
        </w:rPr>
      </w:pPr>
      <w:bookmarkStart w:id="270" w:name="_ENREF_136"/>
      <w:r w:rsidRPr="00B9187B">
        <w:rPr>
          <w:rFonts w:cs="Times New Roman" w:hint="eastAsia"/>
          <w:noProof/>
          <w:sz w:val="22"/>
        </w:rPr>
        <w:t xml:space="preserve">Gunnarsson, U., Malmer, N., and Rydin, H.: Dynamics or constancy in </w:t>
      </w:r>
      <w:r w:rsidRPr="00B9187B">
        <w:rPr>
          <w:rFonts w:cs="Times New Roman" w:hint="eastAsia"/>
          <w:i/>
          <w:noProof/>
          <w:sz w:val="22"/>
        </w:rPr>
        <w:t xml:space="preserve">Sphagnum </w:t>
      </w:r>
      <w:r w:rsidRPr="00B9187B">
        <w:rPr>
          <w:rFonts w:cs="Times New Roman" w:hint="eastAsia"/>
          <w:noProof/>
          <w:sz w:val="22"/>
        </w:rPr>
        <w:t>dominated mire ecosystems? A 40</w:t>
      </w:r>
      <w:r w:rsidRPr="00B9187B">
        <w:rPr>
          <w:rFonts w:cs="Times New Roman" w:hint="eastAsia"/>
          <w:noProof/>
          <w:sz w:val="22"/>
        </w:rPr>
        <w:t>‐</w:t>
      </w:r>
      <w:r w:rsidRPr="00B9187B">
        <w:rPr>
          <w:rFonts w:cs="Times New Roman" w:hint="eastAsia"/>
          <w:noProof/>
          <w:sz w:val="22"/>
        </w:rPr>
        <w:t>year study, Ecography, 25, 685-704, 2002.</w:t>
      </w:r>
      <w:bookmarkEnd w:id="270"/>
    </w:p>
    <w:p w:rsidR="009F5366" w:rsidRPr="00B9187B" w:rsidRDefault="009F5366" w:rsidP="00B9187B">
      <w:pPr>
        <w:spacing w:after="120" w:line="276" w:lineRule="auto"/>
        <w:ind w:left="567" w:hanging="567"/>
        <w:rPr>
          <w:rFonts w:cs="Times New Roman"/>
          <w:noProof/>
          <w:sz w:val="22"/>
        </w:rPr>
      </w:pPr>
      <w:bookmarkStart w:id="271" w:name="_ENREF_137"/>
      <w:r w:rsidRPr="00B9187B">
        <w:rPr>
          <w:rFonts w:cs="Times New Roman"/>
          <w:noProof/>
          <w:sz w:val="22"/>
        </w:rPr>
        <w:t xml:space="preserve">Gunnarsson, U., Granberg, G., and Nilsson, M.: Growth, production and interspecific competition in </w:t>
      </w:r>
      <w:r w:rsidRPr="00B9187B">
        <w:rPr>
          <w:rFonts w:cs="Times New Roman"/>
          <w:i/>
          <w:noProof/>
          <w:sz w:val="22"/>
        </w:rPr>
        <w:t>Sphagnum</w:t>
      </w:r>
      <w:r w:rsidRPr="00B9187B">
        <w:rPr>
          <w:rFonts w:cs="Times New Roman"/>
          <w:noProof/>
          <w:sz w:val="22"/>
        </w:rPr>
        <w:t>: effects of temperature, nitrogen and sulphur treatments on a boreal mire, New Phytologist, 163, 349-359, 2004.</w:t>
      </w:r>
      <w:bookmarkEnd w:id="271"/>
    </w:p>
    <w:p w:rsidR="009F5366" w:rsidRPr="00B9187B" w:rsidRDefault="009F5366" w:rsidP="00B9187B">
      <w:pPr>
        <w:spacing w:after="120" w:line="276" w:lineRule="auto"/>
        <w:ind w:left="567" w:hanging="567"/>
        <w:rPr>
          <w:rFonts w:cs="Times New Roman"/>
          <w:noProof/>
          <w:sz w:val="22"/>
        </w:rPr>
      </w:pPr>
      <w:bookmarkStart w:id="272" w:name="_ENREF_138"/>
      <w:r w:rsidRPr="00B9187B">
        <w:rPr>
          <w:rFonts w:cs="Times New Roman"/>
          <w:noProof/>
          <w:sz w:val="22"/>
        </w:rPr>
        <w:t>Gunnarsson, U., and Flodin, L. A.: Vegetation shifts towards wetter site conditions on oceanic ombrotrophic bogs in southwestern Sweden, Journal of Vegetation Science, 18, 595-604, 10.1111/j.1654-1103.2007.tb02573.x, 2007.</w:t>
      </w:r>
      <w:bookmarkEnd w:id="272"/>
    </w:p>
    <w:p w:rsidR="009F5366" w:rsidRPr="00B9187B" w:rsidRDefault="009F5366" w:rsidP="00B9187B">
      <w:pPr>
        <w:spacing w:after="120" w:line="276" w:lineRule="auto"/>
        <w:ind w:left="567" w:hanging="567"/>
        <w:rPr>
          <w:rFonts w:cs="Times New Roman"/>
          <w:noProof/>
          <w:sz w:val="22"/>
        </w:rPr>
      </w:pPr>
      <w:bookmarkStart w:id="273" w:name="_ENREF_139"/>
      <w:r w:rsidRPr="00B9187B">
        <w:rPr>
          <w:rFonts w:cs="Times New Roman"/>
          <w:noProof/>
          <w:sz w:val="22"/>
        </w:rPr>
        <w:t>Gusewell, S.: Responses of wetland graminoids to the relative supply of nitrogen and phosphorus, Plant Ecology, 176, 35-55, 10.1007/s11258-004-0010-8, 2005.</w:t>
      </w:r>
      <w:bookmarkEnd w:id="273"/>
    </w:p>
    <w:p w:rsidR="009F5366" w:rsidRPr="00B9187B" w:rsidRDefault="009F5366" w:rsidP="00B9187B">
      <w:pPr>
        <w:spacing w:after="120" w:line="276" w:lineRule="auto"/>
        <w:ind w:left="567" w:hanging="567"/>
        <w:rPr>
          <w:rFonts w:cs="Times New Roman"/>
          <w:noProof/>
          <w:sz w:val="22"/>
        </w:rPr>
      </w:pPr>
      <w:bookmarkStart w:id="274" w:name="_ENREF_140"/>
      <w:r w:rsidRPr="00B9187B">
        <w:rPr>
          <w:rFonts w:cs="Times New Roman"/>
          <w:noProof/>
          <w:sz w:val="22"/>
        </w:rPr>
        <w:t>Hájková, P., Hájek, M., Rybníček, K., Jiroušek, M., Tichý, L., Králová, Š., and Mikulášková, E.: Long</w:t>
      </w:r>
      <w:r w:rsidRPr="00B9187B">
        <w:rPr>
          <w:rFonts w:cs="Times New Roman" w:hint="eastAsia"/>
          <w:noProof/>
          <w:sz w:val="22"/>
        </w:rPr>
        <w:t>‐</w:t>
      </w:r>
      <w:r w:rsidRPr="00B9187B">
        <w:rPr>
          <w:rFonts w:cs="Times New Roman"/>
          <w:noProof/>
          <w:sz w:val="22"/>
        </w:rPr>
        <w:t>term vegetation changes in bogs exposed to high atmospheric deposition, aerial liming and climate fluctuation, Journal of Vegetation Science, 22, 891-904, 2011.</w:t>
      </w:r>
      <w:bookmarkEnd w:id="274"/>
    </w:p>
    <w:p w:rsidR="009F5366" w:rsidRPr="00B9187B" w:rsidRDefault="009F5366" w:rsidP="00B9187B">
      <w:pPr>
        <w:spacing w:after="120" w:line="276" w:lineRule="auto"/>
        <w:ind w:left="567" w:hanging="567"/>
        <w:rPr>
          <w:rFonts w:cs="Times New Roman"/>
          <w:noProof/>
          <w:sz w:val="22"/>
        </w:rPr>
      </w:pPr>
      <w:bookmarkStart w:id="275" w:name="_ENREF_141"/>
      <w:r w:rsidRPr="00B9187B">
        <w:rPr>
          <w:rFonts w:cs="Times New Roman"/>
          <w:noProof/>
          <w:sz w:val="22"/>
        </w:rPr>
        <w:t>Hall, C. A., and Day, J.: Systems and models: terms and basic principles, Ecosystem Modeling in Theory and Practice: An Introduction with Case Histories. Wiley, New York, 6-36, 1977.</w:t>
      </w:r>
      <w:bookmarkEnd w:id="275"/>
    </w:p>
    <w:p w:rsidR="009F5366" w:rsidRPr="00B9187B" w:rsidRDefault="009F5366" w:rsidP="00B9187B">
      <w:pPr>
        <w:spacing w:after="120" w:line="276" w:lineRule="auto"/>
        <w:ind w:left="567" w:hanging="567"/>
        <w:rPr>
          <w:rFonts w:cs="Times New Roman"/>
          <w:noProof/>
          <w:sz w:val="22"/>
        </w:rPr>
      </w:pPr>
      <w:bookmarkStart w:id="276" w:name="_ENREF_142"/>
      <w:r w:rsidRPr="00B9187B">
        <w:rPr>
          <w:rFonts w:cs="Times New Roman"/>
          <w:noProof/>
          <w:sz w:val="22"/>
        </w:rPr>
        <w:lastRenderedPageBreak/>
        <w:t>Hautier, Y., Niklaus, P. A., and Hector, A.: Competition for light causes plant biodiversity loss after eutrophication, Science, 324, 636-638, 10.1126/science.1169640, 2009.</w:t>
      </w:r>
      <w:bookmarkEnd w:id="276"/>
    </w:p>
    <w:p w:rsidR="009F5366" w:rsidRPr="00B9187B" w:rsidRDefault="009F5366" w:rsidP="00B9187B">
      <w:pPr>
        <w:spacing w:after="120" w:line="276" w:lineRule="auto"/>
        <w:ind w:left="567" w:hanging="567"/>
        <w:rPr>
          <w:rFonts w:cs="Times New Roman"/>
          <w:noProof/>
          <w:sz w:val="22"/>
        </w:rPr>
      </w:pPr>
      <w:bookmarkStart w:id="277" w:name="_ENREF_143"/>
      <w:r w:rsidRPr="00B9187B">
        <w:rPr>
          <w:rFonts w:cs="Times New Roman"/>
          <w:noProof/>
          <w:sz w:val="22"/>
        </w:rPr>
        <w:t>Hayati, A. A., and Proctor, M. C. F.: Limiting nutrients in acid-mire vegetation: Peat and plant analyses and experiments on plant responses to added nutrients, Journal of Ecology, 79, 75-95, 10.2307/2260785, 1991.</w:t>
      </w:r>
      <w:bookmarkEnd w:id="277"/>
    </w:p>
    <w:p w:rsidR="009F5366" w:rsidRPr="00B9187B" w:rsidRDefault="009F5366" w:rsidP="00B9187B">
      <w:pPr>
        <w:spacing w:after="120" w:line="276" w:lineRule="auto"/>
        <w:ind w:left="567" w:hanging="567"/>
        <w:rPr>
          <w:rFonts w:cs="Times New Roman"/>
          <w:noProof/>
          <w:sz w:val="22"/>
        </w:rPr>
      </w:pPr>
      <w:bookmarkStart w:id="278" w:name="_ENREF_144"/>
      <w:r w:rsidRPr="00B9187B">
        <w:rPr>
          <w:rFonts w:cs="Times New Roman"/>
          <w:noProof/>
          <w:sz w:val="22"/>
        </w:rPr>
        <w:t>Hayden, M. J., and Ross, D. S.: Denitrification as a nitrogen removal mechanism in a Vermont peat</w:t>
      </w:r>
      <w:r w:rsidR="00571197" w:rsidRPr="00B9187B">
        <w:rPr>
          <w:rFonts w:cs="Times New Roman"/>
          <w:noProof/>
          <w:sz w:val="22"/>
        </w:rPr>
        <w:t>land, Journal of Environmental Q</w:t>
      </w:r>
      <w:r w:rsidRPr="00B9187B">
        <w:rPr>
          <w:rFonts w:cs="Times New Roman"/>
          <w:noProof/>
          <w:sz w:val="22"/>
        </w:rPr>
        <w:t>uality, 34, 2052-2061, 10.2134/jeq2004.0449, 2005.</w:t>
      </w:r>
      <w:bookmarkEnd w:id="278"/>
    </w:p>
    <w:p w:rsidR="009F5366" w:rsidRPr="00B9187B" w:rsidRDefault="009F5366" w:rsidP="00B9187B">
      <w:pPr>
        <w:spacing w:after="120" w:line="276" w:lineRule="auto"/>
        <w:ind w:left="567" w:hanging="567"/>
        <w:rPr>
          <w:rFonts w:cs="Times New Roman"/>
          <w:noProof/>
          <w:sz w:val="22"/>
        </w:rPr>
      </w:pPr>
      <w:bookmarkStart w:id="279" w:name="_ENREF_145"/>
      <w:r w:rsidRPr="00B9187B">
        <w:rPr>
          <w:rFonts w:cs="Times New Roman"/>
          <w:noProof/>
          <w:sz w:val="22"/>
        </w:rPr>
        <w:t xml:space="preserve">Hayward, P., and Clymo, R.: Profiles of water content and pore size in </w:t>
      </w:r>
      <w:r w:rsidRPr="00B9187B">
        <w:rPr>
          <w:rFonts w:cs="Times New Roman"/>
          <w:i/>
          <w:noProof/>
          <w:sz w:val="22"/>
        </w:rPr>
        <w:t xml:space="preserve">Sphagnum </w:t>
      </w:r>
      <w:r w:rsidRPr="00B9187B">
        <w:rPr>
          <w:rFonts w:cs="Times New Roman"/>
          <w:noProof/>
          <w:sz w:val="22"/>
        </w:rPr>
        <w:t>and peat, and their relation to peat bog ecology, Proceedings of the Royal Society of London. Series B. Biological Sciences, 215, 299-325, 1982.</w:t>
      </w:r>
      <w:bookmarkEnd w:id="279"/>
    </w:p>
    <w:p w:rsidR="009F5366" w:rsidRPr="00B9187B" w:rsidRDefault="009F5366" w:rsidP="00B9187B">
      <w:pPr>
        <w:spacing w:after="120" w:line="276" w:lineRule="auto"/>
        <w:ind w:left="567" w:hanging="567"/>
        <w:rPr>
          <w:rFonts w:cs="Times New Roman"/>
          <w:noProof/>
          <w:sz w:val="22"/>
        </w:rPr>
      </w:pPr>
      <w:bookmarkStart w:id="280" w:name="_ENREF_146"/>
      <w:r w:rsidRPr="00B9187B">
        <w:rPr>
          <w:rFonts w:cs="Times New Roman"/>
          <w:noProof/>
          <w:sz w:val="22"/>
        </w:rPr>
        <w:t xml:space="preserve">Hayward, P., and Clymo, R.: The growth of </w:t>
      </w:r>
      <w:r w:rsidRPr="00B9187B">
        <w:rPr>
          <w:rFonts w:cs="Times New Roman"/>
          <w:i/>
          <w:noProof/>
          <w:sz w:val="22"/>
        </w:rPr>
        <w:t>Sphagnum</w:t>
      </w:r>
      <w:r w:rsidRPr="00B9187B">
        <w:rPr>
          <w:rFonts w:cs="Times New Roman"/>
          <w:noProof/>
          <w:sz w:val="22"/>
        </w:rPr>
        <w:t>: experiments on, and simulation of, some effects of light flux and water-table depth, The Journal of Ecology, 845-863, 1983.</w:t>
      </w:r>
      <w:bookmarkEnd w:id="280"/>
    </w:p>
    <w:p w:rsidR="009F5366" w:rsidRPr="00B9187B" w:rsidRDefault="009F5366" w:rsidP="00B9187B">
      <w:pPr>
        <w:spacing w:after="120" w:line="276" w:lineRule="auto"/>
        <w:ind w:left="567" w:hanging="567"/>
        <w:rPr>
          <w:rFonts w:cs="Times New Roman"/>
          <w:noProof/>
          <w:sz w:val="22"/>
        </w:rPr>
      </w:pPr>
      <w:bookmarkStart w:id="281" w:name="_ENREF_147"/>
      <w:r w:rsidRPr="00B9187B">
        <w:rPr>
          <w:rFonts w:cs="Times New Roman"/>
          <w:noProof/>
          <w:sz w:val="22"/>
        </w:rPr>
        <w:t>Heijmans, M. M. P. D., Berendse, F., Arp, W. J., Masselink, A. K., Klees, H., De Visser, W., and Van Breemen, N.: Effects of elevated carbon dioxide and increased nitrogen deposition on bog vegetation in the Netherlands, Journal of Ecology, 89, 268-279, 2001.</w:t>
      </w:r>
      <w:bookmarkEnd w:id="281"/>
    </w:p>
    <w:p w:rsidR="009F5366" w:rsidRPr="00B9187B" w:rsidRDefault="009F5366" w:rsidP="00B9187B">
      <w:pPr>
        <w:spacing w:after="120" w:line="276" w:lineRule="auto"/>
        <w:ind w:left="567" w:hanging="567"/>
        <w:rPr>
          <w:rFonts w:cs="Times New Roman"/>
          <w:noProof/>
          <w:sz w:val="22"/>
        </w:rPr>
      </w:pPr>
      <w:bookmarkStart w:id="282" w:name="_ENREF_148"/>
      <w:r w:rsidRPr="00B9187B">
        <w:rPr>
          <w:rFonts w:cs="Times New Roman"/>
          <w:noProof/>
          <w:sz w:val="22"/>
        </w:rPr>
        <w:t xml:space="preserve">Heijmans, M. M. P. D., Klees, H., de Visser, W., and Berendse, F.: Effects of increased nitrogen deposition on the distribution of </w:t>
      </w:r>
      <w:r w:rsidRPr="00B9187B">
        <w:rPr>
          <w:rFonts w:cs="Times New Roman"/>
          <w:noProof/>
          <w:sz w:val="22"/>
          <w:vertAlign w:val="superscript"/>
        </w:rPr>
        <w:t>15</w:t>
      </w:r>
      <w:r w:rsidRPr="00B9187B">
        <w:rPr>
          <w:rFonts w:cs="Times New Roman"/>
          <w:noProof/>
          <w:sz w:val="22"/>
        </w:rPr>
        <w:t xml:space="preserve">N-labeled nitrogen between </w:t>
      </w:r>
      <w:r w:rsidRPr="00B9187B">
        <w:rPr>
          <w:rFonts w:cs="Times New Roman"/>
          <w:i/>
          <w:noProof/>
          <w:sz w:val="22"/>
        </w:rPr>
        <w:t xml:space="preserve">Sphagnum </w:t>
      </w:r>
      <w:r w:rsidRPr="00B9187B">
        <w:rPr>
          <w:rFonts w:cs="Times New Roman"/>
          <w:noProof/>
          <w:sz w:val="22"/>
        </w:rPr>
        <w:t>and vascular plants, Ecosystems, 5, 500-508, 2002.</w:t>
      </w:r>
      <w:bookmarkEnd w:id="282"/>
    </w:p>
    <w:p w:rsidR="009F5366" w:rsidRPr="00B9187B" w:rsidRDefault="009F5366" w:rsidP="00B9187B">
      <w:pPr>
        <w:spacing w:after="120" w:line="276" w:lineRule="auto"/>
        <w:ind w:left="567" w:hanging="567"/>
        <w:rPr>
          <w:rFonts w:cs="Times New Roman"/>
          <w:noProof/>
          <w:sz w:val="22"/>
        </w:rPr>
      </w:pPr>
      <w:bookmarkStart w:id="283" w:name="_ENREF_149"/>
      <w:r w:rsidRPr="00B9187B">
        <w:rPr>
          <w:rFonts w:cs="Times New Roman"/>
          <w:noProof/>
          <w:sz w:val="22"/>
        </w:rPr>
        <w:t>Heijmans, M. M. P. D., Mauquoy, D., Geel, B., and Berendse, F.: Long-term effects of climate change on vegetation and carbon dynamics in peat bogs, Journal of Vegetation Science, 19, 307-320, 10.3170/2008-8-18368, 2008.</w:t>
      </w:r>
      <w:bookmarkEnd w:id="283"/>
    </w:p>
    <w:p w:rsidR="009F5366" w:rsidRPr="00B9187B" w:rsidRDefault="009F5366" w:rsidP="00B9187B">
      <w:pPr>
        <w:spacing w:after="120" w:line="276" w:lineRule="auto"/>
        <w:ind w:left="567" w:hanging="567"/>
        <w:rPr>
          <w:rFonts w:cs="Times New Roman"/>
          <w:noProof/>
          <w:sz w:val="22"/>
        </w:rPr>
      </w:pPr>
      <w:bookmarkStart w:id="284" w:name="_ENREF_150"/>
      <w:r w:rsidRPr="00B9187B">
        <w:rPr>
          <w:rFonts w:cs="Times New Roman"/>
          <w:noProof/>
          <w:sz w:val="22"/>
        </w:rPr>
        <w:t>Heinen, M.: Simplified denitrification models: Overview and properties, Geoderma, 133, 444-463, 10.1016/j.geoderma.2005.06.010, 2006.</w:t>
      </w:r>
      <w:bookmarkEnd w:id="284"/>
    </w:p>
    <w:p w:rsidR="009F5366" w:rsidRPr="00B9187B" w:rsidRDefault="009F5366" w:rsidP="00B9187B">
      <w:pPr>
        <w:spacing w:after="120" w:line="276" w:lineRule="auto"/>
        <w:ind w:left="567" w:hanging="567"/>
        <w:rPr>
          <w:rFonts w:cs="Times New Roman"/>
          <w:noProof/>
          <w:sz w:val="22"/>
        </w:rPr>
      </w:pPr>
      <w:bookmarkStart w:id="285" w:name="_ENREF_151"/>
      <w:r w:rsidRPr="00B9187B">
        <w:rPr>
          <w:rFonts w:cs="Times New Roman"/>
          <w:noProof/>
          <w:sz w:val="22"/>
        </w:rPr>
        <w:t>Heitmann, T., Goldhammer, T., Beer, J., and Blodau, C.: Electron transfer of dissolved organic matter and its potential significance for anaerobic respiration in a northern bog, Global Change Biology, 13, 1771-1785, 10.1111/j.1365-2486.2007.01382.x, 2007.</w:t>
      </w:r>
      <w:bookmarkEnd w:id="285"/>
    </w:p>
    <w:p w:rsidR="009F5366" w:rsidRPr="00B9187B" w:rsidRDefault="009F5366" w:rsidP="00B9187B">
      <w:pPr>
        <w:spacing w:after="120" w:line="276" w:lineRule="auto"/>
        <w:ind w:left="567" w:hanging="567"/>
        <w:rPr>
          <w:rFonts w:cs="Times New Roman"/>
          <w:noProof/>
          <w:sz w:val="22"/>
        </w:rPr>
      </w:pPr>
      <w:bookmarkStart w:id="286" w:name="_ENREF_152"/>
      <w:r w:rsidRPr="00B9187B">
        <w:rPr>
          <w:rFonts w:cs="Times New Roman"/>
          <w:noProof/>
          <w:sz w:val="22"/>
        </w:rPr>
        <w:t>Hemond, H. F.: The nitrogen budget of Thoreau's bog, Ecology, 99-109, 1983.</w:t>
      </w:r>
      <w:bookmarkEnd w:id="286"/>
    </w:p>
    <w:p w:rsidR="009F5366" w:rsidRPr="00B9187B" w:rsidRDefault="009F5366" w:rsidP="00B9187B">
      <w:pPr>
        <w:spacing w:after="120" w:line="276" w:lineRule="auto"/>
        <w:ind w:left="567" w:hanging="567"/>
        <w:rPr>
          <w:rFonts w:cs="Times New Roman"/>
          <w:noProof/>
          <w:sz w:val="22"/>
        </w:rPr>
      </w:pPr>
      <w:bookmarkStart w:id="287" w:name="_ENREF_153"/>
      <w:r w:rsidRPr="00B9187B">
        <w:rPr>
          <w:rFonts w:cs="Times New Roman"/>
          <w:noProof/>
          <w:sz w:val="22"/>
        </w:rPr>
        <w:t>Hemond, H. F., and Fechner-Levy, E. J.: Chemical fate and transport in the environment, Academic Pr, 2000.</w:t>
      </w:r>
      <w:bookmarkEnd w:id="287"/>
    </w:p>
    <w:p w:rsidR="009F5366" w:rsidRPr="00B9187B" w:rsidRDefault="009F5366" w:rsidP="00B9187B">
      <w:pPr>
        <w:spacing w:after="120" w:line="276" w:lineRule="auto"/>
        <w:ind w:left="567" w:hanging="567"/>
        <w:rPr>
          <w:rFonts w:cs="Times New Roman"/>
          <w:noProof/>
          <w:sz w:val="22"/>
        </w:rPr>
      </w:pPr>
      <w:bookmarkStart w:id="288" w:name="_ENREF_154"/>
      <w:r w:rsidRPr="00B9187B">
        <w:rPr>
          <w:rFonts w:cs="Times New Roman"/>
          <w:noProof/>
          <w:sz w:val="22"/>
        </w:rPr>
        <w:t>Hénault, C., and Germon, J.: NEMIS, a predictive model of denitrification on the field scale, European Journal of Soil Science, 51, 257-270, 2008.</w:t>
      </w:r>
      <w:bookmarkEnd w:id="288"/>
    </w:p>
    <w:p w:rsidR="009F5366" w:rsidRPr="00B9187B" w:rsidRDefault="009F5366" w:rsidP="00B9187B">
      <w:pPr>
        <w:spacing w:after="120" w:line="276" w:lineRule="auto"/>
        <w:ind w:left="567" w:hanging="567"/>
        <w:rPr>
          <w:rFonts w:cs="Times New Roman"/>
          <w:noProof/>
          <w:sz w:val="22"/>
        </w:rPr>
      </w:pPr>
      <w:bookmarkStart w:id="289" w:name="_ENREF_155"/>
      <w:r w:rsidRPr="00B9187B">
        <w:rPr>
          <w:rFonts w:cs="Times New Roman"/>
          <w:noProof/>
          <w:sz w:val="22"/>
        </w:rPr>
        <w:t>Hikosaka, K.: A model of dynamics of leaves and nitrogen in a plant canopy: an integration of canopy photosynthesis, leaf life span, and nitrogen use efficiency, The American Naturalist, 162, 149-164, 2003.</w:t>
      </w:r>
      <w:bookmarkEnd w:id="289"/>
    </w:p>
    <w:p w:rsidR="009F5366" w:rsidRPr="00B9187B" w:rsidRDefault="009F5366" w:rsidP="00B9187B">
      <w:pPr>
        <w:spacing w:after="120" w:line="276" w:lineRule="auto"/>
        <w:ind w:left="567" w:hanging="567"/>
        <w:rPr>
          <w:rFonts w:cs="Times New Roman"/>
          <w:noProof/>
          <w:sz w:val="22"/>
        </w:rPr>
      </w:pPr>
      <w:bookmarkStart w:id="290" w:name="_ENREF_156"/>
      <w:r w:rsidRPr="00B9187B">
        <w:rPr>
          <w:rFonts w:cs="Times New Roman"/>
          <w:noProof/>
          <w:sz w:val="22"/>
        </w:rPr>
        <w:t>Hikosaka, K.: Interspecific difference in the photosynthesis-nitrogen relationship: patterns, physiological causes, and eco</w:t>
      </w:r>
      <w:r w:rsidR="00571197" w:rsidRPr="00B9187B">
        <w:rPr>
          <w:rFonts w:cs="Times New Roman"/>
          <w:noProof/>
          <w:sz w:val="22"/>
        </w:rPr>
        <w:t>logical importance, Journal of Plant R</w:t>
      </w:r>
      <w:r w:rsidRPr="00B9187B">
        <w:rPr>
          <w:rFonts w:cs="Times New Roman"/>
          <w:noProof/>
          <w:sz w:val="22"/>
        </w:rPr>
        <w:t>esearch, 117, 481-494, 10.1007/s10265-004-0174-2, 2004.</w:t>
      </w:r>
      <w:bookmarkEnd w:id="290"/>
    </w:p>
    <w:p w:rsidR="009F5366" w:rsidRPr="00B9187B" w:rsidRDefault="009F5366" w:rsidP="00B9187B">
      <w:pPr>
        <w:spacing w:after="120" w:line="276" w:lineRule="auto"/>
        <w:ind w:left="567" w:hanging="567"/>
        <w:rPr>
          <w:rFonts w:cs="Times New Roman"/>
          <w:noProof/>
          <w:sz w:val="22"/>
        </w:rPr>
      </w:pPr>
      <w:bookmarkStart w:id="291" w:name="_ENREF_157"/>
      <w:r w:rsidRPr="00B9187B">
        <w:rPr>
          <w:rFonts w:cs="Times New Roman"/>
          <w:noProof/>
          <w:sz w:val="22"/>
        </w:rPr>
        <w:lastRenderedPageBreak/>
        <w:t>Hilbert, D. W.: Optimization of plant root: shoot ratios and internal nit</w:t>
      </w:r>
      <w:r w:rsidR="00571197" w:rsidRPr="00B9187B">
        <w:rPr>
          <w:rFonts w:cs="Times New Roman"/>
          <w:noProof/>
          <w:sz w:val="22"/>
        </w:rPr>
        <w:t>rogen concentration, Annals of B</w:t>
      </w:r>
      <w:r w:rsidRPr="00B9187B">
        <w:rPr>
          <w:rFonts w:cs="Times New Roman"/>
          <w:noProof/>
          <w:sz w:val="22"/>
        </w:rPr>
        <w:t>otany, 66, 91-99, 1990.</w:t>
      </w:r>
      <w:bookmarkEnd w:id="291"/>
    </w:p>
    <w:p w:rsidR="009F5366" w:rsidRPr="00B9187B" w:rsidRDefault="009F5366" w:rsidP="00B9187B">
      <w:pPr>
        <w:spacing w:after="120" w:line="276" w:lineRule="auto"/>
        <w:ind w:left="567" w:hanging="567"/>
        <w:rPr>
          <w:rFonts w:cs="Times New Roman"/>
          <w:noProof/>
          <w:sz w:val="22"/>
        </w:rPr>
      </w:pPr>
      <w:bookmarkStart w:id="292" w:name="_ENREF_158"/>
      <w:r w:rsidRPr="00B9187B">
        <w:rPr>
          <w:rFonts w:cs="Times New Roman"/>
          <w:noProof/>
          <w:sz w:val="22"/>
        </w:rPr>
        <w:t>Hobbie, S. E., Schimel, J. P., Trumbore, S. E., and Randerson, J. R.: Controls over carbon storage and turnover in high-latitude soils, Global Change Biology, 6, 196-210, 10.1046/j.1365-2486.2000.06021.x, 2000.</w:t>
      </w:r>
      <w:bookmarkEnd w:id="292"/>
    </w:p>
    <w:p w:rsidR="009F5366" w:rsidRPr="00B9187B" w:rsidRDefault="009F5366" w:rsidP="00B9187B">
      <w:pPr>
        <w:spacing w:after="120" w:line="276" w:lineRule="auto"/>
        <w:ind w:left="567" w:hanging="567"/>
        <w:rPr>
          <w:rFonts w:cs="Times New Roman"/>
          <w:noProof/>
          <w:sz w:val="22"/>
        </w:rPr>
      </w:pPr>
      <w:bookmarkStart w:id="293" w:name="_ENREF_159"/>
      <w:r w:rsidRPr="00B9187B">
        <w:rPr>
          <w:rFonts w:cs="Times New Roman"/>
          <w:noProof/>
          <w:sz w:val="22"/>
        </w:rPr>
        <w:t>Hogg, P., Squires, P., and Fitter, A.: Acidification, nitrogen deposition and rapid vegetational change in a small valley mire in Yorkshire, Biol</w:t>
      </w:r>
      <w:r w:rsidR="00571197" w:rsidRPr="00B9187B">
        <w:rPr>
          <w:rFonts w:cs="Times New Roman"/>
          <w:noProof/>
          <w:sz w:val="22"/>
        </w:rPr>
        <w:t>ogical Conservations</w:t>
      </w:r>
      <w:r w:rsidRPr="00B9187B">
        <w:rPr>
          <w:rFonts w:cs="Times New Roman"/>
          <w:noProof/>
          <w:sz w:val="22"/>
        </w:rPr>
        <w:t>, 71, 143-153, 1995.</w:t>
      </w:r>
      <w:bookmarkEnd w:id="293"/>
    </w:p>
    <w:p w:rsidR="009F5366" w:rsidRPr="00B9187B" w:rsidRDefault="009F5366" w:rsidP="00B9187B">
      <w:pPr>
        <w:spacing w:after="120" w:line="276" w:lineRule="auto"/>
        <w:ind w:left="567" w:hanging="567"/>
        <w:rPr>
          <w:rFonts w:cs="Times New Roman"/>
          <w:noProof/>
          <w:sz w:val="22"/>
        </w:rPr>
      </w:pPr>
      <w:bookmarkStart w:id="294" w:name="_ENREF_160"/>
      <w:r w:rsidRPr="00B9187B">
        <w:rPr>
          <w:rFonts w:cs="Times New Roman"/>
          <w:noProof/>
          <w:sz w:val="22"/>
        </w:rPr>
        <w:t xml:space="preserve">Holling, C. S.: Resilience and stability of ecological systems, </w:t>
      </w:r>
      <w:r w:rsidR="00571197" w:rsidRPr="00B9187B">
        <w:rPr>
          <w:rFonts w:cs="Times New Roman"/>
          <w:noProof/>
          <w:sz w:val="22"/>
        </w:rPr>
        <w:t>Annual Review of E</w:t>
      </w:r>
      <w:r w:rsidRPr="00B9187B">
        <w:rPr>
          <w:rFonts w:cs="Times New Roman"/>
          <w:noProof/>
          <w:sz w:val="22"/>
        </w:rPr>
        <w:t>cology and systematics, 4, 1-23, 1973.</w:t>
      </w:r>
      <w:bookmarkEnd w:id="294"/>
    </w:p>
    <w:p w:rsidR="009F5366" w:rsidRPr="00B9187B" w:rsidRDefault="009F5366" w:rsidP="00B9187B">
      <w:pPr>
        <w:spacing w:after="120" w:line="276" w:lineRule="auto"/>
        <w:ind w:left="567" w:hanging="567"/>
        <w:rPr>
          <w:rFonts w:cs="Times New Roman"/>
          <w:noProof/>
          <w:sz w:val="22"/>
        </w:rPr>
      </w:pPr>
      <w:bookmarkStart w:id="295" w:name="_ENREF_161"/>
      <w:r w:rsidRPr="00B9187B">
        <w:rPr>
          <w:rFonts w:cs="Times New Roman"/>
          <w:noProof/>
          <w:sz w:val="22"/>
        </w:rPr>
        <w:t>Huotari, N., Tillman-Sutela, E., Pasanen, J., and Kubin, E.: Ash-fertilization improves germination and early establishment of birch (</w:t>
      </w:r>
      <w:r w:rsidRPr="00B9187B">
        <w:rPr>
          <w:rFonts w:cs="Times New Roman"/>
          <w:i/>
          <w:noProof/>
          <w:sz w:val="22"/>
        </w:rPr>
        <w:t>Betula pubescens Ehrh.</w:t>
      </w:r>
      <w:r w:rsidRPr="00B9187B">
        <w:rPr>
          <w:rFonts w:cs="Times New Roman"/>
          <w:noProof/>
          <w:sz w:val="22"/>
        </w:rPr>
        <w:t xml:space="preserve">) seedlings on a cut-away peatland, Forest Ecology and Management, 255, 2870-2875, </w:t>
      </w:r>
      <w:hyperlink r:id="rId73" w:history="1">
        <w:r w:rsidRPr="00B9187B">
          <w:rPr>
            <w:rStyle w:val="af8"/>
            <w:rFonts w:cs="Times New Roman"/>
            <w:noProof/>
            <w:sz w:val="22"/>
          </w:rPr>
          <w:t>http://dx.doi.org/10.1016/j.foreco.2008.01.062</w:t>
        </w:r>
      </w:hyperlink>
      <w:r w:rsidRPr="00B9187B">
        <w:rPr>
          <w:rFonts w:cs="Times New Roman"/>
          <w:noProof/>
          <w:sz w:val="22"/>
        </w:rPr>
        <w:t>, 2008.</w:t>
      </w:r>
      <w:bookmarkEnd w:id="295"/>
    </w:p>
    <w:p w:rsidR="009F5366" w:rsidRPr="00B9187B" w:rsidRDefault="009F5366" w:rsidP="00B9187B">
      <w:pPr>
        <w:spacing w:after="120" w:line="276" w:lineRule="auto"/>
        <w:ind w:left="567" w:hanging="567"/>
        <w:rPr>
          <w:rFonts w:cs="Times New Roman"/>
          <w:noProof/>
          <w:sz w:val="22"/>
        </w:rPr>
      </w:pPr>
      <w:bookmarkStart w:id="296" w:name="_ENREF_162"/>
      <w:r w:rsidRPr="00B9187B">
        <w:rPr>
          <w:rFonts w:cs="Times New Roman"/>
          <w:noProof/>
          <w:sz w:val="22"/>
        </w:rPr>
        <w:t>Ingwersen, J., Butterbach-Bahl, K., Gasche, R., Papen, H., and Richter, O.: Barometric process separation: new method for quantifying nitrification, denitrification, and nitrous oxide sources in soils, Soil Science Society of America Journal, 63, 117-128, 1999.</w:t>
      </w:r>
      <w:bookmarkEnd w:id="296"/>
    </w:p>
    <w:p w:rsidR="009F5366" w:rsidRPr="00B9187B" w:rsidRDefault="009F5366" w:rsidP="00B9187B">
      <w:pPr>
        <w:spacing w:after="120" w:line="276" w:lineRule="auto"/>
        <w:ind w:left="567" w:hanging="567"/>
        <w:rPr>
          <w:rFonts w:cs="Times New Roman"/>
          <w:noProof/>
          <w:sz w:val="22"/>
        </w:rPr>
      </w:pPr>
      <w:bookmarkStart w:id="297" w:name="_ENREF_163"/>
      <w:r w:rsidRPr="00B9187B">
        <w:rPr>
          <w:rFonts w:cs="Times New Roman"/>
          <w:noProof/>
          <w:sz w:val="22"/>
        </w:rPr>
        <w:t>Ivanov, K. E.: Water movement in mirelands, Academic Press Inc.(London) Ltd., 1981.</w:t>
      </w:r>
      <w:bookmarkEnd w:id="297"/>
    </w:p>
    <w:p w:rsidR="009F5366" w:rsidRPr="00B9187B" w:rsidRDefault="009F5366" w:rsidP="00B9187B">
      <w:pPr>
        <w:spacing w:after="120" w:line="276" w:lineRule="auto"/>
        <w:ind w:left="567" w:hanging="567"/>
        <w:rPr>
          <w:rFonts w:cs="Times New Roman"/>
          <w:noProof/>
          <w:sz w:val="22"/>
        </w:rPr>
      </w:pPr>
      <w:bookmarkStart w:id="298" w:name="_ENREF_164"/>
      <w:r w:rsidRPr="00B9187B">
        <w:rPr>
          <w:rFonts w:cs="Times New Roman"/>
          <w:noProof/>
          <w:sz w:val="22"/>
        </w:rPr>
        <w:t>Jackson, R., Canadell, J., Ehleringer, J., Mooney, H., Sala, O., and Schulze, E.: A global analysis of root distributions for terrestrial biomes, Oecologia, 108, 389-411, 1996.</w:t>
      </w:r>
      <w:bookmarkEnd w:id="298"/>
    </w:p>
    <w:p w:rsidR="009F5366" w:rsidRPr="00B9187B" w:rsidRDefault="009F5366" w:rsidP="00B9187B">
      <w:pPr>
        <w:spacing w:after="120" w:line="276" w:lineRule="auto"/>
        <w:ind w:left="567" w:hanging="567"/>
        <w:rPr>
          <w:rFonts w:cs="Times New Roman"/>
          <w:noProof/>
          <w:sz w:val="22"/>
        </w:rPr>
      </w:pPr>
      <w:bookmarkStart w:id="299" w:name="_ENREF_165"/>
      <w:r w:rsidRPr="00B9187B">
        <w:rPr>
          <w:rFonts w:cs="Times New Roman"/>
          <w:noProof/>
          <w:sz w:val="22"/>
        </w:rPr>
        <w:t>Janssens, I., Dieleman, W., Luyssaert, S., Subke, J. A., Reichstein, M., Ceulemans, R., Ciais, P., Dolman, A., Grace, J., and Matteucci, G.: Reduction of forest soil respiration in response to nitrogen deposition, Nature Geoscience, 3, 315-322, 2010.</w:t>
      </w:r>
      <w:bookmarkEnd w:id="299"/>
    </w:p>
    <w:p w:rsidR="009F5366" w:rsidRPr="00B9187B" w:rsidRDefault="009F5366" w:rsidP="00B9187B">
      <w:pPr>
        <w:spacing w:after="120" w:line="276" w:lineRule="auto"/>
        <w:ind w:left="567" w:hanging="567"/>
        <w:rPr>
          <w:rFonts w:cs="Times New Roman"/>
          <w:noProof/>
          <w:sz w:val="22"/>
        </w:rPr>
      </w:pPr>
      <w:bookmarkStart w:id="300" w:name="_ENREF_166"/>
      <w:r w:rsidRPr="00B9187B">
        <w:rPr>
          <w:rFonts w:cs="Times New Roman"/>
          <w:noProof/>
          <w:sz w:val="22"/>
        </w:rPr>
        <w:t>Jauhiainen, J., Vasander, H., and Silvola, J.: Nutrient concentration in shape</w:t>
      </w:r>
      <w:r w:rsidRPr="00B9187B">
        <w:rPr>
          <w:rFonts w:cs="Times New Roman"/>
          <w:i/>
          <w:noProof/>
          <w:sz w:val="22"/>
        </w:rPr>
        <w:t xml:space="preserve"> Sphagna</w:t>
      </w:r>
      <w:r w:rsidRPr="00B9187B">
        <w:rPr>
          <w:rFonts w:cs="Times New Roman"/>
          <w:noProof/>
          <w:sz w:val="22"/>
        </w:rPr>
        <w:t xml:space="preserve"> at increased N-deposition rates and raised atmospheric CO</w:t>
      </w:r>
      <w:r w:rsidRPr="00B9187B">
        <w:rPr>
          <w:rFonts w:cs="Times New Roman"/>
          <w:noProof/>
          <w:sz w:val="22"/>
          <w:vertAlign w:val="subscript"/>
        </w:rPr>
        <w:t>2</w:t>
      </w:r>
      <w:r w:rsidRPr="00B9187B">
        <w:rPr>
          <w:rFonts w:cs="Times New Roman"/>
          <w:noProof/>
          <w:sz w:val="22"/>
        </w:rPr>
        <w:t xml:space="preserve"> concentrations, Plant Ecology, 138, 149-160, 1998.</w:t>
      </w:r>
      <w:bookmarkEnd w:id="300"/>
    </w:p>
    <w:p w:rsidR="009F5366" w:rsidRPr="00B9187B" w:rsidRDefault="009F5366" w:rsidP="00B9187B">
      <w:pPr>
        <w:spacing w:after="120" w:line="276" w:lineRule="auto"/>
        <w:ind w:left="567" w:hanging="567"/>
        <w:rPr>
          <w:rFonts w:cs="Times New Roman"/>
          <w:noProof/>
          <w:sz w:val="22"/>
        </w:rPr>
      </w:pPr>
      <w:bookmarkStart w:id="301" w:name="_ENREF_167"/>
      <w:r w:rsidRPr="00B9187B">
        <w:rPr>
          <w:rFonts w:cs="Times New Roman"/>
          <w:noProof/>
          <w:sz w:val="22"/>
        </w:rPr>
        <w:t xml:space="preserve">Johnsson, H., Bergstrom, L., Jansson, P. E., and Paustian, K.: Simulated nitrogen dynamics and losses in a layered agricultural soil, Agriculture, Ecosystems </w:t>
      </w:r>
      <w:r w:rsidR="00571197" w:rsidRPr="00B9187B">
        <w:rPr>
          <w:rFonts w:cs="Times New Roman"/>
          <w:noProof/>
          <w:sz w:val="22"/>
        </w:rPr>
        <w:t>and</w:t>
      </w:r>
      <w:r w:rsidRPr="00B9187B">
        <w:rPr>
          <w:rFonts w:cs="Times New Roman"/>
          <w:noProof/>
          <w:sz w:val="22"/>
        </w:rPr>
        <w:t xml:space="preserve"> Environment, 18, 333-356, 1987.</w:t>
      </w:r>
      <w:bookmarkEnd w:id="301"/>
    </w:p>
    <w:p w:rsidR="009F5366" w:rsidRPr="00B9187B" w:rsidRDefault="009F5366" w:rsidP="00B9187B">
      <w:pPr>
        <w:spacing w:after="120" w:line="276" w:lineRule="auto"/>
        <w:ind w:left="567" w:hanging="567"/>
        <w:rPr>
          <w:rFonts w:cs="Times New Roman"/>
          <w:noProof/>
          <w:sz w:val="22"/>
        </w:rPr>
      </w:pPr>
      <w:bookmarkStart w:id="302" w:name="_ENREF_168"/>
      <w:r w:rsidRPr="00B9187B">
        <w:rPr>
          <w:rFonts w:cs="Times New Roman"/>
          <w:noProof/>
          <w:sz w:val="22"/>
        </w:rPr>
        <w:t>Jones, D. L., and Kielland, K.: Soil amino acid turnover dominates the nitrogen flux in permafrost-dominated taiga forest soils, Soil Biology and Biochemistry, 34, 209-219, 2002.</w:t>
      </w:r>
      <w:bookmarkEnd w:id="302"/>
    </w:p>
    <w:p w:rsidR="009F5366" w:rsidRPr="00B9187B" w:rsidRDefault="009F5366" w:rsidP="00B9187B">
      <w:pPr>
        <w:spacing w:after="120" w:line="276" w:lineRule="auto"/>
        <w:ind w:left="567" w:hanging="567"/>
        <w:rPr>
          <w:rFonts w:cs="Times New Roman"/>
          <w:noProof/>
          <w:sz w:val="22"/>
        </w:rPr>
      </w:pPr>
      <w:bookmarkStart w:id="303" w:name="_ENREF_169"/>
      <w:r w:rsidRPr="00B9187B">
        <w:rPr>
          <w:rFonts w:cs="Times New Roman"/>
          <w:noProof/>
          <w:sz w:val="22"/>
        </w:rPr>
        <w:t>Jones, D. L., Healey, J. R., Willett, V. B., Farrar, J. F., and Hodge, A.: Dissolved organic nitrogen uptake by plants—an important N uptake pathway?, Soil Biology and Biochemistry, 37, 413-423, 10.1016/j.soilbio.2004.08.008, 2005.</w:t>
      </w:r>
      <w:bookmarkEnd w:id="303"/>
    </w:p>
    <w:p w:rsidR="009F5366" w:rsidRPr="00B9187B" w:rsidRDefault="009F5366" w:rsidP="00B9187B">
      <w:pPr>
        <w:spacing w:after="120" w:line="276" w:lineRule="auto"/>
        <w:ind w:left="567" w:hanging="567"/>
        <w:rPr>
          <w:rFonts w:cs="Times New Roman"/>
          <w:noProof/>
          <w:sz w:val="22"/>
        </w:rPr>
      </w:pPr>
      <w:bookmarkStart w:id="304" w:name="_ENREF_170"/>
      <w:r w:rsidRPr="00B9187B">
        <w:rPr>
          <w:rFonts w:cs="Times New Roman"/>
          <w:noProof/>
          <w:sz w:val="22"/>
        </w:rPr>
        <w:t>Jørgensen, S. E., and Bendoricchio, G.: Fundamentals of ecological modelling, Elsevier Science, 2001.</w:t>
      </w:r>
      <w:bookmarkEnd w:id="304"/>
    </w:p>
    <w:p w:rsidR="009F5366" w:rsidRPr="00B9187B" w:rsidRDefault="009F5366" w:rsidP="00B9187B">
      <w:pPr>
        <w:spacing w:after="120" w:line="276" w:lineRule="auto"/>
        <w:ind w:left="567" w:hanging="567"/>
        <w:rPr>
          <w:rFonts w:cs="Times New Roman"/>
          <w:noProof/>
          <w:sz w:val="22"/>
        </w:rPr>
      </w:pPr>
      <w:bookmarkStart w:id="305" w:name="_ENREF_171"/>
      <w:r w:rsidRPr="00B9187B">
        <w:rPr>
          <w:rFonts w:cs="Times New Roman"/>
          <w:noProof/>
          <w:sz w:val="22"/>
        </w:rPr>
        <w:t xml:space="preserve">Jørgensen, S. E.: Overview of the model types available for development of ecological models, Ecological </w:t>
      </w:r>
      <w:r w:rsidR="00571197" w:rsidRPr="00B9187B">
        <w:rPr>
          <w:rFonts w:cs="Times New Roman"/>
          <w:noProof/>
          <w:sz w:val="22"/>
        </w:rPr>
        <w:t>M</w:t>
      </w:r>
      <w:r w:rsidRPr="00B9187B">
        <w:rPr>
          <w:rFonts w:cs="Times New Roman"/>
          <w:noProof/>
          <w:sz w:val="22"/>
        </w:rPr>
        <w:t>odelling, 215, 3-9, 2008.</w:t>
      </w:r>
      <w:bookmarkEnd w:id="305"/>
    </w:p>
    <w:p w:rsidR="009F5366" w:rsidRPr="00B9187B" w:rsidRDefault="009F5366" w:rsidP="00B9187B">
      <w:pPr>
        <w:spacing w:after="120" w:line="276" w:lineRule="auto"/>
        <w:ind w:left="567" w:hanging="567"/>
        <w:rPr>
          <w:rFonts w:cs="Times New Roman"/>
          <w:noProof/>
          <w:sz w:val="22"/>
        </w:rPr>
      </w:pPr>
      <w:bookmarkStart w:id="306" w:name="_ENREF_172"/>
      <w:r w:rsidRPr="00B9187B">
        <w:rPr>
          <w:rFonts w:cs="Times New Roman"/>
          <w:noProof/>
          <w:sz w:val="22"/>
        </w:rPr>
        <w:lastRenderedPageBreak/>
        <w:t>Juutinen, S., Bubier, J. L., and Moore, T. R.: Responses of vegetation and ecosystem CO</w:t>
      </w:r>
      <w:r w:rsidRPr="00B9187B">
        <w:rPr>
          <w:rFonts w:cs="Times New Roman"/>
          <w:noProof/>
          <w:sz w:val="22"/>
          <w:vertAlign w:val="subscript"/>
        </w:rPr>
        <w:t>2</w:t>
      </w:r>
      <w:r w:rsidRPr="00B9187B">
        <w:rPr>
          <w:rFonts w:cs="Times New Roman"/>
          <w:noProof/>
          <w:sz w:val="22"/>
        </w:rPr>
        <w:t xml:space="preserve"> exchange to 9 Years of nutrient addition at Mer Bleue Bog, Ecosystems, 13, 874-887, 10.1007/s10021-010-9361-2, 2010.</w:t>
      </w:r>
      <w:bookmarkEnd w:id="306"/>
    </w:p>
    <w:p w:rsidR="009F5366" w:rsidRPr="00B9187B" w:rsidRDefault="009F5366" w:rsidP="00B9187B">
      <w:pPr>
        <w:spacing w:after="120" w:line="276" w:lineRule="auto"/>
        <w:ind w:left="567" w:hanging="567"/>
        <w:rPr>
          <w:rFonts w:cs="Times New Roman"/>
          <w:noProof/>
          <w:sz w:val="22"/>
        </w:rPr>
      </w:pPr>
      <w:bookmarkStart w:id="307" w:name="_ENREF_173"/>
      <w:r w:rsidRPr="00B9187B">
        <w:rPr>
          <w:rFonts w:cs="Times New Roman"/>
          <w:noProof/>
          <w:sz w:val="22"/>
        </w:rPr>
        <w:t>Kahmen, A., Livesley, S. J., and Arndt, S. K.: High potential, but low actual, glycine uptake of dominant plant species in three Australian land-use types with intermediate N availability, Plant and Soil, 325, 109-121, 2009.</w:t>
      </w:r>
      <w:bookmarkEnd w:id="307"/>
    </w:p>
    <w:p w:rsidR="009F5366" w:rsidRPr="00B9187B" w:rsidRDefault="009F5366" w:rsidP="00B9187B">
      <w:pPr>
        <w:spacing w:after="120" w:line="276" w:lineRule="auto"/>
        <w:ind w:left="567" w:hanging="567"/>
        <w:rPr>
          <w:rFonts w:cs="Times New Roman"/>
          <w:noProof/>
          <w:sz w:val="22"/>
        </w:rPr>
      </w:pPr>
      <w:bookmarkStart w:id="308" w:name="_ENREF_174"/>
      <w:r w:rsidRPr="00B9187B">
        <w:rPr>
          <w:rFonts w:cs="Times New Roman"/>
          <w:noProof/>
          <w:sz w:val="22"/>
        </w:rPr>
        <w:t>Karhu, K., Fritze, H., Tuomi, M., Vanhala, P., Spetz, P., Kitunen, V., and Liski, J.: Temperature sensitivity of organic matter decomposition in two boreal forest soil profiles, Soil Biology and Biochemistry, 42, 72-82, 2010.</w:t>
      </w:r>
      <w:bookmarkEnd w:id="308"/>
    </w:p>
    <w:p w:rsidR="009F5366" w:rsidRPr="00B9187B" w:rsidRDefault="009F5366" w:rsidP="00B9187B">
      <w:pPr>
        <w:spacing w:after="120" w:line="276" w:lineRule="auto"/>
        <w:ind w:left="567" w:hanging="567"/>
        <w:rPr>
          <w:rFonts w:cs="Times New Roman"/>
          <w:noProof/>
          <w:sz w:val="22"/>
        </w:rPr>
      </w:pPr>
      <w:bookmarkStart w:id="309" w:name="_ENREF_175"/>
      <w:r w:rsidRPr="00B9187B">
        <w:rPr>
          <w:rFonts w:cs="Times New Roman"/>
          <w:noProof/>
          <w:sz w:val="22"/>
        </w:rPr>
        <w:t>Keddy, P. A., Fraser, L. H., Solomeshch, A. I., Junk, W. J., Campbell, D. R., Arroyo, M. T. K., and Alho, C. J. R.: Wet and wonderful: The world's largest wetlands are conservation priorities, BioScience, 59, 39-51, 10.1525/bio.2009.59.1.8, 2009.</w:t>
      </w:r>
      <w:bookmarkEnd w:id="309"/>
    </w:p>
    <w:p w:rsidR="009F5366" w:rsidRPr="00B9187B" w:rsidRDefault="009F5366" w:rsidP="00B9187B">
      <w:pPr>
        <w:spacing w:after="120" w:line="276" w:lineRule="auto"/>
        <w:ind w:left="567" w:hanging="567"/>
        <w:rPr>
          <w:rFonts w:cs="Times New Roman"/>
          <w:noProof/>
          <w:sz w:val="22"/>
        </w:rPr>
      </w:pPr>
      <w:bookmarkStart w:id="310" w:name="_ENREF_176"/>
      <w:r w:rsidRPr="00B9187B">
        <w:rPr>
          <w:rFonts w:cs="Times New Roman"/>
          <w:noProof/>
          <w:sz w:val="22"/>
        </w:rPr>
        <w:t>Keller, J. K., White, J. R., Bridgham, S. D., and Pastor, J.: Climate change effects on carbon and nitrogen mineralization in peatlands through changes in soil quality, Global Change Biology, 10, 1053-1064, 2004.</w:t>
      </w:r>
      <w:bookmarkEnd w:id="310"/>
    </w:p>
    <w:p w:rsidR="009F5366" w:rsidRPr="00B9187B" w:rsidRDefault="009F5366" w:rsidP="00B9187B">
      <w:pPr>
        <w:spacing w:after="120" w:line="276" w:lineRule="auto"/>
        <w:ind w:left="567" w:hanging="567"/>
        <w:rPr>
          <w:rFonts w:cs="Times New Roman"/>
          <w:noProof/>
          <w:sz w:val="22"/>
        </w:rPr>
      </w:pPr>
      <w:bookmarkStart w:id="311" w:name="_ENREF_177"/>
      <w:r w:rsidRPr="00B9187B">
        <w:rPr>
          <w:rFonts w:cs="Times New Roman"/>
          <w:noProof/>
          <w:sz w:val="22"/>
        </w:rPr>
        <w:t>Keller, J. K., Weisenhorn, P. B., and Megonigal, J. P.: Humic acids as electron acceptors in wetland decomposition, Soil Biology and Biochemistry, 41, 1518-1522, 2009.</w:t>
      </w:r>
      <w:bookmarkEnd w:id="311"/>
    </w:p>
    <w:p w:rsidR="009F5366" w:rsidRPr="00B9187B" w:rsidRDefault="009F5366" w:rsidP="00B9187B">
      <w:pPr>
        <w:spacing w:after="120" w:line="276" w:lineRule="auto"/>
        <w:ind w:left="567" w:hanging="567"/>
        <w:rPr>
          <w:rFonts w:cs="Times New Roman" w:hint="eastAsia"/>
          <w:noProof/>
          <w:sz w:val="22"/>
        </w:rPr>
      </w:pPr>
      <w:bookmarkStart w:id="312" w:name="_ENREF_178"/>
      <w:r w:rsidRPr="00B9187B">
        <w:rPr>
          <w:rFonts w:cs="Times New Roman"/>
          <w:noProof/>
          <w:sz w:val="22"/>
        </w:rPr>
        <w:t>Keuper, F., Dorrepaal, E., Van Bodegom, P. M., Aerts, R., Van Logtestijn, R. S</w:t>
      </w:r>
      <w:r w:rsidRPr="00B9187B">
        <w:rPr>
          <w:rFonts w:cs="Times New Roman" w:hint="eastAsia"/>
          <w:noProof/>
          <w:sz w:val="22"/>
        </w:rPr>
        <w:t xml:space="preserve">., Callaghan, T. V., and Cornelissen, J. H.: A Race for Space? How </w:t>
      </w:r>
      <w:r w:rsidRPr="00B9187B">
        <w:rPr>
          <w:rFonts w:cs="Times New Roman" w:hint="eastAsia"/>
          <w:i/>
          <w:noProof/>
          <w:sz w:val="22"/>
        </w:rPr>
        <w:t>Sphagnum fuscum</w:t>
      </w:r>
      <w:r w:rsidRPr="00B9187B">
        <w:rPr>
          <w:rFonts w:cs="Times New Roman" w:hint="eastAsia"/>
          <w:noProof/>
          <w:sz w:val="22"/>
        </w:rPr>
        <w:t xml:space="preserve"> stabilizes vegetation composition during long</w:t>
      </w:r>
      <w:r w:rsidRPr="00B9187B">
        <w:rPr>
          <w:rFonts w:cs="Times New Roman" w:hint="eastAsia"/>
          <w:noProof/>
          <w:sz w:val="22"/>
        </w:rPr>
        <w:t>‐</w:t>
      </w:r>
      <w:r w:rsidRPr="00B9187B">
        <w:rPr>
          <w:rFonts w:cs="Times New Roman" w:hint="eastAsia"/>
          <w:noProof/>
          <w:sz w:val="22"/>
        </w:rPr>
        <w:t>term climate manipulations, Global Change Biology, 17, 2162-2171, 2011.</w:t>
      </w:r>
      <w:bookmarkEnd w:id="312"/>
    </w:p>
    <w:p w:rsidR="009F5366" w:rsidRPr="00B9187B" w:rsidRDefault="009F5366" w:rsidP="00B9187B">
      <w:pPr>
        <w:spacing w:after="120" w:line="276" w:lineRule="auto"/>
        <w:ind w:left="567" w:hanging="567"/>
        <w:rPr>
          <w:rFonts w:cs="Times New Roman"/>
          <w:noProof/>
          <w:sz w:val="22"/>
        </w:rPr>
      </w:pPr>
      <w:bookmarkStart w:id="313" w:name="_ENREF_179"/>
      <w:r w:rsidRPr="00B9187B">
        <w:rPr>
          <w:rFonts w:cs="Times New Roman"/>
          <w:noProof/>
          <w:sz w:val="22"/>
        </w:rPr>
        <w:t>Khalil, K., Mary, B., and Renault, P.: Nitrous oxide production by nitrification and denitrification in soil aggregates as affected by O</w:t>
      </w:r>
      <w:r w:rsidRPr="00B9187B">
        <w:rPr>
          <w:rFonts w:cs="Times New Roman"/>
          <w:noProof/>
          <w:sz w:val="22"/>
          <w:vertAlign w:val="subscript"/>
        </w:rPr>
        <w:t>2</w:t>
      </w:r>
      <w:r w:rsidRPr="00B9187B">
        <w:rPr>
          <w:rFonts w:cs="Times New Roman"/>
          <w:noProof/>
          <w:sz w:val="22"/>
        </w:rPr>
        <w:t xml:space="preserve"> concentration, Soil Biology and Biochemistry, 36, 687-699, 10.1016/j.soilbio.2004.01.004, 2004.</w:t>
      </w:r>
      <w:bookmarkEnd w:id="313"/>
    </w:p>
    <w:p w:rsidR="009F5366" w:rsidRPr="00B9187B" w:rsidRDefault="009F5366" w:rsidP="00B9187B">
      <w:pPr>
        <w:spacing w:after="120" w:line="276" w:lineRule="auto"/>
        <w:ind w:left="567" w:hanging="567"/>
        <w:rPr>
          <w:rFonts w:cs="Times New Roman"/>
          <w:noProof/>
          <w:sz w:val="22"/>
        </w:rPr>
      </w:pPr>
      <w:bookmarkStart w:id="314" w:name="_ENREF_180"/>
      <w:r w:rsidRPr="00B9187B">
        <w:rPr>
          <w:rFonts w:cs="Times New Roman"/>
          <w:noProof/>
          <w:sz w:val="22"/>
        </w:rPr>
        <w:t>Kielland, K.: Amino acid absorption by arctic plants: implications for plant nutrition and nitrogen cycling, Ecology, 75, 2373-2383, 1994.</w:t>
      </w:r>
      <w:bookmarkEnd w:id="314"/>
    </w:p>
    <w:p w:rsidR="009F5366" w:rsidRPr="00B9187B" w:rsidRDefault="009F5366" w:rsidP="00B9187B">
      <w:pPr>
        <w:spacing w:after="120" w:line="276" w:lineRule="auto"/>
        <w:ind w:left="567" w:hanging="567"/>
        <w:rPr>
          <w:rFonts w:cs="Times New Roman"/>
          <w:noProof/>
          <w:sz w:val="22"/>
        </w:rPr>
      </w:pPr>
      <w:bookmarkStart w:id="315" w:name="_ENREF_181"/>
      <w:r w:rsidRPr="00B9187B">
        <w:rPr>
          <w:rFonts w:cs="Times New Roman"/>
          <w:noProof/>
          <w:sz w:val="22"/>
        </w:rPr>
        <w:t>Kielland, K., McFarland, J., and Olson, K.: Amino acid uptake in deciduous and coniferous taiga ecosystems, Plant and Soil, 288, 297-307, 2006.</w:t>
      </w:r>
      <w:bookmarkEnd w:id="315"/>
    </w:p>
    <w:p w:rsidR="009F5366" w:rsidRPr="00B9187B" w:rsidRDefault="009F5366" w:rsidP="00B9187B">
      <w:pPr>
        <w:spacing w:after="120" w:line="276" w:lineRule="auto"/>
        <w:ind w:left="567" w:hanging="567"/>
        <w:rPr>
          <w:rFonts w:cs="Times New Roman"/>
          <w:noProof/>
          <w:sz w:val="22"/>
        </w:rPr>
      </w:pPr>
      <w:bookmarkStart w:id="316" w:name="_ENREF_182"/>
      <w:r w:rsidRPr="00B9187B">
        <w:rPr>
          <w:rFonts w:cs="Times New Roman"/>
          <w:noProof/>
          <w:sz w:val="22"/>
        </w:rPr>
        <w:t>Kielland, K., McFarland, J., Ruess, R., and Olson, K.: Rapid cycling of organic nitrogen in taiga forest ecosystems, Ecosystems, 10, 360-368, 2007.</w:t>
      </w:r>
      <w:bookmarkEnd w:id="316"/>
    </w:p>
    <w:p w:rsidR="009F5366" w:rsidRPr="00B9187B" w:rsidRDefault="009F5366" w:rsidP="00B9187B">
      <w:pPr>
        <w:spacing w:after="120" w:line="276" w:lineRule="auto"/>
        <w:ind w:left="567" w:hanging="567"/>
        <w:rPr>
          <w:rFonts w:cs="Times New Roman"/>
          <w:noProof/>
          <w:sz w:val="22"/>
        </w:rPr>
      </w:pPr>
      <w:bookmarkStart w:id="317" w:name="_ENREF_183"/>
      <w:r w:rsidRPr="00B9187B">
        <w:rPr>
          <w:rFonts w:cs="Times New Roman"/>
          <w:noProof/>
          <w:sz w:val="22"/>
        </w:rPr>
        <w:t xml:space="preserve">Kimball, J. S., Thornton, P. E., White, M. A., and Running, S. W.: Simulating forest productivity and surface–atmosphere carbon exchange in the BOREAS study </w:t>
      </w:r>
      <w:r w:rsidR="00571197" w:rsidRPr="00B9187B">
        <w:rPr>
          <w:rFonts w:cs="Times New Roman"/>
          <w:noProof/>
          <w:sz w:val="22"/>
        </w:rPr>
        <w:t>region, Tree P</w:t>
      </w:r>
      <w:r w:rsidRPr="00B9187B">
        <w:rPr>
          <w:rFonts w:cs="Times New Roman"/>
          <w:noProof/>
          <w:sz w:val="22"/>
        </w:rPr>
        <w:t>hysiology, 17, 589-599, 1997.</w:t>
      </w:r>
      <w:bookmarkEnd w:id="317"/>
    </w:p>
    <w:p w:rsidR="009F5366" w:rsidRPr="00B9187B" w:rsidRDefault="009F5366" w:rsidP="00B9187B">
      <w:pPr>
        <w:spacing w:after="120" w:line="276" w:lineRule="auto"/>
        <w:ind w:left="567" w:hanging="567"/>
        <w:rPr>
          <w:rFonts w:cs="Times New Roman"/>
          <w:noProof/>
          <w:sz w:val="22"/>
        </w:rPr>
      </w:pPr>
      <w:bookmarkStart w:id="318" w:name="_ENREF_184"/>
      <w:r w:rsidRPr="00B9187B">
        <w:rPr>
          <w:rFonts w:cs="Times New Roman"/>
          <w:noProof/>
          <w:sz w:val="22"/>
        </w:rPr>
        <w:t>King, C. E., and Paulik, G.: Dynamic models and the simulation of ecological systems, Journal of Theoretical Biology, 16, 251-267, 1967.</w:t>
      </w:r>
      <w:bookmarkEnd w:id="318"/>
    </w:p>
    <w:p w:rsidR="009F5366" w:rsidRPr="00B9187B" w:rsidRDefault="009F5366" w:rsidP="00B9187B">
      <w:pPr>
        <w:spacing w:after="120" w:line="276" w:lineRule="auto"/>
        <w:ind w:left="567" w:hanging="567"/>
        <w:rPr>
          <w:rFonts w:cs="Times New Roman"/>
          <w:noProof/>
          <w:sz w:val="22"/>
        </w:rPr>
      </w:pPr>
      <w:bookmarkStart w:id="319" w:name="_ENREF_185"/>
      <w:r w:rsidRPr="00B9187B">
        <w:rPr>
          <w:rFonts w:cs="Times New Roman"/>
          <w:noProof/>
          <w:sz w:val="22"/>
        </w:rPr>
        <w:t>Kirk, G. J., and Kronzucker, H. J.: The potential for nitrification and nitrate uptake in the rhizosphere of wetland plants</w:t>
      </w:r>
      <w:r w:rsidR="00571197" w:rsidRPr="00B9187B">
        <w:rPr>
          <w:rFonts w:cs="Times New Roman"/>
          <w:noProof/>
          <w:sz w:val="22"/>
        </w:rPr>
        <w:t>: a modelling study, Annals of B</w:t>
      </w:r>
      <w:r w:rsidRPr="00B9187B">
        <w:rPr>
          <w:rFonts w:cs="Times New Roman"/>
          <w:noProof/>
          <w:sz w:val="22"/>
        </w:rPr>
        <w:t>otany, 96, 639-646, 10.1093/aob/mci216, 2005.</w:t>
      </w:r>
      <w:bookmarkEnd w:id="319"/>
    </w:p>
    <w:p w:rsidR="009F5366" w:rsidRPr="00B9187B" w:rsidRDefault="009F5366" w:rsidP="00B9187B">
      <w:pPr>
        <w:spacing w:after="120" w:line="276" w:lineRule="auto"/>
        <w:ind w:left="567" w:hanging="567"/>
        <w:rPr>
          <w:rFonts w:cs="Times New Roman"/>
          <w:noProof/>
          <w:sz w:val="22"/>
        </w:rPr>
      </w:pPr>
      <w:bookmarkStart w:id="320" w:name="_ENREF_186"/>
      <w:r w:rsidRPr="00B9187B">
        <w:rPr>
          <w:rFonts w:cs="Times New Roman"/>
          <w:noProof/>
          <w:sz w:val="22"/>
        </w:rPr>
        <w:lastRenderedPageBreak/>
        <w:t>Kirkby, E. A.: Influence of ammonium and nitrate nutrition on cation-anion balance and nitrogen and carbohydrate metabolism of white mustard plants grown in dilute nutrient solutions, Soil Science, 105, 133-&amp;, 10.1097/00010694-196803000-00001, 1968.</w:t>
      </w:r>
      <w:bookmarkEnd w:id="320"/>
    </w:p>
    <w:p w:rsidR="009F5366" w:rsidRPr="00B9187B" w:rsidRDefault="009F5366" w:rsidP="00B9187B">
      <w:pPr>
        <w:spacing w:after="120" w:line="276" w:lineRule="auto"/>
        <w:ind w:left="567" w:hanging="567"/>
        <w:rPr>
          <w:rFonts w:cs="Times New Roman"/>
          <w:noProof/>
          <w:sz w:val="22"/>
        </w:rPr>
      </w:pPr>
      <w:bookmarkStart w:id="321" w:name="_ENREF_187"/>
      <w:r w:rsidRPr="00B9187B">
        <w:rPr>
          <w:rFonts w:cs="Times New Roman"/>
          <w:noProof/>
          <w:sz w:val="22"/>
        </w:rPr>
        <w:t>Klanderud, K.: Climate change effects on species interactions in an alpine plant community, Journal of Ecology, 93, 127-137, 2005.</w:t>
      </w:r>
      <w:bookmarkEnd w:id="321"/>
    </w:p>
    <w:p w:rsidR="009F5366" w:rsidRPr="00B9187B" w:rsidRDefault="009F5366" w:rsidP="00B9187B">
      <w:pPr>
        <w:spacing w:after="120" w:line="276" w:lineRule="auto"/>
        <w:ind w:left="567" w:hanging="567"/>
        <w:rPr>
          <w:rFonts w:cs="Times New Roman"/>
          <w:noProof/>
          <w:sz w:val="22"/>
        </w:rPr>
      </w:pPr>
      <w:bookmarkStart w:id="322" w:name="_ENREF_188"/>
      <w:r w:rsidRPr="00B9187B">
        <w:rPr>
          <w:rFonts w:cs="Times New Roman"/>
          <w:noProof/>
          <w:sz w:val="22"/>
        </w:rPr>
        <w:t>Knapp, A. K., and Smith, M. D.: Variation among biomes in temporal dynamics of aboveground primary production, Science, 291, 481-484, 2001.</w:t>
      </w:r>
      <w:bookmarkEnd w:id="322"/>
    </w:p>
    <w:p w:rsidR="009F5366" w:rsidRPr="00B9187B" w:rsidRDefault="009F5366" w:rsidP="00B9187B">
      <w:pPr>
        <w:spacing w:after="120" w:line="276" w:lineRule="auto"/>
        <w:ind w:left="567" w:hanging="567"/>
        <w:rPr>
          <w:rFonts w:cs="Times New Roman"/>
          <w:noProof/>
          <w:sz w:val="22"/>
        </w:rPr>
      </w:pPr>
      <w:bookmarkStart w:id="323" w:name="_ENREF_189"/>
      <w:r w:rsidRPr="00B9187B">
        <w:rPr>
          <w:rFonts w:cs="Times New Roman"/>
          <w:noProof/>
          <w:sz w:val="22"/>
        </w:rPr>
        <w:t>Knorr, K.-H., and Blodau, C.: Impact of experimental drought and rewetting on redox transformations and methanogenesis in mesocosms of a northern fen soil, Soil Biology and Biochemistry, 41, 1187-1198, 10.1016/j.soilbio.2009.02.030, 2009.</w:t>
      </w:r>
      <w:bookmarkEnd w:id="323"/>
    </w:p>
    <w:p w:rsidR="009F5366" w:rsidRPr="00B9187B" w:rsidRDefault="009F5366" w:rsidP="00B9187B">
      <w:pPr>
        <w:spacing w:after="120" w:line="276" w:lineRule="auto"/>
        <w:ind w:left="567" w:hanging="567"/>
        <w:rPr>
          <w:rFonts w:cs="Times New Roman"/>
          <w:noProof/>
          <w:sz w:val="22"/>
        </w:rPr>
      </w:pPr>
      <w:bookmarkStart w:id="324" w:name="_ENREF_190"/>
      <w:r w:rsidRPr="00B9187B">
        <w:rPr>
          <w:rFonts w:cs="Times New Roman"/>
          <w:noProof/>
          <w:sz w:val="22"/>
        </w:rPr>
        <w:t>Knorr, M., Frey, S. D., and Curtis, P. S.: Nitrogen additions and litter decomposition: A meta-analysis, Ecology, 86, 3252-3257, 10.1890/05-0150, 2005.</w:t>
      </w:r>
      <w:bookmarkEnd w:id="324"/>
    </w:p>
    <w:p w:rsidR="009F5366" w:rsidRPr="00B9187B" w:rsidRDefault="009F5366" w:rsidP="00B9187B">
      <w:pPr>
        <w:spacing w:after="120" w:line="276" w:lineRule="auto"/>
        <w:ind w:left="567" w:hanging="567"/>
        <w:rPr>
          <w:rFonts w:cs="Times New Roman"/>
          <w:noProof/>
          <w:sz w:val="22"/>
        </w:rPr>
      </w:pPr>
      <w:bookmarkStart w:id="325" w:name="_ENREF_191"/>
      <w:r w:rsidRPr="00B9187B">
        <w:rPr>
          <w:rFonts w:cs="Times New Roman"/>
          <w:noProof/>
          <w:sz w:val="22"/>
        </w:rPr>
        <w:t>Kool, A., and Heijmans, M. M.: Dwarf shrubs are stronger competitors than graminoid species at high nutrient supply in peat bogs, Plant Ecology, 204, 125-134, 2009.</w:t>
      </w:r>
      <w:bookmarkEnd w:id="325"/>
    </w:p>
    <w:p w:rsidR="009F5366" w:rsidRPr="00B9187B" w:rsidRDefault="009F5366" w:rsidP="00B9187B">
      <w:pPr>
        <w:spacing w:after="120" w:line="276" w:lineRule="auto"/>
        <w:ind w:left="567" w:hanging="567"/>
        <w:rPr>
          <w:rFonts w:cs="Times New Roman"/>
          <w:noProof/>
          <w:sz w:val="22"/>
        </w:rPr>
      </w:pPr>
      <w:bookmarkStart w:id="326" w:name="_ENREF_192"/>
      <w:r w:rsidRPr="00B9187B">
        <w:rPr>
          <w:rFonts w:cs="Times New Roman"/>
          <w:noProof/>
          <w:sz w:val="22"/>
        </w:rPr>
        <w:t>Kranabetter, J. M., Dawson, C. R., and Dunn, D. E.: Indices of dissolved organic nitrogen, ammonium and nitrate across productivity gradients of boreal forests, Soil Biology and Biochemistry, 39, 3147-3158, 10.1016/j.soilbio.2007.06.026, 2007.</w:t>
      </w:r>
      <w:bookmarkEnd w:id="326"/>
    </w:p>
    <w:p w:rsidR="009F5366" w:rsidRPr="00B9187B" w:rsidRDefault="009F5366" w:rsidP="00B9187B">
      <w:pPr>
        <w:spacing w:after="120" w:line="276" w:lineRule="auto"/>
        <w:ind w:left="567" w:hanging="567"/>
        <w:rPr>
          <w:rFonts w:cs="Times New Roman"/>
          <w:noProof/>
          <w:sz w:val="22"/>
        </w:rPr>
      </w:pPr>
      <w:bookmarkStart w:id="327" w:name="_ENREF_193"/>
      <w:r w:rsidRPr="00B9187B">
        <w:rPr>
          <w:rFonts w:cs="Times New Roman"/>
          <w:noProof/>
          <w:sz w:val="22"/>
        </w:rPr>
        <w:t>Kronzucker, H. J., Siddiqi, M. Y., Glass, A. D. M., and Kirk, G. J. D.: Nitrate-ammonium synergism in rice. A subcellular flux analysis, Plant physiology, 119, 1041-1046, 1999.</w:t>
      </w:r>
      <w:bookmarkEnd w:id="327"/>
    </w:p>
    <w:p w:rsidR="009F5366" w:rsidRPr="00B9187B" w:rsidRDefault="009F5366" w:rsidP="00B9187B">
      <w:pPr>
        <w:spacing w:after="120" w:line="276" w:lineRule="auto"/>
        <w:ind w:left="567" w:hanging="567"/>
        <w:rPr>
          <w:rFonts w:cs="Times New Roman"/>
          <w:noProof/>
          <w:sz w:val="22"/>
        </w:rPr>
      </w:pPr>
      <w:bookmarkStart w:id="328" w:name="_ENREF_194"/>
      <w:r w:rsidRPr="00B9187B">
        <w:rPr>
          <w:rFonts w:cs="Times New Roman"/>
          <w:noProof/>
          <w:sz w:val="22"/>
        </w:rPr>
        <w:t>Krupa, S.: Effects of atmospheric ammonia (NH</w:t>
      </w:r>
      <w:r w:rsidRPr="00B9187B">
        <w:rPr>
          <w:rFonts w:cs="Times New Roman"/>
          <w:noProof/>
          <w:sz w:val="22"/>
          <w:vertAlign w:val="subscript"/>
        </w:rPr>
        <w:t>3</w:t>
      </w:r>
      <w:r w:rsidRPr="00B9187B">
        <w:rPr>
          <w:rFonts w:cs="Times New Roman"/>
          <w:noProof/>
          <w:sz w:val="22"/>
        </w:rPr>
        <w:t>) on terrestrial vegetation: a review, Environmental pollution, 124, 179-221, 10.1016/s0269-7491(02)00434-7, 2003.</w:t>
      </w:r>
      <w:bookmarkEnd w:id="328"/>
    </w:p>
    <w:p w:rsidR="009F5366" w:rsidRPr="00B9187B" w:rsidRDefault="009F5366" w:rsidP="00B9187B">
      <w:pPr>
        <w:spacing w:after="120" w:line="276" w:lineRule="auto"/>
        <w:ind w:left="567" w:hanging="567"/>
        <w:rPr>
          <w:rFonts w:cs="Times New Roman"/>
          <w:noProof/>
          <w:sz w:val="22"/>
        </w:rPr>
      </w:pPr>
      <w:bookmarkStart w:id="329" w:name="_ENREF_195"/>
      <w:r w:rsidRPr="00B9187B">
        <w:rPr>
          <w:rFonts w:cs="Times New Roman"/>
          <w:noProof/>
          <w:sz w:val="22"/>
        </w:rPr>
        <w:t>Kuzyakov, Y.: Separating microbial respiration of exudates from root respiration in non-sterile soils: a comparison of four methods, Soil Biology and Biochemistry, 34, 1621-1631, 2002.</w:t>
      </w:r>
      <w:bookmarkEnd w:id="329"/>
    </w:p>
    <w:p w:rsidR="009F5366" w:rsidRPr="00B9187B" w:rsidRDefault="009F5366" w:rsidP="00B9187B">
      <w:pPr>
        <w:spacing w:after="120" w:line="276" w:lineRule="auto"/>
        <w:ind w:left="567" w:hanging="567"/>
        <w:rPr>
          <w:rFonts w:cs="Times New Roman"/>
          <w:noProof/>
          <w:sz w:val="22"/>
        </w:rPr>
      </w:pPr>
      <w:bookmarkStart w:id="330" w:name="_ENREF_196"/>
      <w:r w:rsidRPr="00B9187B">
        <w:rPr>
          <w:rFonts w:cs="Times New Roman"/>
          <w:noProof/>
          <w:sz w:val="22"/>
        </w:rPr>
        <w:t>Lafleur, P. M., Roulet, N. T., and Admiral, S. W.: Annual cycle of CO</w:t>
      </w:r>
      <w:r w:rsidRPr="00B9187B">
        <w:rPr>
          <w:rFonts w:cs="Times New Roman"/>
          <w:noProof/>
          <w:sz w:val="22"/>
          <w:vertAlign w:val="subscript"/>
        </w:rPr>
        <w:t xml:space="preserve">2 </w:t>
      </w:r>
      <w:r w:rsidRPr="00B9187B">
        <w:rPr>
          <w:rFonts w:cs="Times New Roman"/>
          <w:noProof/>
          <w:sz w:val="22"/>
        </w:rPr>
        <w:t>exchange at a bog peatland, Journal of Geophysical Research, 106, 3071, 10.1029/2000jd900588, 2001.</w:t>
      </w:r>
      <w:bookmarkEnd w:id="330"/>
    </w:p>
    <w:p w:rsidR="009F5366" w:rsidRPr="00B9187B" w:rsidRDefault="009F5366" w:rsidP="00B9187B">
      <w:pPr>
        <w:spacing w:after="120" w:line="276" w:lineRule="auto"/>
        <w:ind w:left="567" w:hanging="567"/>
        <w:rPr>
          <w:rFonts w:cs="Times New Roman"/>
          <w:noProof/>
          <w:sz w:val="22"/>
        </w:rPr>
      </w:pPr>
      <w:bookmarkStart w:id="331" w:name="_ENREF_197"/>
      <w:r w:rsidRPr="00B9187B">
        <w:rPr>
          <w:rFonts w:cs="Times New Roman"/>
          <w:noProof/>
          <w:sz w:val="22"/>
        </w:rPr>
        <w:t>Lafleur, P. M.: Interannual variability in the peatland-atmosphere carbon dioxide exchange at an ombrotrophic bog, Global Biogeochemical Cycles, 17, 10.1029/2002gb001983, 2003.</w:t>
      </w:r>
      <w:bookmarkEnd w:id="331"/>
    </w:p>
    <w:p w:rsidR="009F5366" w:rsidRPr="00B9187B" w:rsidRDefault="009F5366" w:rsidP="00B9187B">
      <w:pPr>
        <w:spacing w:after="120" w:line="276" w:lineRule="auto"/>
        <w:ind w:left="567" w:hanging="567"/>
        <w:rPr>
          <w:rFonts w:cs="Times New Roman"/>
          <w:noProof/>
          <w:sz w:val="22"/>
        </w:rPr>
      </w:pPr>
      <w:bookmarkStart w:id="332" w:name="_ENREF_198"/>
      <w:r w:rsidRPr="00B9187B">
        <w:rPr>
          <w:rFonts w:cs="Times New Roman"/>
          <w:noProof/>
          <w:sz w:val="22"/>
        </w:rPr>
        <w:t>Lafleur, P. M., Hember, R. A., Admiral, S. W., and Roulet, N. T.: Annual and seasonal variability in evapotranspiration and water table at a shrub-covered bog in southern Ontario, Canada, Hydrological Processes, 19, 3533-3550, 10.1002/hyp.5842, 2005a.</w:t>
      </w:r>
      <w:bookmarkEnd w:id="332"/>
    </w:p>
    <w:p w:rsidR="009F5366" w:rsidRPr="00B9187B" w:rsidRDefault="009F5366" w:rsidP="00B9187B">
      <w:pPr>
        <w:spacing w:after="120" w:line="276" w:lineRule="auto"/>
        <w:ind w:left="567" w:hanging="567"/>
        <w:rPr>
          <w:rFonts w:cs="Times New Roman"/>
          <w:noProof/>
          <w:sz w:val="22"/>
        </w:rPr>
      </w:pPr>
      <w:bookmarkStart w:id="333" w:name="_ENREF_199"/>
      <w:r w:rsidRPr="00B9187B">
        <w:rPr>
          <w:rFonts w:cs="Times New Roman"/>
          <w:noProof/>
          <w:sz w:val="22"/>
        </w:rPr>
        <w:t>Lafleur, P. M., Moore, T. R., Roulet, N. T., and Frolking, S.: Ecosystem respiration in a cool temperate bog depends on peat temperature but not water table, Ecosystems, 8, 619-629, 10.1007/s10021-003-0131-2, 2005b.</w:t>
      </w:r>
      <w:bookmarkEnd w:id="333"/>
    </w:p>
    <w:p w:rsidR="009F5366" w:rsidRPr="00B9187B" w:rsidRDefault="009F5366" w:rsidP="00B9187B">
      <w:pPr>
        <w:spacing w:after="120" w:line="276" w:lineRule="auto"/>
        <w:ind w:left="567" w:hanging="567"/>
        <w:rPr>
          <w:rFonts w:cs="Times New Roman"/>
          <w:noProof/>
          <w:sz w:val="22"/>
        </w:rPr>
      </w:pPr>
      <w:bookmarkStart w:id="334" w:name="_ENREF_200"/>
      <w:r w:rsidRPr="00B9187B">
        <w:rPr>
          <w:rFonts w:cs="Times New Roman"/>
          <w:noProof/>
          <w:sz w:val="22"/>
        </w:rPr>
        <w:t>Laine, A. M., Bubier, J., Riutta, T., Nilsson, M. B., Moore, T. R., Vasander, H., and Tuittila, E.-S.: Abundance and composition of plant biomass as potential controls for mire net ecosytem CO</w:t>
      </w:r>
      <w:r w:rsidRPr="00B9187B">
        <w:rPr>
          <w:rFonts w:cs="Times New Roman"/>
          <w:noProof/>
          <w:sz w:val="22"/>
          <w:vertAlign w:val="subscript"/>
        </w:rPr>
        <w:t xml:space="preserve">2 </w:t>
      </w:r>
      <w:r w:rsidRPr="00B9187B">
        <w:rPr>
          <w:rFonts w:cs="Times New Roman"/>
          <w:noProof/>
          <w:sz w:val="22"/>
        </w:rPr>
        <w:t>exchange, Botany, 90, 63-74, 10.1139/b11-068, 2012.</w:t>
      </w:r>
      <w:bookmarkEnd w:id="334"/>
    </w:p>
    <w:p w:rsidR="009F5366" w:rsidRPr="00B9187B" w:rsidRDefault="009F5366" w:rsidP="00B9187B">
      <w:pPr>
        <w:spacing w:after="120" w:line="276" w:lineRule="auto"/>
        <w:ind w:left="567" w:hanging="567"/>
        <w:rPr>
          <w:rFonts w:cs="Times New Roman"/>
          <w:noProof/>
          <w:sz w:val="22"/>
        </w:rPr>
      </w:pPr>
      <w:bookmarkStart w:id="335" w:name="_ENREF_201"/>
      <w:r w:rsidRPr="00B9187B">
        <w:rPr>
          <w:rFonts w:cs="Times New Roman"/>
          <w:noProof/>
          <w:sz w:val="22"/>
        </w:rPr>
        <w:t xml:space="preserve">Lamarque, J. F., Kiehl, J. T., Brasseur, G. P., Butler, T., Cameron-Smith, P., Collins, W. D., Collins, W. J., Granier, C., Hauglustaine, D., Hess, P. G., Holland, E. A., Horowitz, L., Lawrence, M. </w:t>
      </w:r>
      <w:r w:rsidRPr="00B9187B">
        <w:rPr>
          <w:rFonts w:cs="Times New Roman"/>
          <w:noProof/>
          <w:sz w:val="22"/>
        </w:rPr>
        <w:lastRenderedPageBreak/>
        <w:t>G., McKenna, D., Merilees, P., Prather, M. J., Rasch, P. J., Rotman, D., Shindell, D., and Thornton, P.: Assessing future nitrogen deposition and carbon cycle feedback using a multimodel approach: Analysis of nitrogen deposition, Journal of Geophysical Research: Atmospheres, 110, D19303, 10.1029/2005JD005825, 2005.</w:t>
      </w:r>
      <w:bookmarkEnd w:id="335"/>
    </w:p>
    <w:p w:rsidR="009F5366" w:rsidRPr="00B9187B" w:rsidRDefault="009F5366" w:rsidP="00B9187B">
      <w:pPr>
        <w:spacing w:after="120" w:line="276" w:lineRule="auto"/>
        <w:ind w:left="567" w:hanging="567"/>
        <w:rPr>
          <w:rFonts w:cs="Times New Roman"/>
          <w:noProof/>
          <w:sz w:val="22"/>
        </w:rPr>
      </w:pPr>
      <w:bookmarkStart w:id="336" w:name="_ENREF_202"/>
      <w:r w:rsidRPr="00B9187B">
        <w:rPr>
          <w:rFonts w:cs="Times New Roman"/>
          <w:noProof/>
          <w:sz w:val="22"/>
        </w:rPr>
        <w:t>Lamers, L. P. M., Bobbink, R., and Roelofs, J. G. M.: Natural nitrogen filter fails in polluted raised bogs, Global Change Biology, 6, 583-586, 2001.</w:t>
      </w:r>
      <w:bookmarkEnd w:id="336"/>
    </w:p>
    <w:p w:rsidR="009F5366" w:rsidRPr="00B9187B" w:rsidRDefault="009F5366" w:rsidP="00B9187B">
      <w:pPr>
        <w:spacing w:after="120" w:line="276" w:lineRule="auto"/>
        <w:ind w:left="567" w:hanging="567"/>
        <w:rPr>
          <w:rFonts w:cs="Times New Roman"/>
          <w:noProof/>
          <w:sz w:val="22"/>
        </w:rPr>
      </w:pPr>
      <w:bookmarkStart w:id="337" w:name="_ENREF_203"/>
      <w:r w:rsidRPr="00B9187B">
        <w:rPr>
          <w:rFonts w:cs="Times New Roman"/>
          <w:noProof/>
          <w:sz w:val="22"/>
        </w:rPr>
        <w:t>Lång, K., Lehtonen, M., and Martikainen, P. J.: Nitrification potentials at different ph values in peat samples from various layers of a drained mire, Geomicrobiology Journal, 11, 141-147, 10.1080/01490459309377946, 1993.</w:t>
      </w:r>
      <w:bookmarkEnd w:id="337"/>
    </w:p>
    <w:p w:rsidR="009F5366" w:rsidRPr="00B9187B" w:rsidRDefault="009F5366" w:rsidP="00B9187B">
      <w:pPr>
        <w:spacing w:after="120" w:line="276" w:lineRule="auto"/>
        <w:ind w:left="567" w:hanging="567"/>
        <w:rPr>
          <w:rFonts w:cs="Times New Roman"/>
          <w:noProof/>
          <w:sz w:val="22"/>
        </w:rPr>
      </w:pPr>
      <w:bookmarkStart w:id="338" w:name="_ENREF_204"/>
      <w:r w:rsidRPr="00B9187B">
        <w:rPr>
          <w:rFonts w:cs="Times New Roman"/>
          <w:noProof/>
          <w:sz w:val="22"/>
        </w:rPr>
        <w:t>Lang, S. I., Cornelissen, J. H. C., Klahn, T., van Logtestijn, R. S. P., Broekman, R., Schweikert, W., and Aerts, R.: An experimental comparison of chemical traits and litter decomposition rates in a diverse range of subarctic bryophyte, lichen and vascular plant species, Journal of Ecology, 97, 886-900, 10.1111/j.1365-2745.2009.01538.x, 2009.</w:t>
      </w:r>
      <w:bookmarkEnd w:id="338"/>
    </w:p>
    <w:p w:rsidR="009F5366" w:rsidRPr="00B9187B" w:rsidRDefault="009F5366" w:rsidP="00B9187B">
      <w:pPr>
        <w:spacing w:after="120" w:line="276" w:lineRule="auto"/>
        <w:ind w:left="567" w:hanging="567"/>
        <w:rPr>
          <w:rFonts w:cs="Times New Roman"/>
          <w:noProof/>
          <w:sz w:val="22"/>
        </w:rPr>
      </w:pPr>
      <w:bookmarkStart w:id="339" w:name="_ENREF_205"/>
      <w:r w:rsidRPr="00B9187B">
        <w:rPr>
          <w:rFonts w:cs="Times New Roman"/>
          <w:noProof/>
          <w:sz w:val="22"/>
        </w:rPr>
        <w:t xml:space="preserve">Larmola, T., Bubier, J. L., Kobyljanec, C., Basiliko, N., Juutinen, S., Humphreys, E., Preston, M., and Moore, T. R.: Vegetation feedbacks of nutrient addition lead to a weaker carbon sink </w:t>
      </w:r>
      <w:r w:rsidR="00571197" w:rsidRPr="00B9187B">
        <w:rPr>
          <w:rFonts w:cs="Times New Roman"/>
          <w:noProof/>
          <w:sz w:val="22"/>
        </w:rPr>
        <w:t>in an ombrotrophic bog, Global Change B</w:t>
      </w:r>
      <w:r w:rsidRPr="00B9187B">
        <w:rPr>
          <w:rFonts w:cs="Times New Roman"/>
          <w:noProof/>
          <w:sz w:val="22"/>
        </w:rPr>
        <w:t>iology, 2013.</w:t>
      </w:r>
      <w:bookmarkEnd w:id="339"/>
    </w:p>
    <w:p w:rsidR="009F5366" w:rsidRPr="00B9187B" w:rsidRDefault="009F5366" w:rsidP="00B9187B">
      <w:pPr>
        <w:spacing w:after="120" w:line="276" w:lineRule="auto"/>
        <w:ind w:left="567" w:hanging="567"/>
        <w:rPr>
          <w:rFonts w:cs="Times New Roman"/>
          <w:noProof/>
          <w:sz w:val="22"/>
        </w:rPr>
      </w:pPr>
      <w:bookmarkStart w:id="340" w:name="_ENREF_206"/>
      <w:r w:rsidRPr="00B9187B">
        <w:rPr>
          <w:rFonts w:cs="Times New Roman"/>
          <w:noProof/>
          <w:sz w:val="22"/>
        </w:rPr>
        <w:t>LeBauer, D. S., and Treseder, K. K.: Nitrogen limitation of net primary productivity in terrestrial ecosystems is globally distributed, Ecology, 89, 371-379, 2008.</w:t>
      </w:r>
      <w:bookmarkEnd w:id="340"/>
    </w:p>
    <w:p w:rsidR="009F5366" w:rsidRPr="00B9187B" w:rsidRDefault="009F5366" w:rsidP="00B9187B">
      <w:pPr>
        <w:spacing w:after="120" w:line="276" w:lineRule="auto"/>
        <w:ind w:left="567" w:hanging="567"/>
        <w:rPr>
          <w:rFonts w:cs="Times New Roman"/>
          <w:noProof/>
          <w:sz w:val="22"/>
        </w:rPr>
      </w:pPr>
      <w:bookmarkStart w:id="341" w:name="_ENREF_207"/>
      <w:r w:rsidRPr="00B9187B">
        <w:rPr>
          <w:rFonts w:cs="Times New Roman"/>
          <w:noProof/>
          <w:sz w:val="22"/>
        </w:rPr>
        <w:t>Letts, M. G., Roulet, N. T., Comer, N. T., Skarupa, M. R., and Verseghy, D. L.: Parametrization of peatland hydraulic properties for the Canadian Land Surface Scheme, Atmosphere-Ocean, 38, 141-160, 2000.</w:t>
      </w:r>
      <w:bookmarkEnd w:id="341"/>
    </w:p>
    <w:p w:rsidR="009F5366" w:rsidRPr="00B9187B" w:rsidRDefault="009F5366" w:rsidP="00B9187B">
      <w:pPr>
        <w:spacing w:after="120" w:line="276" w:lineRule="auto"/>
        <w:ind w:left="567" w:hanging="567"/>
        <w:rPr>
          <w:rFonts w:cs="Times New Roman"/>
          <w:noProof/>
          <w:sz w:val="22"/>
        </w:rPr>
      </w:pPr>
      <w:bookmarkStart w:id="342" w:name="_ENREF_208"/>
      <w:r w:rsidRPr="00B9187B">
        <w:rPr>
          <w:rFonts w:cs="Times New Roman"/>
          <w:noProof/>
          <w:sz w:val="22"/>
        </w:rPr>
        <w:t>Levins, R.: The strategy of model building in population biology, American scientist, 54, 421-431, 1966.</w:t>
      </w:r>
      <w:bookmarkEnd w:id="342"/>
    </w:p>
    <w:p w:rsidR="009F5366" w:rsidRPr="00B9187B" w:rsidRDefault="009F5366" w:rsidP="00B9187B">
      <w:pPr>
        <w:spacing w:after="120" w:line="276" w:lineRule="auto"/>
        <w:ind w:left="567" w:hanging="567"/>
        <w:rPr>
          <w:rFonts w:cs="Times New Roman"/>
          <w:noProof/>
          <w:sz w:val="22"/>
        </w:rPr>
      </w:pPr>
      <w:bookmarkStart w:id="343" w:name="_ENREF_209"/>
      <w:r w:rsidRPr="00B9187B">
        <w:rPr>
          <w:rFonts w:cs="Times New Roman"/>
          <w:noProof/>
          <w:sz w:val="22"/>
        </w:rPr>
        <w:t>Li, C., and Aber, J.: A process-oriented model of N</w:t>
      </w:r>
      <w:r w:rsidRPr="00B9187B">
        <w:rPr>
          <w:rFonts w:cs="Times New Roman"/>
          <w:noProof/>
          <w:sz w:val="22"/>
          <w:vertAlign w:val="subscript"/>
        </w:rPr>
        <w:t>2</w:t>
      </w:r>
      <w:r w:rsidRPr="00B9187B">
        <w:rPr>
          <w:rFonts w:cs="Times New Roman"/>
          <w:noProof/>
          <w:sz w:val="22"/>
        </w:rPr>
        <w:t>O and NO, Journal of Geophysical Research, 105, 4369-4384, 2000.</w:t>
      </w:r>
      <w:bookmarkEnd w:id="343"/>
    </w:p>
    <w:p w:rsidR="009F5366" w:rsidRPr="00B9187B" w:rsidRDefault="009F5366" w:rsidP="00B9187B">
      <w:pPr>
        <w:spacing w:after="120" w:line="276" w:lineRule="auto"/>
        <w:ind w:left="567" w:hanging="567"/>
        <w:rPr>
          <w:rFonts w:cs="Times New Roman"/>
          <w:noProof/>
          <w:sz w:val="22"/>
        </w:rPr>
      </w:pPr>
      <w:bookmarkStart w:id="344" w:name="_ENREF_210"/>
      <w:r w:rsidRPr="00B9187B">
        <w:rPr>
          <w:rFonts w:cs="Times New Roman"/>
          <w:noProof/>
          <w:sz w:val="22"/>
        </w:rPr>
        <w:t xml:space="preserve">Limpens, J., and Berendse, F.: How litter quality affects mass loss and N loss from decomposing </w:t>
      </w:r>
      <w:r w:rsidRPr="00B9187B">
        <w:rPr>
          <w:rFonts w:cs="Times New Roman"/>
          <w:i/>
          <w:noProof/>
          <w:sz w:val="22"/>
        </w:rPr>
        <w:t>Sphagnum</w:t>
      </w:r>
      <w:r w:rsidRPr="00B9187B">
        <w:rPr>
          <w:rFonts w:cs="Times New Roman"/>
          <w:noProof/>
          <w:sz w:val="22"/>
        </w:rPr>
        <w:t>, Oikos, 103, 537-547, 10.1034/j.1600-0706.2003.12707.x, 2003a.</w:t>
      </w:r>
      <w:bookmarkEnd w:id="344"/>
    </w:p>
    <w:p w:rsidR="009F5366" w:rsidRPr="00B9187B" w:rsidRDefault="009F5366" w:rsidP="00B9187B">
      <w:pPr>
        <w:spacing w:after="120" w:line="276" w:lineRule="auto"/>
        <w:ind w:left="567" w:hanging="567"/>
        <w:rPr>
          <w:rFonts w:cs="Times New Roman"/>
          <w:noProof/>
          <w:sz w:val="22"/>
        </w:rPr>
      </w:pPr>
      <w:bookmarkStart w:id="345" w:name="_ENREF_211"/>
      <w:r w:rsidRPr="00B9187B">
        <w:rPr>
          <w:rFonts w:cs="Times New Roman"/>
          <w:noProof/>
          <w:sz w:val="22"/>
        </w:rPr>
        <w:t xml:space="preserve">Limpens, J., and Berendse, F.: Growth reduction of </w:t>
      </w:r>
      <w:r w:rsidRPr="00B9187B">
        <w:rPr>
          <w:rFonts w:cs="Times New Roman"/>
          <w:i/>
          <w:noProof/>
          <w:sz w:val="22"/>
        </w:rPr>
        <w:t>Sphagnum magellanicum</w:t>
      </w:r>
      <w:r w:rsidRPr="00B9187B">
        <w:rPr>
          <w:rFonts w:cs="Times New Roman"/>
          <w:noProof/>
          <w:sz w:val="22"/>
        </w:rPr>
        <w:t xml:space="preserve"> subjected to high nitrogen deposition: the role of amino acid nitrogen concentration, Oecologia, 135, 339-345, 10.1007/s00442-003-1224-5, 2003b.</w:t>
      </w:r>
      <w:bookmarkEnd w:id="345"/>
    </w:p>
    <w:p w:rsidR="009F5366" w:rsidRPr="00B9187B" w:rsidRDefault="009F5366" w:rsidP="00B9187B">
      <w:pPr>
        <w:spacing w:after="120" w:line="276" w:lineRule="auto"/>
        <w:ind w:left="567" w:hanging="567"/>
        <w:rPr>
          <w:rFonts w:cs="Times New Roman"/>
          <w:noProof/>
          <w:sz w:val="22"/>
        </w:rPr>
      </w:pPr>
      <w:bookmarkStart w:id="346" w:name="_ENREF_212"/>
      <w:r w:rsidRPr="00B9187B">
        <w:rPr>
          <w:rFonts w:cs="Times New Roman"/>
          <w:noProof/>
          <w:sz w:val="22"/>
        </w:rPr>
        <w:t xml:space="preserve">Limpens, J., Berendse, F., and Klees, H.: N deposition affects N availability in interstitial water, growth of </w:t>
      </w:r>
      <w:r w:rsidRPr="00B9187B">
        <w:rPr>
          <w:rFonts w:cs="Times New Roman"/>
          <w:i/>
          <w:noProof/>
          <w:sz w:val="22"/>
        </w:rPr>
        <w:t xml:space="preserve">Sphagnum </w:t>
      </w:r>
      <w:r w:rsidRPr="00B9187B">
        <w:rPr>
          <w:rFonts w:cs="Times New Roman"/>
          <w:noProof/>
          <w:sz w:val="22"/>
        </w:rPr>
        <w:t>and invasion of vascular plants in bog vegetation, New Phytologist, 157, 339-347, 10.1046/j.1469-8137.2003.00667.x, 2003.</w:t>
      </w:r>
      <w:bookmarkEnd w:id="346"/>
    </w:p>
    <w:p w:rsidR="009F5366" w:rsidRPr="00B9187B" w:rsidRDefault="009F5366" w:rsidP="00B9187B">
      <w:pPr>
        <w:spacing w:after="120" w:line="276" w:lineRule="auto"/>
        <w:ind w:left="567" w:hanging="567"/>
        <w:rPr>
          <w:rFonts w:cs="Times New Roman"/>
          <w:noProof/>
          <w:sz w:val="22"/>
        </w:rPr>
      </w:pPr>
      <w:bookmarkStart w:id="347" w:name="_ENREF_213"/>
      <w:r w:rsidRPr="00B9187B">
        <w:rPr>
          <w:rFonts w:cs="Times New Roman"/>
          <w:noProof/>
          <w:sz w:val="22"/>
        </w:rPr>
        <w:t>Limpens, J., Heijmans, M. M. P. D., and Berendse, F.: The nitrogen cycle in boreal peatlands, Boreal Peatland Ecosystems, 195-230, 2006.</w:t>
      </w:r>
      <w:bookmarkEnd w:id="347"/>
    </w:p>
    <w:p w:rsidR="009F5366" w:rsidRPr="00B9187B" w:rsidRDefault="009F5366" w:rsidP="00B9187B">
      <w:pPr>
        <w:spacing w:after="120" w:line="276" w:lineRule="auto"/>
        <w:ind w:left="567" w:hanging="567"/>
        <w:rPr>
          <w:rFonts w:cs="Times New Roman"/>
          <w:noProof/>
          <w:sz w:val="22"/>
        </w:rPr>
      </w:pPr>
      <w:bookmarkStart w:id="348" w:name="_ENREF_214"/>
      <w:r w:rsidRPr="00B9187B">
        <w:rPr>
          <w:rFonts w:cs="Times New Roman"/>
          <w:noProof/>
          <w:sz w:val="22"/>
        </w:rPr>
        <w:t>Limpens, J., Berendse, F., Blodau, C., Canadell, J., Freeman, C., Holden, J., Roulet, N., Rydin, H., and Schaepman-Strub, G.: Peatlands and the carbon cycle: from local processes to global implications–a synthesis, Biogeosciences, 5, 1475-1491, 2008.</w:t>
      </w:r>
      <w:bookmarkEnd w:id="348"/>
    </w:p>
    <w:p w:rsidR="009F5366" w:rsidRPr="00B9187B" w:rsidRDefault="009F5366" w:rsidP="00B9187B">
      <w:pPr>
        <w:spacing w:after="120" w:line="276" w:lineRule="auto"/>
        <w:ind w:left="567" w:hanging="567"/>
        <w:rPr>
          <w:rFonts w:cs="Times New Roman"/>
          <w:noProof/>
          <w:sz w:val="22"/>
        </w:rPr>
      </w:pPr>
      <w:bookmarkStart w:id="349" w:name="_ENREF_215"/>
      <w:r w:rsidRPr="00B9187B">
        <w:rPr>
          <w:rFonts w:cs="Times New Roman"/>
          <w:noProof/>
          <w:sz w:val="22"/>
        </w:rPr>
        <w:lastRenderedPageBreak/>
        <w:t xml:space="preserve">Limpens, J., Granath, G., Gunnarsson, U., Aerts, R., Bayley, S., Bragazza, L., Bubier, J., Buttler, A., van den Berg, L. J., Francez, A. J., Gerdol, R., Grosvernier, P., Heijmans, M. M., Hoosbeek, M. R., Hotes, S., Ilomets, M., Leith, I., Mitchell, E. A., Moore, T., Nilsson, M. B., Nordbakken, J. F., Rochefort, L., Rydin, H., Sheppard, L. J., Thormann, M., Wiedermann, M. M., Williams, B. L., and Xu, B.: Climatic modifiers of the response to nitrogen deposition in peat-forming </w:t>
      </w:r>
      <w:r w:rsidRPr="00B9187B">
        <w:rPr>
          <w:rFonts w:cs="Times New Roman"/>
          <w:i/>
          <w:noProof/>
          <w:sz w:val="22"/>
        </w:rPr>
        <w:t>Sphagnum</w:t>
      </w:r>
      <w:r w:rsidRPr="00B9187B">
        <w:rPr>
          <w:rFonts w:cs="Times New Roman"/>
          <w:noProof/>
          <w:sz w:val="22"/>
        </w:rPr>
        <w:t xml:space="preserve"> mosses: a meta-analysis, The New </w:t>
      </w:r>
      <w:r w:rsidR="00571197" w:rsidRPr="00B9187B">
        <w:rPr>
          <w:rFonts w:cs="Times New Roman"/>
          <w:noProof/>
          <w:sz w:val="22"/>
        </w:rPr>
        <w:t>P</w:t>
      </w:r>
      <w:r w:rsidRPr="00B9187B">
        <w:rPr>
          <w:rFonts w:cs="Times New Roman"/>
          <w:noProof/>
          <w:sz w:val="22"/>
        </w:rPr>
        <w:t>hytologist, 191, 496-507, 10.1111/j.1469-8137.2011.03680.x, 2011.</w:t>
      </w:r>
      <w:bookmarkEnd w:id="349"/>
    </w:p>
    <w:p w:rsidR="009F5366" w:rsidRPr="00B9187B" w:rsidRDefault="009F5366" w:rsidP="00B9187B">
      <w:pPr>
        <w:spacing w:after="120" w:line="276" w:lineRule="auto"/>
        <w:ind w:left="567" w:hanging="567"/>
        <w:rPr>
          <w:rFonts w:cs="Times New Roman"/>
          <w:noProof/>
          <w:sz w:val="22"/>
        </w:rPr>
      </w:pPr>
      <w:bookmarkStart w:id="350" w:name="_ENREF_216"/>
      <w:r w:rsidRPr="00B9187B">
        <w:rPr>
          <w:rFonts w:cs="Times New Roman"/>
          <w:noProof/>
          <w:sz w:val="22"/>
        </w:rPr>
        <w:t>Linn, D., and Doran, J.: Effect of water-filled pore space on carbon dioxide and nitrous oxide production in tilled and nontilled soils, Soil Science Society of America Journal, 48, 1267-1272, 1984.</w:t>
      </w:r>
      <w:bookmarkEnd w:id="350"/>
    </w:p>
    <w:p w:rsidR="009F5366" w:rsidRPr="00B9187B" w:rsidRDefault="009F5366" w:rsidP="00B9187B">
      <w:pPr>
        <w:spacing w:after="120" w:line="276" w:lineRule="auto"/>
        <w:ind w:left="567" w:hanging="567"/>
        <w:rPr>
          <w:rFonts w:cs="Times New Roman"/>
          <w:noProof/>
          <w:sz w:val="22"/>
        </w:rPr>
      </w:pPr>
      <w:bookmarkStart w:id="351" w:name="_ENREF_217"/>
      <w:r w:rsidRPr="00B9187B">
        <w:rPr>
          <w:rFonts w:cs="Times New Roman"/>
          <w:noProof/>
          <w:sz w:val="22"/>
        </w:rPr>
        <w:t xml:space="preserve">Liou, J. S., Derito, C. M., and Madsen, E. L.: Field-based and laboratory stable isotope probing surveys of the identities of both aerobic and anaerobic benzene-metabolizing microorganisms in freshwater sediment, Environmental </w:t>
      </w:r>
      <w:r w:rsidR="00571197" w:rsidRPr="00B9187B">
        <w:rPr>
          <w:rFonts w:cs="Times New Roman"/>
          <w:noProof/>
          <w:sz w:val="22"/>
        </w:rPr>
        <w:t>M</w:t>
      </w:r>
      <w:r w:rsidRPr="00B9187B">
        <w:rPr>
          <w:rFonts w:cs="Times New Roman"/>
          <w:noProof/>
          <w:sz w:val="22"/>
        </w:rPr>
        <w:t>icrobiology, 10, 1964-1977, 10.1111/j.1462-2920.2008.01612.x, 2008.</w:t>
      </w:r>
      <w:bookmarkEnd w:id="351"/>
    </w:p>
    <w:p w:rsidR="009F5366" w:rsidRPr="00B9187B" w:rsidRDefault="009F5366" w:rsidP="00B9187B">
      <w:pPr>
        <w:spacing w:after="120" w:line="276" w:lineRule="auto"/>
        <w:ind w:left="567" w:hanging="567"/>
        <w:rPr>
          <w:rFonts w:cs="Times New Roman"/>
          <w:noProof/>
          <w:sz w:val="22"/>
        </w:rPr>
      </w:pPr>
      <w:bookmarkStart w:id="352" w:name="_ENREF_218"/>
      <w:r w:rsidRPr="00B9187B">
        <w:rPr>
          <w:rFonts w:cs="Times New Roman"/>
          <w:noProof/>
          <w:sz w:val="22"/>
        </w:rPr>
        <w:t>Liski, J., Ilvesniemi, H., Mäkelä, A., and Westman, C. J.: Co</w:t>
      </w:r>
      <w:r w:rsidRPr="00B9187B">
        <w:rPr>
          <w:rFonts w:ascii="Cambria Math" w:hAnsi="Cambria Math" w:cs="Cambria Math"/>
          <w:noProof/>
          <w:sz w:val="22"/>
        </w:rPr>
        <w:t>₂</w:t>
      </w:r>
      <w:r w:rsidRPr="00B9187B">
        <w:rPr>
          <w:rFonts w:cs="Times New Roman"/>
          <w:noProof/>
          <w:sz w:val="22"/>
        </w:rPr>
        <w:t xml:space="preserve"> emissions from soil in response to climatic warming are overestimated: The decomposition of old soil organic matter is tolerant of temperature, Ambio, 171-174, 1999.</w:t>
      </w:r>
      <w:bookmarkEnd w:id="352"/>
    </w:p>
    <w:p w:rsidR="009F5366" w:rsidRPr="00B9187B" w:rsidRDefault="009F5366" w:rsidP="00B9187B">
      <w:pPr>
        <w:spacing w:after="120" w:line="276" w:lineRule="auto"/>
        <w:ind w:left="567" w:hanging="567"/>
        <w:rPr>
          <w:rFonts w:cs="Times New Roman"/>
          <w:noProof/>
          <w:sz w:val="22"/>
        </w:rPr>
      </w:pPr>
      <w:bookmarkStart w:id="353" w:name="_ENREF_219"/>
      <w:r w:rsidRPr="00B9187B">
        <w:rPr>
          <w:rFonts w:cs="Times New Roman"/>
          <w:noProof/>
          <w:sz w:val="22"/>
        </w:rPr>
        <w:t>Liu, J., Price, D. T., and Chen, J. M.: Nitrogen controls on ecosystem carbon sequestration: a model implementation and application to Saskatchewan, Canada, Ecological Modelling, 186, 178-195, 10.1016/j.ecolmodel.2005.01.036, 2005.</w:t>
      </w:r>
      <w:bookmarkEnd w:id="353"/>
    </w:p>
    <w:p w:rsidR="009F5366" w:rsidRPr="00B9187B" w:rsidRDefault="009F5366" w:rsidP="00B9187B">
      <w:pPr>
        <w:spacing w:after="120" w:line="276" w:lineRule="auto"/>
        <w:ind w:left="567" w:hanging="567"/>
        <w:rPr>
          <w:rFonts w:cs="Times New Roman"/>
          <w:noProof/>
          <w:sz w:val="22"/>
        </w:rPr>
      </w:pPr>
      <w:bookmarkStart w:id="354" w:name="_ENREF_220"/>
      <w:r w:rsidRPr="00B9187B">
        <w:rPr>
          <w:rFonts w:cs="Times New Roman"/>
          <w:noProof/>
          <w:sz w:val="22"/>
        </w:rPr>
        <w:t xml:space="preserve">Liu, L. L., and Greaver, T. L.: A global perspective on belowground carbon dynamics under nitrogen enrichment, Ecology </w:t>
      </w:r>
      <w:r w:rsidR="00571197" w:rsidRPr="00B9187B">
        <w:rPr>
          <w:rFonts w:cs="Times New Roman"/>
          <w:noProof/>
          <w:sz w:val="22"/>
        </w:rPr>
        <w:t>L</w:t>
      </w:r>
      <w:r w:rsidRPr="00B9187B">
        <w:rPr>
          <w:rFonts w:cs="Times New Roman"/>
          <w:noProof/>
          <w:sz w:val="22"/>
        </w:rPr>
        <w:t>etters, 13, 819-828, 10.1111/j.1461-0248.2010.01482.x, 2010.</w:t>
      </w:r>
      <w:bookmarkEnd w:id="354"/>
    </w:p>
    <w:p w:rsidR="009F5366" w:rsidRPr="00B9187B" w:rsidRDefault="009F5366" w:rsidP="00B9187B">
      <w:pPr>
        <w:spacing w:after="120" w:line="276" w:lineRule="auto"/>
        <w:ind w:left="567" w:hanging="567"/>
        <w:rPr>
          <w:rFonts w:cs="Times New Roman"/>
          <w:noProof/>
          <w:sz w:val="22"/>
        </w:rPr>
      </w:pPr>
      <w:bookmarkStart w:id="355" w:name="_ENREF_221"/>
      <w:r w:rsidRPr="00B9187B">
        <w:rPr>
          <w:rFonts w:cs="Times New Roman"/>
          <w:noProof/>
          <w:sz w:val="22"/>
        </w:rPr>
        <w:t>Loisel, J., and Yu, Z.: Surface vegetation patterning controls carbon accumulation in peatlands, Geophysical Research Letters, n/a-n/a, 10.1002/grl.50744, 2013.</w:t>
      </w:r>
      <w:bookmarkEnd w:id="355"/>
    </w:p>
    <w:p w:rsidR="009F5366" w:rsidRPr="00B9187B" w:rsidRDefault="009F5366" w:rsidP="00B9187B">
      <w:pPr>
        <w:spacing w:after="120" w:line="276" w:lineRule="auto"/>
        <w:ind w:left="567" w:hanging="567"/>
        <w:rPr>
          <w:rFonts w:cs="Times New Roman"/>
          <w:noProof/>
          <w:sz w:val="22"/>
        </w:rPr>
      </w:pPr>
      <w:bookmarkStart w:id="356" w:name="_ENREF_222"/>
      <w:r w:rsidRPr="00B9187B">
        <w:rPr>
          <w:rFonts w:cs="Times New Roman"/>
          <w:noProof/>
          <w:sz w:val="22"/>
        </w:rPr>
        <w:t>Lopes, F., Viollier, E., Thiam, A., Michard, G., Abril, G., Groleau, A., Prévot, F., Carrias, J. F., Albéric, P., and Jézéquel, D.: Biogeochemical modelling of anaerobic vs. aerobic methane oxidation in a meromictic crater lake (Lake Pavin, France), Applied Geochemistry, 26, 1919-1932, 10.1016/j.apgeochem.2011.06.021, 2011.</w:t>
      </w:r>
      <w:bookmarkEnd w:id="356"/>
    </w:p>
    <w:p w:rsidR="009F5366" w:rsidRPr="00B9187B" w:rsidRDefault="009F5366" w:rsidP="00B9187B">
      <w:pPr>
        <w:spacing w:after="120" w:line="276" w:lineRule="auto"/>
        <w:ind w:left="567" w:hanging="567"/>
        <w:rPr>
          <w:rFonts w:cs="Times New Roman"/>
          <w:noProof/>
          <w:sz w:val="22"/>
        </w:rPr>
      </w:pPr>
      <w:bookmarkStart w:id="357" w:name="_ENREF_223"/>
      <w:r w:rsidRPr="00B9187B">
        <w:rPr>
          <w:rFonts w:cs="Times New Roman"/>
          <w:noProof/>
          <w:sz w:val="22"/>
        </w:rPr>
        <w:t>Lovley, D. R., Coates, J. D., Blunt-Harris, E. L., Phillips, E. J. P., and Woodward, J. C.: Humic substances as electron acceptors for microbial respiration, Nature, 382, 445-448, 1996.</w:t>
      </w:r>
      <w:bookmarkEnd w:id="357"/>
    </w:p>
    <w:p w:rsidR="009F5366" w:rsidRPr="00B9187B" w:rsidRDefault="009F5366" w:rsidP="00B9187B">
      <w:pPr>
        <w:spacing w:after="120" w:line="276" w:lineRule="auto"/>
        <w:ind w:left="567" w:hanging="567"/>
        <w:rPr>
          <w:rFonts w:cs="Times New Roman"/>
          <w:noProof/>
          <w:sz w:val="22"/>
        </w:rPr>
      </w:pPr>
      <w:bookmarkStart w:id="358" w:name="_ENREF_224"/>
      <w:r w:rsidRPr="00B9187B">
        <w:rPr>
          <w:rFonts w:cs="Times New Roman"/>
          <w:noProof/>
          <w:sz w:val="22"/>
        </w:rPr>
        <w:t>Lovley, D. R., and Coates, J. D.: Novel forms of anaerobic respiration of environmental relevance, Current Opinion in Microbiology, 3, 252-256, 2000.</w:t>
      </w:r>
      <w:bookmarkEnd w:id="358"/>
    </w:p>
    <w:p w:rsidR="009F5366" w:rsidRPr="00B9187B" w:rsidRDefault="009F5366" w:rsidP="00B9187B">
      <w:pPr>
        <w:spacing w:after="120" w:line="276" w:lineRule="auto"/>
        <w:ind w:left="567" w:hanging="567"/>
        <w:rPr>
          <w:rFonts w:cs="Times New Roman"/>
          <w:noProof/>
          <w:sz w:val="22"/>
        </w:rPr>
      </w:pPr>
      <w:bookmarkStart w:id="359" w:name="_ENREF_225"/>
      <w:r w:rsidRPr="00B9187B">
        <w:rPr>
          <w:rFonts w:cs="Times New Roman"/>
          <w:noProof/>
          <w:sz w:val="22"/>
        </w:rPr>
        <w:t>Lund, M., Christensen, T. R., Mastepanov, M., Lindroth, A., and Ström, L.: Effects of N and P fertilization on the greenhouse gas exchange in two northern peatlands with contrasting N deposition rates, Biogeosciences, 6, 2135-2144, 10.5194/bg-6-2135-2009, 2009a.</w:t>
      </w:r>
      <w:bookmarkEnd w:id="359"/>
    </w:p>
    <w:p w:rsidR="009F5366" w:rsidRPr="00B9187B" w:rsidRDefault="009F5366" w:rsidP="00B9187B">
      <w:pPr>
        <w:spacing w:after="120" w:line="276" w:lineRule="auto"/>
        <w:ind w:left="567" w:hanging="567"/>
        <w:rPr>
          <w:rFonts w:cs="Times New Roman"/>
          <w:noProof/>
          <w:sz w:val="22"/>
        </w:rPr>
      </w:pPr>
      <w:bookmarkStart w:id="360" w:name="_ENREF_227"/>
      <w:r w:rsidRPr="00B9187B">
        <w:rPr>
          <w:rFonts w:cs="Times New Roman"/>
          <w:noProof/>
          <w:sz w:val="22"/>
        </w:rPr>
        <w:t>Lund, M., Lafleur, P. M., Roulet, N. T., Lindroth, A., Christensen, T. R., Aurela, M., Chojnicki, B. H., Flanagan, L. B., Humphreys, E. R., Laurila, T., Oechel, W. C., Olejnik, J., Rinne, J., Schubert, P., and Nilsson, M. B.: Variability in exchange of CO</w:t>
      </w:r>
      <w:r w:rsidRPr="00B9187B">
        <w:rPr>
          <w:rFonts w:cs="Times New Roman"/>
          <w:noProof/>
          <w:sz w:val="22"/>
          <w:vertAlign w:val="subscript"/>
        </w:rPr>
        <w:t>2</w:t>
      </w:r>
      <w:r w:rsidRPr="00B9187B">
        <w:rPr>
          <w:rFonts w:cs="Times New Roman"/>
          <w:noProof/>
          <w:sz w:val="22"/>
        </w:rPr>
        <w:t xml:space="preserve"> across 12 northern peatland and tundra sites, Global Change Biology, 16, 2436-2448, 10.1111/j.1365-2486.2009.02104.x, 2010.</w:t>
      </w:r>
      <w:bookmarkEnd w:id="360"/>
    </w:p>
    <w:p w:rsidR="009F5366" w:rsidRPr="00B9187B" w:rsidRDefault="009F5366" w:rsidP="00B9187B">
      <w:pPr>
        <w:spacing w:after="120" w:line="276" w:lineRule="auto"/>
        <w:ind w:left="567" w:hanging="567"/>
        <w:rPr>
          <w:rFonts w:cs="Times New Roman"/>
          <w:noProof/>
          <w:sz w:val="22"/>
        </w:rPr>
      </w:pPr>
      <w:bookmarkStart w:id="361" w:name="_ENREF_228"/>
      <w:r w:rsidRPr="00B9187B">
        <w:rPr>
          <w:rFonts w:cs="Times New Roman"/>
          <w:noProof/>
          <w:sz w:val="22"/>
        </w:rPr>
        <w:lastRenderedPageBreak/>
        <w:t>Mack, M. C., Schuur, E. A. G., Bret-Harte, M. S., Shaver, G. R., and Chapin, F. S.: Ecosystem carbon storage in arctic tundra reduced by long-term nutrient fertilization, Nature, 431, 440-443, 10.1038/nature02887, 2004.</w:t>
      </w:r>
      <w:bookmarkEnd w:id="361"/>
    </w:p>
    <w:p w:rsidR="009F5366" w:rsidRPr="00B9187B" w:rsidRDefault="009F5366" w:rsidP="00B9187B">
      <w:pPr>
        <w:spacing w:after="120" w:line="276" w:lineRule="auto"/>
        <w:ind w:left="567" w:hanging="567"/>
        <w:rPr>
          <w:rFonts w:cs="Times New Roman"/>
          <w:noProof/>
          <w:sz w:val="22"/>
        </w:rPr>
      </w:pPr>
      <w:bookmarkStart w:id="362" w:name="_ENREF_229"/>
      <w:r w:rsidRPr="00B9187B">
        <w:rPr>
          <w:rFonts w:cs="Times New Roman"/>
          <w:noProof/>
          <w:sz w:val="22"/>
        </w:rPr>
        <w:t xml:space="preserve">Mäkipää, R.: Sensitivity of understorey vegetation to nitrogen and sulphur deposition in a spruce stand, Ecological Engineering, 10, 87-95, </w:t>
      </w:r>
      <w:hyperlink r:id="rId74" w:history="1">
        <w:r w:rsidRPr="00B9187B">
          <w:rPr>
            <w:rStyle w:val="af8"/>
            <w:rFonts w:cs="Times New Roman"/>
            <w:noProof/>
            <w:sz w:val="22"/>
          </w:rPr>
          <w:t>http://dx.doi.org/10.1016/S0925-8574(97)10022-2</w:t>
        </w:r>
      </w:hyperlink>
      <w:r w:rsidRPr="00B9187B">
        <w:rPr>
          <w:rFonts w:cs="Times New Roman"/>
          <w:noProof/>
          <w:sz w:val="22"/>
        </w:rPr>
        <w:t>, 1998.</w:t>
      </w:r>
      <w:bookmarkEnd w:id="362"/>
    </w:p>
    <w:p w:rsidR="009F5366" w:rsidRPr="00B9187B" w:rsidRDefault="009F5366" w:rsidP="00B9187B">
      <w:pPr>
        <w:spacing w:after="120" w:line="276" w:lineRule="auto"/>
        <w:ind w:left="567" w:hanging="567"/>
        <w:rPr>
          <w:rFonts w:cs="Times New Roman"/>
          <w:noProof/>
          <w:sz w:val="22"/>
        </w:rPr>
      </w:pPr>
      <w:bookmarkStart w:id="363" w:name="_ENREF_230"/>
      <w:r w:rsidRPr="00B9187B">
        <w:rPr>
          <w:rFonts w:cs="Times New Roman"/>
          <w:noProof/>
          <w:sz w:val="22"/>
        </w:rPr>
        <w:t xml:space="preserve">Malmer, N., Svensson, B. M., and Wallen, B.: Interactions between </w:t>
      </w:r>
      <w:r w:rsidRPr="00B9187B">
        <w:rPr>
          <w:rFonts w:cs="Times New Roman"/>
          <w:i/>
          <w:noProof/>
          <w:sz w:val="22"/>
        </w:rPr>
        <w:t xml:space="preserve">Sphagnum </w:t>
      </w:r>
      <w:r w:rsidRPr="00B9187B">
        <w:rPr>
          <w:rFonts w:cs="Times New Roman"/>
          <w:noProof/>
          <w:sz w:val="22"/>
        </w:rPr>
        <w:t xml:space="preserve">mosses and field layer vascular plants in the development of peat-forming systems, </w:t>
      </w:r>
      <w:hyperlink r:id="rId75" w:history="1">
        <w:r w:rsidR="00571197" w:rsidRPr="00B9187B">
          <w:rPr>
            <w:rFonts w:cs="Times New Roman"/>
            <w:noProof/>
            <w:sz w:val="22"/>
          </w:rPr>
          <w:t>Folia Geobotanica et Phytotaxonomica</w:t>
        </w:r>
      </w:hyperlink>
      <w:r w:rsidRPr="00B9187B">
        <w:rPr>
          <w:rFonts w:cs="Times New Roman"/>
          <w:noProof/>
          <w:sz w:val="22"/>
        </w:rPr>
        <w:t>, 29, 483-496, 1994.</w:t>
      </w:r>
      <w:bookmarkEnd w:id="363"/>
    </w:p>
    <w:p w:rsidR="009F5366" w:rsidRPr="00B9187B" w:rsidRDefault="009F5366" w:rsidP="00B9187B">
      <w:pPr>
        <w:spacing w:after="120" w:line="276" w:lineRule="auto"/>
        <w:ind w:left="567" w:hanging="567"/>
        <w:rPr>
          <w:rFonts w:cs="Times New Roman"/>
          <w:noProof/>
          <w:sz w:val="22"/>
        </w:rPr>
      </w:pPr>
      <w:bookmarkStart w:id="364" w:name="_ENREF_231"/>
      <w:r w:rsidRPr="00B9187B">
        <w:rPr>
          <w:rFonts w:cs="Times New Roman"/>
          <w:noProof/>
          <w:sz w:val="22"/>
        </w:rPr>
        <w:t xml:space="preserve">Malmer, N., Albinsson, C., Svensson, B. M., and Wallén, B.: Interferences between </w:t>
      </w:r>
      <w:r w:rsidRPr="00B9187B">
        <w:rPr>
          <w:rFonts w:cs="Times New Roman"/>
          <w:i/>
          <w:noProof/>
          <w:sz w:val="22"/>
        </w:rPr>
        <w:t xml:space="preserve">Sphagnum </w:t>
      </w:r>
      <w:r w:rsidRPr="00B9187B">
        <w:rPr>
          <w:rFonts w:cs="Times New Roman"/>
          <w:noProof/>
          <w:sz w:val="22"/>
        </w:rPr>
        <w:t>and vascular plants: effects on plant community structure and peat formation, Oikos, 100, 469-482, 10.1034/j.1600-0706.2003.12170.x, 2003.</w:t>
      </w:r>
      <w:bookmarkEnd w:id="364"/>
    </w:p>
    <w:p w:rsidR="009F5366" w:rsidRPr="00B9187B" w:rsidRDefault="009F5366" w:rsidP="00B9187B">
      <w:pPr>
        <w:spacing w:after="120" w:line="276" w:lineRule="auto"/>
        <w:ind w:left="567" w:hanging="567"/>
        <w:rPr>
          <w:rFonts w:cs="Times New Roman"/>
          <w:noProof/>
          <w:sz w:val="22"/>
        </w:rPr>
      </w:pPr>
      <w:bookmarkStart w:id="365" w:name="_ENREF_232"/>
      <w:r w:rsidRPr="00B9187B">
        <w:rPr>
          <w:rFonts w:cs="Times New Roman"/>
          <w:noProof/>
          <w:sz w:val="22"/>
        </w:rPr>
        <w:t>Malmer, N., Johansson, T., Olsrud, M., and Christensen, T. R.: Vegetation, climatic changes and net carbon sequestration in a North-Scandinavian subarctic mire over 30 years, Global Change Biology, 11, 1895-1909, 10.1111/j.1365-2486.2005.01042.x, 2005.</w:t>
      </w:r>
      <w:bookmarkEnd w:id="365"/>
    </w:p>
    <w:p w:rsidR="009F5366" w:rsidRPr="00B9187B" w:rsidRDefault="009F5366" w:rsidP="00B9187B">
      <w:pPr>
        <w:spacing w:after="120" w:line="276" w:lineRule="auto"/>
        <w:ind w:left="567" w:hanging="567"/>
        <w:rPr>
          <w:rFonts w:cs="Times New Roman"/>
          <w:noProof/>
          <w:sz w:val="22"/>
        </w:rPr>
      </w:pPr>
      <w:bookmarkStart w:id="366" w:name="_ENREF_233"/>
      <w:r w:rsidRPr="00B9187B">
        <w:rPr>
          <w:rFonts w:cs="Times New Roman"/>
          <w:noProof/>
          <w:sz w:val="22"/>
        </w:rPr>
        <w:t xml:space="preserve">Manninen, S., Woods, C., Leith, I. D., and Sheppard, L. J.: Physiological and morphological effects of long-term ammonium or nitrate deposition on the green and red (shade and open grown) </w:t>
      </w:r>
      <w:r w:rsidRPr="00B9187B">
        <w:rPr>
          <w:rFonts w:cs="Times New Roman"/>
          <w:i/>
          <w:noProof/>
          <w:sz w:val="22"/>
        </w:rPr>
        <w:t>Sphagnum capillifolium</w:t>
      </w:r>
      <w:r w:rsidRPr="00B9187B">
        <w:rPr>
          <w:rFonts w:cs="Times New Roman"/>
          <w:noProof/>
          <w:sz w:val="22"/>
        </w:rPr>
        <w:t xml:space="preserve">, Environmental and Experimental Botany, 72, 140-148, </w:t>
      </w:r>
      <w:hyperlink r:id="rId76" w:history="1">
        <w:r w:rsidRPr="00B9187B">
          <w:rPr>
            <w:rStyle w:val="af8"/>
            <w:rFonts w:cs="Times New Roman"/>
            <w:noProof/>
            <w:sz w:val="22"/>
          </w:rPr>
          <w:t>http://dx.doi.org/10.1016/j.envexpbot.2011.02.015</w:t>
        </w:r>
      </w:hyperlink>
      <w:r w:rsidRPr="00B9187B">
        <w:rPr>
          <w:rFonts w:cs="Times New Roman"/>
          <w:noProof/>
          <w:sz w:val="22"/>
        </w:rPr>
        <w:t>, 2011.</w:t>
      </w:r>
      <w:bookmarkEnd w:id="366"/>
    </w:p>
    <w:p w:rsidR="009F5366" w:rsidRPr="00B9187B" w:rsidRDefault="009F5366" w:rsidP="00B9187B">
      <w:pPr>
        <w:spacing w:after="120" w:line="276" w:lineRule="auto"/>
        <w:ind w:left="567" w:hanging="567"/>
        <w:rPr>
          <w:rFonts w:cs="Times New Roman"/>
          <w:noProof/>
          <w:sz w:val="22"/>
        </w:rPr>
      </w:pPr>
      <w:bookmarkStart w:id="367" w:name="_ENREF_234"/>
      <w:r w:rsidRPr="00B9187B">
        <w:rPr>
          <w:rFonts w:cs="Times New Roman"/>
          <w:noProof/>
          <w:sz w:val="22"/>
        </w:rPr>
        <w:t>Manzoni, S., Trofymow, J. A., Jackson, R. B., and Porporato, A.: Stoichiometric controls on carbon, nitrogen, and phosphorus dynamics in decomposing litter, Ecological Monographs, 80, 89-106, 2010.</w:t>
      </w:r>
      <w:bookmarkEnd w:id="367"/>
    </w:p>
    <w:p w:rsidR="009F5366" w:rsidRPr="00B9187B" w:rsidRDefault="009F5366" w:rsidP="00B9187B">
      <w:pPr>
        <w:spacing w:after="120" w:line="276" w:lineRule="auto"/>
        <w:ind w:left="567" w:hanging="567"/>
        <w:rPr>
          <w:rFonts w:cs="Times New Roman"/>
          <w:noProof/>
          <w:sz w:val="22"/>
        </w:rPr>
      </w:pPr>
      <w:bookmarkStart w:id="368" w:name="_ENREF_235"/>
      <w:r w:rsidRPr="00B9187B">
        <w:rPr>
          <w:rFonts w:cs="Times New Roman"/>
          <w:noProof/>
          <w:sz w:val="22"/>
        </w:rPr>
        <w:t>Miller, A., and Cramer, M.: Root nitrogen acquisition and assimilation, Root Physiology: from Gene to Function, 1-36, 2005.</w:t>
      </w:r>
      <w:bookmarkEnd w:id="368"/>
    </w:p>
    <w:p w:rsidR="009F5366" w:rsidRPr="00B9187B" w:rsidRDefault="009F5366" w:rsidP="00B9187B">
      <w:pPr>
        <w:spacing w:after="120" w:line="276" w:lineRule="auto"/>
        <w:ind w:left="567" w:hanging="567"/>
        <w:rPr>
          <w:rFonts w:cs="Times New Roman"/>
          <w:noProof/>
          <w:sz w:val="22"/>
        </w:rPr>
      </w:pPr>
      <w:bookmarkStart w:id="369" w:name="_ENREF_236"/>
      <w:r w:rsidRPr="00B9187B">
        <w:rPr>
          <w:rFonts w:cs="Times New Roman"/>
          <w:noProof/>
          <w:sz w:val="22"/>
        </w:rPr>
        <w:t>Moore, T., Roulet, N., and Waddington, J.: Uncertainty in predicting the effect of climatic change on the carbon cycling of Canadian peatlands, Climatic Change, 40, 229-245, 1998.</w:t>
      </w:r>
      <w:bookmarkEnd w:id="369"/>
    </w:p>
    <w:p w:rsidR="009F5366" w:rsidRPr="00B9187B" w:rsidRDefault="009F5366" w:rsidP="00B9187B">
      <w:pPr>
        <w:spacing w:after="120" w:line="276" w:lineRule="auto"/>
        <w:ind w:left="567" w:hanging="567"/>
        <w:rPr>
          <w:rFonts w:cs="Times New Roman"/>
          <w:noProof/>
          <w:sz w:val="22"/>
        </w:rPr>
      </w:pPr>
      <w:bookmarkStart w:id="370" w:name="_ENREF_237"/>
      <w:r w:rsidRPr="00B9187B">
        <w:rPr>
          <w:rFonts w:cs="Times New Roman"/>
          <w:noProof/>
          <w:sz w:val="22"/>
        </w:rPr>
        <w:t>Moore, T., Bubier, J. L., Frolking, S. E., Lafleur, P. M., and Roulet, N. T.: Plant biomass and production and CO</w:t>
      </w:r>
      <w:r w:rsidRPr="00B9187B">
        <w:rPr>
          <w:rFonts w:cs="Times New Roman"/>
          <w:noProof/>
          <w:sz w:val="22"/>
          <w:vertAlign w:val="subscript"/>
        </w:rPr>
        <w:t>2</w:t>
      </w:r>
      <w:r w:rsidRPr="00B9187B">
        <w:rPr>
          <w:rFonts w:cs="Times New Roman"/>
          <w:noProof/>
          <w:sz w:val="22"/>
        </w:rPr>
        <w:t xml:space="preserve"> exchange in an ombrotrophic bog, Journal of Ecology, 90, 25-36, 2002.</w:t>
      </w:r>
      <w:bookmarkEnd w:id="370"/>
    </w:p>
    <w:p w:rsidR="009F5366" w:rsidRPr="00B9187B" w:rsidRDefault="009F5366" w:rsidP="00B9187B">
      <w:pPr>
        <w:spacing w:after="120" w:line="276" w:lineRule="auto"/>
        <w:ind w:left="567" w:hanging="567"/>
        <w:rPr>
          <w:rFonts w:cs="Times New Roman"/>
          <w:noProof/>
          <w:sz w:val="22"/>
        </w:rPr>
      </w:pPr>
      <w:bookmarkStart w:id="371" w:name="_ENREF_239"/>
      <w:r w:rsidRPr="00B9187B">
        <w:rPr>
          <w:rFonts w:cs="Times New Roman"/>
          <w:noProof/>
          <w:sz w:val="22"/>
        </w:rPr>
        <w:t>Moore, T., Blodau, C., Turunen, J., Roulet, N., and Richard, P. J. H.: Patterns of nitrogen and sulfur accumulation and retention in ombrotrophic bogs, eastern Canada, Global Change Biology, 11, 356-367, 10.1111/j.1365-2486.2004.00882.x, 2005a.</w:t>
      </w:r>
      <w:bookmarkEnd w:id="371"/>
    </w:p>
    <w:p w:rsidR="009F5366" w:rsidRPr="00B9187B" w:rsidRDefault="009F5366" w:rsidP="00B9187B">
      <w:pPr>
        <w:spacing w:after="120" w:line="276" w:lineRule="auto"/>
        <w:ind w:left="567" w:hanging="567"/>
        <w:rPr>
          <w:rFonts w:cs="Times New Roman"/>
          <w:noProof/>
          <w:sz w:val="22"/>
        </w:rPr>
      </w:pPr>
      <w:bookmarkStart w:id="372" w:name="_ENREF_240"/>
      <w:r w:rsidRPr="00B9187B">
        <w:rPr>
          <w:rFonts w:cs="Times New Roman"/>
          <w:noProof/>
          <w:sz w:val="22"/>
        </w:rPr>
        <w:t>Moore, T., Bubier, J. L., and Bledzki, L.: Litter decomposition in temperate peatland ecosystems: The effect of substrate and site, Ecosystems, 10, 949-963, 10.1007/s10021-007-9064-5, 2007.</w:t>
      </w:r>
      <w:bookmarkEnd w:id="372"/>
    </w:p>
    <w:p w:rsidR="009F5366" w:rsidRPr="00B9187B" w:rsidRDefault="009F5366" w:rsidP="00B9187B">
      <w:pPr>
        <w:spacing w:after="120" w:line="276" w:lineRule="auto"/>
        <w:ind w:left="567" w:hanging="567"/>
        <w:rPr>
          <w:rFonts w:cs="Times New Roman"/>
          <w:noProof/>
          <w:sz w:val="22"/>
        </w:rPr>
      </w:pPr>
      <w:bookmarkStart w:id="373" w:name="_ENREF_241"/>
      <w:r w:rsidRPr="00B9187B">
        <w:rPr>
          <w:rFonts w:cs="Times New Roman"/>
          <w:noProof/>
          <w:sz w:val="22"/>
        </w:rPr>
        <w:t>Moore, T. R., Trofymow, J. A., Siltanen, M., Prescott, C., and Group, C. W.: Patterns of decomposition and carbon, nitrogen, and phosphorus dynamics of litter in upland forest and peatland sites in central Canada, Canadian Journal of Forest Research, 35, 133-142, 10.1139/x04-149, 2005b.</w:t>
      </w:r>
      <w:bookmarkEnd w:id="373"/>
    </w:p>
    <w:p w:rsidR="009F5366" w:rsidRPr="00B9187B" w:rsidRDefault="009F5366" w:rsidP="00B9187B">
      <w:pPr>
        <w:spacing w:after="120" w:line="276" w:lineRule="auto"/>
        <w:ind w:left="567" w:hanging="567"/>
        <w:rPr>
          <w:rFonts w:cs="Times New Roman"/>
          <w:noProof/>
          <w:sz w:val="22"/>
        </w:rPr>
      </w:pPr>
      <w:bookmarkStart w:id="374" w:name="_ENREF_242"/>
      <w:r w:rsidRPr="00B9187B">
        <w:rPr>
          <w:rFonts w:cs="Times New Roman"/>
          <w:noProof/>
          <w:sz w:val="22"/>
        </w:rPr>
        <w:lastRenderedPageBreak/>
        <w:t>Moore, T. R., Lafleur, P. M., Poon, D. M. I., Heumann, B. W., Seaquist, J. W., and Roulet, N. T.: Spring photosynthesis in a cool temperate bog, Global Change Biology, 12, 2323-2335, 10.1111/j.1365-2486.2006.01247.x, 2006.</w:t>
      </w:r>
      <w:bookmarkEnd w:id="374"/>
    </w:p>
    <w:p w:rsidR="009F5366" w:rsidRPr="00B9187B" w:rsidRDefault="009F5366" w:rsidP="00B9187B">
      <w:pPr>
        <w:spacing w:after="120" w:line="276" w:lineRule="auto"/>
        <w:ind w:left="567" w:hanging="567"/>
        <w:rPr>
          <w:rFonts w:cs="Times New Roman"/>
          <w:noProof/>
          <w:sz w:val="22"/>
        </w:rPr>
      </w:pPr>
      <w:bookmarkStart w:id="375" w:name="_ENREF_243"/>
      <w:r w:rsidRPr="00B9187B">
        <w:rPr>
          <w:rFonts w:cs="Times New Roman"/>
          <w:noProof/>
          <w:sz w:val="22"/>
        </w:rPr>
        <w:t>Moore, T. R., Young, A., Bubier, J. L., Humphreys, E. R., Lafleur, P. M., and Roulet, N. T.: A multi-year record of methane flux at the Mer Bleue Bog, southern canada, Ecosystems, 14, 646-657, 10.1007/s10021-011-9435-9, 2011.</w:t>
      </w:r>
      <w:bookmarkEnd w:id="375"/>
    </w:p>
    <w:p w:rsidR="009F5366" w:rsidRPr="00B9187B" w:rsidRDefault="009F5366" w:rsidP="00B9187B">
      <w:pPr>
        <w:spacing w:after="120" w:line="276" w:lineRule="auto"/>
        <w:ind w:left="567" w:hanging="567"/>
        <w:rPr>
          <w:rFonts w:cs="Times New Roman"/>
          <w:noProof/>
          <w:sz w:val="22"/>
        </w:rPr>
      </w:pPr>
      <w:bookmarkStart w:id="376" w:name="_ENREF_244"/>
      <w:r w:rsidRPr="00B9187B">
        <w:rPr>
          <w:rFonts w:cs="Times New Roman"/>
          <w:noProof/>
          <w:sz w:val="22"/>
        </w:rPr>
        <w:t>Morris, P. J., Waddington, J. M., Benscoter, B. W., and Turetsky, M. R.: Conceptual frameworks in peatland ecohydrology: looking beyond the two-layered (acrotelm-catotelm) model, Ecohydrology, 4, 1-11, 10.1002/eco.191, 2011.</w:t>
      </w:r>
      <w:bookmarkEnd w:id="376"/>
    </w:p>
    <w:p w:rsidR="009F5366" w:rsidRPr="00B9187B" w:rsidRDefault="009F5366" w:rsidP="00B9187B">
      <w:pPr>
        <w:spacing w:after="120" w:line="276" w:lineRule="auto"/>
        <w:ind w:left="567" w:hanging="567"/>
        <w:rPr>
          <w:rFonts w:cs="Times New Roman"/>
          <w:noProof/>
          <w:sz w:val="22"/>
        </w:rPr>
      </w:pPr>
      <w:bookmarkStart w:id="377" w:name="_ENREF_245"/>
      <w:r w:rsidRPr="00B9187B">
        <w:rPr>
          <w:rFonts w:cs="Times New Roman"/>
          <w:noProof/>
          <w:sz w:val="22"/>
        </w:rPr>
        <w:t>Mulligan, R. C., and Gignac, L. D.: Bryophyte community structure in a boreal poor fen II: interspecific competiti</w:t>
      </w:r>
      <w:r w:rsidR="00571197" w:rsidRPr="00B9187B">
        <w:rPr>
          <w:rFonts w:cs="Times New Roman"/>
          <w:noProof/>
          <w:sz w:val="22"/>
        </w:rPr>
        <w:t>on among five mosses, Canadian Journal of B</w:t>
      </w:r>
      <w:r w:rsidRPr="00B9187B">
        <w:rPr>
          <w:rFonts w:cs="Times New Roman"/>
          <w:noProof/>
          <w:sz w:val="22"/>
        </w:rPr>
        <w:t>otany, 80, 330-339, 2002.</w:t>
      </w:r>
      <w:bookmarkEnd w:id="377"/>
    </w:p>
    <w:p w:rsidR="009F5366" w:rsidRPr="00B9187B" w:rsidRDefault="009F5366" w:rsidP="00B9187B">
      <w:pPr>
        <w:spacing w:after="120" w:line="276" w:lineRule="auto"/>
        <w:ind w:left="567" w:hanging="567"/>
        <w:rPr>
          <w:rFonts w:cs="Times New Roman"/>
          <w:noProof/>
          <w:sz w:val="22"/>
        </w:rPr>
      </w:pPr>
      <w:bookmarkStart w:id="378" w:name="_ENREF_246"/>
      <w:r w:rsidRPr="00B9187B">
        <w:rPr>
          <w:rFonts w:cs="Times New Roman"/>
          <w:noProof/>
          <w:sz w:val="22"/>
        </w:rPr>
        <w:t xml:space="preserve">Munzi, S., Pisani, T., Paoli, L., and Loppi, S.: Time- and dose-dependency of the effects of nitrogen pollution on lichens, Ecotoxicology and Environmental Safety, 73, 1785-1788, </w:t>
      </w:r>
      <w:hyperlink r:id="rId77" w:history="1">
        <w:r w:rsidRPr="00B9187B">
          <w:rPr>
            <w:rStyle w:val="af8"/>
            <w:rFonts w:cs="Times New Roman"/>
            <w:noProof/>
            <w:sz w:val="22"/>
          </w:rPr>
          <w:t>http://dx.doi.org/10.1016/j.ecoenv.2010.07.042</w:t>
        </w:r>
      </w:hyperlink>
      <w:r w:rsidRPr="00B9187B">
        <w:rPr>
          <w:rFonts w:cs="Times New Roman"/>
          <w:noProof/>
          <w:sz w:val="22"/>
        </w:rPr>
        <w:t>, 2010.</w:t>
      </w:r>
      <w:bookmarkEnd w:id="378"/>
    </w:p>
    <w:p w:rsidR="009F5366" w:rsidRPr="00B9187B" w:rsidRDefault="009F5366" w:rsidP="00B9187B">
      <w:pPr>
        <w:spacing w:after="120" w:line="276" w:lineRule="auto"/>
        <w:ind w:left="567" w:hanging="567"/>
        <w:rPr>
          <w:rFonts w:cs="Times New Roman"/>
          <w:noProof/>
          <w:sz w:val="22"/>
        </w:rPr>
      </w:pPr>
      <w:bookmarkStart w:id="379" w:name="_ENREF_247"/>
      <w:r w:rsidRPr="00B9187B">
        <w:rPr>
          <w:rFonts w:cs="Times New Roman"/>
          <w:noProof/>
          <w:sz w:val="22"/>
        </w:rPr>
        <w:t>Murphy, M. T., McKinley, A., and Moore, T. R.: Variations in above- and below-ground vascular plant biomass and water table on a temperate ombrotrophic peatland, Botany, 87, 845-853, 10.1139/b09-052, 2009.</w:t>
      </w:r>
      <w:bookmarkEnd w:id="379"/>
    </w:p>
    <w:p w:rsidR="009F5366" w:rsidRPr="00B9187B" w:rsidRDefault="009F5366" w:rsidP="00B9187B">
      <w:pPr>
        <w:spacing w:after="120" w:line="276" w:lineRule="auto"/>
        <w:ind w:left="567" w:hanging="567"/>
        <w:rPr>
          <w:rFonts w:cs="Times New Roman"/>
          <w:noProof/>
          <w:sz w:val="22"/>
        </w:rPr>
      </w:pPr>
      <w:bookmarkStart w:id="380" w:name="_ENREF_248"/>
      <w:r w:rsidRPr="00B9187B">
        <w:rPr>
          <w:rFonts w:cs="Times New Roman"/>
          <w:noProof/>
          <w:sz w:val="22"/>
        </w:rPr>
        <w:t>Murphy, M. T., and Moore, T. R.: Linking root production to aboveground plant characteristics and water table in a temperate bog, Plant and Soil, 336, 219-231, 10.1007/s11104-010-0468-1, 2010.</w:t>
      </w:r>
      <w:bookmarkEnd w:id="380"/>
    </w:p>
    <w:p w:rsidR="009F5366" w:rsidRPr="00B9187B" w:rsidRDefault="009F5366" w:rsidP="00B9187B">
      <w:pPr>
        <w:spacing w:after="120" w:line="276" w:lineRule="auto"/>
        <w:ind w:left="567" w:hanging="567"/>
        <w:rPr>
          <w:rFonts w:cs="Times New Roman"/>
          <w:noProof/>
          <w:sz w:val="22"/>
        </w:rPr>
      </w:pPr>
      <w:bookmarkStart w:id="381" w:name="_ENREF_249"/>
      <w:r w:rsidRPr="00B9187B">
        <w:rPr>
          <w:rFonts w:cs="Times New Roman"/>
          <w:noProof/>
          <w:sz w:val="22"/>
        </w:rPr>
        <w:t>Murray, R. E., and Knowles, R.: Production of NO and N</w:t>
      </w:r>
      <w:r w:rsidRPr="00B9187B">
        <w:rPr>
          <w:rFonts w:cs="Times New Roman"/>
          <w:noProof/>
          <w:sz w:val="22"/>
          <w:vertAlign w:val="subscript"/>
        </w:rPr>
        <w:t>2</w:t>
      </w:r>
      <w:r w:rsidRPr="00B9187B">
        <w:rPr>
          <w:rFonts w:cs="Times New Roman"/>
          <w:noProof/>
          <w:sz w:val="22"/>
        </w:rPr>
        <w:t>O in the presence and absence of C</w:t>
      </w:r>
      <w:r w:rsidRPr="00B9187B">
        <w:rPr>
          <w:rFonts w:cs="Times New Roman"/>
          <w:noProof/>
          <w:sz w:val="22"/>
          <w:vertAlign w:val="subscript"/>
        </w:rPr>
        <w:t>2</w:t>
      </w:r>
      <w:r w:rsidRPr="00B9187B">
        <w:rPr>
          <w:rFonts w:cs="Times New Roman"/>
          <w:noProof/>
          <w:sz w:val="22"/>
        </w:rPr>
        <w:t>H</w:t>
      </w:r>
      <w:r w:rsidRPr="00B9187B">
        <w:rPr>
          <w:rFonts w:cs="Times New Roman"/>
          <w:noProof/>
          <w:sz w:val="22"/>
          <w:vertAlign w:val="subscript"/>
        </w:rPr>
        <w:t>2</w:t>
      </w:r>
      <w:r w:rsidRPr="00B9187B">
        <w:rPr>
          <w:rFonts w:cs="Times New Roman"/>
          <w:noProof/>
          <w:sz w:val="22"/>
        </w:rPr>
        <w:t xml:space="preserve"> by soil slurries and batch cultures of denitrifying bacteria, Soil Biology and Biochemistry, 35, 1115-1122, 2003.</w:t>
      </w:r>
      <w:bookmarkEnd w:id="381"/>
    </w:p>
    <w:p w:rsidR="009F5366" w:rsidRPr="00B9187B" w:rsidRDefault="009F5366" w:rsidP="00B9187B">
      <w:pPr>
        <w:spacing w:after="120" w:line="276" w:lineRule="auto"/>
        <w:ind w:left="567" w:hanging="567"/>
        <w:rPr>
          <w:rFonts w:cs="Times New Roman"/>
          <w:noProof/>
          <w:sz w:val="22"/>
        </w:rPr>
      </w:pPr>
      <w:bookmarkStart w:id="382" w:name="_ENREF_250"/>
      <w:r w:rsidRPr="00B9187B">
        <w:rPr>
          <w:rFonts w:cs="Times New Roman"/>
          <w:noProof/>
          <w:sz w:val="22"/>
        </w:rPr>
        <w:t>Nasholm, T., Kielland, K., and Ganeteg, U.: Uptake of organic nitrogen by plants, The New phytologist, 182, 31-48, 10.1111/j.1469-8137.2008.02751.x, 2009.</w:t>
      </w:r>
      <w:bookmarkEnd w:id="382"/>
    </w:p>
    <w:p w:rsidR="009F5366" w:rsidRPr="00B9187B" w:rsidRDefault="009F5366" w:rsidP="00B9187B">
      <w:pPr>
        <w:spacing w:after="120" w:line="276" w:lineRule="auto"/>
        <w:ind w:left="567" w:hanging="567"/>
        <w:rPr>
          <w:rFonts w:cs="Times New Roman"/>
          <w:noProof/>
          <w:sz w:val="22"/>
        </w:rPr>
      </w:pPr>
      <w:bookmarkStart w:id="383" w:name="_ENREF_251"/>
      <w:r w:rsidRPr="00B9187B">
        <w:rPr>
          <w:rFonts w:cs="Times New Roman"/>
          <w:noProof/>
          <w:sz w:val="22"/>
        </w:rPr>
        <w:t>Nedwell, D. B., and Watson, A.: CH</w:t>
      </w:r>
      <w:r w:rsidRPr="00B9187B">
        <w:rPr>
          <w:rFonts w:cs="Times New Roman"/>
          <w:noProof/>
          <w:sz w:val="22"/>
          <w:vertAlign w:val="subscript"/>
        </w:rPr>
        <w:t>4</w:t>
      </w:r>
      <w:r w:rsidRPr="00B9187B">
        <w:rPr>
          <w:rFonts w:cs="Times New Roman"/>
          <w:noProof/>
          <w:sz w:val="22"/>
        </w:rPr>
        <w:t xml:space="preserve"> production, oxidation and emission in a UK ombrotrophic peat bog: Influence of SO</w:t>
      </w:r>
      <w:r w:rsidRPr="00B9187B">
        <w:rPr>
          <w:rFonts w:cs="Times New Roman"/>
          <w:noProof/>
          <w:sz w:val="22"/>
          <w:vertAlign w:val="subscript"/>
        </w:rPr>
        <w:t>4</w:t>
      </w:r>
      <w:r w:rsidRPr="00B9187B">
        <w:rPr>
          <w:rFonts w:cs="Times New Roman"/>
          <w:noProof/>
          <w:sz w:val="22"/>
          <w:vertAlign w:val="superscript"/>
        </w:rPr>
        <w:t>2−</w:t>
      </w:r>
      <w:r w:rsidRPr="00B9187B">
        <w:rPr>
          <w:rFonts w:cs="Times New Roman"/>
          <w:noProof/>
          <w:sz w:val="22"/>
        </w:rPr>
        <w:t xml:space="preserve"> from acid rain, Soil Biology and Biochemistry, 27, 893-903, 1995.</w:t>
      </w:r>
      <w:bookmarkEnd w:id="383"/>
    </w:p>
    <w:p w:rsidR="009F5366" w:rsidRPr="00B9187B" w:rsidRDefault="009F5366" w:rsidP="00B9187B">
      <w:pPr>
        <w:spacing w:after="120" w:line="276" w:lineRule="auto"/>
        <w:ind w:left="567" w:hanging="567"/>
        <w:rPr>
          <w:rFonts w:cs="Times New Roman"/>
          <w:noProof/>
          <w:sz w:val="22"/>
        </w:rPr>
      </w:pPr>
      <w:bookmarkStart w:id="384" w:name="_ENREF_252"/>
      <w:r w:rsidRPr="00B9187B">
        <w:rPr>
          <w:rFonts w:cs="Times New Roman"/>
          <w:noProof/>
          <w:sz w:val="22"/>
        </w:rPr>
        <w:t>Neff, J. C., Townsend, A. R., Gleixner, G., Lehman, S. J., Turnbull, J., and Bowman, W. D.: Variable effects of nitrogen additions on the stability and turnover of soil carbon, Nature, 419, 915-917, 10.1038/nature01136, 2002.</w:t>
      </w:r>
      <w:bookmarkEnd w:id="384"/>
    </w:p>
    <w:p w:rsidR="009F5366" w:rsidRPr="00B9187B" w:rsidRDefault="009F5366" w:rsidP="00B9187B">
      <w:pPr>
        <w:spacing w:after="120" w:line="276" w:lineRule="auto"/>
        <w:ind w:left="567" w:hanging="567"/>
        <w:rPr>
          <w:rFonts w:cs="Times New Roman"/>
          <w:noProof/>
          <w:sz w:val="22"/>
        </w:rPr>
      </w:pPr>
      <w:bookmarkStart w:id="385" w:name="_ENREF_253"/>
      <w:r w:rsidRPr="00B9187B">
        <w:rPr>
          <w:rFonts w:cs="Times New Roman"/>
          <w:noProof/>
          <w:sz w:val="22"/>
        </w:rPr>
        <w:t>Nielsen, L. P., Risgaard-Petersen, N., Fossing, H., Christensen, P. B., and Sayama, M.: Electric currents couple spatially separated biogeochemical processes in marine sediment, Nature, 463, 1071-1074, 10.1038/nature08790, 2010.</w:t>
      </w:r>
      <w:bookmarkEnd w:id="385"/>
    </w:p>
    <w:p w:rsidR="009F5366" w:rsidRPr="00B9187B" w:rsidRDefault="009F5366" w:rsidP="00B9187B">
      <w:pPr>
        <w:spacing w:after="120" w:line="276" w:lineRule="auto"/>
        <w:ind w:left="567" w:hanging="567"/>
        <w:rPr>
          <w:rFonts w:cs="Times New Roman"/>
          <w:noProof/>
          <w:sz w:val="22"/>
        </w:rPr>
      </w:pPr>
      <w:bookmarkStart w:id="386" w:name="_ENREF_254"/>
      <w:r w:rsidRPr="00B9187B">
        <w:rPr>
          <w:rFonts w:cs="Times New Roman"/>
          <w:noProof/>
          <w:sz w:val="22"/>
        </w:rPr>
        <w:t>Norby, R. J., Cortufo, M. F., Ineson, P., Neill, E. G. O., and Canadell, J. G.: Elevated CO</w:t>
      </w:r>
      <w:r w:rsidRPr="00B9187B">
        <w:rPr>
          <w:rFonts w:cs="Times New Roman"/>
          <w:noProof/>
          <w:sz w:val="22"/>
          <w:vertAlign w:val="subscript"/>
        </w:rPr>
        <w:t>2</w:t>
      </w:r>
      <w:r w:rsidRPr="00B9187B">
        <w:rPr>
          <w:rFonts w:cs="Times New Roman"/>
          <w:noProof/>
          <w:sz w:val="22"/>
        </w:rPr>
        <w:t xml:space="preserve"> , litter chemistry, and decomposition: a synthesis, Oecologia, 127, 153-165, 10.1007/s004420000615, 2001.</w:t>
      </w:r>
      <w:bookmarkEnd w:id="386"/>
    </w:p>
    <w:p w:rsidR="009F5366" w:rsidRPr="00B9187B" w:rsidRDefault="009F5366" w:rsidP="00B9187B">
      <w:pPr>
        <w:spacing w:after="120" w:line="276" w:lineRule="auto"/>
        <w:ind w:left="567" w:hanging="567"/>
        <w:rPr>
          <w:rFonts w:cs="Times New Roman"/>
          <w:noProof/>
          <w:sz w:val="22"/>
        </w:rPr>
      </w:pPr>
      <w:bookmarkStart w:id="387" w:name="_ENREF_255"/>
      <w:r w:rsidRPr="00B9187B">
        <w:rPr>
          <w:rFonts w:cs="Times New Roman"/>
          <w:noProof/>
          <w:sz w:val="22"/>
        </w:rPr>
        <w:t>Nordbakken, J.: Boreal bog plants: nitrogen sources and uptake of recently dep</w:t>
      </w:r>
      <w:r w:rsidR="00571197" w:rsidRPr="00B9187B">
        <w:rPr>
          <w:rFonts w:cs="Times New Roman"/>
          <w:noProof/>
          <w:sz w:val="22"/>
        </w:rPr>
        <w:t>osited nitrogen, Environmental P</w:t>
      </w:r>
      <w:r w:rsidRPr="00B9187B">
        <w:rPr>
          <w:rFonts w:cs="Times New Roman"/>
          <w:noProof/>
          <w:sz w:val="22"/>
        </w:rPr>
        <w:t>ollution, 126, 191-200, 10.1016/s0269-7491(03)00194-5, 2003.</w:t>
      </w:r>
      <w:bookmarkEnd w:id="387"/>
    </w:p>
    <w:p w:rsidR="009F5366" w:rsidRPr="00B9187B" w:rsidRDefault="009F5366" w:rsidP="00B9187B">
      <w:pPr>
        <w:spacing w:after="120" w:line="276" w:lineRule="auto"/>
        <w:ind w:left="567" w:hanging="567"/>
        <w:rPr>
          <w:rFonts w:cs="Times New Roman" w:hint="eastAsia"/>
          <w:noProof/>
          <w:sz w:val="22"/>
        </w:rPr>
      </w:pPr>
      <w:bookmarkStart w:id="388" w:name="_ENREF_256"/>
      <w:r w:rsidRPr="00B9187B">
        <w:rPr>
          <w:rFonts w:cs="Times New Roman" w:hint="eastAsia"/>
          <w:noProof/>
          <w:sz w:val="22"/>
        </w:rPr>
        <w:lastRenderedPageBreak/>
        <w:t>Nordbakken, J. F.: Fine</w:t>
      </w:r>
      <w:r w:rsidRPr="00B9187B">
        <w:rPr>
          <w:rFonts w:cs="Times New Roman" w:hint="eastAsia"/>
          <w:noProof/>
          <w:sz w:val="22"/>
        </w:rPr>
        <w:t>‐</w:t>
      </w:r>
      <w:r w:rsidRPr="00B9187B">
        <w:rPr>
          <w:rFonts w:cs="Times New Roman" w:hint="eastAsia"/>
          <w:noProof/>
          <w:sz w:val="22"/>
        </w:rPr>
        <w:t>scale five</w:t>
      </w:r>
      <w:r w:rsidRPr="00B9187B">
        <w:rPr>
          <w:rFonts w:cs="Times New Roman" w:hint="eastAsia"/>
          <w:noProof/>
          <w:sz w:val="22"/>
        </w:rPr>
        <w:t>‐</w:t>
      </w:r>
      <w:r w:rsidRPr="00B9187B">
        <w:rPr>
          <w:rFonts w:cs="Times New Roman" w:hint="eastAsia"/>
          <w:noProof/>
          <w:sz w:val="22"/>
        </w:rPr>
        <w:t>year vegetation change in boreal bog vegetation, Journal of Vegetation Science, 12, 771-778, 2001.</w:t>
      </w:r>
      <w:bookmarkEnd w:id="388"/>
    </w:p>
    <w:p w:rsidR="009F5366" w:rsidRPr="00B9187B" w:rsidRDefault="009F5366" w:rsidP="00B9187B">
      <w:pPr>
        <w:spacing w:after="120" w:line="276" w:lineRule="auto"/>
        <w:ind w:left="567" w:hanging="567"/>
        <w:rPr>
          <w:rFonts w:cs="Times New Roman"/>
          <w:noProof/>
          <w:sz w:val="22"/>
        </w:rPr>
      </w:pPr>
      <w:bookmarkStart w:id="389" w:name="_ENREF_257"/>
      <w:r w:rsidRPr="00B9187B">
        <w:rPr>
          <w:rFonts w:cs="Times New Roman"/>
          <w:noProof/>
          <w:sz w:val="22"/>
        </w:rPr>
        <w:t xml:space="preserve">Nordin, A., and Gunnarsson, U.: Amino acid accumulation and growth of </w:t>
      </w:r>
      <w:r w:rsidRPr="00B9187B">
        <w:rPr>
          <w:rFonts w:cs="Times New Roman"/>
          <w:i/>
          <w:noProof/>
          <w:sz w:val="22"/>
        </w:rPr>
        <w:t xml:space="preserve">Sphagnum </w:t>
      </w:r>
      <w:r w:rsidRPr="00B9187B">
        <w:rPr>
          <w:rFonts w:cs="Times New Roman"/>
          <w:noProof/>
          <w:sz w:val="22"/>
        </w:rPr>
        <w:t>under different levels of N deposition, Ecoscience, 7, 474-480, 2000.</w:t>
      </w:r>
      <w:bookmarkEnd w:id="389"/>
    </w:p>
    <w:p w:rsidR="009F5366" w:rsidRPr="00B9187B" w:rsidRDefault="009F5366" w:rsidP="00B9187B">
      <w:pPr>
        <w:spacing w:after="120" w:line="276" w:lineRule="auto"/>
        <w:ind w:left="567" w:hanging="567"/>
        <w:rPr>
          <w:rFonts w:cs="Times New Roman"/>
          <w:noProof/>
          <w:sz w:val="22"/>
        </w:rPr>
      </w:pPr>
      <w:bookmarkStart w:id="390" w:name="_ENREF_258"/>
      <w:r w:rsidRPr="00B9187B">
        <w:rPr>
          <w:rFonts w:cs="Times New Roman"/>
          <w:noProof/>
          <w:sz w:val="22"/>
        </w:rPr>
        <w:t>Nordin, A., Strengbom, J., Witzell, J., Näsholm, T., and Ericson, L.: Nitrogen deposition and the biodiversity of boreal forests: implications for the nitrogen critical load, AMBIO: A Journal of the Human Environment, 34, 20-24, 2005.</w:t>
      </w:r>
      <w:bookmarkEnd w:id="390"/>
    </w:p>
    <w:p w:rsidR="009F5366" w:rsidRPr="00B9187B" w:rsidRDefault="009F5366" w:rsidP="00B9187B">
      <w:pPr>
        <w:spacing w:after="120" w:line="276" w:lineRule="auto"/>
        <w:ind w:left="567" w:hanging="567"/>
        <w:rPr>
          <w:rFonts w:cs="Times New Roman"/>
          <w:noProof/>
          <w:sz w:val="22"/>
        </w:rPr>
      </w:pPr>
      <w:bookmarkStart w:id="391" w:name="_ENREF_259"/>
      <w:r w:rsidRPr="00B9187B">
        <w:rPr>
          <w:rFonts w:cs="Times New Roman"/>
          <w:noProof/>
          <w:sz w:val="22"/>
        </w:rPr>
        <w:t>Nykänen, H., Vasander, H., Huttunen, J., and Martikainen, P.: Effect of experimental nitrogen load on methane and nitrous oxide fluxes on ombrotrophic boreal peatland, Plant and Soil, 242, 147-155, 10.1023/A:1019658428402, 2002.</w:t>
      </w:r>
      <w:bookmarkEnd w:id="391"/>
    </w:p>
    <w:p w:rsidR="009F5366" w:rsidRPr="00B9187B" w:rsidRDefault="009F5366" w:rsidP="00B9187B">
      <w:pPr>
        <w:spacing w:after="120" w:line="276" w:lineRule="auto"/>
        <w:ind w:left="567" w:hanging="567"/>
        <w:rPr>
          <w:rFonts w:cs="Times New Roman"/>
          <w:noProof/>
          <w:sz w:val="22"/>
        </w:rPr>
      </w:pPr>
      <w:bookmarkStart w:id="392" w:name="_ENREF_260"/>
      <w:r w:rsidRPr="00B9187B">
        <w:rPr>
          <w:rFonts w:cs="Times New Roman"/>
          <w:noProof/>
          <w:sz w:val="22"/>
        </w:rPr>
        <w:t>Olsson, P., Linder, S., Giesler, R., and Högberg, P.: Fertilization of boreal forest reduces both autotrophic and heterotrophic soil respiration, Global Change Biology, 11, 1745-1753, 2005.</w:t>
      </w:r>
      <w:bookmarkEnd w:id="392"/>
    </w:p>
    <w:p w:rsidR="009F5366" w:rsidRPr="00B9187B" w:rsidRDefault="009F5366" w:rsidP="00B9187B">
      <w:pPr>
        <w:spacing w:after="120" w:line="276" w:lineRule="auto"/>
        <w:ind w:left="567" w:hanging="567"/>
        <w:rPr>
          <w:rFonts w:cs="Times New Roman"/>
          <w:noProof/>
          <w:sz w:val="22"/>
        </w:rPr>
      </w:pPr>
      <w:bookmarkStart w:id="393" w:name="_ENREF_261"/>
      <w:r w:rsidRPr="00B9187B">
        <w:rPr>
          <w:rFonts w:cs="Times New Roman"/>
          <w:noProof/>
          <w:sz w:val="22"/>
        </w:rPr>
        <w:t>Paine, R. T., Tegner, M. J., and Johnson, E. A.: Compounded perturbations yield ecological surprises, Ecosystems, 1, 535-545, 1998.</w:t>
      </w:r>
      <w:bookmarkEnd w:id="393"/>
    </w:p>
    <w:p w:rsidR="009F5366" w:rsidRPr="00B9187B" w:rsidRDefault="009F5366" w:rsidP="00B9187B">
      <w:pPr>
        <w:spacing w:after="120" w:line="276" w:lineRule="auto"/>
        <w:ind w:left="567" w:hanging="567"/>
        <w:rPr>
          <w:rFonts w:cs="Times New Roman"/>
          <w:noProof/>
          <w:sz w:val="22"/>
        </w:rPr>
      </w:pPr>
      <w:bookmarkStart w:id="394" w:name="_ENREF_262"/>
      <w:r w:rsidRPr="00B9187B">
        <w:rPr>
          <w:rFonts w:cs="Times New Roman"/>
          <w:noProof/>
          <w:sz w:val="22"/>
        </w:rPr>
        <w:t>Parsons, D. A. B., Scholes, M. C., Scholes, R. J., and Levine, J. S.: Biogenic NO emissions from savanna soils as a function of fire regime, soil type, soil nitrogen, and water status, Journal of Geophysical Research, 101, 23683-23688, 10.1029/95JD02140, 1996.</w:t>
      </w:r>
      <w:bookmarkEnd w:id="394"/>
    </w:p>
    <w:p w:rsidR="009F5366" w:rsidRPr="00B9187B" w:rsidRDefault="009F5366" w:rsidP="00B9187B">
      <w:pPr>
        <w:spacing w:after="120" w:line="276" w:lineRule="auto"/>
        <w:ind w:left="567" w:hanging="567"/>
        <w:rPr>
          <w:rFonts w:cs="Times New Roman"/>
          <w:noProof/>
          <w:sz w:val="22"/>
        </w:rPr>
      </w:pPr>
      <w:bookmarkStart w:id="395" w:name="_ENREF_263"/>
      <w:r w:rsidRPr="00B9187B">
        <w:rPr>
          <w:rFonts w:cs="Times New Roman"/>
          <w:noProof/>
          <w:sz w:val="22"/>
        </w:rPr>
        <w:t>Parton, W., Scurlock, J., Ojima, D., Gilmanov, T., Scholes, R., Schimel, D., Kirchner, T., Menaut, J., Seastedt, T., and Moya, E. G.: Observations and modeling of biomass and soil organic matter dynamics for the grassland biome worldwide, Global Biogeochemical Cycles, 7, 785-809, 1993.</w:t>
      </w:r>
      <w:bookmarkEnd w:id="395"/>
    </w:p>
    <w:p w:rsidR="009F5366" w:rsidRPr="00B9187B" w:rsidRDefault="009F5366" w:rsidP="00B9187B">
      <w:pPr>
        <w:spacing w:after="120" w:line="276" w:lineRule="auto"/>
        <w:ind w:left="567" w:hanging="567"/>
        <w:rPr>
          <w:rFonts w:cs="Times New Roman"/>
          <w:noProof/>
          <w:sz w:val="22"/>
        </w:rPr>
      </w:pPr>
      <w:bookmarkStart w:id="396" w:name="_ENREF_264"/>
      <w:r w:rsidRPr="00B9187B">
        <w:rPr>
          <w:rFonts w:cs="Times New Roman"/>
          <w:noProof/>
          <w:sz w:val="22"/>
        </w:rPr>
        <w:t>Pastor, J., Peckham, B., Bridgham, S., Weltzin, J., and Chen, J.: Plant community dynamics, nutrient cycling, and alternative stable equilibria in peatlands, The American Naturalist, 160, 553-568, 2002.</w:t>
      </w:r>
      <w:bookmarkEnd w:id="396"/>
    </w:p>
    <w:p w:rsidR="009F5366" w:rsidRPr="00B9187B" w:rsidRDefault="009F5366" w:rsidP="00B9187B">
      <w:pPr>
        <w:spacing w:after="120" w:line="276" w:lineRule="auto"/>
        <w:ind w:left="567" w:hanging="567"/>
        <w:rPr>
          <w:rFonts w:cs="Times New Roman"/>
          <w:noProof/>
          <w:sz w:val="22"/>
        </w:rPr>
      </w:pPr>
      <w:bookmarkStart w:id="397" w:name="_ENREF_265"/>
      <w:r w:rsidRPr="00B9187B">
        <w:rPr>
          <w:rFonts w:cs="Times New Roman"/>
          <w:noProof/>
          <w:sz w:val="22"/>
        </w:rPr>
        <w:t xml:space="preserve">Pearce, I. S. K., Woodin, S. J., and Van Der Wal, R.: Physiological and growth responses of the montane bryophyte </w:t>
      </w:r>
      <w:r w:rsidRPr="00B9187B">
        <w:rPr>
          <w:rFonts w:cs="Times New Roman"/>
          <w:i/>
          <w:noProof/>
          <w:sz w:val="22"/>
        </w:rPr>
        <w:t>Racomitrium lanuginosum</w:t>
      </w:r>
      <w:r w:rsidRPr="00B9187B">
        <w:rPr>
          <w:rFonts w:cs="Times New Roman"/>
          <w:noProof/>
          <w:sz w:val="22"/>
        </w:rPr>
        <w:t xml:space="preserve"> to atmospheric nitrogen deposition, New Phytologist, 160, 145-155, 10.1046/j.1469-8137.2003.00875.x, 2003.</w:t>
      </w:r>
      <w:bookmarkEnd w:id="397"/>
    </w:p>
    <w:p w:rsidR="009F5366" w:rsidRPr="00B9187B" w:rsidRDefault="009F5366" w:rsidP="00B9187B">
      <w:pPr>
        <w:spacing w:after="120" w:line="276" w:lineRule="auto"/>
        <w:ind w:left="567" w:hanging="567"/>
        <w:rPr>
          <w:rFonts w:cs="Times New Roman"/>
          <w:noProof/>
          <w:sz w:val="22"/>
        </w:rPr>
      </w:pPr>
      <w:bookmarkStart w:id="398" w:name="_ENREF_266"/>
      <w:r w:rsidRPr="00B9187B">
        <w:rPr>
          <w:rFonts w:cs="Times New Roman"/>
          <w:noProof/>
          <w:sz w:val="22"/>
        </w:rPr>
        <w:t>Pearce, I. S. K., and Van der Wal, R.: Interpreting nitrogen pollution thresholds for sensitive habitats: the importance of concentration versus dose, Environmental Pollution-Kidlington, 152, 253-256, 2008.</w:t>
      </w:r>
      <w:bookmarkEnd w:id="398"/>
    </w:p>
    <w:p w:rsidR="009F5366" w:rsidRPr="00B9187B" w:rsidRDefault="009F5366" w:rsidP="00B9187B">
      <w:pPr>
        <w:spacing w:after="120" w:line="276" w:lineRule="auto"/>
        <w:ind w:left="567" w:hanging="567"/>
        <w:rPr>
          <w:rFonts w:cs="Times New Roman"/>
          <w:noProof/>
          <w:sz w:val="22"/>
        </w:rPr>
      </w:pPr>
      <w:bookmarkStart w:id="399" w:name="_ENREF_267"/>
      <w:r w:rsidRPr="00B9187B">
        <w:rPr>
          <w:rFonts w:cs="Times New Roman"/>
          <w:noProof/>
          <w:sz w:val="22"/>
        </w:rPr>
        <w:t>Pearson, J., and Stewart, G. R.: The deposition of atmospheric ammonia and its effects on plants, New Phytologist, 125, 283-305, 10.1111/j.1469-8137.1993.tb03882.x, 1993.</w:t>
      </w:r>
      <w:bookmarkEnd w:id="399"/>
    </w:p>
    <w:p w:rsidR="009F5366" w:rsidRPr="00B9187B" w:rsidRDefault="009F5366" w:rsidP="00B9187B">
      <w:pPr>
        <w:spacing w:after="120" w:line="276" w:lineRule="auto"/>
        <w:ind w:left="567" w:hanging="567"/>
        <w:rPr>
          <w:rFonts w:cs="Times New Roman"/>
          <w:noProof/>
          <w:sz w:val="22"/>
        </w:rPr>
      </w:pPr>
      <w:bookmarkStart w:id="400" w:name="_ENREF_268"/>
      <w:r w:rsidRPr="00B9187B">
        <w:rPr>
          <w:rFonts w:cs="Times New Roman"/>
          <w:noProof/>
          <w:sz w:val="22"/>
        </w:rPr>
        <w:t>Phoenix, G. K., Emmett, B. A., Britton, A. J., Caporn, S. J. M., Dise, N. B., Helliwell, R., Jones, L., Leake, J. R., Leith, I. D., Sheppard, L. J., Sowerby, A., Pilkington, M. G., Rowe, E. C., Ashmore, M. R., and Power, S. A.: Impacts of atmospheric nitrogen deposition: responses of multiple plant and soil parameters across contrasting ecosystems in long-term field experiments, Global Change Biology, 18, 1197-1215, 10.1111/j.1365-2486.2011.02590.x, 2012.</w:t>
      </w:r>
      <w:bookmarkEnd w:id="400"/>
    </w:p>
    <w:p w:rsidR="009F5366" w:rsidRPr="00B9187B" w:rsidRDefault="009F5366" w:rsidP="00B9187B">
      <w:pPr>
        <w:spacing w:after="120" w:line="276" w:lineRule="auto"/>
        <w:ind w:left="567" w:hanging="567"/>
        <w:rPr>
          <w:rFonts w:cs="Times New Roman"/>
          <w:noProof/>
          <w:sz w:val="22"/>
        </w:rPr>
      </w:pPr>
      <w:bookmarkStart w:id="401" w:name="_ENREF_269"/>
      <w:r w:rsidRPr="00B9187B">
        <w:rPr>
          <w:rFonts w:cs="Times New Roman"/>
          <w:noProof/>
          <w:sz w:val="22"/>
        </w:rPr>
        <w:lastRenderedPageBreak/>
        <w:t>Pitcairn, C., Fowler, D., Leith, I., Sheppard, L., Tang, S., Sutton, M., and Famulari, D.: Diagnostic indicators of elevated nitr</w:t>
      </w:r>
      <w:r w:rsidR="00571197" w:rsidRPr="00B9187B">
        <w:rPr>
          <w:rFonts w:cs="Times New Roman"/>
          <w:noProof/>
          <w:sz w:val="22"/>
        </w:rPr>
        <w:t>ogen deposition, Environmental P</w:t>
      </w:r>
      <w:r w:rsidRPr="00B9187B">
        <w:rPr>
          <w:rFonts w:cs="Times New Roman"/>
          <w:noProof/>
          <w:sz w:val="22"/>
        </w:rPr>
        <w:t>ollution, 144, 941-950, 2006.</w:t>
      </w:r>
      <w:bookmarkEnd w:id="401"/>
    </w:p>
    <w:p w:rsidR="009F5366" w:rsidRPr="00B9187B" w:rsidRDefault="009F5366" w:rsidP="00B9187B">
      <w:pPr>
        <w:spacing w:after="120" w:line="276" w:lineRule="auto"/>
        <w:ind w:left="567" w:hanging="567"/>
        <w:rPr>
          <w:rFonts w:cs="Times New Roman"/>
          <w:noProof/>
          <w:sz w:val="22"/>
        </w:rPr>
      </w:pPr>
      <w:bookmarkStart w:id="402" w:name="_ENREF_270"/>
      <w:r w:rsidRPr="00B9187B">
        <w:rPr>
          <w:rFonts w:cs="Times New Roman"/>
          <w:noProof/>
          <w:sz w:val="22"/>
        </w:rPr>
        <w:t xml:space="preserve">Pitcairn, C. E. R., Fowler, D., and Grace, J.: Deposition of fixed atmospheric nitrogen and foliar nitrogen content of bryophytes and </w:t>
      </w:r>
      <w:r w:rsidRPr="00B9187B">
        <w:rPr>
          <w:rFonts w:cs="Times New Roman"/>
          <w:i/>
          <w:noProof/>
          <w:sz w:val="22"/>
        </w:rPr>
        <w:t>Calluna vulgaris (L.)</w:t>
      </w:r>
      <w:r w:rsidR="00571197" w:rsidRPr="00B9187B">
        <w:rPr>
          <w:rFonts w:cs="Times New Roman"/>
          <w:noProof/>
          <w:sz w:val="22"/>
        </w:rPr>
        <w:t xml:space="preserve"> Hull, Environmental P</w:t>
      </w:r>
      <w:r w:rsidRPr="00B9187B">
        <w:rPr>
          <w:rFonts w:cs="Times New Roman"/>
          <w:noProof/>
          <w:sz w:val="22"/>
        </w:rPr>
        <w:t xml:space="preserve">ollution, 88, 193-205, </w:t>
      </w:r>
      <w:hyperlink r:id="rId78" w:history="1">
        <w:r w:rsidRPr="00B9187B">
          <w:rPr>
            <w:rStyle w:val="af8"/>
            <w:rFonts w:cs="Times New Roman"/>
            <w:noProof/>
            <w:sz w:val="22"/>
          </w:rPr>
          <w:t>http://dx.doi.org/10.1016/0269-7491(95)91444-P</w:t>
        </w:r>
      </w:hyperlink>
      <w:r w:rsidRPr="00B9187B">
        <w:rPr>
          <w:rFonts w:cs="Times New Roman"/>
          <w:noProof/>
          <w:sz w:val="22"/>
        </w:rPr>
        <w:t>, 1995.</w:t>
      </w:r>
      <w:bookmarkEnd w:id="402"/>
    </w:p>
    <w:p w:rsidR="009F5366" w:rsidRPr="00B9187B" w:rsidRDefault="009F5366" w:rsidP="00B9187B">
      <w:pPr>
        <w:spacing w:after="120" w:line="276" w:lineRule="auto"/>
        <w:ind w:left="567" w:hanging="567"/>
        <w:rPr>
          <w:rFonts w:cs="Times New Roman"/>
          <w:noProof/>
          <w:sz w:val="22"/>
        </w:rPr>
      </w:pPr>
      <w:bookmarkStart w:id="403" w:name="_ENREF_271"/>
      <w:r w:rsidRPr="00B9187B">
        <w:rPr>
          <w:rFonts w:cs="Times New Roman"/>
          <w:noProof/>
          <w:sz w:val="22"/>
        </w:rPr>
        <w:t>Porter, E. M., Bowman, W. D., Clark, C. M., Compton, J. E., Pardo, L. H., and Soong, J. L.: Interactive effects of anthropogenic nitrogen enrichment and climate change on terrestrial and aquatic biodiversity, Biogeochemistry, 1-28, 2012.</w:t>
      </w:r>
      <w:bookmarkEnd w:id="403"/>
    </w:p>
    <w:p w:rsidR="009F5366" w:rsidRPr="00B9187B" w:rsidRDefault="009F5366" w:rsidP="00B9187B">
      <w:pPr>
        <w:spacing w:after="120" w:line="276" w:lineRule="auto"/>
        <w:ind w:left="567" w:hanging="567"/>
        <w:rPr>
          <w:rFonts w:cs="Times New Roman"/>
          <w:noProof/>
          <w:sz w:val="22"/>
        </w:rPr>
      </w:pPr>
      <w:bookmarkStart w:id="404" w:name="_ENREF_272"/>
      <w:r w:rsidRPr="00B9187B">
        <w:rPr>
          <w:rFonts w:cs="Times New Roman"/>
          <w:noProof/>
          <w:sz w:val="22"/>
        </w:rPr>
        <w:t>Potter, C. S.: An ecosystem simulation model for methane production and emission from wetlands, Global Biogeochemical Cycles, 11, 495-506, 1997.</w:t>
      </w:r>
      <w:bookmarkEnd w:id="404"/>
    </w:p>
    <w:p w:rsidR="009F5366" w:rsidRPr="00B9187B" w:rsidRDefault="009F5366" w:rsidP="00B9187B">
      <w:pPr>
        <w:spacing w:after="120" w:line="276" w:lineRule="auto"/>
        <w:ind w:left="567" w:hanging="567"/>
        <w:rPr>
          <w:rFonts w:cs="Times New Roman"/>
          <w:noProof/>
          <w:sz w:val="22"/>
        </w:rPr>
      </w:pPr>
      <w:bookmarkStart w:id="405" w:name="_ENREF_273"/>
      <w:r w:rsidRPr="00B9187B">
        <w:rPr>
          <w:rFonts w:cs="Times New Roman"/>
          <w:noProof/>
          <w:sz w:val="22"/>
        </w:rPr>
        <w:t>Raven, J., Griffiths, H., Smith, E., and Vaughn, K.: New perspectives in the biophysics and physiology of bryophytes, in: Bryology for the twenty-first century. , edited by: Bates JW, A. N., Duckett JG, British Bryological Society, Leeds, 261-275, 1998.</w:t>
      </w:r>
      <w:bookmarkEnd w:id="405"/>
    </w:p>
    <w:p w:rsidR="009F5366" w:rsidRPr="00B9187B" w:rsidRDefault="009F5366" w:rsidP="00B9187B">
      <w:pPr>
        <w:spacing w:after="120" w:line="276" w:lineRule="auto"/>
        <w:ind w:left="567" w:hanging="567"/>
        <w:rPr>
          <w:rFonts w:cs="Times New Roman"/>
          <w:noProof/>
          <w:sz w:val="22"/>
        </w:rPr>
      </w:pPr>
      <w:bookmarkStart w:id="406" w:name="_ENREF_274"/>
      <w:r w:rsidRPr="00B9187B">
        <w:rPr>
          <w:rFonts w:cs="Times New Roman"/>
          <w:noProof/>
          <w:sz w:val="22"/>
        </w:rPr>
        <w:t>Reddy, K., Patrick, W., and Broadbent, F.: Nitrogen transformations and loss in flooded soils and sediments, Critical Reviews in Environmental Science and Technology, 13, 273-309, 1984.</w:t>
      </w:r>
      <w:bookmarkEnd w:id="406"/>
    </w:p>
    <w:p w:rsidR="009F5366" w:rsidRPr="00B9187B" w:rsidRDefault="009F5366" w:rsidP="00B9187B">
      <w:pPr>
        <w:spacing w:after="120" w:line="276" w:lineRule="auto"/>
        <w:ind w:left="567" w:hanging="567"/>
        <w:rPr>
          <w:rFonts w:cs="Times New Roman"/>
          <w:noProof/>
          <w:sz w:val="22"/>
        </w:rPr>
      </w:pPr>
      <w:bookmarkStart w:id="407" w:name="_ENREF_275"/>
      <w:r w:rsidRPr="00B9187B">
        <w:rPr>
          <w:rFonts w:cs="Times New Roman"/>
          <w:noProof/>
          <w:sz w:val="22"/>
        </w:rPr>
        <w:t>Regina, K., Nykänen, H., Silvola, J., and Martikainen, P.: Fluxes of nitrous oxide from boreal peatlands as affected by peatland type, water table level and nitrification capacity, Biogeochemistry, 35, 401-418, 10.1007/BF02183033, 1996.</w:t>
      </w:r>
      <w:bookmarkEnd w:id="407"/>
    </w:p>
    <w:p w:rsidR="009F5366" w:rsidRPr="00B9187B" w:rsidRDefault="009F5366" w:rsidP="00B9187B">
      <w:pPr>
        <w:spacing w:after="120" w:line="276" w:lineRule="auto"/>
        <w:ind w:left="567" w:hanging="567"/>
        <w:rPr>
          <w:rFonts w:cs="Times New Roman"/>
          <w:noProof/>
          <w:sz w:val="22"/>
        </w:rPr>
      </w:pPr>
      <w:bookmarkStart w:id="408" w:name="_ENREF_276"/>
      <w:r w:rsidRPr="00B9187B">
        <w:rPr>
          <w:rFonts w:cs="Times New Roman"/>
          <w:noProof/>
          <w:sz w:val="22"/>
        </w:rPr>
        <w:t>Regina, K., Nykänen, H., Maljanen, M., Silvola, J., and Martikainen, P. J.: Emissions of N</w:t>
      </w:r>
      <w:r w:rsidRPr="00B9187B">
        <w:rPr>
          <w:rFonts w:cs="Times New Roman"/>
          <w:noProof/>
          <w:sz w:val="22"/>
          <w:vertAlign w:val="subscript"/>
        </w:rPr>
        <w:t>2</w:t>
      </w:r>
      <w:r w:rsidRPr="00B9187B">
        <w:rPr>
          <w:rFonts w:cs="Times New Roman"/>
          <w:noProof/>
          <w:sz w:val="22"/>
        </w:rPr>
        <w:t>O and NO and net nitrogen mineralization in a boreal forested peatland treated with different nitrogen compounds, Canadian Journal of Forest Research, 28, 132-140, 10.1139/x97-198, 1998.</w:t>
      </w:r>
      <w:bookmarkEnd w:id="408"/>
    </w:p>
    <w:p w:rsidR="009F5366" w:rsidRPr="00B9187B" w:rsidRDefault="009F5366" w:rsidP="00B9187B">
      <w:pPr>
        <w:spacing w:after="120" w:line="276" w:lineRule="auto"/>
        <w:ind w:left="567" w:hanging="567"/>
        <w:rPr>
          <w:rFonts w:cs="Times New Roman"/>
          <w:noProof/>
          <w:sz w:val="22"/>
        </w:rPr>
      </w:pPr>
      <w:bookmarkStart w:id="409" w:name="_ENREF_277"/>
      <w:r w:rsidRPr="00B9187B">
        <w:rPr>
          <w:rFonts w:cs="Times New Roman"/>
          <w:noProof/>
          <w:sz w:val="22"/>
        </w:rPr>
        <w:t>Reguera, G., McCarthy, K. D., Mehta, T., Nicoll, J. S., Tuominen, M. T., and Lovley, D. R.: Extracellular electron transfer via microbial nanowires, Nature, 435, 1098-1101, 10.1038/nature03661, 2005.</w:t>
      </w:r>
      <w:bookmarkEnd w:id="409"/>
    </w:p>
    <w:p w:rsidR="009F5366" w:rsidRPr="00B9187B" w:rsidRDefault="009F5366" w:rsidP="00B9187B">
      <w:pPr>
        <w:spacing w:after="120" w:line="276" w:lineRule="auto"/>
        <w:ind w:left="567" w:hanging="567"/>
        <w:rPr>
          <w:rFonts w:cs="Times New Roman"/>
          <w:noProof/>
          <w:sz w:val="22"/>
        </w:rPr>
      </w:pPr>
      <w:bookmarkStart w:id="410" w:name="_ENREF_278"/>
      <w:r w:rsidRPr="00B9187B">
        <w:rPr>
          <w:rFonts w:cs="Times New Roman"/>
          <w:noProof/>
          <w:sz w:val="22"/>
        </w:rPr>
        <w:t>Reich, P., Walters, M., Kloeppel, B., and Ellsworth, D.: Different photosynthesis-nitrogen relations in deciduous hardwood and evergreen coniferous tree species, Oecologia, 104, 24-30, 1995.</w:t>
      </w:r>
      <w:bookmarkEnd w:id="410"/>
    </w:p>
    <w:p w:rsidR="009F5366" w:rsidRPr="00B9187B" w:rsidRDefault="009F5366" w:rsidP="00B9187B">
      <w:pPr>
        <w:spacing w:after="120" w:line="276" w:lineRule="auto"/>
        <w:ind w:left="567" w:hanging="567"/>
        <w:rPr>
          <w:rFonts w:cs="Times New Roman"/>
          <w:noProof/>
          <w:sz w:val="22"/>
        </w:rPr>
      </w:pPr>
      <w:bookmarkStart w:id="411" w:name="_ENREF_279"/>
      <w:r w:rsidRPr="00B9187B">
        <w:rPr>
          <w:rFonts w:cs="Times New Roman"/>
          <w:noProof/>
          <w:sz w:val="22"/>
        </w:rPr>
        <w:t>Reich, P., Ellsworth, D., and Walters, M.: Leaf structure (specific leaf area) modulates photosynthesis–nitrogen relations: evidence from within and across species and functional groups, Functional Ecology, 12, 948-958, 1998.</w:t>
      </w:r>
      <w:bookmarkEnd w:id="411"/>
    </w:p>
    <w:p w:rsidR="009F5366" w:rsidRPr="00B9187B" w:rsidRDefault="009F5366" w:rsidP="00B9187B">
      <w:pPr>
        <w:spacing w:after="120" w:line="276" w:lineRule="auto"/>
        <w:ind w:left="567" w:hanging="567"/>
        <w:rPr>
          <w:rFonts w:cs="Times New Roman"/>
          <w:noProof/>
          <w:sz w:val="22"/>
        </w:rPr>
      </w:pPr>
      <w:bookmarkStart w:id="412" w:name="_ENREF_280"/>
      <w:r w:rsidRPr="00B9187B">
        <w:rPr>
          <w:rFonts w:cs="Times New Roman"/>
          <w:noProof/>
          <w:sz w:val="22"/>
        </w:rPr>
        <w:t>Reich, P. B., I. J. Wright, J. Cavender</w:t>
      </w:r>
      <w:r w:rsidRPr="00B9187B">
        <w:rPr>
          <w:rFonts w:cs="Times New Roman" w:hint="eastAsia"/>
          <w:noProof/>
          <w:sz w:val="22"/>
        </w:rPr>
        <w:t>‐</w:t>
      </w:r>
      <w:r w:rsidRPr="00B9187B">
        <w:rPr>
          <w:rFonts w:cs="Times New Roman"/>
          <w:noProof/>
          <w:sz w:val="22"/>
        </w:rPr>
        <w:t>Bares, J. M. Craine, J. Oleksyn, M. Westoby, and M. B. Walters: The evolution of plant functional variation: Traits, spectra, and strategies, International Journal of Plant Sciences, 164, S143-S164, 10.1086/374368, 2003.</w:t>
      </w:r>
      <w:bookmarkEnd w:id="412"/>
    </w:p>
    <w:p w:rsidR="009F5366" w:rsidRPr="00B9187B" w:rsidRDefault="009F5366" w:rsidP="00B9187B">
      <w:pPr>
        <w:spacing w:after="120" w:line="276" w:lineRule="auto"/>
        <w:ind w:left="567" w:hanging="567"/>
        <w:rPr>
          <w:rFonts w:cs="Times New Roman"/>
          <w:noProof/>
          <w:sz w:val="22"/>
        </w:rPr>
      </w:pPr>
      <w:bookmarkStart w:id="413" w:name="_ENREF_281"/>
      <w:r w:rsidRPr="00B9187B">
        <w:rPr>
          <w:rFonts w:cs="Times New Roman"/>
          <w:noProof/>
          <w:sz w:val="22"/>
        </w:rPr>
        <w:t>Reimer, A.: The role of bog plants in the exchange of carbon and water between the atmosphere and the mer bleue peatland. , MSc thesis, McGill University, Montreal., McGill University, Montreal., 2001.</w:t>
      </w:r>
      <w:bookmarkEnd w:id="413"/>
    </w:p>
    <w:p w:rsidR="009F5366" w:rsidRPr="00B9187B" w:rsidRDefault="009F5366" w:rsidP="00B9187B">
      <w:pPr>
        <w:spacing w:after="120" w:line="276" w:lineRule="auto"/>
        <w:ind w:left="567" w:hanging="567"/>
        <w:rPr>
          <w:rFonts w:cs="Times New Roman"/>
          <w:noProof/>
          <w:sz w:val="22"/>
        </w:rPr>
      </w:pPr>
      <w:bookmarkStart w:id="414" w:name="_ENREF_282"/>
      <w:r w:rsidRPr="00B9187B">
        <w:rPr>
          <w:rFonts w:cs="Times New Roman"/>
          <w:noProof/>
          <w:sz w:val="22"/>
        </w:rPr>
        <w:t>Rennermalm, A. K., Nordbotten, J. M., and Wood, E. F.: Hydrologic variability and its influence on long-term peat dynamics, Water Resources Research, 46, W12546, 10.1029/2009WR008242, 2010.</w:t>
      </w:r>
      <w:bookmarkEnd w:id="414"/>
    </w:p>
    <w:p w:rsidR="009F5366" w:rsidRPr="00B9187B" w:rsidRDefault="009F5366" w:rsidP="00B9187B">
      <w:pPr>
        <w:spacing w:after="120" w:line="276" w:lineRule="auto"/>
        <w:ind w:left="567" w:hanging="567"/>
        <w:rPr>
          <w:rFonts w:cs="Times New Roman"/>
          <w:noProof/>
          <w:sz w:val="22"/>
        </w:rPr>
      </w:pPr>
      <w:bookmarkStart w:id="415" w:name="_ENREF_283"/>
      <w:r w:rsidRPr="00B9187B">
        <w:rPr>
          <w:rFonts w:cs="Times New Roman"/>
          <w:noProof/>
          <w:sz w:val="22"/>
        </w:rPr>
        <w:lastRenderedPageBreak/>
        <w:t>Reynolds, J., and Thornley, J.: A shoot: root</w:t>
      </w:r>
      <w:r w:rsidR="00571197" w:rsidRPr="00B9187B">
        <w:rPr>
          <w:rFonts w:cs="Times New Roman"/>
          <w:noProof/>
          <w:sz w:val="22"/>
        </w:rPr>
        <w:t xml:space="preserve"> partitioning model, Annals of B</w:t>
      </w:r>
      <w:r w:rsidRPr="00B9187B">
        <w:rPr>
          <w:rFonts w:cs="Times New Roman"/>
          <w:noProof/>
          <w:sz w:val="22"/>
        </w:rPr>
        <w:t>otany, 49, 585-597, 1982.</w:t>
      </w:r>
      <w:bookmarkEnd w:id="415"/>
    </w:p>
    <w:p w:rsidR="009F5366" w:rsidRPr="00B9187B" w:rsidRDefault="009F5366" w:rsidP="00B9187B">
      <w:pPr>
        <w:spacing w:after="120" w:line="276" w:lineRule="auto"/>
        <w:ind w:left="567" w:hanging="567"/>
        <w:rPr>
          <w:rFonts w:cs="Times New Roman"/>
          <w:noProof/>
          <w:sz w:val="22"/>
        </w:rPr>
      </w:pPr>
      <w:bookmarkStart w:id="416" w:name="_ENREF_284"/>
      <w:r w:rsidRPr="00B9187B">
        <w:rPr>
          <w:rFonts w:cs="Times New Roman"/>
          <w:noProof/>
          <w:sz w:val="22"/>
        </w:rPr>
        <w:t xml:space="preserve">Rice, S. K., Aclander, L., and Hanson, D. T.: Do bryophyte shoot systems function like vascular plant leaves or canopies? Functional trait relationships in </w:t>
      </w:r>
      <w:r w:rsidRPr="00B9187B">
        <w:rPr>
          <w:rFonts w:cs="Times New Roman"/>
          <w:i/>
          <w:noProof/>
          <w:sz w:val="22"/>
        </w:rPr>
        <w:t>Sphagnum mosses (Sphagnaceae)</w:t>
      </w:r>
      <w:r w:rsidR="00571197" w:rsidRPr="00B9187B">
        <w:rPr>
          <w:rFonts w:cs="Times New Roman"/>
          <w:noProof/>
          <w:sz w:val="22"/>
        </w:rPr>
        <w:t>, American Journal of B</w:t>
      </w:r>
      <w:r w:rsidRPr="00B9187B">
        <w:rPr>
          <w:rFonts w:cs="Times New Roman"/>
          <w:noProof/>
          <w:sz w:val="22"/>
        </w:rPr>
        <w:t>otany, 95, 1366-1374, 2008.</w:t>
      </w:r>
      <w:bookmarkEnd w:id="416"/>
    </w:p>
    <w:p w:rsidR="009F5366" w:rsidRPr="00B9187B" w:rsidRDefault="009F5366" w:rsidP="00B9187B">
      <w:pPr>
        <w:spacing w:after="120" w:line="276" w:lineRule="auto"/>
        <w:ind w:left="567" w:hanging="567"/>
        <w:rPr>
          <w:rFonts w:cs="Times New Roman"/>
          <w:noProof/>
          <w:sz w:val="22"/>
        </w:rPr>
      </w:pPr>
      <w:bookmarkStart w:id="417" w:name="_ENREF_285"/>
      <w:r w:rsidRPr="00B9187B">
        <w:rPr>
          <w:rFonts w:cs="Times New Roman"/>
          <w:noProof/>
          <w:sz w:val="22"/>
        </w:rPr>
        <w:t>Riedo, M., Grub, A., Rosset, M., and Fuhrer, J.: A pasture simulation model for dry matter production, and fluxes of carbon, nitrogen, water and energy, Ecological Modelling, 105, 141-183, 1998.</w:t>
      </w:r>
      <w:bookmarkEnd w:id="417"/>
    </w:p>
    <w:p w:rsidR="009F5366" w:rsidRPr="00B9187B" w:rsidRDefault="009F5366" w:rsidP="00B9187B">
      <w:pPr>
        <w:spacing w:after="120" w:line="276" w:lineRule="auto"/>
        <w:ind w:left="567" w:hanging="567"/>
        <w:rPr>
          <w:rFonts w:cs="Times New Roman"/>
          <w:noProof/>
          <w:sz w:val="22"/>
        </w:rPr>
      </w:pPr>
      <w:bookmarkStart w:id="418" w:name="_ENREF_287"/>
      <w:r w:rsidRPr="00B9187B">
        <w:rPr>
          <w:rFonts w:cs="Times New Roman"/>
          <w:noProof/>
          <w:sz w:val="22"/>
        </w:rPr>
        <w:t>Rietkerk, M., Dekker, S. C., de Ruiter, P. C., and van de Koppel, J.: Self-organized patchiness and catastrophic shifts in ecosystems, Science, 305, 1926-1929, 10.1126/science.1101867, 2004b.</w:t>
      </w:r>
      <w:bookmarkEnd w:id="418"/>
    </w:p>
    <w:p w:rsidR="009F5366" w:rsidRPr="00B9187B" w:rsidRDefault="009F5366" w:rsidP="00B9187B">
      <w:pPr>
        <w:spacing w:after="120" w:line="276" w:lineRule="auto"/>
        <w:ind w:left="567" w:hanging="567"/>
        <w:rPr>
          <w:rFonts w:cs="Times New Roman"/>
          <w:noProof/>
          <w:sz w:val="22"/>
        </w:rPr>
      </w:pPr>
      <w:bookmarkStart w:id="419" w:name="_ENREF_288"/>
      <w:r w:rsidRPr="00B9187B">
        <w:rPr>
          <w:rFonts w:cs="Times New Roman"/>
          <w:noProof/>
          <w:sz w:val="22"/>
        </w:rPr>
        <w:t>Riutta, T., Laine, J., Aurela, M., Rinne, J., Vesala, T., Laurila, T., Haapanala, S., Pihlatie, M., and Tuittila, E. S.: Spatial variation in plant community functions regulates carbon gas dynamics in a boreal fen ecosystem, Tellus B, 59, 838-852, 10.1111/j.1600-0889.2007.00302.x, 2007.</w:t>
      </w:r>
      <w:bookmarkEnd w:id="419"/>
    </w:p>
    <w:p w:rsidR="009F5366" w:rsidRPr="00B9187B" w:rsidRDefault="009F5366" w:rsidP="00B9187B">
      <w:pPr>
        <w:spacing w:after="120" w:line="276" w:lineRule="auto"/>
        <w:ind w:left="567" w:hanging="567"/>
        <w:rPr>
          <w:rFonts w:cs="Times New Roman"/>
          <w:noProof/>
          <w:sz w:val="22"/>
        </w:rPr>
      </w:pPr>
      <w:bookmarkStart w:id="420" w:name="_ENREF_289"/>
      <w:r w:rsidRPr="00B9187B">
        <w:rPr>
          <w:rFonts w:cs="Times New Roman" w:hint="eastAsia"/>
          <w:noProof/>
          <w:sz w:val="22"/>
        </w:rPr>
        <w:t>Robroek, B. J., Schouten, M. G., Limpens, J., Berendse, F., and Poorter, H.: Interactive effects of water table and precipitation on net CO</w:t>
      </w:r>
      <w:r w:rsidRPr="00B9187B">
        <w:rPr>
          <w:rFonts w:cs="Times New Roman" w:hint="eastAsia"/>
          <w:noProof/>
          <w:sz w:val="22"/>
          <w:vertAlign w:val="subscript"/>
        </w:rPr>
        <w:t>2</w:t>
      </w:r>
      <w:r w:rsidRPr="00B9187B">
        <w:rPr>
          <w:rFonts w:cs="Times New Roman" w:hint="eastAsia"/>
          <w:noProof/>
          <w:sz w:val="22"/>
        </w:rPr>
        <w:t xml:space="preserve"> assimilation of three co</w:t>
      </w:r>
      <w:r w:rsidRPr="00B9187B">
        <w:rPr>
          <w:rFonts w:cs="Times New Roman" w:hint="eastAsia"/>
          <w:noProof/>
          <w:sz w:val="22"/>
        </w:rPr>
        <w:t>‐</w:t>
      </w:r>
      <w:r w:rsidRPr="00B9187B">
        <w:rPr>
          <w:rFonts w:cs="Times New Roman" w:hint="eastAsia"/>
          <w:noProof/>
          <w:sz w:val="22"/>
        </w:rPr>
        <w:t xml:space="preserve">occurring </w:t>
      </w:r>
      <w:r w:rsidRPr="00B9187B">
        <w:rPr>
          <w:rFonts w:cs="Times New Roman" w:hint="eastAsia"/>
          <w:i/>
          <w:noProof/>
          <w:sz w:val="22"/>
        </w:rPr>
        <w:t xml:space="preserve">Sphagnum </w:t>
      </w:r>
      <w:r w:rsidRPr="00B9187B">
        <w:rPr>
          <w:rFonts w:cs="Times New Roman" w:hint="eastAsia"/>
          <w:noProof/>
          <w:sz w:val="22"/>
        </w:rPr>
        <w:t>mosses differing in dis</w:t>
      </w:r>
      <w:r w:rsidRPr="00B9187B">
        <w:rPr>
          <w:rFonts w:cs="Times New Roman"/>
          <w:noProof/>
          <w:sz w:val="22"/>
        </w:rPr>
        <w:t>tribution above the water table, Global Change Biology, 15, 680-691, 2009a.</w:t>
      </w:r>
      <w:bookmarkEnd w:id="420"/>
    </w:p>
    <w:p w:rsidR="009F5366" w:rsidRPr="00B9187B" w:rsidRDefault="009F5366" w:rsidP="00B9187B">
      <w:pPr>
        <w:spacing w:after="120" w:line="276" w:lineRule="auto"/>
        <w:ind w:left="567" w:hanging="567"/>
        <w:rPr>
          <w:rFonts w:cs="Times New Roman"/>
          <w:noProof/>
          <w:sz w:val="22"/>
        </w:rPr>
      </w:pPr>
      <w:bookmarkStart w:id="421" w:name="_ENREF_290"/>
      <w:r w:rsidRPr="00B9187B">
        <w:rPr>
          <w:rFonts w:cs="Times New Roman"/>
          <w:noProof/>
          <w:sz w:val="22"/>
        </w:rPr>
        <w:t>Robroek, B. J. M., Schouten, M. G. C., Limpens, J., Berendse, F., and Poorter, H.: Interactive effects of water table and precipitation on net CO</w:t>
      </w:r>
      <w:r w:rsidRPr="00B9187B">
        <w:rPr>
          <w:rFonts w:cs="Times New Roman"/>
          <w:noProof/>
          <w:sz w:val="22"/>
          <w:vertAlign w:val="subscript"/>
        </w:rPr>
        <w:t>2</w:t>
      </w:r>
      <w:r w:rsidRPr="00B9187B">
        <w:rPr>
          <w:rFonts w:cs="Times New Roman"/>
          <w:noProof/>
          <w:sz w:val="22"/>
        </w:rPr>
        <w:t xml:space="preserve"> assimilation of three co-occurring </w:t>
      </w:r>
      <w:r w:rsidRPr="00B9187B">
        <w:rPr>
          <w:rFonts w:cs="Times New Roman"/>
          <w:i/>
          <w:noProof/>
          <w:sz w:val="22"/>
        </w:rPr>
        <w:t>Sphagnum</w:t>
      </w:r>
      <w:r w:rsidRPr="00B9187B">
        <w:rPr>
          <w:rFonts w:cs="Times New Roman"/>
          <w:noProof/>
          <w:sz w:val="22"/>
        </w:rPr>
        <w:t xml:space="preserve"> mosses differing in distribution above the water table, Global Change Biology, 15, 680-691, 10.1111/j.1365-2486.2008.01724.x, 2009b.</w:t>
      </w:r>
      <w:bookmarkEnd w:id="421"/>
    </w:p>
    <w:p w:rsidR="009F5366" w:rsidRPr="00B9187B" w:rsidRDefault="009F5366" w:rsidP="00B9187B">
      <w:pPr>
        <w:spacing w:after="120" w:line="276" w:lineRule="auto"/>
        <w:ind w:left="567" w:hanging="567"/>
        <w:rPr>
          <w:rFonts w:cs="Times New Roman"/>
          <w:noProof/>
          <w:sz w:val="22"/>
        </w:rPr>
      </w:pPr>
      <w:bookmarkStart w:id="422" w:name="_ENREF_291"/>
      <w:r w:rsidRPr="00B9187B">
        <w:rPr>
          <w:rFonts w:cs="Times New Roman"/>
          <w:noProof/>
          <w:sz w:val="22"/>
        </w:rPr>
        <w:t>Roden, E. E., Kappler, A., Bauer, I., Jiang, J., Paul, A., Stoesser, R., Konishi, H., and Xu, H.: Extracellular electron transfer through microbial reduction of solid-phase humic substances, Nature Geoscience, 3, 417-421, 2010.</w:t>
      </w:r>
      <w:bookmarkEnd w:id="422"/>
    </w:p>
    <w:p w:rsidR="009F5366" w:rsidRPr="00B9187B" w:rsidRDefault="009F5366" w:rsidP="00B9187B">
      <w:pPr>
        <w:spacing w:after="120" w:line="276" w:lineRule="auto"/>
        <w:ind w:left="567" w:hanging="567"/>
        <w:rPr>
          <w:rFonts w:cs="Times New Roman"/>
          <w:noProof/>
          <w:sz w:val="22"/>
        </w:rPr>
      </w:pPr>
      <w:bookmarkStart w:id="423" w:name="_ENREF_292"/>
      <w:r w:rsidRPr="00B9187B">
        <w:rPr>
          <w:rFonts w:cs="Times New Roman"/>
          <w:noProof/>
          <w:sz w:val="22"/>
        </w:rPr>
        <w:t>Rosswall, T., and Granhall, U.: Nitrogen cycling in a subarctic ombrotrophic mire, Ecological Bulletins, 209-234, 1980.</w:t>
      </w:r>
      <w:bookmarkEnd w:id="423"/>
    </w:p>
    <w:p w:rsidR="009F5366" w:rsidRPr="00B9187B" w:rsidRDefault="009F5366" w:rsidP="00B9187B">
      <w:pPr>
        <w:spacing w:after="120" w:line="276" w:lineRule="auto"/>
        <w:ind w:left="567" w:hanging="567"/>
        <w:rPr>
          <w:rFonts w:cs="Times New Roman"/>
          <w:noProof/>
          <w:sz w:val="22"/>
        </w:rPr>
      </w:pPr>
      <w:bookmarkStart w:id="424" w:name="_ENREF_293"/>
      <w:r w:rsidRPr="00B9187B">
        <w:rPr>
          <w:rFonts w:cs="Times New Roman"/>
          <w:noProof/>
          <w:sz w:val="22"/>
        </w:rPr>
        <w:t>Roulet, N. T., Lafleur, P. M., Richard, P. J. H., Moore, T. R., Humphreys, E. R., and Bubier, J.: Contemporary carbon balance and late Holocene carbon accumulation in a northern peatland, Global Change Biology, 13, 397-411, 10.1111/j.1365-2486.2006.01292.x, 2007.</w:t>
      </w:r>
      <w:bookmarkEnd w:id="424"/>
    </w:p>
    <w:p w:rsidR="009F5366" w:rsidRPr="00B9187B" w:rsidRDefault="009F5366" w:rsidP="00B9187B">
      <w:pPr>
        <w:spacing w:after="120" w:line="276" w:lineRule="auto"/>
        <w:ind w:left="567" w:hanging="567"/>
        <w:rPr>
          <w:rFonts w:cs="Times New Roman"/>
          <w:noProof/>
          <w:sz w:val="22"/>
        </w:rPr>
      </w:pPr>
      <w:bookmarkStart w:id="425" w:name="_ENREF_294"/>
      <w:r w:rsidRPr="00B9187B">
        <w:rPr>
          <w:rFonts w:cs="Times New Roman"/>
          <w:noProof/>
          <w:sz w:val="22"/>
        </w:rPr>
        <w:t>Rudolph, H., and Voigt, J. U.: Effects of NH</w:t>
      </w:r>
      <w:r w:rsidRPr="00B9187B">
        <w:rPr>
          <w:rFonts w:cs="Times New Roman"/>
          <w:noProof/>
          <w:sz w:val="22"/>
          <w:vertAlign w:val="subscript"/>
        </w:rPr>
        <w:t>4</w:t>
      </w:r>
      <w:r w:rsidRPr="00B9187B">
        <w:rPr>
          <w:rFonts w:cs="Times New Roman"/>
          <w:noProof/>
          <w:sz w:val="22"/>
          <w:vertAlign w:val="superscript"/>
        </w:rPr>
        <w:t>+</w:t>
      </w:r>
      <w:r w:rsidRPr="00B9187B">
        <w:rPr>
          <w:rFonts w:cs="Times New Roman"/>
          <w:noProof/>
          <w:sz w:val="22"/>
        </w:rPr>
        <w:t>-N and NO</w:t>
      </w:r>
      <w:r w:rsidRPr="00B9187B">
        <w:rPr>
          <w:rFonts w:cs="Times New Roman"/>
          <w:noProof/>
          <w:sz w:val="22"/>
          <w:vertAlign w:val="subscript"/>
        </w:rPr>
        <w:t>3</w:t>
      </w:r>
      <w:r w:rsidRPr="00B9187B">
        <w:rPr>
          <w:rFonts w:cs="Times New Roman"/>
          <w:noProof/>
          <w:sz w:val="22"/>
          <w:vertAlign w:val="superscript"/>
        </w:rPr>
        <w:t>-</w:t>
      </w:r>
      <w:r w:rsidRPr="00B9187B">
        <w:rPr>
          <w:rFonts w:cs="Times New Roman"/>
          <w:noProof/>
          <w:sz w:val="22"/>
        </w:rPr>
        <w:t xml:space="preserve">-N on growth and metabolism of </w:t>
      </w:r>
      <w:r w:rsidRPr="00B9187B">
        <w:rPr>
          <w:rFonts w:cs="Times New Roman"/>
          <w:i/>
          <w:noProof/>
          <w:sz w:val="22"/>
        </w:rPr>
        <w:t>Sphagnum magellanicum</w:t>
      </w:r>
      <w:r w:rsidRPr="00B9187B">
        <w:rPr>
          <w:rFonts w:cs="Times New Roman"/>
          <w:noProof/>
          <w:sz w:val="22"/>
        </w:rPr>
        <w:t>, Physiologia Plantarum, 66, 339-343, 10.1111/j.1399-3054.1986.tb02429.x, 1986.</w:t>
      </w:r>
      <w:bookmarkEnd w:id="425"/>
    </w:p>
    <w:p w:rsidR="009F5366" w:rsidRPr="00B9187B" w:rsidRDefault="009F5366" w:rsidP="00B9187B">
      <w:pPr>
        <w:spacing w:after="120" w:line="276" w:lineRule="auto"/>
        <w:ind w:left="567" w:hanging="567"/>
        <w:rPr>
          <w:rFonts w:cs="Times New Roman"/>
          <w:noProof/>
          <w:sz w:val="22"/>
        </w:rPr>
      </w:pPr>
      <w:bookmarkStart w:id="426" w:name="_ENREF_295"/>
      <w:r w:rsidRPr="00B9187B">
        <w:rPr>
          <w:rFonts w:cs="Times New Roman"/>
          <w:noProof/>
          <w:sz w:val="22"/>
        </w:rPr>
        <w:t>Ryan, M. G.: Effects of climate change on plant respiration, Ecological Applications, 1, 157-167, 10.2307/1941808, 1991.</w:t>
      </w:r>
      <w:bookmarkEnd w:id="426"/>
    </w:p>
    <w:p w:rsidR="009F5366" w:rsidRPr="00B9187B" w:rsidRDefault="009F5366" w:rsidP="00B9187B">
      <w:pPr>
        <w:spacing w:after="120" w:line="276" w:lineRule="auto"/>
        <w:ind w:left="567" w:hanging="567"/>
        <w:rPr>
          <w:rFonts w:cs="Times New Roman"/>
          <w:noProof/>
          <w:sz w:val="22"/>
        </w:rPr>
      </w:pPr>
      <w:bookmarkStart w:id="427" w:name="_ENREF_296"/>
      <w:r w:rsidRPr="00B9187B">
        <w:rPr>
          <w:rFonts w:cs="Times New Roman"/>
          <w:noProof/>
          <w:sz w:val="22"/>
        </w:rPr>
        <w:t>Ryan, M. G.: Foliar maintenance respiration of sub-alpine and boreal trees and shrubs in relation to nitro</w:t>
      </w:r>
      <w:r w:rsidR="00571197" w:rsidRPr="00B9187B">
        <w:rPr>
          <w:rFonts w:cs="Times New Roman"/>
          <w:noProof/>
          <w:sz w:val="22"/>
        </w:rPr>
        <w:t>gen-content, Plant Cell &amp; Environment</w:t>
      </w:r>
      <w:r w:rsidRPr="00B9187B">
        <w:rPr>
          <w:rFonts w:cs="Times New Roman"/>
          <w:noProof/>
          <w:sz w:val="22"/>
        </w:rPr>
        <w:t>, 18, 765-772, 10.1111/j.1365-3040.1995.tb00579.x, 1995.</w:t>
      </w:r>
      <w:bookmarkEnd w:id="427"/>
    </w:p>
    <w:p w:rsidR="009F5366" w:rsidRPr="00B9187B" w:rsidRDefault="009F5366" w:rsidP="00B9187B">
      <w:pPr>
        <w:spacing w:after="120" w:line="276" w:lineRule="auto"/>
        <w:ind w:left="567" w:hanging="567"/>
        <w:rPr>
          <w:rFonts w:cs="Times New Roman"/>
          <w:noProof/>
          <w:sz w:val="22"/>
        </w:rPr>
      </w:pPr>
      <w:bookmarkStart w:id="428" w:name="_ENREF_297"/>
      <w:r w:rsidRPr="00B9187B">
        <w:rPr>
          <w:rFonts w:cs="Times New Roman"/>
          <w:noProof/>
          <w:sz w:val="22"/>
        </w:rPr>
        <w:lastRenderedPageBreak/>
        <w:t xml:space="preserve">Rydin, H., and Clymo, R. S.: Transport of carbon and phosphorus compounds about </w:t>
      </w:r>
      <w:r w:rsidRPr="00B9187B">
        <w:rPr>
          <w:rFonts w:cs="Times New Roman"/>
          <w:i/>
          <w:noProof/>
          <w:sz w:val="22"/>
        </w:rPr>
        <w:t>Sphagnum</w:t>
      </w:r>
      <w:r w:rsidRPr="00B9187B">
        <w:rPr>
          <w:rFonts w:cs="Times New Roman"/>
          <w:noProof/>
          <w:sz w:val="22"/>
        </w:rPr>
        <w:t>, Proceedings of the Royal Society of London. B. Biological Sciences, 237, 63-84, 10.1098/rspb.1989.0037, 1989.</w:t>
      </w:r>
      <w:bookmarkEnd w:id="428"/>
    </w:p>
    <w:p w:rsidR="009F5366" w:rsidRPr="00B9187B" w:rsidRDefault="009F5366" w:rsidP="00B9187B">
      <w:pPr>
        <w:spacing w:after="120" w:line="276" w:lineRule="auto"/>
        <w:ind w:left="567" w:hanging="567"/>
        <w:rPr>
          <w:rFonts w:cs="Times New Roman"/>
          <w:noProof/>
          <w:sz w:val="22"/>
        </w:rPr>
      </w:pPr>
      <w:bookmarkStart w:id="429" w:name="_ENREF_298"/>
      <w:r w:rsidRPr="00B9187B">
        <w:rPr>
          <w:rFonts w:cs="Times New Roman"/>
          <w:noProof/>
          <w:sz w:val="22"/>
        </w:rPr>
        <w:t xml:space="preserve">Rydin, H.: Interspecific competition between </w:t>
      </w:r>
      <w:r w:rsidRPr="00B9187B">
        <w:rPr>
          <w:rFonts w:cs="Times New Roman"/>
          <w:i/>
          <w:noProof/>
          <w:sz w:val="22"/>
        </w:rPr>
        <w:t>Sphagnum</w:t>
      </w:r>
      <w:r w:rsidRPr="00B9187B">
        <w:rPr>
          <w:rFonts w:cs="Times New Roman"/>
          <w:noProof/>
          <w:sz w:val="22"/>
        </w:rPr>
        <w:t xml:space="preserve"> mosses on a raised bog, Oikos, 413-423, 1993.</w:t>
      </w:r>
      <w:bookmarkEnd w:id="429"/>
    </w:p>
    <w:p w:rsidR="009F5366" w:rsidRPr="00B9187B" w:rsidRDefault="009F5366" w:rsidP="00B9187B">
      <w:pPr>
        <w:spacing w:after="120" w:line="276" w:lineRule="auto"/>
        <w:ind w:left="567" w:hanging="567"/>
        <w:rPr>
          <w:rFonts w:cs="Times New Roman"/>
          <w:noProof/>
          <w:sz w:val="22"/>
        </w:rPr>
      </w:pPr>
      <w:bookmarkStart w:id="430" w:name="_ENREF_299"/>
      <w:r w:rsidRPr="00B9187B">
        <w:rPr>
          <w:rFonts w:cs="Times New Roman"/>
          <w:noProof/>
          <w:sz w:val="22"/>
        </w:rPr>
        <w:t>Rydin, H., Jeglum, J., and Jeglum, J.: The biology of peatlands, Oxford University Press, 2006.</w:t>
      </w:r>
      <w:bookmarkEnd w:id="430"/>
    </w:p>
    <w:p w:rsidR="009F5366" w:rsidRPr="00B9187B" w:rsidRDefault="009F5366" w:rsidP="00B9187B">
      <w:pPr>
        <w:spacing w:after="120" w:line="276" w:lineRule="auto"/>
        <w:ind w:left="567" w:hanging="567"/>
        <w:rPr>
          <w:rFonts w:cs="Times New Roman"/>
          <w:noProof/>
          <w:sz w:val="22"/>
        </w:rPr>
      </w:pPr>
      <w:bookmarkStart w:id="431" w:name="_ENREF_300"/>
      <w:r w:rsidRPr="00B9187B">
        <w:rPr>
          <w:rFonts w:cs="Times New Roman"/>
          <w:noProof/>
          <w:sz w:val="22"/>
        </w:rPr>
        <w:t xml:space="preserve">Saarinen, T.: Internal C:N balance and biomass partitioning of </w:t>
      </w:r>
      <w:r w:rsidRPr="00B9187B">
        <w:rPr>
          <w:rFonts w:cs="Times New Roman"/>
          <w:i/>
          <w:noProof/>
          <w:sz w:val="22"/>
        </w:rPr>
        <w:t>Carex</w:t>
      </w:r>
      <w:r w:rsidRPr="00B9187B">
        <w:rPr>
          <w:rFonts w:cs="Times New Roman"/>
          <w:noProof/>
          <w:sz w:val="22"/>
        </w:rPr>
        <w:t xml:space="preserve"> rostrata grown at three levels of nitrogen supply, Canadian Journal of Botany, 76, 762-768, 10.1139/b98-046, 1998.</w:t>
      </w:r>
      <w:bookmarkEnd w:id="431"/>
    </w:p>
    <w:p w:rsidR="009F5366" w:rsidRPr="00B9187B" w:rsidRDefault="009F5366" w:rsidP="00B9187B">
      <w:pPr>
        <w:spacing w:after="120" w:line="276" w:lineRule="auto"/>
        <w:ind w:left="567" w:hanging="567"/>
        <w:rPr>
          <w:rFonts w:cs="Times New Roman"/>
          <w:noProof/>
          <w:sz w:val="22"/>
        </w:rPr>
      </w:pPr>
      <w:bookmarkStart w:id="432" w:name="_ENREF_301"/>
      <w:r w:rsidRPr="00B9187B">
        <w:rPr>
          <w:rFonts w:cs="Times New Roman"/>
          <w:noProof/>
          <w:sz w:val="22"/>
        </w:rPr>
        <w:t>Saarnio, S., Järviö, S., Saarinen, T., Vasander, H., and Silvola, J.: Minor changes in vegetation and carbon gas balance in a boreal mire under a raised CO</w:t>
      </w:r>
      <w:r w:rsidRPr="00B9187B">
        <w:rPr>
          <w:rFonts w:cs="Times New Roman"/>
          <w:noProof/>
          <w:sz w:val="22"/>
          <w:vertAlign w:val="subscript"/>
        </w:rPr>
        <w:t>2</w:t>
      </w:r>
      <w:r w:rsidRPr="00B9187B">
        <w:rPr>
          <w:rFonts w:cs="Times New Roman"/>
          <w:noProof/>
          <w:sz w:val="22"/>
        </w:rPr>
        <w:t xml:space="preserve"> or NH</w:t>
      </w:r>
      <w:r w:rsidRPr="00B9187B">
        <w:rPr>
          <w:rFonts w:cs="Times New Roman"/>
          <w:noProof/>
          <w:sz w:val="22"/>
          <w:vertAlign w:val="subscript"/>
        </w:rPr>
        <w:t>4</w:t>
      </w:r>
      <w:r w:rsidRPr="00B9187B">
        <w:rPr>
          <w:rFonts w:cs="Times New Roman"/>
          <w:noProof/>
          <w:sz w:val="22"/>
        </w:rPr>
        <w:t>NO</w:t>
      </w:r>
      <w:r w:rsidRPr="00B9187B">
        <w:rPr>
          <w:rFonts w:cs="Times New Roman"/>
          <w:noProof/>
          <w:sz w:val="22"/>
          <w:vertAlign w:val="subscript"/>
        </w:rPr>
        <w:t>3</w:t>
      </w:r>
      <w:r w:rsidRPr="00B9187B">
        <w:rPr>
          <w:rFonts w:cs="Times New Roman"/>
          <w:noProof/>
          <w:sz w:val="22"/>
        </w:rPr>
        <w:t xml:space="preserve"> supply, Ecosystems, 6, 0046-0060, 10.1007/s10021-002-0208-3, 2003.</w:t>
      </w:r>
      <w:bookmarkEnd w:id="432"/>
    </w:p>
    <w:p w:rsidR="009F5366" w:rsidRPr="00B9187B" w:rsidRDefault="009F5366" w:rsidP="00B9187B">
      <w:pPr>
        <w:spacing w:after="120" w:line="276" w:lineRule="auto"/>
        <w:ind w:left="567" w:hanging="567"/>
        <w:rPr>
          <w:rFonts w:cs="Times New Roman"/>
          <w:noProof/>
          <w:sz w:val="22"/>
        </w:rPr>
      </w:pPr>
      <w:bookmarkStart w:id="433" w:name="_ENREF_302"/>
      <w:r w:rsidRPr="00B9187B">
        <w:rPr>
          <w:rFonts w:cs="Times New Roman"/>
          <w:noProof/>
          <w:sz w:val="22"/>
        </w:rPr>
        <w:t xml:space="preserve">Sage, R. F., and Pearcy, R. W.: The nitrogen use efficiency of C3 and C4 plants II. Leaf nitrogen effects on the gas exchange characteristics of </w:t>
      </w:r>
      <w:r w:rsidRPr="00B9187B">
        <w:rPr>
          <w:rFonts w:cs="Times New Roman"/>
          <w:i/>
          <w:noProof/>
          <w:sz w:val="22"/>
        </w:rPr>
        <w:t>Chenopodium album</w:t>
      </w:r>
      <w:r w:rsidRPr="00B9187B">
        <w:rPr>
          <w:rFonts w:cs="Times New Roman"/>
          <w:noProof/>
          <w:sz w:val="22"/>
        </w:rPr>
        <w:t xml:space="preserve"> (L.) and </w:t>
      </w:r>
      <w:r w:rsidRPr="00B9187B">
        <w:rPr>
          <w:rFonts w:cs="Times New Roman"/>
          <w:i/>
          <w:noProof/>
          <w:sz w:val="22"/>
        </w:rPr>
        <w:t>Amaranthus retroflexus</w:t>
      </w:r>
      <w:r w:rsidR="00571197" w:rsidRPr="00B9187B">
        <w:rPr>
          <w:rFonts w:cs="Times New Roman"/>
          <w:noProof/>
          <w:sz w:val="22"/>
        </w:rPr>
        <w:t xml:space="preserve"> (L.), Plant P</w:t>
      </w:r>
      <w:r w:rsidRPr="00B9187B">
        <w:rPr>
          <w:rFonts w:cs="Times New Roman"/>
          <w:noProof/>
          <w:sz w:val="22"/>
        </w:rPr>
        <w:t>hysiology, 84, 959-963, 1987.</w:t>
      </w:r>
      <w:bookmarkEnd w:id="433"/>
    </w:p>
    <w:p w:rsidR="009F5366" w:rsidRPr="00B9187B" w:rsidRDefault="009F5366" w:rsidP="00B9187B">
      <w:pPr>
        <w:spacing w:after="120" w:line="276" w:lineRule="auto"/>
        <w:ind w:left="567" w:hanging="567"/>
        <w:rPr>
          <w:rFonts w:cs="Times New Roman"/>
          <w:noProof/>
          <w:sz w:val="22"/>
        </w:rPr>
      </w:pPr>
      <w:bookmarkStart w:id="434" w:name="_ENREF_303"/>
      <w:r w:rsidRPr="00B9187B">
        <w:rPr>
          <w:rFonts w:cs="Times New Roman"/>
          <w:noProof/>
          <w:sz w:val="22"/>
        </w:rPr>
        <w:t>Sauheitl, L., Glaser, B., and Weigelt, A.: Uptake of intact amino acids by plants depends on soil amino acid concentrations, Environmental and Experimental Botany, 66, 145-152, 2009.</w:t>
      </w:r>
      <w:bookmarkEnd w:id="434"/>
    </w:p>
    <w:p w:rsidR="009F5366" w:rsidRPr="00B9187B" w:rsidRDefault="009F5366" w:rsidP="00B9187B">
      <w:pPr>
        <w:spacing w:after="120" w:line="276" w:lineRule="auto"/>
        <w:ind w:left="567" w:hanging="567"/>
        <w:rPr>
          <w:rFonts w:cs="Times New Roman"/>
          <w:noProof/>
          <w:sz w:val="22"/>
        </w:rPr>
      </w:pPr>
      <w:bookmarkStart w:id="435" w:name="_ENREF_304"/>
      <w:r w:rsidRPr="00B9187B">
        <w:rPr>
          <w:rFonts w:cs="Times New Roman"/>
          <w:noProof/>
          <w:sz w:val="22"/>
        </w:rPr>
        <w:t>Scanlon, D., and Moore, T.: Carbon dioxide production from peatland soil profiles: the influence of temperature, oxic/anoxic conditions and substrate, Soil Science, 165, 153-160, 2000.</w:t>
      </w:r>
      <w:bookmarkEnd w:id="435"/>
    </w:p>
    <w:p w:rsidR="009F5366" w:rsidRPr="00B9187B" w:rsidRDefault="009F5366" w:rsidP="00B9187B">
      <w:pPr>
        <w:spacing w:after="120" w:line="276" w:lineRule="auto"/>
        <w:ind w:left="567" w:hanging="567"/>
        <w:rPr>
          <w:rFonts w:cs="Times New Roman"/>
          <w:noProof/>
          <w:sz w:val="22"/>
        </w:rPr>
      </w:pPr>
      <w:bookmarkStart w:id="436" w:name="_ENREF_305"/>
      <w:r w:rsidRPr="00B9187B">
        <w:rPr>
          <w:rFonts w:cs="Times New Roman"/>
          <w:noProof/>
          <w:sz w:val="22"/>
        </w:rPr>
        <w:t>Scheffer, M., Carpenter, S., Foley, J. A., Folke, C., and Walker, B.: Catastrophic shifts in ecosystems, Nature, 413, 591-596, 2001.</w:t>
      </w:r>
      <w:bookmarkEnd w:id="436"/>
    </w:p>
    <w:p w:rsidR="009F5366" w:rsidRPr="00B9187B" w:rsidRDefault="009F5366" w:rsidP="00B9187B">
      <w:pPr>
        <w:spacing w:after="120" w:line="276" w:lineRule="auto"/>
        <w:ind w:left="567" w:hanging="567"/>
        <w:rPr>
          <w:rFonts w:cs="Times New Roman"/>
          <w:noProof/>
          <w:sz w:val="22"/>
        </w:rPr>
      </w:pPr>
      <w:bookmarkStart w:id="437" w:name="_ENREF_306"/>
      <w:r w:rsidRPr="00B9187B">
        <w:rPr>
          <w:rFonts w:cs="Times New Roman"/>
          <w:noProof/>
          <w:sz w:val="22"/>
        </w:rPr>
        <w:t xml:space="preserve">Scheffer, M., and Carpenter, S. R.: Catastrophic regime shifts in ecosystems: linking theory to observation, Trends in Ecology &amp; Evolution, 18, 648-656, </w:t>
      </w:r>
      <w:hyperlink r:id="rId79" w:history="1">
        <w:r w:rsidRPr="00B9187B">
          <w:rPr>
            <w:rStyle w:val="af8"/>
            <w:rFonts w:cs="Times New Roman"/>
            <w:noProof/>
            <w:sz w:val="22"/>
          </w:rPr>
          <w:t>http://dx.doi.org/10.1016/j.tree.2003.09.002</w:t>
        </w:r>
      </w:hyperlink>
      <w:r w:rsidRPr="00B9187B">
        <w:rPr>
          <w:rFonts w:cs="Times New Roman"/>
          <w:noProof/>
          <w:sz w:val="22"/>
        </w:rPr>
        <w:t>, 2003.</w:t>
      </w:r>
      <w:bookmarkEnd w:id="437"/>
    </w:p>
    <w:p w:rsidR="009F5366" w:rsidRPr="00B9187B" w:rsidRDefault="009F5366" w:rsidP="00B9187B">
      <w:pPr>
        <w:spacing w:after="120" w:line="276" w:lineRule="auto"/>
        <w:ind w:left="567" w:hanging="567"/>
        <w:rPr>
          <w:rFonts w:cs="Times New Roman"/>
          <w:noProof/>
          <w:sz w:val="22"/>
        </w:rPr>
      </w:pPr>
      <w:bookmarkStart w:id="438" w:name="_ENREF_307"/>
      <w:r w:rsidRPr="00B9187B">
        <w:rPr>
          <w:rFonts w:cs="Times New Roman"/>
          <w:noProof/>
          <w:sz w:val="22"/>
        </w:rPr>
        <w:t>Schimel, D. S., Braswell, B., Holland, E. A., McKeown, R., Ojima, D., Painter, T. H., Parton, W. J., and Townsend, A. R.: Climatic, edaphic, and biotic controls over storage and turnover of carbon in soils, Global Biogeochemical Cycles, 8, 279-293, 1994.</w:t>
      </w:r>
      <w:bookmarkEnd w:id="438"/>
    </w:p>
    <w:p w:rsidR="009F5366" w:rsidRPr="00B9187B" w:rsidRDefault="009F5366" w:rsidP="00B9187B">
      <w:pPr>
        <w:spacing w:after="120" w:line="276" w:lineRule="auto"/>
        <w:ind w:left="567" w:hanging="567"/>
        <w:rPr>
          <w:rFonts w:cs="Times New Roman"/>
          <w:noProof/>
          <w:sz w:val="22"/>
        </w:rPr>
      </w:pPr>
      <w:bookmarkStart w:id="439" w:name="_ENREF_308"/>
      <w:r w:rsidRPr="00B9187B">
        <w:rPr>
          <w:rFonts w:cs="Times New Roman"/>
          <w:noProof/>
          <w:sz w:val="22"/>
        </w:rPr>
        <w:t>Schindler, D. W., and Bayley, S. E.: The biosphere as an increasing sink for atmospheric carbon: Estimates from increased nitrogen depostion, Global Biogeochemical Cycles, 7, 717-733, 10.1029/93GB02562, 1993.</w:t>
      </w:r>
      <w:bookmarkEnd w:id="439"/>
    </w:p>
    <w:p w:rsidR="009F5366" w:rsidRPr="00B9187B" w:rsidRDefault="009F5366" w:rsidP="00B9187B">
      <w:pPr>
        <w:spacing w:after="120" w:line="276" w:lineRule="auto"/>
        <w:ind w:left="567" w:hanging="567"/>
        <w:rPr>
          <w:rFonts w:cs="Times New Roman"/>
          <w:noProof/>
          <w:sz w:val="22"/>
        </w:rPr>
      </w:pPr>
      <w:bookmarkStart w:id="440" w:name="_ENREF_309"/>
      <w:r w:rsidRPr="00B9187B">
        <w:rPr>
          <w:rFonts w:cs="Times New Roman"/>
          <w:noProof/>
          <w:sz w:val="22"/>
        </w:rPr>
        <w:t>Schröder, A., Persson, L., and De Roos, A. M.: Direct experimental evidence for alternative stable states: a review, Oikos, 110, 3-19, 2005.</w:t>
      </w:r>
      <w:bookmarkEnd w:id="440"/>
    </w:p>
    <w:p w:rsidR="009F5366" w:rsidRPr="00B9187B" w:rsidRDefault="009F5366" w:rsidP="00B9187B">
      <w:pPr>
        <w:spacing w:after="120" w:line="276" w:lineRule="auto"/>
        <w:ind w:left="567" w:hanging="567"/>
        <w:rPr>
          <w:rFonts w:cs="Times New Roman"/>
          <w:noProof/>
          <w:sz w:val="22"/>
        </w:rPr>
      </w:pPr>
      <w:bookmarkStart w:id="441" w:name="_ENREF_310"/>
      <w:r w:rsidRPr="00B9187B">
        <w:rPr>
          <w:rFonts w:cs="Times New Roman"/>
          <w:noProof/>
          <w:sz w:val="22"/>
        </w:rPr>
        <w:t xml:space="preserve">Schubert, P., Lund, M., Ström, L., and Eklundh, L.: Impact of nutrients on peatland GPP estimations using MODIS time series data, Remote Sensing of Environment, 114, 2137-2145, </w:t>
      </w:r>
      <w:hyperlink r:id="rId80" w:history="1">
        <w:r w:rsidRPr="00B9187B">
          <w:rPr>
            <w:rStyle w:val="af8"/>
            <w:rFonts w:cs="Times New Roman"/>
            <w:noProof/>
            <w:sz w:val="22"/>
          </w:rPr>
          <w:t>http://dx.doi.org/10.1016/j.rse.2010.04.018</w:t>
        </w:r>
      </w:hyperlink>
      <w:r w:rsidRPr="00B9187B">
        <w:rPr>
          <w:rFonts w:cs="Times New Roman"/>
          <w:noProof/>
          <w:sz w:val="22"/>
        </w:rPr>
        <w:t>, 2010.</w:t>
      </w:r>
      <w:bookmarkEnd w:id="441"/>
    </w:p>
    <w:p w:rsidR="009F5366" w:rsidRPr="00B9187B" w:rsidRDefault="009F5366" w:rsidP="00B9187B">
      <w:pPr>
        <w:spacing w:after="120" w:line="276" w:lineRule="auto"/>
        <w:ind w:left="567" w:hanging="567"/>
        <w:rPr>
          <w:rFonts w:cs="Times New Roman"/>
          <w:noProof/>
          <w:sz w:val="22"/>
        </w:rPr>
      </w:pPr>
      <w:bookmarkStart w:id="442" w:name="_ENREF_311"/>
      <w:r w:rsidRPr="00B9187B">
        <w:rPr>
          <w:rFonts w:cs="Times New Roman"/>
          <w:noProof/>
          <w:sz w:val="22"/>
        </w:rPr>
        <w:t>Scott, D. T., McKnight, D. M., Blunt-Harris, E. L., Kolesar, S. E., and Lovley, D. R.: Quinone moieties act as electron acceptors in the reduction of humic substances by humics-reducing microorganisms, Environmental Science and Technology, 32, 2984-2989, 1998.</w:t>
      </w:r>
      <w:bookmarkEnd w:id="442"/>
    </w:p>
    <w:p w:rsidR="009F5366" w:rsidRPr="00B9187B" w:rsidRDefault="009F5366" w:rsidP="00B9187B">
      <w:pPr>
        <w:spacing w:after="120" w:line="276" w:lineRule="auto"/>
        <w:ind w:left="567" w:hanging="567"/>
        <w:rPr>
          <w:rFonts w:cs="Times New Roman"/>
          <w:noProof/>
          <w:sz w:val="22"/>
        </w:rPr>
      </w:pPr>
      <w:bookmarkStart w:id="443" w:name="_ENREF_312"/>
      <w:r w:rsidRPr="00B9187B">
        <w:rPr>
          <w:rFonts w:cs="Times New Roman"/>
          <w:noProof/>
          <w:sz w:val="22"/>
        </w:rPr>
        <w:lastRenderedPageBreak/>
        <w:t>Segers, R., and Kengen, S.: Methane production as a function of anaerobic carbon mineralization: a process model, Soil Biology and Biochemistry, 30, 1107-1117, 1998.</w:t>
      </w:r>
      <w:bookmarkEnd w:id="443"/>
    </w:p>
    <w:p w:rsidR="009F5366" w:rsidRPr="00B9187B" w:rsidRDefault="009F5366" w:rsidP="00B9187B">
      <w:pPr>
        <w:spacing w:after="120" w:line="276" w:lineRule="auto"/>
        <w:ind w:left="567" w:hanging="567"/>
        <w:rPr>
          <w:rFonts w:cs="Times New Roman"/>
          <w:noProof/>
          <w:sz w:val="22"/>
        </w:rPr>
      </w:pPr>
      <w:bookmarkStart w:id="444" w:name="_ENREF_313"/>
      <w:r w:rsidRPr="00B9187B">
        <w:rPr>
          <w:rFonts w:cs="Times New Roman"/>
          <w:noProof/>
          <w:sz w:val="22"/>
        </w:rPr>
        <w:t>Segers, R., and Leffelaar, P. A.: Modeling methane fluxes in wetlands with gas-transporting plants: 1. Single-root scale, Journal of Geophysical Research, 106, 3511, 10.1029/2000jd900484, 2001.</w:t>
      </w:r>
      <w:bookmarkEnd w:id="444"/>
    </w:p>
    <w:p w:rsidR="009F5366" w:rsidRPr="00B9187B" w:rsidRDefault="009F5366" w:rsidP="00B9187B">
      <w:pPr>
        <w:spacing w:after="120" w:line="276" w:lineRule="auto"/>
        <w:ind w:left="567" w:hanging="567"/>
        <w:rPr>
          <w:rFonts w:cs="Times New Roman"/>
          <w:noProof/>
          <w:sz w:val="22"/>
        </w:rPr>
      </w:pPr>
      <w:bookmarkStart w:id="445" w:name="_ENREF_314"/>
      <w:r w:rsidRPr="00B9187B">
        <w:rPr>
          <w:rFonts w:cs="Times New Roman"/>
          <w:noProof/>
          <w:sz w:val="22"/>
        </w:rPr>
        <w:t>Sheppard, L., Leith, I., Leeson, S., van Dijk, N., Field, C., and Levy, P.: Fate of N in a peatland, Whim bog: immobilisation in the vegetation and peat, leakage into pore water and losses as N</w:t>
      </w:r>
      <w:r w:rsidRPr="00B9187B">
        <w:rPr>
          <w:rFonts w:cs="Times New Roman"/>
          <w:noProof/>
          <w:sz w:val="22"/>
          <w:vertAlign w:val="subscript"/>
        </w:rPr>
        <w:t>2</w:t>
      </w:r>
      <w:r w:rsidRPr="00B9187B">
        <w:rPr>
          <w:rFonts w:cs="Times New Roman"/>
          <w:noProof/>
          <w:sz w:val="22"/>
        </w:rPr>
        <w:t>O depend on the form of N, Biogeosciences, 10, 149-160, 2013.</w:t>
      </w:r>
      <w:bookmarkEnd w:id="445"/>
    </w:p>
    <w:p w:rsidR="009F5366" w:rsidRPr="00B9187B" w:rsidRDefault="009F5366" w:rsidP="00B9187B">
      <w:pPr>
        <w:spacing w:after="120" w:line="276" w:lineRule="auto"/>
        <w:ind w:left="567" w:hanging="567"/>
        <w:rPr>
          <w:rFonts w:cs="Times New Roman"/>
          <w:noProof/>
          <w:sz w:val="22"/>
        </w:rPr>
      </w:pPr>
      <w:bookmarkStart w:id="446" w:name="_ENREF_315"/>
      <w:r w:rsidRPr="00B9187B">
        <w:rPr>
          <w:rFonts w:cs="Times New Roman"/>
          <w:noProof/>
          <w:sz w:val="22"/>
        </w:rPr>
        <w:t xml:space="preserve">Sheppard, L. J., Leith, I. D., Crossley, A., Van Dijk, N., Fowler, D., Sutton, M. A., and Woods, C.: Stress responses of </w:t>
      </w:r>
      <w:r w:rsidRPr="00B9187B">
        <w:rPr>
          <w:rFonts w:cs="Times New Roman"/>
          <w:i/>
          <w:noProof/>
          <w:sz w:val="22"/>
        </w:rPr>
        <w:t>Calluna vulgaris</w:t>
      </w:r>
      <w:r w:rsidRPr="00B9187B">
        <w:rPr>
          <w:rFonts w:cs="Times New Roman"/>
          <w:noProof/>
          <w:sz w:val="22"/>
        </w:rPr>
        <w:t xml:space="preserve"> to reduced and oxidised N applied under ‘real world conditions’, Environmental </w:t>
      </w:r>
      <w:r w:rsidR="00571197" w:rsidRPr="00B9187B">
        <w:rPr>
          <w:rFonts w:cs="Times New Roman"/>
          <w:noProof/>
          <w:sz w:val="22"/>
        </w:rPr>
        <w:t>P</w:t>
      </w:r>
      <w:r w:rsidRPr="00B9187B">
        <w:rPr>
          <w:rFonts w:cs="Times New Roman"/>
          <w:noProof/>
          <w:sz w:val="22"/>
        </w:rPr>
        <w:t xml:space="preserve">ollution, 154, 404-413, </w:t>
      </w:r>
      <w:hyperlink r:id="rId81" w:history="1">
        <w:r w:rsidRPr="00B9187B">
          <w:rPr>
            <w:rStyle w:val="af8"/>
            <w:rFonts w:cs="Times New Roman"/>
            <w:noProof/>
            <w:sz w:val="22"/>
          </w:rPr>
          <w:t>http://dx.doi.org/10.1016/j.envpol.2007.10.040</w:t>
        </w:r>
      </w:hyperlink>
      <w:r w:rsidRPr="00B9187B">
        <w:rPr>
          <w:rFonts w:cs="Times New Roman"/>
          <w:noProof/>
          <w:sz w:val="22"/>
        </w:rPr>
        <w:t>, 2008.</w:t>
      </w:r>
      <w:bookmarkEnd w:id="446"/>
    </w:p>
    <w:p w:rsidR="009F5366" w:rsidRPr="00B9187B" w:rsidRDefault="009F5366" w:rsidP="00B9187B">
      <w:pPr>
        <w:spacing w:after="120" w:line="276" w:lineRule="auto"/>
        <w:ind w:left="567" w:hanging="567"/>
        <w:rPr>
          <w:rFonts w:cs="Times New Roman"/>
          <w:noProof/>
          <w:sz w:val="22"/>
        </w:rPr>
      </w:pPr>
      <w:bookmarkStart w:id="447" w:name="_ENREF_316"/>
      <w:r w:rsidRPr="00B9187B">
        <w:rPr>
          <w:rFonts w:cs="Times New Roman"/>
          <w:noProof/>
          <w:sz w:val="22"/>
        </w:rPr>
        <w:t>Sheppard, L. J., Leith, I. D., Mizunuma, T., Cape, J. N., Crossley, A., Leeson, S., Sutton, M. A., van Dijk, N., and Fowler, D.: Dry deposition of ammonia gas drives species change faster than wet deposition of ammonium ions: evidence from a long-term field manipulation, Global Change Biology, 17, 3589-3607, 10.1111/j.1365-2486.2011.02478.x, 2011.</w:t>
      </w:r>
      <w:bookmarkEnd w:id="447"/>
    </w:p>
    <w:p w:rsidR="009F5366" w:rsidRPr="00B9187B" w:rsidRDefault="009F5366" w:rsidP="00B9187B">
      <w:pPr>
        <w:spacing w:after="120" w:line="276" w:lineRule="auto"/>
        <w:ind w:left="567" w:hanging="567"/>
        <w:rPr>
          <w:rFonts w:cs="Times New Roman"/>
          <w:noProof/>
          <w:sz w:val="22"/>
        </w:rPr>
      </w:pPr>
      <w:bookmarkStart w:id="448" w:name="_ENREF_317"/>
      <w:r w:rsidRPr="00B9187B">
        <w:rPr>
          <w:rFonts w:cs="Times New Roman"/>
          <w:noProof/>
          <w:sz w:val="22"/>
        </w:rPr>
        <w:t>Small, E.: Photosynthetic rates in relation to nitrogen recycling as an adaptation to nutrient deficiency in peat bog plants, Canadian Journal of Botany, 50, 2227-2233, 1972.</w:t>
      </w:r>
      <w:bookmarkEnd w:id="448"/>
    </w:p>
    <w:p w:rsidR="009F5366" w:rsidRPr="00B9187B" w:rsidRDefault="009F5366" w:rsidP="00B9187B">
      <w:pPr>
        <w:spacing w:after="120" w:line="276" w:lineRule="auto"/>
        <w:ind w:left="567" w:hanging="567"/>
        <w:rPr>
          <w:rFonts w:cs="Times New Roman"/>
          <w:noProof/>
          <w:sz w:val="22"/>
        </w:rPr>
      </w:pPr>
      <w:bookmarkStart w:id="449" w:name="_ENREF_318"/>
      <w:r w:rsidRPr="00B9187B">
        <w:rPr>
          <w:rFonts w:cs="Times New Roman"/>
          <w:noProof/>
          <w:sz w:val="22"/>
        </w:rPr>
        <w:t xml:space="preserve">Smart, D. R., and Bloom, A. J.: Influence of root and content on the temperature response of net and uptake in chilling sensitive and chilling resistant </w:t>
      </w:r>
      <w:r w:rsidRPr="00B9187B">
        <w:rPr>
          <w:rFonts w:cs="Times New Roman"/>
          <w:i/>
          <w:noProof/>
          <w:sz w:val="22"/>
        </w:rPr>
        <w:t xml:space="preserve">Lycopersicon </w:t>
      </w:r>
      <w:r w:rsidRPr="00B9187B">
        <w:rPr>
          <w:rFonts w:cs="Times New Roman"/>
          <w:noProof/>
          <w:sz w:val="22"/>
        </w:rPr>
        <w:t xml:space="preserve">taxa, Journal of </w:t>
      </w:r>
      <w:r w:rsidR="00571197" w:rsidRPr="00B9187B">
        <w:rPr>
          <w:rFonts w:cs="Times New Roman"/>
          <w:noProof/>
          <w:sz w:val="22"/>
        </w:rPr>
        <w:t>E</w:t>
      </w:r>
      <w:r w:rsidRPr="00B9187B">
        <w:rPr>
          <w:rFonts w:cs="Times New Roman"/>
          <w:noProof/>
          <w:sz w:val="22"/>
        </w:rPr>
        <w:t xml:space="preserve">xperimental </w:t>
      </w:r>
      <w:r w:rsidR="00571197" w:rsidRPr="00B9187B">
        <w:rPr>
          <w:rFonts w:cs="Times New Roman"/>
          <w:noProof/>
          <w:sz w:val="22"/>
        </w:rPr>
        <w:t>B</w:t>
      </w:r>
      <w:r w:rsidRPr="00B9187B">
        <w:rPr>
          <w:rFonts w:cs="Times New Roman"/>
          <w:noProof/>
          <w:sz w:val="22"/>
        </w:rPr>
        <w:t>otany, 42, 331-338, 1991.</w:t>
      </w:r>
      <w:bookmarkEnd w:id="449"/>
    </w:p>
    <w:p w:rsidR="009F5366" w:rsidRPr="00B9187B" w:rsidRDefault="009F5366" w:rsidP="00B9187B">
      <w:pPr>
        <w:spacing w:after="120" w:line="276" w:lineRule="auto"/>
        <w:ind w:left="567" w:hanging="567"/>
        <w:rPr>
          <w:rFonts w:cs="Times New Roman"/>
          <w:noProof/>
          <w:sz w:val="22"/>
        </w:rPr>
      </w:pPr>
      <w:bookmarkStart w:id="450" w:name="_ENREF_319"/>
      <w:r w:rsidRPr="00B9187B">
        <w:rPr>
          <w:rFonts w:cs="Times New Roman"/>
          <w:noProof/>
          <w:sz w:val="22"/>
        </w:rPr>
        <w:t>Soudzilovskaia, N. A., van Bodegom, P. M., and Cornelissen, J. H. C.: Dominant bryophyte control over high-latitude soil temperature fluctuations predicted by heat transfer traits, field moisture regime and laws of thermal insulation, Functional Ecology, n/a-n/a, 10.1111/1365-2435.12127, 2013.</w:t>
      </w:r>
      <w:bookmarkEnd w:id="450"/>
    </w:p>
    <w:p w:rsidR="009F5366" w:rsidRPr="00B9187B" w:rsidRDefault="009F5366" w:rsidP="00B9187B">
      <w:pPr>
        <w:spacing w:after="120" w:line="276" w:lineRule="auto"/>
        <w:ind w:left="567" w:hanging="567"/>
        <w:rPr>
          <w:rFonts w:cs="Times New Roman"/>
          <w:noProof/>
          <w:sz w:val="22"/>
        </w:rPr>
      </w:pPr>
      <w:bookmarkStart w:id="451" w:name="_ENREF_320"/>
      <w:r w:rsidRPr="00B9187B">
        <w:rPr>
          <w:rFonts w:cs="Times New Roman"/>
          <w:noProof/>
          <w:sz w:val="22"/>
        </w:rPr>
        <w:t>Spahni, R., Joos, F., Stocker, B. D., Steinacher, M., and Yu, Z. C.: Transient simulations of the carbon and nitrogen dynamics in northern peatlands: from the Last Glacial Maximum to the 21st century, Climate of the Past, 9, 1287-1308, 10.5194/cp-9-1287-2013, 2013.</w:t>
      </w:r>
      <w:bookmarkEnd w:id="451"/>
    </w:p>
    <w:p w:rsidR="009F5366" w:rsidRPr="00B9187B" w:rsidRDefault="009F5366" w:rsidP="00B9187B">
      <w:pPr>
        <w:spacing w:after="120" w:line="276" w:lineRule="auto"/>
        <w:ind w:left="567" w:hanging="567"/>
        <w:rPr>
          <w:rFonts w:cs="Times New Roman"/>
          <w:noProof/>
          <w:sz w:val="22"/>
        </w:rPr>
      </w:pPr>
      <w:bookmarkStart w:id="452" w:name="_ENREF_322"/>
      <w:r w:rsidRPr="00B9187B">
        <w:rPr>
          <w:rFonts w:cs="Times New Roman"/>
          <w:noProof/>
          <w:sz w:val="22"/>
        </w:rPr>
        <w:t>St-Hilaire, F., Wu, J., Roulet, N., Frolking, S., Lafleur, P., Humphreys, E., and Arora, V.: McGill wetland model: evaluation of a peatland carbon simulator developed for global assessments, Biogeosciences, 7, 3517-3530, 2010.</w:t>
      </w:r>
      <w:bookmarkEnd w:id="452"/>
    </w:p>
    <w:p w:rsidR="009F5366" w:rsidRPr="00B9187B" w:rsidRDefault="009F5366" w:rsidP="00B9187B">
      <w:pPr>
        <w:spacing w:after="120" w:line="276" w:lineRule="auto"/>
        <w:ind w:left="567" w:hanging="567"/>
        <w:rPr>
          <w:rFonts w:cs="Times New Roman"/>
          <w:noProof/>
          <w:sz w:val="22"/>
        </w:rPr>
      </w:pPr>
      <w:bookmarkStart w:id="453" w:name="_ENREF_323"/>
      <w:r w:rsidRPr="00B9187B">
        <w:rPr>
          <w:rFonts w:cs="Times New Roman"/>
          <w:noProof/>
          <w:sz w:val="22"/>
        </w:rPr>
        <w:t>Stevens, C. J., Dise, N. B., Gowing, D. J. G., and Mountford, J. O.: Loss of forb diversity in relation to nitrogen deposition in the UK: regional trends and potential controls, Global Change Biology, 12, 1823-1833, 10.1111/j.1365-2486.2006.01217.x, 2006.</w:t>
      </w:r>
      <w:bookmarkEnd w:id="453"/>
    </w:p>
    <w:p w:rsidR="009F5366" w:rsidRPr="00B9187B" w:rsidRDefault="009F5366" w:rsidP="00B9187B">
      <w:pPr>
        <w:spacing w:after="120" w:line="276" w:lineRule="auto"/>
        <w:ind w:left="567" w:hanging="567"/>
        <w:rPr>
          <w:rFonts w:cs="Times New Roman"/>
          <w:noProof/>
          <w:sz w:val="22"/>
        </w:rPr>
      </w:pPr>
      <w:bookmarkStart w:id="454" w:name="_ENREF_324"/>
      <w:r w:rsidRPr="00B9187B">
        <w:rPr>
          <w:rFonts w:cs="Times New Roman"/>
          <w:noProof/>
          <w:sz w:val="22"/>
        </w:rPr>
        <w:t>Stumm, W., and Morgan, J. J.: Aquatic chemistry, Wiley, 1981.</w:t>
      </w:r>
      <w:bookmarkEnd w:id="454"/>
    </w:p>
    <w:p w:rsidR="009F5366" w:rsidRPr="00B9187B" w:rsidRDefault="009F5366" w:rsidP="00B9187B">
      <w:pPr>
        <w:spacing w:after="120" w:line="276" w:lineRule="auto"/>
        <w:ind w:left="567" w:hanging="567"/>
        <w:rPr>
          <w:rFonts w:cs="Times New Roman"/>
          <w:noProof/>
          <w:sz w:val="22"/>
        </w:rPr>
      </w:pPr>
      <w:bookmarkStart w:id="455" w:name="_ENREF_325"/>
      <w:r w:rsidRPr="00B9187B">
        <w:rPr>
          <w:rFonts w:cs="Times New Roman"/>
          <w:noProof/>
          <w:sz w:val="22"/>
        </w:rPr>
        <w:t>Suding, K. N., Lavorel, S., Chapin, F. S., Cornelissen, J. H. C., DÍAz, S., Garnier, E., Goldberg, D., Hooper, D. U., Jackson, S. T., and Navas, M.-L.: Scaling environmental change through the community-level: a trait-based response-and-effect framework for plants, Global Change Biology, 14, 1125-1140, 10.1111/j.1365-2486.2008.01557.x, 2008.</w:t>
      </w:r>
      <w:bookmarkEnd w:id="455"/>
    </w:p>
    <w:p w:rsidR="009F5366" w:rsidRPr="00B9187B" w:rsidRDefault="009F5366" w:rsidP="00B9187B">
      <w:pPr>
        <w:spacing w:after="120" w:line="276" w:lineRule="auto"/>
        <w:ind w:left="567" w:hanging="567"/>
        <w:rPr>
          <w:rFonts w:cs="Times New Roman"/>
          <w:noProof/>
          <w:sz w:val="22"/>
        </w:rPr>
      </w:pPr>
      <w:bookmarkStart w:id="456" w:name="_ENREF_326"/>
      <w:r w:rsidRPr="00B9187B">
        <w:rPr>
          <w:rFonts w:cs="Times New Roman"/>
          <w:noProof/>
          <w:sz w:val="22"/>
        </w:rPr>
        <w:lastRenderedPageBreak/>
        <w:t xml:space="preserve">Thornley, J. H. M., and Verberne, E. L. J.: A model of nitrogen flows in grassland, Plant, </w:t>
      </w:r>
      <w:r w:rsidR="00571197" w:rsidRPr="00B9187B">
        <w:rPr>
          <w:rFonts w:cs="Times New Roman"/>
          <w:noProof/>
          <w:sz w:val="22"/>
        </w:rPr>
        <w:t>C</w:t>
      </w:r>
      <w:r w:rsidRPr="00B9187B">
        <w:rPr>
          <w:rFonts w:cs="Times New Roman"/>
          <w:noProof/>
          <w:sz w:val="22"/>
        </w:rPr>
        <w:t xml:space="preserve">ell &amp; </w:t>
      </w:r>
      <w:r w:rsidR="00571197" w:rsidRPr="00B9187B">
        <w:rPr>
          <w:rFonts w:cs="Times New Roman"/>
          <w:noProof/>
          <w:sz w:val="22"/>
        </w:rPr>
        <w:t>E</w:t>
      </w:r>
      <w:r w:rsidRPr="00B9187B">
        <w:rPr>
          <w:rFonts w:cs="Times New Roman"/>
          <w:noProof/>
          <w:sz w:val="22"/>
        </w:rPr>
        <w:t>nvironment, 12, 863-886, 1989.</w:t>
      </w:r>
      <w:bookmarkEnd w:id="456"/>
    </w:p>
    <w:p w:rsidR="009F5366" w:rsidRPr="00B9187B" w:rsidRDefault="009F5366" w:rsidP="00B9187B">
      <w:pPr>
        <w:spacing w:after="120" w:line="276" w:lineRule="auto"/>
        <w:ind w:left="567" w:hanging="567"/>
        <w:rPr>
          <w:rFonts w:cs="Times New Roman"/>
          <w:noProof/>
          <w:sz w:val="22"/>
        </w:rPr>
      </w:pPr>
      <w:bookmarkStart w:id="457" w:name="_ENREF_327"/>
      <w:r w:rsidRPr="00B9187B">
        <w:rPr>
          <w:rFonts w:cs="Times New Roman"/>
          <w:noProof/>
          <w:sz w:val="22"/>
        </w:rPr>
        <w:t xml:space="preserve">Thornley, J. H. M., and Cannell, M. G. R.: Nitrogen relations in a forest plantation—soil organic matter ecosystem model, Annals of </w:t>
      </w:r>
      <w:r w:rsidR="00571197" w:rsidRPr="00B9187B">
        <w:rPr>
          <w:rFonts w:cs="Times New Roman"/>
          <w:noProof/>
          <w:sz w:val="22"/>
        </w:rPr>
        <w:t>B</w:t>
      </w:r>
      <w:r w:rsidRPr="00B9187B">
        <w:rPr>
          <w:rFonts w:cs="Times New Roman"/>
          <w:noProof/>
          <w:sz w:val="22"/>
        </w:rPr>
        <w:t>otany, 70, 137-151, 1992.</w:t>
      </w:r>
      <w:bookmarkEnd w:id="457"/>
    </w:p>
    <w:p w:rsidR="009F5366" w:rsidRPr="00B9187B" w:rsidRDefault="009F5366" w:rsidP="00B9187B">
      <w:pPr>
        <w:spacing w:after="120" w:line="276" w:lineRule="auto"/>
        <w:ind w:left="567" w:hanging="567"/>
        <w:rPr>
          <w:rFonts w:cs="Times New Roman"/>
          <w:noProof/>
          <w:sz w:val="22"/>
        </w:rPr>
      </w:pPr>
      <w:bookmarkStart w:id="458" w:name="_ENREF_328"/>
      <w:r w:rsidRPr="00B9187B">
        <w:rPr>
          <w:rFonts w:cs="Times New Roman"/>
          <w:noProof/>
          <w:sz w:val="22"/>
        </w:rPr>
        <w:t xml:space="preserve">Thornley, J. H. M., Bergelson, J., and Parsons, A.: Complex dynamics in a carbon-nitrogen model of a grass-legume pasture, Annals of </w:t>
      </w:r>
      <w:r w:rsidR="00571197" w:rsidRPr="00B9187B">
        <w:rPr>
          <w:rFonts w:cs="Times New Roman"/>
          <w:noProof/>
          <w:sz w:val="22"/>
        </w:rPr>
        <w:t>B</w:t>
      </w:r>
      <w:r w:rsidRPr="00B9187B">
        <w:rPr>
          <w:rFonts w:cs="Times New Roman"/>
          <w:noProof/>
          <w:sz w:val="22"/>
        </w:rPr>
        <w:t>otany, 75, 79-84, 1995.</w:t>
      </w:r>
      <w:bookmarkEnd w:id="458"/>
    </w:p>
    <w:p w:rsidR="009F5366" w:rsidRPr="00B9187B" w:rsidRDefault="009F5366" w:rsidP="00B9187B">
      <w:pPr>
        <w:spacing w:after="120" w:line="276" w:lineRule="auto"/>
        <w:ind w:left="567" w:hanging="567"/>
        <w:rPr>
          <w:rFonts w:cs="Times New Roman"/>
          <w:noProof/>
          <w:sz w:val="22"/>
        </w:rPr>
      </w:pPr>
      <w:bookmarkStart w:id="459" w:name="_ENREF_329"/>
      <w:r w:rsidRPr="00B9187B">
        <w:rPr>
          <w:rFonts w:cs="Times New Roman"/>
          <w:noProof/>
          <w:sz w:val="22"/>
        </w:rPr>
        <w:t xml:space="preserve">Thornley, J. H. M.: Dynamic model of leaf photosynthesis with acclimation to light and nitrogen, Annals of </w:t>
      </w:r>
      <w:r w:rsidR="00571197" w:rsidRPr="00B9187B">
        <w:rPr>
          <w:rFonts w:cs="Times New Roman"/>
          <w:noProof/>
          <w:sz w:val="22"/>
        </w:rPr>
        <w:t>B</w:t>
      </w:r>
      <w:r w:rsidRPr="00B9187B">
        <w:rPr>
          <w:rFonts w:cs="Times New Roman"/>
          <w:noProof/>
          <w:sz w:val="22"/>
        </w:rPr>
        <w:t>otany, 81, 421-430, 1998a.</w:t>
      </w:r>
      <w:bookmarkEnd w:id="459"/>
    </w:p>
    <w:p w:rsidR="009F5366" w:rsidRPr="00B9187B" w:rsidRDefault="009F5366" w:rsidP="00B9187B">
      <w:pPr>
        <w:spacing w:after="120" w:line="276" w:lineRule="auto"/>
        <w:ind w:left="567" w:hanging="567"/>
        <w:rPr>
          <w:rFonts w:cs="Times New Roman"/>
          <w:noProof/>
          <w:sz w:val="22"/>
        </w:rPr>
      </w:pPr>
      <w:bookmarkStart w:id="460" w:name="_ENREF_330"/>
      <w:r w:rsidRPr="00B9187B">
        <w:rPr>
          <w:rFonts w:cs="Times New Roman"/>
          <w:noProof/>
          <w:sz w:val="22"/>
        </w:rPr>
        <w:t>Thornley, J. H. M.: Grassland dynamics: an ecosystem simulation model, CAB international, 1998b.</w:t>
      </w:r>
      <w:bookmarkEnd w:id="460"/>
    </w:p>
    <w:p w:rsidR="009F5366" w:rsidRPr="00B9187B" w:rsidRDefault="009F5366" w:rsidP="00B9187B">
      <w:pPr>
        <w:spacing w:after="120" w:line="276" w:lineRule="auto"/>
        <w:ind w:left="567" w:hanging="567"/>
        <w:rPr>
          <w:rFonts w:cs="Times New Roman"/>
          <w:noProof/>
          <w:sz w:val="22"/>
        </w:rPr>
      </w:pPr>
      <w:bookmarkStart w:id="461" w:name="_ENREF_331"/>
      <w:r w:rsidRPr="00B9187B">
        <w:rPr>
          <w:rFonts w:cs="Times New Roman"/>
          <w:noProof/>
          <w:sz w:val="22"/>
        </w:rPr>
        <w:t xml:space="preserve">Thornley, J. H. M., and Cannell, M. G. R.: Soil carbon storage response to temperature: an hypothesis, Annals of </w:t>
      </w:r>
      <w:r w:rsidR="00571197" w:rsidRPr="00B9187B">
        <w:rPr>
          <w:rFonts w:cs="Times New Roman"/>
          <w:noProof/>
          <w:sz w:val="22"/>
        </w:rPr>
        <w:t>B</w:t>
      </w:r>
      <w:r w:rsidRPr="00B9187B">
        <w:rPr>
          <w:rFonts w:cs="Times New Roman"/>
          <w:noProof/>
          <w:sz w:val="22"/>
        </w:rPr>
        <w:t>otany, 87, 591-598, 2001.</w:t>
      </w:r>
      <w:bookmarkEnd w:id="461"/>
    </w:p>
    <w:p w:rsidR="009F5366" w:rsidRPr="00B9187B" w:rsidRDefault="009F5366" w:rsidP="00B9187B">
      <w:pPr>
        <w:spacing w:after="120" w:line="276" w:lineRule="auto"/>
        <w:ind w:left="567" w:hanging="567"/>
        <w:rPr>
          <w:rFonts w:cs="Times New Roman" w:hint="eastAsia"/>
          <w:noProof/>
          <w:sz w:val="22"/>
        </w:rPr>
      </w:pPr>
      <w:bookmarkStart w:id="462" w:name="_ENREF_332"/>
      <w:r w:rsidRPr="00B9187B">
        <w:rPr>
          <w:rFonts w:cs="Times New Roman"/>
          <w:noProof/>
          <w:sz w:val="22"/>
        </w:rPr>
        <w:t>Thornley, J. H. M.: Instantaneous canopy photosynthesis: Analytical expressions for sun and shade leaves based on exponential light d</w:t>
      </w:r>
      <w:r w:rsidRPr="00B9187B">
        <w:rPr>
          <w:rFonts w:cs="Times New Roman" w:hint="eastAsia"/>
          <w:noProof/>
          <w:sz w:val="22"/>
        </w:rPr>
        <w:t>ecay down the canopy and an acclimated non</w:t>
      </w:r>
      <w:r w:rsidRPr="00B9187B">
        <w:rPr>
          <w:rFonts w:cs="Times New Roman" w:hint="eastAsia"/>
          <w:noProof/>
          <w:sz w:val="22"/>
        </w:rPr>
        <w:t>‐</w:t>
      </w:r>
      <w:r w:rsidRPr="00B9187B">
        <w:rPr>
          <w:rFonts w:cs="Times New Roman" w:hint="eastAsia"/>
          <w:noProof/>
          <w:sz w:val="22"/>
        </w:rPr>
        <w:t xml:space="preserve">rectangular hyperbola for leaf photosynthesis, Annals of </w:t>
      </w:r>
      <w:r w:rsidR="00571197" w:rsidRPr="00B9187B">
        <w:rPr>
          <w:rFonts w:cs="Times New Roman"/>
          <w:noProof/>
          <w:sz w:val="22"/>
        </w:rPr>
        <w:t>B</w:t>
      </w:r>
      <w:r w:rsidRPr="00B9187B">
        <w:rPr>
          <w:rFonts w:cs="Times New Roman" w:hint="eastAsia"/>
          <w:noProof/>
          <w:sz w:val="22"/>
        </w:rPr>
        <w:t>otany, 89, 451-458, 2002.</w:t>
      </w:r>
      <w:bookmarkEnd w:id="462"/>
    </w:p>
    <w:p w:rsidR="009F5366" w:rsidRPr="00B9187B" w:rsidRDefault="009F5366" w:rsidP="00B9187B">
      <w:pPr>
        <w:spacing w:after="120" w:line="276" w:lineRule="auto"/>
        <w:ind w:left="567" w:hanging="567"/>
        <w:rPr>
          <w:rFonts w:cs="Times New Roman"/>
          <w:noProof/>
          <w:sz w:val="22"/>
        </w:rPr>
      </w:pPr>
      <w:bookmarkStart w:id="463" w:name="_ENREF_333"/>
      <w:r w:rsidRPr="00B9187B">
        <w:rPr>
          <w:rFonts w:cs="Times New Roman"/>
          <w:noProof/>
          <w:sz w:val="22"/>
        </w:rPr>
        <w:t xml:space="preserve">Tomassen, H., Smolders, A. J., Lamers, L. P., and Roelofs, J. G.: Stimulated growth of </w:t>
      </w:r>
      <w:r w:rsidRPr="00B9187B">
        <w:rPr>
          <w:rFonts w:cs="Times New Roman"/>
          <w:i/>
          <w:noProof/>
          <w:sz w:val="22"/>
        </w:rPr>
        <w:t>Betula pubescens</w:t>
      </w:r>
      <w:r w:rsidRPr="00B9187B">
        <w:rPr>
          <w:rFonts w:cs="Times New Roman"/>
          <w:noProof/>
          <w:sz w:val="22"/>
        </w:rPr>
        <w:t xml:space="preserve"> and</w:t>
      </w:r>
      <w:r w:rsidRPr="00B9187B">
        <w:rPr>
          <w:rFonts w:cs="Times New Roman"/>
          <w:i/>
          <w:noProof/>
          <w:sz w:val="22"/>
        </w:rPr>
        <w:t xml:space="preserve"> Molinia caerulea</w:t>
      </w:r>
      <w:r w:rsidRPr="00B9187B">
        <w:rPr>
          <w:rFonts w:cs="Times New Roman"/>
          <w:noProof/>
          <w:sz w:val="22"/>
        </w:rPr>
        <w:t xml:space="preserve"> on ombrotrophic bogs: role of high levels of atmospheric nitrogen deposition, Journal of Ecology, 91, 357-370, 2003.</w:t>
      </w:r>
      <w:bookmarkEnd w:id="463"/>
    </w:p>
    <w:p w:rsidR="009F5366" w:rsidRPr="00B9187B" w:rsidRDefault="009F5366" w:rsidP="00B9187B">
      <w:pPr>
        <w:spacing w:after="120" w:line="276" w:lineRule="auto"/>
        <w:ind w:left="567" w:hanging="567"/>
        <w:rPr>
          <w:rFonts w:cs="Times New Roman"/>
          <w:noProof/>
          <w:sz w:val="22"/>
        </w:rPr>
      </w:pPr>
      <w:bookmarkStart w:id="464" w:name="_ENREF_334"/>
      <w:r w:rsidRPr="00B9187B">
        <w:rPr>
          <w:rFonts w:cs="Times New Roman"/>
          <w:noProof/>
          <w:sz w:val="22"/>
        </w:rPr>
        <w:t>Tomassen, H., Smolders, A. J., Limpens, J., Lamers, L. P., and Roelofs, J. G.: Expansion of invasive species on ombrotrophic bogs: desiccation or high N deposition?, Journal of Applied Ecology, 41, 139-150, 2004.</w:t>
      </w:r>
      <w:bookmarkEnd w:id="464"/>
    </w:p>
    <w:p w:rsidR="009F5366" w:rsidRPr="00B9187B" w:rsidRDefault="009F5366" w:rsidP="00B9187B">
      <w:pPr>
        <w:spacing w:after="120" w:line="276" w:lineRule="auto"/>
        <w:ind w:left="567" w:hanging="567"/>
        <w:rPr>
          <w:rFonts w:cs="Times New Roman"/>
          <w:noProof/>
          <w:sz w:val="22"/>
        </w:rPr>
      </w:pPr>
      <w:bookmarkStart w:id="465" w:name="_ENREF_335"/>
      <w:r w:rsidRPr="00B9187B">
        <w:rPr>
          <w:rFonts w:cs="Times New Roman"/>
          <w:noProof/>
          <w:sz w:val="22"/>
        </w:rPr>
        <w:t>Townsend, A., Braswell, B., Holland, E., and Penner, J.: Spatial and temporal patterns in terrestrial carbon storage due to deposition of fossil fuel nitrogen, Ecological Applications, 6, 806-814, 1996.</w:t>
      </w:r>
      <w:bookmarkEnd w:id="465"/>
    </w:p>
    <w:p w:rsidR="009F5366" w:rsidRPr="00B9187B" w:rsidRDefault="009F5366" w:rsidP="00B9187B">
      <w:pPr>
        <w:spacing w:after="120" w:line="276" w:lineRule="auto"/>
        <w:ind w:left="567" w:hanging="567"/>
        <w:rPr>
          <w:rFonts w:cs="Times New Roman"/>
          <w:noProof/>
          <w:sz w:val="22"/>
        </w:rPr>
      </w:pPr>
      <w:bookmarkStart w:id="466" w:name="_ENREF_336"/>
      <w:r w:rsidRPr="00B9187B">
        <w:rPr>
          <w:rFonts w:cs="Times New Roman"/>
          <w:noProof/>
          <w:sz w:val="22"/>
        </w:rPr>
        <w:t>Trettin, C. C., Song, B., Jurgensen, M., and Li, C.: Existing soil carbon models do not apply to forested wetlands, USDA Forest Service, Savannah River, New Ellenton, SC, 2001.</w:t>
      </w:r>
      <w:bookmarkEnd w:id="466"/>
    </w:p>
    <w:p w:rsidR="009F5366" w:rsidRPr="00B9187B" w:rsidRDefault="009F5366" w:rsidP="00B9187B">
      <w:pPr>
        <w:spacing w:after="120" w:line="276" w:lineRule="auto"/>
        <w:ind w:left="567" w:hanging="567"/>
        <w:rPr>
          <w:rFonts w:cs="Times New Roman"/>
          <w:noProof/>
          <w:sz w:val="22"/>
        </w:rPr>
      </w:pPr>
      <w:bookmarkStart w:id="467" w:name="_ENREF_337"/>
      <w:r w:rsidRPr="00B9187B">
        <w:rPr>
          <w:rFonts w:cs="Times New Roman"/>
          <w:noProof/>
          <w:sz w:val="22"/>
        </w:rPr>
        <w:t>Trumbore, S. E., and Harden, J.: Accumulation and turnover of carbon in organic and mineral soils of the BOREAS northern study area, Journal of Geophysical Research, 102, 28817-28828, 1997.</w:t>
      </w:r>
      <w:bookmarkEnd w:id="467"/>
    </w:p>
    <w:p w:rsidR="009F5366" w:rsidRPr="00B9187B" w:rsidRDefault="009F5366" w:rsidP="00B9187B">
      <w:pPr>
        <w:spacing w:after="120" w:line="276" w:lineRule="auto"/>
        <w:ind w:left="567" w:hanging="567"/>
        <w:rPr>
          <w:rFonts w:cs="Times New Roman"/>
          <w:noProof/>
          <w:sz w:val="22"/>
        </w:rPr>
      </w:pPr>
      <w:bookmarkStart w:id="468" w:name="_ENREF_338"/>
      <w:r w:rsidRPr="00B9187B">
        <w:rPr>
          <w:rFonts w:cs="Times New Roman"/>
          <w:noProof/>
          <w:sz w:val="22"/>
        </w:rPr>
        <w:t>Turetsky, M. R.: The role of bryophytes in carbon and nitrogen cycling, The Bryologist, 106, 395-409, 10.1639/05, 2003.</w:t>
      </w:r>
      <w:bookmarkEnd w:id="468"/>
    </w:p>
    <w:p w:rsidR="009F5366" w:rsidRPr="00B9187B" w:rsidRDefault="009F5366" w:rsidP="00B9187B">
      <w:pPr>
        <w:spacing w:after="120" w:line="276" w:lineRule="auto"/>
        <w:ind w:left="567" w:hanging="567"/>
        <w:rPr>
          <w:rFonts w:cs="Times New Roman" w:hint="eastAsia"/>
          <w:noProof/>
          <w:sz w:val="22"/>
        </w:rPr>
      </w:pPr>
      <w:bookmarkStart w:id="469" w:name="_ENREF_339"/>
      <w:r w:rsidRPr="00B9187B">
        <w:rPr>
          <w:rFonts w:cs="Times New Roman"/>
          <w:noProof/>
          <w:sz w:val="22"/>
        </w:rPr>
        <w:t>Tur</w:t>
      </w:r>
      <w:r w:rsidRPr="00B9187B">
        <w:rPr>
          <w:rFonts w:cs="Times New Roman" w:hint="eastAsia"/>
          <w:noProof/>
          <w:sz w:val="22"/>
        </w:rPr>
        <w:t>etsky, M. R., Bond</w:t>
      </w:r>
      <w:r w:rsidRPr="00B9187B">
        <w:rPr>
          <w:rFonts w:cs="Times New Roman" w:hint="eastAsia"/>
          <w:noProof/>
          <w:sz w:val="22"/>
        </w:rPr>
        <w:t>‐</w:t>
      </w:r>
      <w:r w:rsidRPr="00B9187B">
        <w:rPr>
          <w:rFonts w:cs="Times New Roman" w:hint="eastAsia"/>
          <w:noProof/>
          <w:sz w:val="22"/>
        </w:rPr>
        <w:t>Lamberty, B., Euskirchen, E., Talbot, J., Frolking, S., McGuire, A. D., and Tuittila, E. S.: The resilience and functional role of moss in boreal and arctic ecosystems, New Phytologist, 196, 49-67, 2012.</w:t>
      </w:r>
      <w:bookmarkEnd w:id="469"/>
    </w:p>
    <w:p w:rsidR="009F5366" w:rsidRPr="00B9187B" w:rsidRDefault="009F5366" w:rsidP="00B9187B">
      <w:pPr>
        <w:spacing w:after="120" w:line="276" w:lineRule="auto"/>
        <w:ind w:left="567" w:hanging="567"/>
        <w:rPr>
          <w:rFonts w:cs="Times New Roman"/>
          <w:noProof/>
          <w:sz w:val="22"/>
        </w:rPr>
      </w:pPr>
      <w:bookmarkStart w:id="470" w:name="_ENREF_340"/>
      <w:r w:rsidRPr="00B9187B">
        <w:rPr>
          <w:rFonts w:cs="Times New Roman"/>
          <w:noProof/>
          <w:sz w:val="22"/>
        </w:rPr>
        <w:t>Turner, M. G., Dale, V. H., and Everham, E. H.: Fires, hurricanes, and volcanoes: comparing large disturbances, BioScience, 47, 758-768, 1997.</w:t>
      </w:r>
      <w:bookmarkEnd w:id="470"/>
    </w:p>
    <w:p w:rsidR="009F5366" w:rsidRPr="00B9187B" w:rsidRDefault="009F5366" w:rsidP="00B9187B">
      <w:pPr>
        <w:spacing w:after="120" w:line="276" w:lineRule="auto"/>
        <w:ind w:left="567" w:hanging="567"/>
        <w:rPr>
          <w:rFonts w:cs="Times New Roman"/>
          <w:noProof/>
          <w:sz w:val="22"/>
        </w:rPr>
      </w:pPr>
      <w:bookmarkStart w:id="471" w:name="_ENREF_341"/>
      <w:r w:rsidRPr="00B9187B">
        <w:rPr>
          <w:rFonts w:cs="Times New Roman"/>
          <w:noProof/>
          <w:sz w:val="22"/>
        </w:rPr>
        <w:t>Turunen, J., Tomppo, E., Tolonen, K., and Reinikainen, A.: Estimating carbon accumulation rates of undrained mires in Finland–application to boreal and subarctic regions, The Holocene, 12, 69-80, 2002.</w:t>
      </w:r>
      <w:bookmarkEnd w:id="471"/>
    </w:p>
    <w:p w:rsidR="009F5366" w:rsidRPr="00B9187B" w:rsidRDefault="009F5366" w:rsidP="00B9187B">
      <w:pPr>
        <w:spacing w:after="120" w:line="276" w:lineRule="auto"/>
        <w:ind w:left="567" w:hanging="567"/>
        <w:rPr>
          <w:rFonts w:cs="Times New Roman"/>
          <w:noProof/>
          <w:sz w:val="22"/>
        </w:rPr>
      </w:pPr>
      <w:bookmarkStart w:id="472" w:name="_ENREF_342"/>
      <w:r w:rsidRPr="00B9187B">
        <w:rPr>
          <w:rFonts w:cs="Times New Roman"/>
          <w:noProof/>
          <w:sz w:val="22"/>
        </w:rPr>
        <w:lastRenderedPageBreak/>
        <w:t>Turunen, J.: Nitrogen deposition and increased carbon accumulation in ombrotrophic peatlands in eastern Canada, Global Biogeochemical Cycles, 18, 10.1029/2003gb002154, 2004.</w:t>
      </w:r>
      <w:bookmarkEnd w:id="472"/>
    </w:p>
    <w:p w:rsidR="009F5366" w:rsidRPr="00B9187B" w:rsidRDefault="009F5366" w:rsidP="00B9187B">
      <w:pPr>
        <w:spacing w:after="120" w:line="276" w:lineRule="auto"/>
        <w:ind w:left="567" w:hanging="567"/>
        <w:rPr>
          <w:rFonts w:cs="Times New Roman"/>
          <w:noProof/>
          <w:sz w:val="22"/>
        </w:rPr>
      </w:pPr>
      <w:bookmarkStart w:id="473" w:name="_ENREF_343"/>
      <w:r w:rsidRPr="00B9187B">
        <w:rPr>
          <w:rFonts w:cs="Times New Roman"/>
          <w:noProof/>
          <w:sz w:val="22"/>
        </w:rPr>
        <w:t>Updegraff, K., Pastor, J., Bridgham, S. D., and Johnston, C. A.: Environmental and substrate controls over carbon and nitrogen mineralization in northern wetlands, Ecological Applications, 5, 151-163, 1995.</w:t>
      </w:r>
      <w:bookmarkEnd w:id="473"/>
    </w:p>
    <w:p w:rsidR="009F5366" w:rsidRPr="00B9187B" w:rsidRDefault="009F5366" w:rsidP="00B9187B">
      <w:pPr>
        <w:spacing w:after="120" w:line="276" w:lineRule="auto"/>
        <w:ind w:left="567" w:hanging="567"/>
        <w:rPr>
          <w:rFonts w:cs="Times New Roman"/>
          <w:noProof/>
          <w:sz w:val="22"/>
        </w:rPr>
      </w:pPr>
      <w:bookmarkStart w:id="474" w:name="_ENREF_344"/>
      <w:r w:rsidRPr="00B9187B">
        <w:rPr>
          <w:rFonts w:cs="Times New Roman"/>
          <w:noProof/>
          <w:sz w:val="22"/>
        </w:rPr>
        <w:t>Urban, N., Eisenreich, S., and Bayley, S.: The relative importance of denitrification and nitrate assimilation in midcontinental bogs, Limnology and Oceanography, 1611-1617, 1988.</w:t>
      </w:r>
      <w:bookmarkEnd w:id="474"/>
    </w:p>
    <w:p w:rsidR="009F5366" w:rsidRPr="00B9187B" w:rsidRDefault="009F5366" w:rsidP="00B9187B">
      <w:pPr>
        <w:spacing w:after="120" w:line="276" w:lineRule="auto"/>
        <w:ind w:left="567" w:hanging="567"/>
        <w:rPr>
          <w:rFonts w:cs="Times New Roman"/>
          <w:noProof/>
          <w:sz w:val="22"/>
        </w:rPr>
      </w:pPr>
      <w:bookmarkStart w:id="475" w:name="_ENREF_345"/>
      <w:r w:rsidRPr="00B9187B">
        <w:rPr>
          <w:rFonts w:cs="Times New Roman"/>
          <w:noProof/>
          <w:sz w:val="22"/>
        </w:rPr>
        <w:t xml:space="preserve">Valenzuela-Estrada, L. R., Vera-Caraballo, V., Ruth, L. E., and Eissenstat, D. M.: Root anatomy, morphology, and longevity among root orders in </w:t>
      </w:r>
      <w:r w:rsidRPr="00B9187B">
        <w:rPr>
          <w:rFonts w:cs="Times New Roman"/>
          <w:i/>
          <w:noProof/>
          <w:sz w:val="22"/>
        </w:rPr>
        <w:t>Vaccinium corymbosum (</w:t>
      </w:r>
      <w:r w:rsidRPr="00B9187B">
        <w:rPr>
          <w:rFonts w:cs="Times New Roman"/>
          <w:noProof/>
          <w:sz w:val="22"/>
        </w:rPr>
        <w:t>Ericaceae</w:t>
      </w:r>
      <w:r w:rsidRPr="00B9187B">
        <w:rPr>
          <w:rFonts w:cs="Times New Roman"/>
          <w:i/>
          <w:noProof/>
          <w:sz w:val="22"/>
        </w:rPr>
        <w:t>)</w:t>
      </w:r>
      <w:r w:rsidRPr="00B9187B">
        <w:rPr>
          <w:rFonts w:cs="Times New Roman"/>
          <w:noProof/>
          <w:sz w:val="22"/>
        </w:rPr>
        <w:t>, American journal of botany, 95, 1506-1514, 10.3732/ajb.0800092, 2008.</w:t>
      </w:r>
      <w:bookmarkEnd w:id="475"/>
    </w:p>
    <w:p w:rsidR="009F5366" w:rsidRPr="00B9187B" w:rsidRDefault="009F5366" w:rsidP="00B9187B">
      <w:pPr>
        <w:spacing w:after="120" w:line="276" w:lineRule="auto"/>
        <w:ind w:left="567" w:hanging="567"/>
        <w:rPr>
          <w:rFonts w:cs="Times New Roman"/>
          <w:noProof/>
          <w:sz w:val="22"/>
        </w:rPr>
      </w:pPr>
      <w:bookmarkStart w:id="476" w:name="_ENREF_346"/>
      <w:r w:rsidRPr="00B9187B">
        <w:rPr>
          <w:rFonts w:cs="Times New Roman"/>
          <w:noProof/>
          <w:sz w:val="22"/>
        </w:rPr>
        <w:t>van Bellen, S., Dallaire, P. L., Garneau, M., and Bergeron, Y.: Quantifying spatial and temporal Holocene carbon accumulation in ombrotrophic peatlands of the Eastmain region, Quebec, Canada, Global Biogeochemical Cycles, 25, 10.1029/2010gb003877, 2011a.</w:t>
      </w:r>
      <w:bookmarkEnd w:id="476"/>
    </w:p>
    <w:p w:rsidR="009F5366" w:rsidRPr="00B9187B" w:rsidRDefault="009F5366" w:rsidP="00B9187B">
      <w:pPr>
        <w:spacing w:after="120" w:line="276" w:lineRule="auto"/>
        <w:ind w:left="567" w:hanging="567"/>
        <w:rPr>
          <w:rFonts w:cs="Times New Roman"/>
          <w:noProof/>
          <w:sz w:val="22"/>
        </w:rPr>
      </w:pPr>
      <w:bookmarkStart w:id="477" w:name="_ENREF_347"/>
      <w:r w:rsidRPr="00B9187B">
        <w:rPr>
          <w:rFonts w:cs="Times New Roman"/>
          <w:noProof/>
          <w:sz w:val="22"/>
        </w:rPr>
        <w:t>van Bellen, S., Garneau, M., and Booth, R. K.: Holocene carbon accumulation rates from three ombrotrophic peatlands in boreal Quebec, Canada: Impact of climate-driven ecohydrological change, The Holocene, 21, 1217-1231, 2011b.</w:t>
      </w:r>
      <w:bookmarkEnd w:id="477"/>
    </w:p>
    <w:p w:rsidR="009F5366" w:rsidRPr="00B9187B" w:rsidRDefault="009F5366" w:rsidP="00B9187B">
      <w:pPr>
        <w:spacing w:after="120" w:line="276" w:lineRule="auto"/>
        <w:ind w:left="567" w:hanging="567"/>
        <w:rPr>
          <w:rFonts w:cs="Times New Roman"/>
          <w:noProof/>
          <w:sz w:val="22"/>
        </w:rPr>
      </w:pPr>
      <w:bookmarkStart w:id="478" w:name="_ENREF_348"/>
      <w:r w:rsidRPr="00B9187B">
        <w:rPr>
          <w:rFonts w:cs="Times New Roman"/>
          <w:noProof/>
          <w:sz w:val="22"/>
        </w:rPr>
        <w:t xml:space="preserve">van Breemen, N.: How </w:t>
      </w:r>
      <w:r w:rsidRPr="00B9187B">
        <w:rPr>
          <w:rFonts w:cs="Times New Roman"/>
          <w:i/>
          <w:noProof/>
          <w:sz w:val="22"/>
        </w:rPr>
        <w:t xml:space="preserve">Sphagnum </w:t>
      </w:r>
      <w:r w:rsidRPr="00B9187B">
        <w:rPr>
          <w:rFonts w:cs="Times New Roman"/>
          <w:noProof/>
          <w:sz w:val="22"/>
        </w:rPr>
        <w:t xml:space="preserve">bogs down other plants, Trends in Ecology &amp; Evolution, 10, 270-275, </w:t>
      </w:r>
      <w:hyperlink r:id="rId82" w:history="1">
        <w:r w:rsidRPr="00B9187B">
          <w:rPr>
            <w:rStyle w:val="af8"/>
            <w:rFonts w:cs="Times New Roman"/>
            <w:noProof/>
            <w:sz w:val="22"/>
          </w:rPr>
          <w:t>http://dx.doi.org/10.1016/0169-5347(95)90007-1</w:t>
        </w:r>
      </w:hyperlink>
      <w:r w:rsidRPr="00B9187B">
        <w:rPr>
          <w:rFonts w:cs="Times New Roman"/>
          <w:noProof/>
          <w:sz w:val="22"/>
        </w:rPr>
        <w:t>, 1995.</w:t>
      </w:r>
      <w:bookmarkEnd w:id="478"/>
    </w:p>
    <w:p w:rsidR="009F5366" w:rsidRPr="00B9187B" w:rsidRDefault="009F5366" w:rsidP="00B9187B">
      <w:pPr>
        <w:spacing w:after="120" w:line="276" w:lineRule="auto"/>
        <w:ind w:left="567" w:hanging="567"/>
        <w:rPr>
          <w:rFonts w:cs="Times New Roman" w:hint="eastAsia"/>
          <w:noProof/>
          <w:sz w:val="22"/>
        </w:rPr>
      </w:pPr>
      <w:bookmarkStart w:id="479" w:name="_ENREF_349"/>
      <w:r w:rsidRPr="00B9187B">
        <w:rPr>
          <w:rFonts w:cs="Times New Roman"/>
          <w:noProof/>
          <w:sz w:val="22"/>
        </w:rPr>
        <w:t>Van Den Berg, L. J., Dorland,</w:t>
      </w:r>
      <w:r w:rsidRPr="00B9187B">
        <w:rPr>
          <w:rFonts w:cs="Times New Roman" w:hint="eastAsia"/>
          <w:noProof/>
          <w:sz w:val="22"/>
        </w:rPr>
        <w:t xml:space="preserve"> E., Vergeer, P., Hart, M. A., Bobbink, R., and Roelofs, J. G.: Decline of acid</w:t>
      </w:r>
      <w:r w:rsidRPr="00B9187B">
        <w:rPr>
          <w:rFonts w:cs="Times New Roman" w:hint="eastAsia"/>
          <w:noProof/>
          <w:sz w:val="22"/>
        </w:rPr>
        <w:t>‐</w:t>
      </w:r>
      <w:r w:rsidRPr="00B9187B">
        <w:rPr>
          <w:rFonts w:cs="Times New Roman" w:hint="eastAsia"/>
          <w:noProof/>
          <w:sz w:val="22"/>
        </w:rPr>
        <w:t>sensitive plant species in heathland can be attributed to ammonium toxicity in combination with low pH, New Phytologist, 166, 551-564, 2005.</w:t>
      </w:r>
      <w:bookmarkEnd w:id="479"/>
    </w:p>
    <w:p w:rsidR="009F5366" w:rsidRPr="00B9187B" w:rsidRDefault="009F5366" w:rsidP="00B9187B">
      <w:pPr>
        <w:spacing w:after="120" w:line="276" w:lineRule="auto"/>
        <w:ind w:left="567" w:hanging="567"/>
        <w:rPr>
          <w:rFonts w:cs="Times New Roman"/>
          <w:noProof/>
          <w:sz w:val="22"/>
        </w:rPr>
      </w:pPr>
      <w:bookmarkStart w:id="480" w:name="_ENREF_350"/>
      <w:r w:rsidRPr="00B9187B">
        <w:rPr>
          <w:rFonts w:cs="Times New Roman"/>
          <w:noProof/>
          <w:sz w:val="22"/>
        </w:rPr>
        <w:t>Van Der Eerden, L. J., Dueck, T. A., Berdowski, J. J. M., Greven, H., and Van Dobben, H. F.: Influence of ammonia and ammonium sulfate on heathland vegetation, Acta Botanica Neerlandica, 40, 281-296, 1991.</w:t>
      </w:r>
      <w:bookmarkEnd w:id="480"/>
    </w:p>
    <w:p w:rsidR="009F5366" w:rsidRPr="00B9187B" w:rsidRDefault="009F5366" w:rsidP="00B9187B">
      <w:pPr>
        <w:spacing w:after="120" w:line="276" w:lineRule="auto"/>
        <w:ind w:left="567" w:hanging="567"/>
        <w:rPr>
          <w:rFonts w:cs="Times New Roman"/>
          <w:noProof/>
          <w:sz w:val="22"/>
        </w:rPr>
      </w:pPr>
      <w:bookmarkStart w:id="481" w:name="_ENREF_351"/>
      <w:r w:rsidRPr="00B9187B">
        <w:rPr>
          <w:rFonts w:cs="Times New Roman"/>
          <w:noProof/>
          <w:sz w:val="22"/>
        </w:rPr>
        <w:t>Van Der Heijden, E., Verbeek, S. K., and Kuiper, P. J. C.: Elevated atmospheric CO</w:t>
      </w:r>
      <w:r w:rsidRPr="00B9187B">
        <w:rPr>
          <w:rFonts w:cs="Times New Roman"/>
          <w:noProof/>
          <w:sz w:val="22"/>
          <w:vertAlign w:val="subscript"/>
        </w:rPr>
        <w:t>2</w:t>
      </w:r>
      <w:r w:rsidRPr="00B9187B">
        <w:rPr>
          <w:rFonts w:cs="Times New Roman"/>
          <w:noProof/>
          <w:sz w:val="22"/>
        </w:rPr>
        <w:t xml:space="preserve"> and increased nitrogen deposition: effects on C and N metabolism and growth of the peat moss </w:t>
      </w:r>
      <w:r w:rsidRPr="00B9187B">
        <w:rPr>
          <w:rFonts w:cs="Times New Roman"/>
          <w:i/>
          <w:noProof/>
          <w:sz w:val="22"/>
        </w:rPr>
        <w:t>Sphagnum recurvum</w:t>
      </w:r>
      <w:r w:rsidRPr="00B9187B">
        <w:rPr>
          <w:rFonts w:cs="Times New Roman"/>
          <w:noProof/>
          <w:sz w:val="22"/>
        </w:rPr>
        <w:t xml:space="preserve"> P. Beauv. var. </w:t>
      </w:r>
      <w:r w:rsidRPr="00B9187B">
        <w:rPr>
          <w:rFonts w:cs="Times New Roman"/>
          <w:i/>
          <w:noProof/>
          <w:sz w:val="22"/>
        </w:rPr>
        <w:t>mucronatum</w:t>
      </w:r>
      <w:r w:rsidRPr="00B9187B">
        <w:rPr>
          <w:rFonts w:cs="Times New Roman"/>
          <w:noProof/>
          <w:sz w:val="22"/>
        </w:rPr>
        <w:t xml:space="preserve"> (Russ.) Warnst, Global Change Biology, 6, 201-212, 2001.</w:t>
      </w:r>
      <w:bookmarkEnd w:id="481"/>
    </w:p>
    <w:p w:rsidR="009F5366" w:rsidRPr="00B9187B" w:rsidRDefault="009F5366" w:rsidP="00B9187B">
      <w:pPr>
        <w:spacing w:after="120" w:line="276" w:lineRule="auto"/>
        <w:ind w:left="567" w:hanging="567"/>
        <w:rPr>
          <w:rFonts w:cs="Times New Roman"/>
          <w:noProof/>
          <w:sz w:val="22"/>
        </w:rPr>
      </w:pPr>
      <w:bookmarkStart w:id="482" w:name="_ENREF_352"/>
      <w:r w:rsidRPr="00B9187B">
        <w:rPr>
          <w:rFonts w:cs="Times New Roman"/>
          <w:noProof/>
          <w:sz w:val="22"/>
        </w:rPr>
        <w:t>Van Der Heijden, M. G. A., Bardgett, R. D., and Van Straalen, N. M.: The unseen majority: soil microbes as drivers of plant diversity and productivity in terrestrial ecosystems, Ecology letters, 11, 296-310, 10.1111/j.1461-0248.2007.01139.x, 2008.</w:t>
      </w:r>
      <w:bookmarkEnd w:id="482"/>
    </w:p>
    <w:p w:rsidR="009F5366" w:rsidRPr="00B9187B" w:rsidRDefault="009F5366" w:rsidP="00B9187B">
      <w:pPr>
        <w:spacing w:after="120" w:line="276" w:lineRule="auto"/>
        <w:ind w:left="567" w:hanging="567"/>
        <w:rPr>
          <w:rFonts w:cs="Times New Roman"/>
          <w:noProof/>
          <w:sz w:val="22"/>
        </w:rPr>
      </w:pPr>
      <w:bookmarkStart w:id="483" w:name="_ENREF_353"/>
      <w:r w:rsidRPr="00B9187B">
        <w:rPr>
          <w:rFonts w:cs="Times New Roman"/>
          <w:noProof/>
          <w:sz w:val="22"/>
        </w:rPr>
        <w:t>Van der Peijl, M., and Verhoeven, J.: A model of carbon, nitrogen and phosphorus dynamics and their interactions in river marginal wetlands, Ecological Modelling, 118, 95-130, 1999.</w:t>
      </w:r>
      <w:bookmarkEnd w:id="483"/>
    </w:p>
    <w:p w:rsidR="009F5366" w:rsidRPr="00B9187B" w:rsidRDefault="009F5366" w:rsidP="00B9187B">
      <w:pPr>
        <w:spacing w:after="120" w:line="276" w:lineRule="auto"/>
        <w:ind w:left="567" w:hanging="567"/>
        <w:rPr>
          <w:rFonts w:cs="Times New Roman"/>
          <w:noProof/>
          <w:sz w:val="22"/>
        </w:rPr>
      </w:pPr>
      <w:bookmarkStart w:id="484" w:name="_ENREF_354"/>
      <w:r w:rsidRPr="00B9187B">
        <w:rPr>
          <w:rFonts w:cs="Times New Roman"/>
          <w:noProof/>
          <w:sz w:val="22"/>
        </w:rPr>
        <w:t>Van der Wal, R., Pearce, I. S., and Brooker, R. W.: Mosses and the struggle for light in a nitrogen-polluted world, Oecologia, 142, 159-168, 2005.</w:t>
      </w:r>
      <w:bookmarkEnd w:id="484"/>
    </w:p>
    <w:p w:rsidR="009F5366" w:rsidRPr="00B9187B" w:rsidRDefault="009F5366" w:rsidP="00B9187B">
      <w:pPr>
        <w:spacing w:after="120" w:line="276" w:lineRule="auto"/>
        <w:ind w:left="567" w:hanging="567"/>
        <w:rPr>
          <w:rFonts w:cs="Times New Roman"/>
          <w:noProof/>
          <w:sz w:val="22"/>
        </w:rPr>
      </w:pPr>
      <w:bookmarkStart w:id="485" w:name="_ENREF_355"/>
      <w:r w:rsidRPr="00B9187B">
        <w:rPr>
          <w:rFonts w:cs="Times New Roman"/>
          <w:noProof/>
          <w:sz w:val="22"/>
        </w:rPr>
        <w:t xml:space="preserve">Van Nes, E. H., and Scheffer, M.: A strategy to improve the contribution of complex simulation models to ecological theory, Ecological </w:t>
      </w:r>
      <w:r w:rsidR="00571197" w:rsidRPr="00B9187B">
        <w:rPr>
          <w:rFonts w:cs="Times New Roman"/>
          <w:noProof/>
          <w:sz w:val="22"/>
        </w:rPr>
        <w:t>M</w:t>
      </w:r>
      <w:r w:rsidRPr="00B9187B">
        <w:rPr>
          <w:rFonts w:cs="Times New Roman"/>
          <w:noProof/>
          <w:sz w:val="22"/>
        </w:rPr>
        <w:t>odelling, 185, 153-164, 2005.</w:t>
      </w:r>
      <w:bookmarkEnd w:id="485"/>
    </w:p>
    <w:p w:rsidR="009F5366" w:rsidRPr="00B9187B" w:rsidRDefault="009F5366" w:rsidP="00B9187B">
      <w:pPr>
        <w:spacing w:after="120" w:line="276" w:lineRule="auto"/>
        <w:ind w:left="567" w:hanging="567"/>
        <w:rPr>
          <w:rFonts w:cs="Times New Roman"/>
          <w:noProof/>
          <w:sz w:val="22"/>
        </w:rPr>
      </w:pPr>
      <w:bookmarkStart w:id="486" w:name="_ENREF_356"/>
      <w:r w:rsidRPr="00B9187B">
        <w:rPr>
          <w:rFonts w:cs="Times New Roman"/>
          <w:noProof/>
          <w:sz w:val="22"/>
        </w:rPr>
        <w:lastRenderedPageBreak/>
        <w:t>Van Oene, H., Van Deursen, E. J. M., and Berendse, F.: Plant-herbivore interaction and its consequences for succession in wetland ecosystems: A modeling approach, Ecosystems, 2, 122-138, 1999.</w:t>
      </w:r>
      <w:bookmarkEnd w:id="486"/>
    </w:p>
    <w:p w:rsidR="009F5366" w:rsidRPr="00B9187B" w:rsidRDefault="009F5366" w:rsidP="00B9187B">
      <w:pPr>
        <w:spacing w:after="120" w:line="276" w:lineRule="auto"/>
        <w:ind w:left="567" w:hanging="567"/>
        <w:rPr>
          <w:rFonts w:cs="Times New Roman"/>
          <w:noProof/>
          <w:sz w:val="22"/>
        </w:rPr>
      </w:pPr>
      <w:bookmarkStart w:id="487" w:name="_ENREF_357"/>
      <w:r w:rsidRPr="00B9187B">
        <w:rPr>
          <w:rFonts w:cs="Times New Roman"/>
          <w:noProof/>
          <w:sz w:val="22"/>
        </w:rPr>
        <w:t xml:space="preserve">Verhoeven, J., and Liefveld, W.: The ecological significance of organochemical compounds in </w:t>
      </w:r>
      <w:r w:rsidRPr="00B9187B">
        <w:rPr>
          <w:rFonts w:cs="Times New Roman"/>
          <w:i/>
          <w:noProof/>
          <w:sz w:val="22"/>
        </w:rPr>
        <w:t>Sphagnum</w:t>
      </w:r>
      <w:r w:rsidRPr="00B9187B">
        <w:rPr>
          <w:rFonts w:cs="Times New Roman"/>
          <w:noProof/>
          <w:sz w:val="22"/>
        </w:rPr>
        <w:t>, Acta Botanica Neerlandica, 46, 117-130, 1997.</w:t>
      </w:r>
      <w:bookmarkEnd w:id="487"/>
    </w:p>
    <w:p w:rsidR="009F5366" w:rsidRPr="00B9187B" w:rsidRDefault="009F5366" w:rsidP="00B9187B">
      <w:pPr>
        <w:spacing w:after="120" w:line="276" w:lineRule="auto"/>
        <w:ind w:left="567" w:hanging="567"/>
        <w:rPr>
          <w:rFonts w:cs="Times New Roman"/>
          <w:noProof/>
          <w:sz w:val="22"/>
        </w:rPr>
      </w:pPr>
      <w:bookmarkStart w:id="488" w:name="_ENREF_358"/>
      <w:r w:rsidRPr="00B9187B">
        <w:rPr>
          <w:rFonts w:cs="Times New Roman"/>
          <w:noProof/>
          <w:sz w:val="22"/>
        </w:rPr>
        <w:t xml:space="preserve">Vestgarden, L. S., Austnes, K., and Strand, L. T.: Vegetation control on DOC, DON and DIN concentrations in soil water from a montane system, southern Norway, Boreal </w:t>
      </w:r>
      <w:r w:rsidR="00571197" w:rsidRPr="00B9187B">
        <w:rPr>
          <w:rFonts w:cs="Times New Roman"/>
          <w:noProof/>
          <w:sz w:val="22"/>
        </w:rPr>
        <w:t>E</w:t>
      </w:r>
      <w:r w:rsidRPr="00B9187B">
        <w:rPr>
          <w:rFonts w:cs="Times New Roman"/>
          <w:noProof/>
          <w:sz w:val="22"/>
        </w:rPr>
        <w:t>nvironment</w:t>
      </w:r>
      <w:r w:rsidR="00571197" w:rsidRPr="00B9187B">
        <w:rPr>
          <w:rFonts w:cs="Times New Roman"/>
          <w:noProof/>
          <w:sz w:val="22"/>
        </w:rPr>
        <w:t xml:space="preserve"> R</w:t>
      </w:r>
      <w:r w:rsidRPr="00B9187B">
        <w:rPr>
          <w:rFonts w:cs="Times New Roman"/>
          <w:noProof/>
          <w:sz w:val="22"/>
        </w:rPr>
        <w:t>esearch, 15, 565-578, 2010.</w:t>
      </w:r>
      <w:bookmarkEnd w:id="488"/>
    </w:p>
    <w:p w:rsidR="009F5366" w:rsidRPr="00B9187B" w:rsidRDefault="009F5366" w:rsidP="00B9187B">
      <w:pPr>
        <w:spacing w:after="120" w:line="276" w:lineRule="auto"/>
        <w:ind w:left="567" w:hanging="567"/>
        <w:rPr>
          <w:rFonts w:cs="Times New Roman"/>
          <w:noProof/>
          <w:sz w:val="22"/>
        </w:rPr>
      </w:pPr>
      <w:bookmarkStart w:id="489" w:name="_ENREF_359"/>
      <w:r w:rsidRPr="00B9187B">
        <w:rPr>
          <w:rFonts w:cs="Times New Roman"/>
          <w:noProof/>
          <w:sz w:val="22"/>
        </w:rPr>
        <w:t>Vile, M. A.: Atmospheric sulfur deposition alters pathways of gaseous carbon production in peatlands, Global Biogeochemical Cycles, 17, 10.1029/2002gb001966, 2003.</w:t>
      </w:r>
      <w:bookmarkEnd w:id="489"/>
    </w:p>
    <w:p w:rsidR="009F5366" w:rsidRPr="00B9187B" w:rsidRDefault="009F5366" w:rsidP="00B9187B">
      <w:pPr>
        <w:spacing w:after="120" w:line="276" w:lineRule="auto"/>
        <w:ind w:left="567" w:hanging="567"/>
        <w:rPr>
          <w:rFonts w:cs="Times New Roman"/>
          <w:noProof/>
          <w:sz w:val="22"/>
        </w:rPr>
      </w:pPr>
      <w:bookmarkStart w:id="490" w:name="_ENREF_360"/>
      <w:r w:rsidRPr="00B9187B">
        <w:rPr>
          <w:rFonts w:cs="Times New Roman"/>
          <w:noProof/>
          <w:sz w:val="22"/>
        </w:rPr>
        <w:t>Vitt, D. H., Halsey, L. A., Bauer, I. E., and Campbell, C.: Spatial and temporal trends in carbon storage of peatlands of continental western Canada through the Holocene, Canadian Journal of Earth Sciences, 37, 683-693, 2000.</w:t>
      </w:r>
      <w:bookmarkEnd w:id="490"/>
    </w:p>
    <w:p w:rsidR="009F5366" w:rsidRPr="00B9187B" w:rsidRDefault="009F5366" w:rsidP="00B9187B">
      <w:pPr>
        <w:spacing w:after="120" w:line="276" w:lineRule="auto"/>
        <w:ind w:left="567" w:hanging="567"/>
        <w:rPr>
          <w:rFonts w:cs="Times New Roman"/>
          <w:noProof/>
          <w:sz w:val="22"/>
        </w:rPr>
      </w:pPr>
      <w:bookmarkStart w:id="491" w:name="_ENREF_361"/>
      <w:r w:rsidRPr="00B9187B">
        <w:rPr>
          <w:rFonts w:cs="Times New Roman"/>
          <w:noProof/>
          <w:sz w:val="22"/>
        </w:rPr>
        <w:t xml:space="preserve">Vitt, D. H., Wieder, K., Halsey, L. A., and Turetsky, M.: Response of </w:t>
      </w:r>
      <w:r w:rsidRPr="00B9187B">
        <w:rPr>
          <w:rFonts w:cs="Times New Roman"/>
          <w:i/>
          <w:noProof/>
          <w:sz w:val="22"/>
        </w:rPr>
        <w:t xml:space="preserve">Sphagnum fuscum </w:t>
      </w:r>
      <w:r w:rsidRPr="00B9187B">
        <w:rPr>
          <w:rFonts w:cs="Times New Roman"/>
          <w:noProof/>
          <w:sz w:val="22"/>
        </w:rPr>
        <w:t>to nitrogen deposition: a case study of ombrogenous peatlands in Alberta, Canada, The Bryologist, 106, 235-245, 2003.</w:t>
      </w:r>
      <w:bookmarkEnd w:id="491"/>
    </w:p>
    <w:p w:rsidR="009F5366" w:rsidRPr="00B9187B" w:rsidRDefault="009F5366" w:rsidP="00B9187B">
      <w:pPr>
        <w:spacing w:after="120" w:line="276" w:lineRule="auto"/>
        <w:ind w:left="567" w:hanging="567"/>
        <w:rPr>
          <w:rFonts w:cs="Times New Roman"/>
          <w:noProof/>
          <w:sz w:val="22"/>
        </w:rPr>
      </w:pPr>
      <w:bookmarkStart w:id="492" w:name="_ENREF_362"/>
      <w:r w:rsidRPr="00B9187B">
        <w:rPr>
          <w:rFonts w:cs="Times New Roman"/>
          <w:noProof/>
          <w:sz w:val="22"/>
        </w:rPr>
        <w:t>Walter, B., Heimann, M., and Matthews, E.: Modeling modern methane emissions from natural wetlands. I- Model description and results, Journal of Geophysical Research. D. Atmospheres, 106, 34, 2001.</w:t>
      </w:r>
      <w:bookmarkEnd w:id="492"/>
    </w:p>
    <w:p w:rsidR="009F5366" w:rsidRPr="00B9187B" w:rsidRDefault="009F5366" w:rsidP="00B9187B">
      <w:pPr>
        <w:spacing w:after="120" w:line="276" w:lineRule="auto"/>
        <w:ind w:left="567" w:hanging="567"/>
        <w:rPr>
          <w:rFonts w:cs="Times New Roman"/>
          <w:noProof/>
          <w:sz w:val="22"/>
        </w:rPr>
      </w:pPr>
      <w:bookmarkStart w:id="493" w:name="_ENREF_363"/>
      <w:r w:rsidRPr="00B9187B">
        <w:rPr>
          <w:rFonts w:cs="Times New Roman"/>
          <w:noProof/>
          <w:sz w:val="22"/>
        </w:rPr>
        <w:t>Wania, R., Ross, I., and Prentice, I. C.: Integrating peatlands and permafrost into a dynamic global vegetation model: 1. Evaluation and sensitivity of physical land surface processes, Global Biogeochemical Cycles, 23, 10.1029/2008gb003412, 2009.</w:t>
      </w:r>
      <w:bookmarkEnd w:id="493"/>
    </w:p>
    <w:p w:rsidR="009F5366" w:rsidRPr="00B9187B" w:rsidRDefault="009F5366" w:rsidP="00B9187B">
      <w:pPr>
        <w:spacing w:after="120" w:line="276" w:lineRule="auto"/>
        <w:ind w:left="567" w:hanging="567"/>
        <w:rPr>
          <w:rFonts w:cs="Times New Roman" w:hint="eastAsia"/>
          <w:noProof/>
          <w:sz w:val="22"/>
        </w:rPr>
      </w:pPr>
      <w:bookmarkStart w:id="494" w:name="_ENREF_364"/>
      <w:r w:rsidRPr="00B9187B">
        <w:rPr>
          <w:rFonts w:cs="Times New Roman"/>
          <w:noProof/>
          <w:sz w:val="22"/>
        </w:rPr>
        <w:t>Ward, S. E., Bardgett, R.</w:t>
      </w:r>
      <w:r w:rsidRPr="00B9187B">
        <w:rPr>
          <w:rFonts w:cs="Times New Roman" w:hint="eastAsia"/>
          <w:noProof/>
          <w:sz w:val="22"/>
        </w:rPr>
        <w:t xml:space="preserve"> D., McNamara, N. P., and Ostle, N. J.: Plant functional group identity influences short</w:t>
      </w:r>
      <w:r w:rsidRPr="00B9187B">
        <w:rPr>
          <w:rFonts w:cs="Times New Roman" w:hint="eastAsia"/>
          <w:noProof/>
          <w:sz w:val="22"/>
        </w:rPr>
        <w:t>‐</w:t>
      </w:r>
      <w:r w:rsidRPr="00B9187B">
        <w:rPr>
          <w:rFonts w:cs="Times New Roman" w:hint="eastAsia"/>
          <w:noProof/>
          <w:sz w:val="22"/>
        </w:rPr>
        <w:t>term peatland ecosystem carbon flux: evidence from a plant removal experiment, Functional Ecology, 23, 454-462, 2009.</w:t>
      </w:r>
      <w:bookmarkEnd w:id="494"/>
    </w:p>
    <w:p w:rsidR="009F5366" w:rsidRPr="00B9187B" w:rsidRDefault="009F5366" w:rsidP="00B9187B">
      <w:pPr>
        <w:spacing w:after="120" w:line="276" w:lineRule="auto"/>
        <w:ind w:left="567" w:hanging="567"/>
        <w:rPr>
          <w:rFonts w:cs="Times New Roman"/>
          <w:noProof/>
          <w:sz w:val="22"/>
        </w:rPr>
      </w:pPr>
      <w:bookmarkStart w:id="495" w:name="_ENREF_365"/>
      <w:r w:rsidRPr="00B9187B">
        <w:rPr>
          <w:rFonts w:cs="Times New Roman"/>
          <w:noProof/>
          <w:sz w:val="22"/>
        </w:rPr>
        <w:t>Wedin, D. A., and Tilman, D.: Species effects on nitrogen cycling: a test with perennial grasses, Oecologia, 84, 433-441, 1990.</w:t>
      </w:r>
      <w:bookmarkEnd w:id="495"/>
    </w:p>
    <w:p w:rsidR="009F5366" w:rsidRPr="00B9187B" w:rsidRDefault="009F5366" w:rsidP="00B9187B">
      <w:pPr>
        <w:spacing w:after="120" w:line="276" w:lineRule="auto"/>
        <w:ind w:left="567" w:hanging="567"/>
        <w:rPr>
          <w:rFonts w:cs="Times New Roman"/>
          <w:noProof/>
          <w:sz w:val="22"/>
        </w:rPr>
      </w:pPr>
      <w:bookmarkStart w:id="496" w:name="_ENREF_366"/>
      <w:r w:rsidRPr="00B9187B">
        <w:rPr>
          <w:rFonts w:cs="Times New Roman"/>
          <w:noProof/>
          <w:sz w:val="22"/>
        </w:rPr>
        <w:t>Well, R., Augustin, J., Meyer, K., and Myrold, D.: Comparison of field and laboratory measurement of denitrification and N</w:t>
      </w:r>
      <w:r w:rsidRPr="00B9187B">
        <w:rPr>
          <w:rFonts w:cs="Times New Roman"/>
          <w:noProof/>
          <w:sz w:val="22"/>
          <w:vertAlign w:val="subscript"/>
        </w:rPr>
        <w:t>2</w:t>
      </w:r>
      <w:r w:rsidRPr="00B9187B">
        <w:rPr>
          <w:rFonts w:cs="Times New Roman"/>
          <w:noProof/>
          <w:sz w:val="22"/>
        </w:rPr>
        <w:t>O production in the saturated zone of hydromorphic soils, Soil Biology and Biochemistry, 35, 783-799, 2003.</w:t>
      </w:r>
      <w:bookmarkEnd w:id="496"/>
    </w:p>
    <w:p w:rsidR="009F5366" w:rsidRPr="00B9187B" w:rsidRDefault="009F5366" w:rsidP="00B9187B">
      <w:pPr>
        <w:spacing w:after="120" w:line="276" w:lineRule="auto"/>
        <w:ind w:left="567" w:hanging="567"/>
        <w:rPr>
          <w:rFonts w:cs="Times New Roman"/>
          <w:noProof/>
          <w:sz w:val="22"/>
        </w:rPr>
      </w:pPr>
      <w:bookmarkStart w:id="497" w:name="_ENREF_367"/>
      <w:r w:rsidRPr="00B9187B">
        <w:rPr>
          <w:rFonts w:cs="Times New Roman"/>
          <w:noProof/>
          <w:sz w:val="22"/>
        </w:rPr>
        <w:t>Weltzin, J. F., Bridgham, S. D., Pastor, J., Chen, J., and Harth, C.: Potential effects of warming and drying on peatland plant community composition, Global Change Biology, 9, 141-151, 2003.</w:t>
      </w:r>
      <w:bookmarkEnd w:id="497"/>
    </w:p>
    <w:p w:rsidR="009F5366" w:rsidRPr="00B9187B" w:rsidRDefault="009F5366" w:rsidP="00B9187B">
      <w:pPr>
        <w:spacing w:after="120" w:line="276" w:lineRule="auto"/>
        <w:ind w:left="567" w:hanging="567"/>
        <w:rPr>
          <w:rFonts w:cs="Times New Roman"/>
          <w:noProof/>
          <w:sz w:val="22"/>
        </w:rPr>
      </w:pPr>
      <w:bookmarkStart w:id="498" w:name="_ENREF_368"/>
      <w:r w:rsidRPr="00B9187B">
        <w:rPr>
          <w:rFonts w:cs="Times New Roman"/>
          <w:noProof/>
          <w:sz w:val="22"/>
        </w:rPr>
        <w:t>Wendel, S., Moore, T., Bubier, J., and Blodau, C.: Experimental nitrogen, phosphorus, and potassium deposition decreases summer soil temperatures, water contents, and soil CO</w:t>
      </w:r>
      <w:r w:rsidRPr="00B9187B">
        <w:rPr>
          <w:rFonts w:cs="Times New Roman"/>
          <w:noProof/>
          <w:sz w:val="22"/>
          <w:vertAlign w:val="subscript"/>
        </w:rPr>
        <w:t>2</w:t>
      </w:r>
      <w:r w:rsidRPr="00B9187B">
        <w:rPr>
          <w:rFonts w:cs="Times New Roman"/>
          <w:noProof/>
          <w:sz w:val="22"/>
        </w:rPr>
        <w:t xml:space="preserve"> concentrations in a northern bog, Biogeosciences, 8, 585-595, 10.5194/bg-8-585-2011, 2011.</w:t>
      </w:r>
      <w:bookmarkEnd w:id="498"/>
    </w:p>
    <w:p w:rsidR="009F5366" w:rsidRPr="00B9187B" w:rsidRDefault="009F5366" w:rsidP="00B9187B">
      <w:pPr>
        <w:spacing w:after="120" w:line="276" w:lineRule="auto"/>
        <w:ind w:left="567" w:hanging="567"/>
        <w:rPr>
          <w:rFonts w:cs="Times New Roman"/>
          <w:noProof/>
          <w:sz w:val="22"/>
        </w:rPr>
      </w:pPr>
      <w:bookmarkStart w:id="499" w:name="_ENREF_369"/>
      <w:r w:rsidRPr="00B9187B">
        <w:rPr>
          <w:rFonts w:cs="Times New Roman"/>
          <w:noProof/>
          <w:sz w:val="22"/>
        </w:rPr>
        <w:t>Wheeler, B. D., and Proctor, M. C. F.: Ecological gradients, subdivisions and terminology of north-west European mires, Journal of Ecology, 88, 187-203, 10.1046/j.1365-2745.2000.00455.x, 2000.</w:t>
      </w:r>
      <w:bookmarkEnd w:id="499"/>
    </w:p>
    <w:p w:rsidR="009F5366" w:rsidRPr="00B9187B" w:rsidRDefault="009F5366" w:rsidP="00B9187B">
      <w:pPr>
        <w:spacing w:after="120" w:line="276" w:lineRule="auto"/>
        <w:ind w:left="567" w:hanging="567"/>
        <w:rPr>
          <w:rFonts w:cs="Times New Roman"/>
          <w:noProof/>
          <w:sz w:val="22"/>
        </w:rPr>
      </w:pPr>
      <w:bookmarkStart w:id="500" w:name="_ENREF_370"/>
      <w:r w:rsidRPr="00B9187B">
        <w:rPr>
          <w:rFonts w:cs="Times New Roman"/>
          <w:noProof/>
          <w:sz w:val="22"/>
        </w:rPr>
        <w:lastRenderedPageBreak/>
        <w:t>Whitehead, S., Caporn, S., and Press, M.: Effects of elevated CO</w:t>
      </w:r>
      <w:r w:rsidRPr="00B9187B">
        <w:rPr>
          <w:rFonts w:cs="Times New Roman"/>
          <w:noProof/>
          <w:sz w:val="22"/>
          <w:vertAlign w:val="subscript"/>
        </w:rPr>
        <w:t>2</w:t>
      </w:r>
      <w:r w:rsidRPr="00B9187B">
        <w:rPr>
          <w:rFonts w:cs="Times New Roman"/>
          <w:noProof/>
          <w:sz w:val="22"/>
        </w:rPr>
        <w:t xml:space="preserve">, nitrogen and phosphorus on the growth and photosynthesis of two upland perennials: </w:t>
      </w:r>
      <w:r w:rsidRPr="00B9187B">
        <w:rPr>
          <w:rFonts w:cs="Times New Roman"/>
          <w:i/>
          <w:noProof/>
          <w:sz w:val="22"/>
        </w:rPr>
        <w:t>Calluna vulgaris</w:t>
      </w:r>
      <w:r w:rsidRPr="00B9187B">
        <w:rPr>
          <w:rFonts w:cs="Times New Roman"/>
          <w:noProof/>
          <w:sz w:val="22"/>
        </w:rPr>
        <w:t xml:space="preserve"> and </w:t>
      </w:r>
      <w:r w:rsidRPr="00B9187B">
        <w:rPr>
          <w:rFonts w:cs="Times New Roman"/>
          <w:i/>
          <w:noProof/>
          <w:sz w:val="22"/>
        </w:rPr>
        <w:t>Pteridium aquilinum</w:t>
      </w:r>
      <w:r w:rsidRPr="00B9187B">
        <w:rPr>
          <w:rFonts w:cs="Times New Roman"/>
          <w:noProof/>
          <w:sz w:val="22"/>
        </w:rPr>
        <w:t>, New Phytologist, 135, 201-211, 1997.</w:t>
      </w:r>
      <w:bookmarkEnd w:id="500"/>
    </w:p>
    <w:p w:rsidR="009F5366" w:rsidRPr="00B9187B" w:rsidRDefault="009F5366" w:rsidP="00B9187B">
      <w:pPr>
        <w:spacing w:after="120" w:line="276" w:lineRule="auto"/>
        <w:ind w:left="567" w:hanging="567"/>
        <w:rPr>
          <w:rFonts w:cs="Times New Roman"/>
          <w:noProof/>
          <w:sz w:val="22"/>
        </w:rPr>
      </w:pPr>
      <w:bookmarkStart w:id="501" w:name="_ENREF_371"/>
      <w:r w:rsidRPr="00B9187B">
        <w:rPr>
          <w:rFonts w:cs="Times New Roman"/>
          <w:noProof/>
          <w:sz w:val="22"/>
        </w:rPr>
        <w:t>Wieder, R. K., and Vitt, D. H.: Boreal peatland ecosystems, Springer, 2006.</w:t>
      </w:r>
      <w:bookmarkEnd w:id="501"/>
    </w:p>
    <w:p w:rsidR="009F5366" w:rsidRPr="00B9187B" w:rsidRDefault="009F5366" w:rsidP="00B9187B">
      <w:pPr>
        <w:spacing w:after="120" w:line="276" w:lineRule="auto"/>
        <w:ind w:left="567" w:hanging="567"/>
        <w:rPr>
          <w:rFonts w:cs="Times New Roman"/>
          <w:noProof/>
          <w:sz w:val="22"/>
        </w:rPr>
      </w:pPr>
      <w:bookmarkStart w:id="502" w:name="_ENREF_372"/>
      <w:r w:rsidRPr="00B9187B">
        <w:rPr>
          <w:rFonts w:cs="Times New Roman"/>
          <w:noProof/>
          <w:sz w:val="22"/>
        </w:rPr>
        <w:t>Wiedermann, M. M., Nordin, A., Gunnarsson, U., Nilsson, M. B., and Ericson, L.: Global change shifts vegetation and plant-parasite interactions in a boreal mire, Ecology, 88, 454-464, 2007.</w:t>
      </w:r>
      <w:bookmarkEnd w:id="502"/>
    </w:p>
    <w:p w:rsidR="009F5366" w:rsidRPr="00B9187B" w:rsidRDefault="009F5366" w:rsidP="00B9187B">
      <w:pPr>
        <w:spacing w:after="120" w:line="276" w:lineRule="auto"/>
        <w:ind w:left="567" w:hanging="567"/>
        <w:rPr>
          <w:rFonts w:cs="Times New Roman"/>
          <w:noProof/>
          <w:sz w:val="22"/>
        </w:rPr>
      </w:pPr>
      <w:bookmarkStart w:id="503" w:name="_ENREF_373"/>
      <w:r w:rsidRPr="00B9187B">
        <w:rPr>
          <w:rFonts w:cs="Times New Roman"/>
          <w:noProof/>
          <w:sz w:val="22"/>
        </w:rPr>
        <w:t>Wiegner, T. N., and Seitzinger, S. P.: Seasonal bioavailability of dissolved organic carbon and nitrogen from pristine and polluted freshwater wetlands, Limnology and Oceanography, 49, 1703-1712, 2004.</w:t>
      </w:r>
      <w:bookmarkEnd w:id="503"/>
    </w:p>
    <w:p w:rsidR="009F5366" w:rsidRPr="00B9187B" w:rsidRDefault="009F5366" w:rsidP="00B9187B">
      <w:pPr>
        <w:spacing w:after="120" w:line="276" w:lineRule="auto"/>
        <w:ind w:left="567" w:hanging="567"/>
        <w:rPr>
          <w:rFonts w:cs="Times New Roman"/>
          <w:noProof/>
          <w:sz w:val="22"/>
        </w:rPr>
      </w:pPr>
      <w:bookmarkStart w:id="504" w:name="_ENREF_374"/>
      <w:r w:rsidRPr="00B9187B">
        <w:rPr>
          <w:rFonts w:cs="Times New Roman"/>
          <w:noProof/>
          <w:sz w:val="22"/>
        </w:rPr>
        <w:t xml:space="preserve">Williams, B., and Silcock, D.: Nutrient and microbial changes in the peat profile beneath </w:t>
      </w:r>
      <w:r w:rsidRPr="00B9187B">
        <w:rPr>
          <w:rFonts w:cs="Times New Roman"/>
          <w:i/>
          <w:noProof/>
          <w:sz w:val="22"/>
        </w:rPr>
        <w:t>Sphagnum magellanicum</w:t>
      </w:r>
      <w:r w:rsidRPr="00B9187B">
        <w:rPr>
          <w:rFonts w:cs="Times New Roman"/>
          <w:noProof/>
          <w:sz w:val="22"/>
        </w:rPr>
        <w:t xml:space="preserve"> in response to additions of ammonium nitrate, Journal of Applied Ecology, 961-970, 1997.</w:t>
      </w:r>
      <w:bookmarkEnd w:id="504"/>
    </w:p>
    <w:p w:rsidR="009F5366" w:rsidRPr="00B9187B" w:rsidRDefault="009F5366" w:rsidP="00B9187B">
      <w:pPr>
        <w:spacing w:after="120" w:line="276" w:lineRule="auto"/>
        <w:ind w:left="567" w:hanging="567"/>
        <w:rPr>
          <w:rFonts w:cs="Times New Roman"/>
          <w:noProof/>
          <w:sz w:val="22"/>
        </w:rPr>
      </w:pPr>
      <w:bookmarkStart w:id="505" w:name="_ENREF_375"/>
      <w:r w:rsidRPr="00B9187B">
        <w:rPr>
          <w:rFonts w:cs="Times New Roman"/>
          <w:noProof/>
          <w:sz w:val="22"/>
        </w:rPr>
        <w:t>Williams, B. L., Buttler, A., Grosvernier, P., Francez, A. J., Gilbert, D., Ilomets, M., Jauhiainen, J., Matthey, Y., Silcock, D. J., and Vasander, H.: The fate of NH</w:t>
      </w:r>
      <w:r w:rsidRPr="00B9187B">
        <w:rPr>
          <w:rFonts w:cs="Times New Roman"/>
          <w:noProof/>
          <w:sz w:val="22"/>
          <w:vertAlign w:val="subscript"/>
        </w:rPr>
        <w:t>4</w:t>
      </w:r>
      <w:r w:rsidRPr="00B9187B">
        <w:rPr>
          <w:rFonts w:cs="Times New Roman"/>
          <w:noProof/>
          <w:sz w:val="22"/>
        </w:rPr>
        <w:t>NO</w:t>
      </w:r>
      <w:r w:rsidRPr="00B9187B">
        <w:rPr>
          <w:rFonts w:cs="Times New Roman"/>
          <w:noProof/>
          <w:sz w:val="22"/>
          <w:vertAlign w:val="subscript"/>
        </w:rPr>
        <w:t>3</w:t>
      </w:r>
      <w:r w:rsidRPr="00B9187B">
        <w:rPr>
          <w:rFonts w:cs="Times New Roman"/>
          <w:noProof/>
          <w:sz w:val="22"/>
        </w:rPr>
        <w:t xml:space="preserve"> added to </w:t>
      </w:r>
      <w:r w:rsidRPr="00B9187B">
        <w:rPr>
          <w:rFonts w:cs="Times New Roman"/>
          <w:i/>
          <w:noProof/>
          <w:sz w:val="22"/>
        </w:rPr>
        <w:t xml:space="preserve">Sphagnum </w:t>
      </w:r>
      <w:r w:rsidRPr="00B9187B">
        <w:rPr>
          <w:rFonts w:cs="Times New Roman"/>
          <w:noProof/>
          <w:sz w:val="22"/>
        </w:rPr>
        <w:t>magellanicum carpets at five European mire sites, Biogeochemistry, 45, 73-93, 10.1023/A:1006133828518, 1999.</w:t>
      </w:r>
      <w:bookmarkEnd w:id="505"/>
    </w:p>
    <w:p w:rsidR="009F5366" w:rsidRPr="00B9187B" w:rsidRDefault="009F5366" w:rsidP="00B9187B">
      <w:pPr>
        <w:spacing w:after="120" w:line="276" w:lineRule="auto"/>
        <w:ind w:left="567" w:hanging="567"/>
        <w:rPr>
          <w:rFonts w:cs="Times New Roman"/>
          <w:noProof/>
          <w:sz w:val="22"/>
        </w:rPr>
      </w:pPr>
      <w:bookmarkStart w:id="506" w:name="_ENREF_376"/>
      <w:r w:rsidRPr="00B9187B">
        <w:rPr>
          <w:rFonts w:cs="Times New Roman"/>
          <w:noProof/>
          <w:sz w:val="22"/>
        </w:rPr>
        <w:t xml:space="preserve">Williams, L., and Miller, A.: Transporters responsible for the uptake and partitioning </w:t>
      </w:r>
      <w:r w:rsidR="00571197" w:rsidRPr="00B9187B">
        <w:rPr>
          <w:rFonts w:cs="Times New Roman"/>
          <w:noProof/>
          <w:sz w:val="22"/>
        </w:rPr>
        <w:t>of nitrogenous solutes, Annual R</w:t>
      </w:r>
      <w:r w:rsidRPr="00B9187B">
        <w:rPr>
          <w:rFonts w:cs="Times New Roman"/>
          <w:noProof/>
          <w:sz w:val="22"/>
        </w:rPr>
        <w:t xml:space="preserve">eview of </w:t>
      </w:r>
      <w:r w:rsidR="00571197" w:rsidRPr="00B9187B">
        <w:rPr>
          <w:rFonts w:cs="Times New Roman"/>
          <w:noProof/>
          <w:sz w:val="22"/>
        </w:rPr>
        <w:t>Plant B</w:t>
      </w:r>
      <w:r w:rsidRPr="00B9187B">
        <w:rPr>
          <w:rFonts w:cs="Times New Roman"/>
          <w:noProof/>
          <w:sz w:val="22"/>
        </w:rPr>
        <w:t>iology, 52, 659-688, 2001.</w:t>
      </w:r>
      <w:bookmarkEnd w:id="506"/>
    </w:p>
    <w:p w:rsidR="009F5366" w:rsidRPr="00B9187B" w:rsidRDefault="009F5366" w:rsidP="00B9187B">
      <w:pPr>
        <w:spacing w:after="120" w:line="276" w:lineRule="auto"/>
        <w:ind w:left="567" w:hanging="567"/>
        <w:rPr>
          <w:rFonts w:cs="Times New Roman"/>
          <w:noProof/>
          <w:sz w:val="22"/>
        </w:rPr>
      </w:pPr>
      <w:bookmarkStart w:id="507" w:name="_ENREF_377"/>
      <w:r w:rsidRPr="00B9187B">
        <w:rPr>
          <w:rFonts w:cs="Times New Roman"/>
          <w:noProof/>
          <w:sz w:val="22"/>
        </w:rPr>
        <w:t xml:space="preserve">Williams, T. G., and Flanagan, L. B.: Measuring and modelling environmental influences on photosynthetic gas exchange in </w:t>
      </w:r>
      <w:r w:rsidRPr="00B9187B">
        <w:rPr>
          <w:rFonts w:cs="Times New Roman"/>
          <w:i/>
          <w:noProof/>
          <w:sz w:val="22"/>
        </w:rPr>
        <w:t xml:space="preserve">Sphagnum </w:t>
      </w:r>
      <w:r w:rsidRPr="00B9187B">
        <w:rPr>
          <w:rFonts w:cs="Times New Roman"/>
          <w:noProof/>
          <w:sz w:val="22"/>
        </w:rPr>
        <w:t xml:space="preserve">and </w:t>
      </w:r>
      <w:r w:rsidRPr="00B9187B">
        <w:rPr>
          <w:rFonts w:cs="Times New Roman"/>
          <w:i/>
          <w:noProof/>
          <w:sz w:val="22"/>
        </w:rPr>
        <w:t>Pleurozium</w:t>
      </w:r>
      <w:r w:rsidR="00571197" w:rsidRPr="00B9187B">
        <w:rPr>
          <w:rFonts w:cs="Times New Roman"/>
          <w:noProof/>
          <w:sz w:val="22"/>
        </w:rPr>
        <w:t>, Plant Cell &amp; Environment</w:t>
      </w:r>
      <w:r w:rsidRPr="00B9187B">
        <w:rPr>
          <w:rFonts w:cs="Times New Roman"/>
          <w:noProof/>
          <w:sz w:val="22"/>
        </w:rPr>
        <w:t>, 21, 555-564, 10.1046/j.1365-3040.1998.00292.x, 1998.</w:t>
      </w:r>
      <w:bookmarkEnd w:id="507"/>
    </w:p>
    <w:p w:rsidR="009F5366" w:rsidRPr="00B9187B" w:rsidRDefault="009F5366" w:rsidP="00B9187B">
      <w:pPr>
        <w:spacing w:after="120" w:line="276" w:lineRule="auto"/>
        <w:ind w:left="567" w:hanging="567"/>
        <w:rPr>
          <w:rFonts w:cs="Times New Roman"/>
          <w:noProof/>
          <w:sz w:val="22"/>
        </w:rPr>
      </w:pPr>
      <w:bookmarkStart w:id="508" w:name="_ENREF_378"/>
      <w:r w:rsidRPr="00B9187B">
        <w:rPr>
          <w:rFonts w:cs="Times New Roman"/>
          <w:noProof/>
          <w:sz w:val="22"/>
        </w:rPr>
        <w:t>Willmott, C. J.: Some comments on the evaluation of model performance, Bulletin of the American Meteorological Society, 63, 1309-1369, 1982.</w:t>
      </w:r>
      <w:bookmarkEnd w:id="508"/>
    </w:p>
    <w:p w:rsidR="009F5366" w:rsidRPr="00B9187B" w:rsidRDefault="009F5366" w:rsidP="00B9187B">
      <w:pPr>
        <w:spacing w:after="120" w:line="276" w:lineRule="auto"/>
        <w:ind w:left="567" w:hanging="567"/>
        <w:rPr>
          <w:rFonts w:cs="Times New Roman" w:hint="eastAsia"/>
          <w:noProof/>
          <w:sz w:val="22"/>
        </w:rPr>
      </w:pPr>
      <w:bookmarkStart w:id="509" w:name="_ENREF_379"/>
      <w:r w:rsidRPr="00B9187B">
        <w:rPr>
          <w:rFonts w:cs="Times New Roman"/>
          <w:noProof/>
          <w:sz w:val="22"/>
        </w:rPr>
        <w:t>Wright, I. J., Reich, P., and Westoby, M.: Strategy shifts in leaf physiology, structure and nutrient content between speci</w:t>
      </w:r>
      <w:r w:rsidRPr="00B9187B">
        <w:rPr>
          <w:rFonts w:cs="Times New Roman" w:hint="eastAsia"/>
          <w:noProof/>
          <w:sz w:val="22"/>
        </w:rPr>
        <w:t>es of high</w:t>
      </w:r>
      <w:r w:rsidRPr="00B9187B">
        <w:rPr>
          <w:rFonts w:cs="Times New Roman" w:hint="eastAsia"/>
          <w:noProof/>
          <w:sz w:val="22"/>
        </w:rPr>
        <w:t>‐</w:t>
      </w:r>
      <w:r w:rsidRPr="00B9187B">
        <w:rPr>
          <w:rFonts w:cs="Times New Roman" w:hint="eastAsia"/>
          <w:noProof/>
          <w:sz w:val="22"/>
        </w:rPr>
        <w:t>and low</w:t>
      </w:r>
      <w:r w:rsidRPr="00B9187B">
        <w:rPr>
          <w:rFonts w:cs="Times New Roman" w:hint="eastAsia"/>
          <w:noProof/>
          <w:sz w:val="22"/>
        </w:rPr>
        <w:t>‐</w:t>
      </w:r>
      <w:r w:rsidRPr="00B9187B">
        <w:rPr>
          <w:rFonts w:cs="Times New Roman" w:hint="eastAsia"/>
          <w:noProof/>
          <w:sz w:val="22"/>
        </w:rPr>
        <w:t>rainfall and high</w:t>
      </w:r>
      <w:r w:rsidRPr="00B9187B">
        <w:rPr>
          <w:rFonts w:cs="Times New Roman" w:hint="eastAsia"/>
          <w:noProof/>
          <w:sz w:val="22"/>
        </w:rPr>
        <w:t>‐</w:t>
      </w:r>
      <w:r w:rsidRPr="00B9187B">
        <w:rPr>
          <w:rFonts w:cs="Times New Roman" w:hint="eastAsia"/>
          <w:noProof/>
          <w:sz w:val="22"/>
        </w:rPr>
        <w:t>and low</w:t>
      </w:r>
      <w:r w:rsidRPr="00B9187B">
        <w:rPr>
          <w:rFonts w:cs="Times New Roman" w:hint="eastAsia"/>
          <w:noProof/>
          <w:sz w:val="22"/>
        </w:rPr>
        <w:t>‐</w:t>
      </w:r>
      <w:r w:rsidRPr="00B9187B">
        <w:rPr>
          <w:rFonts w:cs="Times New Roman" w:hint="eastAsia"/>
          <w:noProof/>
          <w:sz w:val="22"/>
        </w:rPr>
        <w:t>nutrient habitats, Functional Ecology, 15, 423-434, 2001.</w:t>
      </w:r>
      <w:bookmarkEnd w:id="509"/>
    </w:p>
    <w:p w:rsidR="009F5366" w:rsidRPr="00B9187B" w:rsidRDefault="009F5366" w:rsidP="00B9187B">
      <w:pPr>
        <w:spacing w:after="120" w:line="276" w:lineRule="auto"/>
        <w:ind w:left="567" w:hanging="567"/>
        <w:rPr>
          <w:rFonts w:cs="Times New Roman"/>
          <w:noProof/>
          <w:sz w:val="22"/>
        </w:rPr>
      </w:pPr>
      <w:bookmarkStart w:id="510" w:name="_ENREF_380"/>
      <w:r w:rsidRPr="00B9187B">
        <w:rPr>
          <w:rFonts w:cs="Times New Roman"/>
          <w:noProof/>
          <w:sz w:val="22"/>
        </w:rPr>
        <w:t>Wright, I. J., Reich, P. B., Cornelissen, J. H. C., Falster, D. S., Garnier, E., Hikosaka, K., Lamont, B. B., Lee, W., Oleksyn, J., Osada, N., Poorter, H., Villar, R., Warton, D. I., and Westoby, M.: Assessing the generality of global leaf trait relationships, New Phytologist, 166, 485-496, 10.1111/j.1469-8137.2005.01349.x, 2005.</w:t>
      </w:r>
      <w:bookmarkEnd w:id="510"/>
    </w:p>
    <w:p w:rsidR="009F5366" w:rsidRPr="00B9187B" w:rsidRDefault="009F5366" w:rsidP="00B9187B">
      <w:pPr>
        <w:spacing w:after="120" w:line="276" w:lineRule="auto"/>
        <w:ind w:left="567" w:hanging="567"/>
        <w:rPr>
          <w:rFonts w:cs="Times New Roman"/>
          <w:noProof/>
          <w:sz w:val="22"/>
        </w:rPr>
      </w:pPr>
      <w:bookmarkStart w:id="511" w:name="_ENREF_381"/>
      <w:r w:rsidRPr="00B9187B">
        <w:rPr>
          <w:rFonts w:cs="Times New Roman"/>
          <w:noProof/>
          <w:sz w:val="22"/>
        </w:rPr>
        <w:t>Wu, J., Roulet, N. T., Moore, T. R., Lafleur, P., and Humphreys, E.: Dealing with microtopography of an ombrotrophic bog for simulating ecosystem-level CO</w:t>
      </w:r>
      <w:r w:rsidRPr="00B9187B">
        <w:rPr>
          <w:rFonts w:cs="Times New Roman"/>
          <w:noProof/>
          <w:sz w:val="22"/>
          <w:vertAlign w:val="subscript"/>
        </w:rPr>
        <w:t>2</w:t>
      </w:r>
      <w:r w:rsidRPr="00B9187B">
        <w:rPr>
          <w:rFonts w:cs="Times New Roman"/>
          <w:noProof/>
          <w:sz w:val="22"/>
        </w:rPr>
        <w:t xml:space="preserve"> exchanges, Ecological Modelling, 222, 1038-1047, 2011.</w:t>
      </w:r>
      <w:bookmarkEnd w:id="511"/>
    </w:p>
    <w:p w:rsidR="009F5366" w:rsidRPr="00B9187B" w:rsidRDefault="009F5366" w:rsidP="00B9187B">
      <w:pPr>
        <w:spacing w:after="120" w:line="276" w:lineRule="auto"/>
        <w:ind w:left="567" w:hanging="567"/>
        <w:rPr>
          <w:rFonts w:cs="Times New Roman"/>
          <w:noProof/>
          <w:sz w:val="22"/>
        </w:rPr>
      </w:pPr>
      <w:bookmarkStart w:id="512" w:name="_ENREF_383"/>
      <w:r w:rsidRPr="00B9187B">
        <w:rPr>
          <w:rFonts w:cs="Times New Roman"/>
          <w:noProof/>
          <w:sz w:val="22"/>
        </w:rPr>
        <w:t>Wu, Y., and Blodau, C.: PEATBOG: a biogeochemical model for analyzing coupled carbon and nitrogen dynamic</w:t>
      </w:r>
      <w:r w:rsidR="00571197" w:rsidRPr="00B9187B">
        <w:rPr>
          <w:rFonts w:cs="Times New Roman"/>
          <w:noProof/>
          <w:sz w:val="22"/>
        </w:rPr>
        <w:t>s in northern peatlands, Geoscientific</w:t>
      </w:r>
      <w:r w:rsidRPr="00B9187B">
        <w:rPr>
          <w:rFonts w:cs="Times New Roman"/>
          <w:noProof/>
          <w:sz w:val="22"/>
        </w:rPr>
        <w:t xml:space="preserve"> Model De</w:t>
      </w:r>
      <w:r w:rsidR="00571197" w:rsidRPr="00B9187B">
        <w:rPr>
          <w:rFonts w:cs="Times New Roman"/>
          <w:noProof/>
          <w:sz w:val="22"/>
        </w:rPr>
        <w:t>velopment</w:t>
      </w:r>
      <w:r w:rsidRPr="00B9187B">
        <w:rPr>
          <w:rFonts w:cs="Times New Roman"/>
          <w:noProof/>
          <w:sz w:val="22"/>
        </w:rPr>
        <w:t>, 6, 1173-1207, 10.5194/gmd-6-1173-2013, 2013b.</w:t>
      </w:r>
      <w:bookmarkEnd w:id="512"/>
    </w:p>
    <w:p w:rsidR="009F5366" w:rsidRPr="00B9187B" w:rsidRDefault="009F5366" w:rsidP="00B9187B">
      <w:pPr>
        <w:spacing w:after="120" w:line="276" w:lineRule="auto"/>
        <w:ind w:left="567" w:hanging="567"/>
        <w:rPr>
          <w:rFonts w:cs="Times New Roman"/>
          <w:noProof/>
          <w:sz w:val="22"/>
        </w:rPr>
      </w:pPr>
      <w:bookmarkStart w:id="513" w:name="_ENREF_384"/>
      <w:r w:rsidRPr="00B9187B">
        <w:rPr>
          <w:rFonts w:cs="Times New Roman"/>
          <w:noProof/>
          <w:sz w:val="22"/>
        </w:rPr>
        <w:t xml:space="preserve">Xing, Y., Bubier, J., Moore, T., Murphy, M., Basiliko, N., Wendel, S., and Blodau, C.: The fate of </w:t>
      </w:r>
      <w:r w:rsidRPr="00B9187B">
        <w:rPr>
          <w:rFonts w:cs="Times New Roman"/>
          <w:noProof/>
          <w:sz w:val="22"/>
          <w:vertAlign w:val="superscript"/>
        </w:rPr>
        <w:t>15</w:t>
      </w:r>
      <w:r w:rsidRPr="00B9187B">
        <w:rPr>
          <w:rFonts w:cs="Times New Roman"/>
          <w:noProof/>
          <w:sz w:val="22"/>
        </w:rPr>
        <w:t xml:space="preserve">N-nitrate in a northern peatland impacted by long term experimental nitrogen, phosphorus </w:t>
      </w:r>
      <w:r w:rsidRPr="00B9187B">
        <w:rPr>
          <w:rFonts w:cs="Times New Roman"/>
          <w:noProof/>
          <w:sz w:val="22"/>
        </w:rPr>
        <w:lastRenderedPageBreak/>
        <w:t>and potassium fertilization, Biogeochemistry, 103, 281-296, 10.1007/s10533-010-9463-0, 2010.</w:t>
      </w:r>
      <w:bookmarkEnd w:id="513"/>
    </w:p>
    <w:p w:rsidR="009F5366" w:rsidRPr="00B9187B" w:rsidRDefault="009F5366" w:rsidP="00B9187B">
      <w:pPr>
        <w:spacing w:after="120" w:line="276" w:lineRule="auto"/>
        <w:ind w:left="567" w:hanging="567"/>
        <w:rPr>
          <w:rFonts w:cs="Times New Roman"/>
          <w:noProof/>
          <w:sz w:val="22"/>
        </w:rPr>
      </w:pPr>
      <w:bookmarkStart w:id="514" w:name="_ENREF_385"/>
      <w:r w:rsidRPr="00B9187B">
        <w:rPr>
          <w:rFonts w:cs="Times New Roman"/>
          <w:noProof/>
          <w:sz w:val="22"/>
        </w:rPr>
        <w:t>Xu, C., Fisher, R., Wullschleger, S. D., Wilson, C. J., Cai, M., and McDowell, N. G.: Toward a mechanistic modeling of nitrogen limitation on vegetation dynamics, PloS one, 7, e37914, 2012.</w:t>
      </w:r>
      <w:bookmarkEnd w:id="514"/>
    </w:p>
    <w:p w:rsidR="009F5366" w:rsidRPr="00B9187B" w:rsidRDefault="009F5366" w:rsidP="00B9187B">
      <w:pPr>
        <w:spacing w:after="120" w:line="276" w:lineRule="auto"/>
        <w:ind w:left="567" w:hanging="567"/>
        <w:rPr>
          <w:rFonts w:cs="Times New Roman"/>
          <w:noProof/>
          <w:sz w:val="22"/>
        </w:rPr>
      </w:pPr>
      <w:bookmarkStart w:id="515" w:name="_ENREF_386"/>
      <w:r w:rsidRPr="00B9187B">
        <w:rPr>
          <w:rFonts w:cs="Times New Roman"/>
          <w:noProof/>
          <w:sz w:val="22"/>
        </w:rPr>
        <w:t>Xu, R. I., and Prentice, I. C.: Terrestrial nitrogen cycle simulation with a dynamic global vegetation model, Global Change Biology, 14, 1745-1764, 10.1111/j.1365-2486.2008.01625.x, 2008.</w:t>
      </w:r>
      <w:bookmarkEnd w:id="515"/>
    </w:p>
    <w:p w:rsidR="009F5366" w:rsidRPr="00B9187B" w:rsidRDefault="009F5366" w:rsidP="00B9187B">
      <w:pPr>
        <w:spacing w:after="120" w:line="276" w:lineRule="auto"/>
        <w:ind w:left="567" w:hanging="567"/>
        <w:rPr>
          <w:rFonts w:cs="Times New Roman"/>
          <w:noProof/>
          <w:sz w:val="22"/>
        </w:rPr>
      </w:pPr>
      <w:bookmarkStart w:id="516" w:name="_ENREF_387"/>
      <w:r w:rsidRPr="00B9187B">
        <w:rPr>
          <w:rFonts w:cs="Times New Roman"/>
          <w:noProof/>
          <w:sz w:val="22"/>
        </w:rPr>
        <w:t xml:space="preserve">Yasumura, Y., Hikosaka, K., and Hirose, T.: Seasonal changes in photosynthesis, nitrogen content and nitrogen partitioning in Lindera umbellata leaves grown in high or low irradiance, Tree </w:t>
      </w:r>
      <w:r w:rsidR="00571197" w:rsidRPr="00B9187B">
        <w:rPr>
          <w:rFonts w:cs="Times New Roman"/>
          <w:noProof/>
          <w:sz w:val="22"/>
        </w:rPr>
        <w:t>P</w:t>
      </w:r>
      <w:r w:rsidRPr="00B9187B">
        <w:rPr>
          <w:rFonts w:cs="Times New Roman"/>
          <w:noProof/>
          <w:sz w:val="22"/>
        </w:rPr>
        <w:t>hysiology, 26, 1315-1323, 2006.</w:t>
      </w:r>
      <w:bookmarkEnd w:id="516"/>
    </w:p>
    <w:p w:rsidR="009F5366" w:rsidRPr="00B9187B" w:rsidRDefault="009F5366" w:rsidP="00B9187B">
      <w:pPr>
        <w:spacing w:after="120" w:line="276" w:lineRule="auto"/>
        <w:ind w:left="567" w:hanging="567"/>
        <w:rPr>
          <w:rFonts w:cs="Times New Roman"/>
          <w:noProof/>
          <w:sz w:val="22"/>
        </w:rPr>
      </w:pPr>
      <w:bookmarkStart w:id="517" w:name="_ENREF_388"/>
      <w:r w:rsidRPr="00B9187B">
        <w:rPr>
          <w:rFonts w:cs="Times New Roman"/>
          <w:noProof/>
          <w:sz w:val="22"/>
        </w:rPr>
        <w:t xml:space="preserve">Yesmin, L., Gammack, S. M., Sanger, L. J., and Cresser, M. S.: Impact of atmospheric N deposition on inorganic- and organic-N outputs in water draining from peat, Science of The Total Environment, 166, 201-209, </w:t>
      </w:r>
      <w:hyperlink r:id="rId83" w:history="1">
        <w:r w:rsidRPr="00B9187B">
          <w:rPr>
            <w:rStyle w:val="af8"/>
            <w:rFonts w:cs="Times New Roman"/>
            <w:noProof/>
            <w:sz w:val="22"/>
          </w:rPr>
          <w:t>http://dx.doi.org/10.1016/0048-9697(95)04532-6</w:t>
        </w:r>
      </w:hyperlink>
      <w:r w:rsidRPr="00B9187B">
        <w:rPr>
          <w:rFonts w:cs="Times New Roman"/>
          <w:noProof/>
          <w:sz w:val="22"/>
        </w:rPr>
        <w:t>, 1995.</w:t>
      </w:r>
      <w:bookmarkEnd w:id="517"/>
    </w:p>
    <w:p w:rsidR="009F5366" w:rsidRPr="00B9187B" w:rsidRDefault="009F5366" w:rsidP="00B9187B">
      <w:pPr>
        <w:spacing w:after="120" w:line="276" w:lineRule="auto"/>
        <w:ind w:left="567" w:hanging="567"/>
        <w:rPr>
          <w:rFonts w:cs="Times New Roman"/>
          <w:noProof/>
          <w:sz w:val="22"/>
        </w:rPr>
      </w:pPr>
      <w:bookmarkStart w:id="518" w:name="_ENREF_389"/>
      <w:r w:rsidRPr="00B9187B">
        <w:rPr>
          <w:rFonts w:cs="Times New Roman"/>
          <w:noProof/>
          <w:sz w:val="22"/>
        </w:rPr>
        <w:t>Yu, Z., Turetsky, M., Campbell, I., and Vitt, D.: Modelling long-term peatland dynamics. II. Processes and rates as inferred from litter and peat-core data, Ecological Modelling, 145, 159-173, 2001.</w:t>
      </w:r>
      <w:bookmarkEnd w:id="518"/>
    </w:p>
    <w:p w:rsidR="009F5366" w:rsidRPr="00B9187B" w:rsidRDefault="009F5366" w:rsidP="00B9187B">
      <w:pPr>
        <w:spacing w:after="120" w:line="276" w:lineRule="auto"/>
        <w:ind w:left="567" w:hanging="567"/>
        <w:rPr>
          <w:rFonts w:cs="Times New Roman"/>
          <w:noProof/>
          <w:sz w:val="22"/>
        </w:rPr>
      </w:pPr>
      <w:bookmarkStart w:id="519" w:name="_ENREF_390"/>
      <w:r w:rsidRPr="00B9187B">
        <w:rPr>
          <w:rFonts w:cs="Times New Roman"/>
          <w:noProof/>
          <w:sz w:val="22"/>
        </w:rPr>
        <w:t>Yu, Z., Loisel, J., Brosseau, D. P., Beilman, D. W., and Hunt, S. J.: Global peatland dynamics since the Last Glacial Maximum, Geophysical Research Letters, 37, 10.1029/2010gl043584, 2010.</w:t>
      </w:r>
      <w:bookmarkEnd w:id="519"/>
    </w:p>
    <w:p w:rsidR="009F5366" w:rsidRPr="00B9187B" w:rsidRDefault="009F5366" w:rsidP="00B9187B">
      <w:pPr>
        <w:spacing w:after="120" w:line="276" w:lineRule="auto"/>
        <w:ind w:left="567" w:hanging="567"/>
        <w:rPr>
          <w:rFonts w:cs="Times New Roman"/>
          <w:noProof/>
          <w:sz w:val="22"/>
        </w:rPr>
      </w:pPr>
      <w:bookmarkStart w:id="520" w:name="_ENREF_391"/>
      <w:r w:rsidRPr="00B9187B">
        <w:rPr>
          <w:rFonts w:cs="Times New Roman"/>
          <w:noProof/>
          <w:sz w:val="22"/>
        </w:rPr>
        <w:t>Yu, Z.: Holocene carbon flux histories of the world's peatlands: Global carbon-cycle implications, The Holocene, 21, 761-774, 10.1177/0959683610386982, 2011.</w:t>
      </w:r>
      <w:bookmarkEnd w:id="520"/>
    </w:p>
    <w:p w:rsidR="009F5366" w:rsidRPr="00B9187B" w:rsidRDefault="009F5366" w:rsidP="00B9187B">
      <w:pPr>
        <w:spacing w:after="120" w:line="276" w:lineRule="auto"/>
        <w:ind w:left="567" w:hanging="567"/>
        <w:rPr>
          <w:rFonts w:cs="Times New Roman"/>
          <w:noProof/>
          <w:sz w:val="22"/>
        </w:rPr>
      </w:pPr>
      <w:bookmarkStart w:id="521" w:name="_ENREF_392"/>
      <w:r w:rsidRPr="00B9187B">
        <w:rPr>
          <w:rFonts w:cs="Times New Roman"/>
          <w:noProof/>
          <w:sz w:val="22"/>
        </w:rPr>
        <w:t>Zedler, J. B., and Kercher, S.: Wetland resources: status: trends, ecosystem services, and restorability, Annual Review of Environment and Resources, 30, 39-74, doi:10.1146/annurev.energy.30.050504.144248, 2005.</w:t>
      </w:r>
      <w:bookmarkEnd w:id="521"/>
    </w:p>
    <w:p w:rsidR="009F5366" w:rsidRPr="00B9187B" w:rsidRDefault="009F5366" w:rsidP="00B9187B">
      <w:pPr>
        <w:spacing w:after="120" w:line="276" w:lineRule="auto"/>
        <w:ind w:left="567" w:hanging="567"/>
        <w:rPr>
          <w:rFonts w:cs="Times New Roman"/>
          <w:noProof/>
          <w:sz w:val="22"/>
        </w:rPr>
      </w:pPr>
      <w:bookmarkStart w:id="522" w:name="_ENREF_393"/>
      <w:r w:rsidRPr="00B9187B">
        <w:rPr>
          <w:rFonts w:cs="Times New Roman"/>
          <w:noProof/>
          <w:sz w:val="22"/>
        </w:rPr>
        <w:t>Zhang, Y.: An integrated model of soil, hydrology, and vegetation for carbon dynamics in wetland ecosystems, Global Biogeochemical Cycles, 16, 10.1029/2001gb001838, 2002.</w:t>
      </w:r>
      <w:bookmarkEnd w:id="522"/>
    </w:p>
    <w:p w:rsidR="009F5366" w:rsidRPr="00B9187B" w:rsidRDefault="009F5366" w:rsidP="00B9187B">
      <w:pPr>
        <w:spacing w:after="120" w:line="276" w:lineRule="auto"/>
        <w:ind w:left="567" w:hanging="567"/>
        <w:rPr>
          <w:rFonts w:cs="Times New Roman"/>
          <w:noProof/>
          <w:sz w:val="22"/>
        </w:rPr>
      </w:pPr>
      <w:bookmarkStart w:id="523" w:name="_ENREF_394"/>
      <w:r w:rsidRPr="00B9187B">
        <w:rPr>
          <w:rFonts w:cs="Times New Roman"/>
          <w:noProof/>
          <w:sz w:val="22"/>
        </w:rPr>
        <w:t>Zhang, Y., Grant, R. F., Flanagan, L. B., Wang, S., and Verseghy, D. L.: Modelling CO</w:t>
      </w:r>
      <w:r w:rsidRPr="00B9187B">
        <w:rPr>
          <w:rFonts w:cs="Times New Roman"/>
          <w:noProof/>
          <w:sz w:val="22"/>
          <w:vertAlign w:val="subscript"/>
        </w:rPr>
        <w:t>2</w:t>
      </w:r>
      <w:r w:rsidRPr="00B9187B">
        <w:rPr>
          <w:rFonts w:cs="Times New Roman"/>
          <w:noProof/>
          <w:sz w:val="22"/>
        </w:rPr>
        <w:t xml:space="preserve"> and energy exchanges in a northern semiarid grassland using the carbon- and nitrogen-coupled Canadian Land Surface Scheme (C-CLASS), Ecological Modelling, 181, 591-614, 10.1016/j.ecolmodel.2004.07.007, 2005.</w:t>
      </w:r>
      <w:bookmarkEnd w:id="523"/>
    </w:p>
    <w:p w:rsidR="009F5366" w:rsidRPr="00B9187B" w:rsidRDefault="009F5366" w:rsidP="00B9187B">
      <w:pPr>
        <w:spacing w:after="120" w:line="276" w:lineRule="auto"/>
        <w:ind w:left="567" w:hanging="567"/>
        <w:rPr>
          <w:rFonts w:cs="Times New Roman"/>
          <w:noProof/>
          <w:sz w:val="22"/>
        </w:rPr>
      </w:pPr>
      <w:bookmarkStart w:id="524" w:name="_ENREF_395"/>
      <w:r w:rsidRPr="00B9187B">
        <w:rPr>
          <w:rFonts w:cs="Times New Roman"/>
          <w:noProof/>
          <w:sz w:val="22"/>
        </w:rPr>
        <w:t>Zhuang, Q.: Methane fluxes between terrestrial ecosystems and the atmosphere at northern high latitudes during the past century: A retrospective analysis with a process-based biogeochemistry model, Global Biogeochemical Cycles, 18, 10.1029/2004gb002239, 2004.</w:t>
      </w:r>
      <w:bookmarkEnd w:id="524"/>
    </w:p>
    <w:p w:rsidR="009F5366" w:rsidRDefault="009F5366" w:rsidP="009F5366">
      <w:pPr>
        <w:spacing w:line="240" w:lineRule="auto"/>
        <w:ind w:left="567" w:hanging="567"/>
        <w:rPr>
          <w:rFonts w:cs="Times New Roman"/>
          <w:noProof/>
        </w:rPr>
      </w:pPr>
    </w:p>
    <w:p w:rsidR="0033332E" w:rsidRDefault="00966A5D" w:rsidP="00B9187B">
      <w:pPr>
        <w:ind w:left="567" w:hanging="567"/>
        <w:rPr>
          <w:lang w:eastAsia="zh-CN" w:bidi="ar-SA"/>
        </w:rPr>
      </w:pPr>
      <w:r>
        <w:rPr>
          <w:lang w:eastAsia="zh-CN" w:bidi="ar-SA"/>
        </w:rPr>
        <w:fldChar w:fldCharType="end"/>
      </w:r>
    </w:p>
    <w:p w:rsidR="0033332E" w:rsidRDefault="0033332E">
      <w:pPr>
        <w:spacing w:after="200" w:line="276" w:lineRule="auto"/>
        <w:jc w:val="left"/>
        <w:rPr>
          <w:lang w:eastAsia="zh-CN" w:bidi="ar-SA"/>
        </w:rPr>
      </w:pPr>
      <w:r>
        <w:rPr>
          <w:lang w:eastAsia="zh-CN" w:bidi="ar-SA"/>
        </w:rPr>
        <w:br w:type="page"/>
      </w:r>
    </w:p>
    <w:p w:rsidR="00F50A71" w:rsidRPr="00B9187B" w:rsidRDefault="00F50A71" w:rsidP="00B9187B">
      <w:pPr>
        <w:ind w:left="567" w:hanging="567"/>
        <w:rPr>
          <w:noProof/>
          <w:szCs w:val="32"/>
          <w:lang w:eastAsia="zh-CN"/>
        </w:rPr>
      </w:pPr>
    </w:p>
    <w:p w:rsidR="00F50A71" w:rsidRPr="004150C2" w:rsidRDefault="00F50A71" w:rsidP="00BA08AD">
      <w:pPr>
        <w:pStyle w:val="2"/>
        <w:numPr>
          <w:ilvl w:val="0"/>
          <w:numId w:val="0"/>
        </w:numPr>
        <w:spacing w:line="480" w:lineRule="auto"/>
        <w:rPr>
          <w:noProof/>
          <w:szCs w:val="32"/>
          <w:lang w:eastAsia="zh-CN"/>
        </w:rPr>
      </w:pPr>
      <w:bookmarkStart w:id="525" w:name="_Toc368490473"/>
      <w:r>
        <w:rPr>
          <w:noProof/>
          <w:szCs w:val="32"/>
          <w:lang w:eastAsia="zh-CN"/>
        </w:rPr>
        <w:t xml:space="preserve">Appendix </w:t>
      </w:r>
      <w:r w:rsidR="00270A67">
        <w:rPr>
          <w:noProof/>
          <w:szCs w:val="32"/>
          <w:lang w:eastAsia="zh-CN"/>
        </w:rPr>
        <w:t>A</w:t>
      </w:r>
      <w:r>
        <w:rPr>
          <w:noProof/>
          <w:szCs w:val="32"/>
          <w:lang w:eastAsia="zh-CN"/>
        </w:rPr>
        <w:t xml:space="preserve"> </w:t>
      </w:r>
      <w:r w:rsidR="002B662E">
        <w:rPr>
          <w:noProof/>
          <w:szCs w:val="32"/>
          <w:lang w:eastAsia="zh-CN"/>
        </w:rPr>
        <w:t xml:space="preserve">   </w:t>
      </w:r>
      <w:r>
        <w:rPr>
          <w:noProof/>
          <w:szCs w:val="32"/>
          <w:lang w:eastAsia="zh-CN"/>
        </w:rPr>
        <w:t>Equations</w:t>
      </w:r>
      <w:bookmarkEnd w:id="525"/>
      <w:r>
        <w:rPr>
          <w:noProof/>
          <w:szCs w:val="32"/>
          <w:lang w:eastAsia="zh-CN"/>
        </w:rPr>
        <w:t xml:space="preserve"> </w:t>
      </w:r>
    </w:p>
    <w:p w:rsidR="002B662E" w:rsidRDefault="00270A67" w:rsidP="00DE0620">
      <w:pPr>
        <w:pStyle w:val="3"/>
      </w:pPr>
      <w:bookmarkStart w:id="526" w:name="_Toc368490474"/>
      <w:r w:rsidRPr="00817E24">
        <w:t>A1 Environment submodel</w:t>
      </w:r>
      <w:bookmarkEnd w:id="526"/>
    </w:p>
    <w:p w:rsidR="00270A67" w:rsidRPr="002B662E" w:rsidRDefault="00270A67" w:rsidP="00DE0620">
      <w:proofErr w:type="gramStart"/>
      <w:r w:rsidRPr="00270A67">
        <w:rPr>
          <w:i/>
        </w:rPr>
        <w:t>d</w:t>
      </w:r>
      <w:r w:rsidRPr="00270A67">
        <w:rPr>
          <w:i/>
          <w:vertAlign w:val="subscript"/>
        </w:rPr>
        <w:t>i</w:t>
      </w:r>
      <w:proofErr w:type="gramEnd"/>
      <w:r w:rsidRPr="00270A67">
        <w:rPr>
          <w:vertAlign w:val="subscript"/>
        </w:rPr>
        <w:t xml:space="preserve"> </w:t>
      </w:r>
      <w:r w:rsidRPr="00270A67">
        <w:t xml:space="preserve">= distance between the adjacent layers (m), </w:t>
      </w:r>
      <w:r w:rsidRPr="00270A67">
        <w:rPr>
          <w:i/>
        </w:rPr>
        <w:t>i</w:t>
      </w:r>
      <w:r w:rsidRPr="00270A67">
        <w:t xml:space="preserve"> = layer number, </w:t>
      </w:r>
      <w:r w:rsidRPr="00270A67">
        <w:rPr>
          <w:i/>
        </w:rPr>
        <w:t>f</w:t>
      </w:r>
      <w:r w:rsidRPr="00270A67">
        <w:t xml:space="preserve"> = factors, </w:t>
      </w:r>
      <w:r w:rsidRPr="00270A67">
        <w:rPr>
          <w:i/>
        </w:rPr>
        <w:t>frac</w:t>
      </w:r>
      <w:r w:rsidRPr="00270A67">
        <w:t xml:space="preserve"> = fraction, </w:t>
      </w:r>
      <w:r w:rsidRPr="00270A67">
        <w:rPr>
          <w:i/>
        </w:rPr>
        <w:t>PAI</w:t>
      </w:r>
      <w:r w:rsidRPr="00270A67">
        <w:t xml:space="preserve"> = plant leaf area index (m</w:t>
      </w:r>
      <w:r w:rsidRPr="00270A67">
        <w:rPr>
          <w:vertAlign w:val="superscript"/>
        </w:rPr>
        <w:t>2</w:t>
      </w:r>
      <w:r w:rsidRPr="00270A67">
        <w:t xml:space="preserve">), </w:t>
      </w:r>
      <w:r w:rsidRPr="00270A67">
        <w:rPr>
          <w:i/>
        </w:rPr>
        <w:t>V</w:t>
      </w:r>
      <w:r w:rsidRPr="00270A67">
        <w:rPr>
          <w:i/>
          <w:vertAlign w:val="subscript"/>
        </w:rPr>
        <w:t>i</w:t>
      </w:r>
      <w:r w:rsidRPr="00270A67">
        <w:rPr>
          <w:vertAlign w:val="subscript"/>
        </w:rPr>
        <w:t xml:space="preserve"> </w:t>
      </w:r>
      <w:r w:rsidRPr="00270A67">
        <w:t xml:space="preserve">= volume of layer </w:t>
      </w:r>
      <w:r w:rsidRPr="00270A67">
        <w:rPr>
          <w:i/>
        </w:rPr>
        <w:t xml:space="preserve">i </w:t>
      </w:r>
      <w:r w:rsidRPr="00270A67">
        <w:t>(m</w:t>
      </w:r>
      <w:r w:rsidRPr="00270A67">
        <w:rPr>
          <w:vertAlign w:val="superscript"/>
        </w:rPr>
        <w:t>3</w:t>
      </w:r>
      <w:r w:rsidRPr="00270A67">
        <w:t xml:space="preserve">), </w:t>
      </w:r>
      <w:r w:rsidRPr="00270A67">
        <w:rPr>
          <w:i/>
        </w:rPr>
        <w:t>VWC</w:t>
      </w:r>
      <w:r w:rsidRPr="00270A67">
        <w:t xml:space="preserve"> = volumetric water content (m</w:t>
      </w:r>
      <w:r w:rsidRPr="00270A67">
        <w:rPr>
          <w:vertAlign w:val="superscript"/>
        </w:rPr>
        <w:t>3</w:t>
      </w:r>
      <w:r w:rsidR="004762BB">
        <w:rPr>
          <w:vertAlign w:val="superscript"/>
        </w:rPr>
        <w:t xml:space="preserve"> </w:t>
      </w:r>
      <w:r w:rsidRPr="00270A67">
        <w:t>m</w:t>
      </w:r>
      <w:r w:rsidRPr="00270A67">
        <w:rPr>
          <w:vertAlign w:val="superscript"/>
        </w:rPr>
        <w:t>-3</w:t>
      </w:r>
      <w:r w:rsidRPr="00270A67">
        <w:t xml:space="preserve">), </w:t>
      </w:r>
      <w:r w:rsidRPr="00270A67">
        <w:rPr>
          <w:i/>
        </w:rPr>
        <w:t>z</w:t>
      </w:r>
      <w:r w:rsidRPr="00270A67">
        <w:rPr>
          <w:i/>
          <w:vertAlign w:val="subscript"/>
        </w:rPr>
        <w:t>i</w:t>
      </w:r>
      <w:r w:rsidRPr="00270A67">
        <w:t xml:space="preserve">= depth of layer </w:t>
      </w:r>
      <w:r w:rsidRPr="00270A67">
        <w:rPr>
          <w:i/>
        </w:rPr>
        <w:t>i</w:t>
      </w:r>
      <w:r w:rsidR="004762BB">
        <w:rPr>
          <w:i/>
        </w:rPr>
        <w:t xml:space="preserve"> </w:t>
      </w:r>
      <w:r w:rsidRPr="00270A67">
        <w:t>(m).</w:t>
      </w:r>
    </w:p>
    <w:tbl>
      <w:tblPr>
        <w:tblW w:w="4914" w:type="pct"/>
        <w:jc w:val="center"/>
        <w:tblInd w:w="108" w:type="dxa"/>
        <w:tblLook w:val="00A0"/>
      </w:tblPr>
      <w:tblGrid>
        <w:gridCol w:w="8186"/>
        <w:gridCol w:w="873"/>
      </w:tblGrid>
      <w:tr w:rsidR="00270A67" w:rsidRPr="00270A67" w:rsidTr="00270A67">
        <w:trPr>
          <w:trHeight w:val="340"/>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position w:val="-10"/>
                <w:szCs w:val="24"/>
              </w:rPr>
              <w:object w:dxaOrig="3600" w:dyaOrig="320">
                <v:shape id="_x0000_i1025" type="#_x0000_t75" style="width:174.85pt;height:15.45pt" o:ole="">
                  <v:imagedata r:id="rId84" o:title=""/>
                </v:shape>
                <o:OLEObject Type="Embed" ProgID="Equation.DSMT4" ShapeID="_x0000_i1025" DrawAspect="Content" ObjectID="_1442238889" r:id="rId85"/>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1</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4"/>
                <w:szCs w:val="24"/>
              </w:rPr>
              <w:object w:dxaOrig="4459" w:dyaOrig="380">
                <v:shape id="_x0000_i1026" type="#_x0000_t75" style="width:193.7pt;height:17.15pt" o:ole="">
                  <v:imagedata r:id="rId86" o:title=""/>
                </v:shape>
                <o:OLEObject Type="Embed" ProgID="Equation.DSMT4" ShapeID="_x0000_i1026" DrawAspect="Content" ObjectID="_1442238890" r:id="rId87"/>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340"/>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szCs w:val="24"/>
              </w:rPr>
              <w:object w:dxaOrig="1840" w:dyaOrig="400">
                <v:shape id="_x0000_i1027" type="#_x0000_t75" style="width:88.3pt;height:17.15pt" o:ole="">
                  <v:imagedata r:id="rId88" o:title=""/>
                </v:shape>
                <o:OLEObject Type="Embed" ProgID="Equation.DSMT4" ShapeID="_x0000_i1027" DrawAspect="Content" ObjectID="_1442238891" r:id="rId89"/>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3</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227"/>
          <w:jc w:val="center"/>
        </w:trPr>
        <w:tc>
          <w:tcPr>
            <w:tcW w:w="4518" w:type="pct"/>
            <w:vAlign w:val="center"/>
          </w:tcPr>
          <w:p w:rsidR="00270A67" w:rsidRPr="00270A67" w:rsidRDefault="00F1334A" w:rsidP="00270A67">
            <w:pPr>
              <w:spacing w:after="0" w:line="240" w:lineRule="auto"/>
              <w:rPr>
                <w:rFonts w:cs="Times New Roman"/>
                <w:szCs w:val="24"/>
              </w:rPr>
            </w:pPr>
            <w:r w:rsidRPr="00F1334A">
              <w:rPr>
                <w:rFonts w:cs="Times New Roman"/>
                <w:position w:val="-30"/>
                <w:szCs w:val="24"/>
              </w:rPr>
              <w:object w:dxaOrig="8180" w:dyaOrig="720">
                <v:shape id="_x0000_i1142" type="#_x0000_t75" style="width:364.3pt;height:31.7pt" o:ole="">
                  <v:imagedata r:id="rId90" o:title=""/>
                </v:shape>
                <o:OLEObject Type="Embed" ProgID="Equation.DSMT4" ShapeID="_x0000_i1142" DrawAspect="Content" ObjectID="_1442238892" r:id="rId91"/>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4</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270A67">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0"/>
                <w:szCs w:val="24"/>
              </w:rPr>
              <w:object w:dxaOrig="3739" w:dyaOrig="320">
                <v:shape id="_x0000_i1028" type="#_x0000_t75" style="width:192.85pt;height:16.3pt" o:ole="">
                  <v:imagedata r:id="rId92" o:title=""/>
                </v:shape>
                <o:OLEObject Type="Embed" ProgID="Equation.DSMT4" ShapeID="_x0000_i1028" DrawAspect="Content" ObjectID="_1442238893" r:id="rId93"/>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5</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51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28"/>
                <w:szCs w:val="24"/>
              </w:rPr>
              <w:object w:dxaOrig="4459" w:dyaOrig="540">
                <v:shape id="_x0000_i1029" type="#_x0000_t75" style="width:222.85pt;height:27.45pt" o:ole="">
                  <v:imagedata r:id="rId94" o:title=""/>
                </v:shape>
                <o:OLEObject Type="Embed" ProgID="Equation.DSMT4" ShapeID="_x0000_i1029" DrawAspect="Content" ObjectID="_1442238894" r:id="rId95"/>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6</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270A67">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2"/>
                <w:szCs w:val="24"/>
              </w:rPr>
              <w:object w:dxaOrig="2600" w:dyaOrig="380">
                <v:shape id="_x0000_i1030" type="#_x0000_t75" style="width:141.45pt;height:18.85pt" o:ole="">
                  <v:imagedata r:id="rId96" o:title=""/>
                </v:shape>
                <o:OLEObject Type="Embed" ProgID="Equation.DSMT4" ShapeID="_x0000_i1030" DrawAspect="Content" ObjectID="_1442238895" r:id="rId97"/>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7</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1020"/>
          <w:jc w:val="center"/>
        </w:trPr>
        <w:tc>
          <w:tcPr>
            <w:tcW w:w="4518" w:type="pct"/>
            <w:vAlign w:val="center"/>
          </w:tcPr>
          <w:p w:rsidR="00270A67" w:rsidRPr="00270A67" w:rsidRDefault="00270A67" w:rsidP="00270A67">
            <w:pPr>
              <w:spacing w:after="0" w:line="240" w:lineRule="auto"/>
              <w:rPr>
                <w:rFonts w:cs="Times New Roman"/>
                <w:position w:val="-20"/>
                <w:szCs w:val="24"/>
              </w:rPr>
            </w:pPr>
            <w:r w:rsidRPr="00270A67">
              <w:rPr>
                <w:rFonts w:cs="Times New Roman"/>
                <w:position w:val="-50"/>
                <w:szCs w:val="24"/>
              </w:rPr>
              <w:object w:dxaOrig="3860" w:dyaOrig="1120">
                <v:shape id="_x0000_i1031" type="#_x0000_t75" style="width:165.45pt;height:49.7pt" o:ole="">
                  <v:imagedata r:id="rId98" o:title=""/>
                </v:shape>
                <o:OLEObject Type="Embed" ProgID="Equation.DSMT4" ShapeID="_x0000_i1031" DrawAspect="Content" ObjectID="_1442238896" r:id="rId99"/>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8</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510"/>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position w:val="-20"/>
                <w:szCs w:val="24"/>
              </w:rPr>
              <w:object w:dxaOrig="6200" w:dyaOrig="560">
                <v:shape id="_x0000_i1032" type="#_x0000_t75" style="width:258.85pt;height:24pt" o:ole="">
                  <v:imagedata r:id="rId100" o:title=""/>
                </v:shape>
                <o:OLEObject Type="Embed" ProgID="Equation.DSMT4" ShapeID="_x0000_i1032" DrawAspect="Content" ObjectID="_1442238897" r:id="rId101"/>
              </w:object>
            </w:r>
          </w:p>
        </w:tc>
        <w:tc>
          <w:tcPr>
            <w:tcW w:w="482" w:type="pct"/>
            <w:vAlign w:val="center"/>
          </w:tcPr>
          <w:p w:rsidR="00270A67" w:rsidRPr="00270A67" w:rsidRDefault="00966A5D" w:rsidP="00270A67">
            <w:pPr>
              <w:spacing w:after="0" w:line="240" w:lineRule="auto"/>
              <w:jc w:val="right"/>
              <w:textAlignment w:val="center"/>
              <w:rPr>
                <w:rFonts w:cs="Times New Roman"/>
                <w:bCs/>
                <w:position w:val="-10"/>
                <w:szCs w:val="24"/>
              </w:rPr>
            </w:pPr>
            <w:r w:rsidRPr="00270A67">
              <w:rPr>
                <w:rFonts w:cs="Times New Roman"/>
                <w:bCs/>
                <w:position w:val="-10"/>
                <w:szCs w:val="24"/>
              </w:rPr>
              <w:fldChar w:fldCharType="begin"/>
            </w:r>
            <w:r w:rsidR="00270A67" w:rsidRPr="00270A67">
              <w:rPr>
                <w:rFonts w:cs="Times New Roman"/>
                <w:bCs/>
                <w:position w:val="-10"/>
                <w:szCs w:val="24"/>
              </w:rPr>
              <w:instrText xml:space="preserve"> MACROBUTTON MTPlaceRef \* MERGEFORMAT </w:instrText>
            </w:r>
            <w:r w:rsidRPr="00270A67">
              <w:rPr>
                <w:rFonts w:cs="Times New Roman"/>
                <w:bCs/>
                <w:position w:val="-10"/>
                <w:szCs w:val="24"/>
              </w:rPr>
              <w:fldChar w:fldCharType="begin"/>
            </w:r>
            <w:r w:rsidR="00270A67" w:rsidRPr="00270A67">
              <w:rPr>
                <w:rFonts w:cs="Times New Roman"/>
                <w:bCs/>
                <w:position w:val="-10"/>
                <w:szCs w:val="24"/>
              </w:rPr>
              <w:instrText xml:space="preserve"> SEQ MTEqn \h \* MERGEFORMAT </w:instrText>
            </w:r>
            <w:r w:rsidRPr="00270A67">
              <w:rPr>
                <w:rFonts w:cs="Times New Roman"/>
                <w:bCs/>
                <w:position w:val="-10"/>
                <w:szCs w:val="24"/>
              </w:rPr>
              <w:fldChar w:fldCharType="end"/>
            </w:r>
            <w:r w:rsidR="00270A67" w:rsidRPr="00270A67">
              <w:rPr>
                <w:rFonts w:cs="Times New Roman"/>
                <w:bCs/>
                <w:position w:val="-10"/>
                <w:szCs w:val="24"/>
              </w:rPr>
              <w:instrText>(</w:instrText>
            </w:r>
            <w:fldSimple w:instr=" SEQ MTSec \c \* Arabic \* MERGEFORMAT ">
              <w:r w:rsidR="00636139" w:rsidRPr="00636139">
                <w:rPr>
                  <w:rFonts w:cs="Times New Roman"/>
                  <w:bCs/>
                  <w:noProof/>
                  <w:position w:val="-10"/>
                  <w:szCs w:val="24"/>
                </w:rPr>
                <w:instrText>2</w:instrText>
              </w:r>
            </w:fldSimple>
            <w:r w:rsidR="00270A67" w:rsidRPr="00270A67">
              <w:rPr>
                <w:rFonts w:cs="Times New Roman"/>
                <w:bCs/>
                <w:position w:val="-10"/>
                <w:szCs w:val="24"/>
              </w:rPr>
              <w:instrText>.</w:instrText>
            </w:r>
            <w:fldSimple w:instr=" SEQ MTEqn \c \* Arabic \* MERGEFORMAT ">
              <w:r w:rsidR="00636139" w:rsidRPr="00636139">
                <w:rPr>
                  <w:rFonts w:cs="Times New Roman"/>
                  <w:bCs/>
                  <w:noProof/>
                  <w:position w:val="-10"/>
                  <w:szCs w:val="24"/>
                </w:rPr>
                <w:instrText>9</w:instrText>
              </w:r>
            </w:fldSimple>
            <w:r w:rsidR="00270A67" w:rsidRPr="00270A67">
              <w:rPr>
                <w:rFonts w:cs="Times New Roman"/>
                <w:bCs/>
                <w:position w:val="-10"/>
                <w:szCs w:val="24"/>
              </w:rPr>
              <w:instrText>)</w:instrText>
            </w:r>
            <w:r w:rsidRPr="00270A67">
              <w:rPr>
                <w:rFonts w:cs="Times New Roman"/>
                <w:bCs/>
                <w:position w:val="-10"/>
                <w:szCs w:val="24"/>
              </w:rPr>
              <w:fldChar w:fldCharType="end"/>
            </w:r>
          </w:p>
        </w:tc>
      </w:tr>
      <w:tr w:rsidR="00270A67" w:rsidRPr="00270A67" w:rsidTr="00270A67">
        <w:trPr>
          <w:trHeight w:val="510"/>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szCs w:val="24"/>
              </w:rPr>
              <w:object w:dxaOrig="5820" w:dyaOrig="720">
                <v:shape id="_x0000_i1033" type="#_x0000_t75" style="width:268.3pt;height:31.7pt" o:ole="">
                  <v:imagedata r:id="rId102" o:title=""/>
                </v:shape>
                <o:OLEObject Type="Embed" ProgID="Equation.DSMT4" ShapeID="_x0000_i1033" DrawAspect="Content" ObjectID="_1442238898" r:id="rId103"/>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10</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270A67">
        <w:trPr>
          <w:trHeight w:val="397"/>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szCs w:val="24"/>
              </w:rPr>
              <w:object w:dxaOrig="4260" w:dyaOrig="380">
                <v:shape id="_x0000_i1034" type="#_x0000_t75" style="width:186.85pt;height:17.15pt" o:ole="">
                  <v:imagedata r:id="rId104" o:title=""/>
                </v:shape>
                <o:OLEObject Type="Embed" ProgID="Equation.DSMT4" ShapeID="_x0000_i1034" DrawAspect="Content" ObjectID="_1442238899" r:id="rId105"/>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11</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270A67">
        <w:trPr>
          <w:trHeight w:val="397"/>
          <w:jc w:val="center"/>
        </w:trPr>
        <w:tc>
          <w:tcPr>
            <w:tcW w:w="4518" w:type="pct"/>
            <w:vAlign w:val="center"/>
          </w:tcPr>
          <w:p w:rsidR="00270A67" w:rsidRPr="00270A67" w:rsidRDefault="00F1334A" w:rsidP="00270A67">
            <w:pPr>
              <w:spacing w:after="0" w:line="240" w:lineRule="auto"/>
              <w:rPr>
                <w:rFonts w:cs="Times New Roman"/>
                <w:szCs w:val="24"/>
              </w:rPr>
            </w:pPr>
            <w:r w:rsidRPr="00270A67">
              <w:rPr>
                <w:rFonts w:cs="Times New Roman"/>
                <w:position w:val="-14"/>
                <w:szCs w:val="24"/>
              </w:rPr>
              <w:object w:dxaOrig="5620" w:dyaOrig="380">
                <v:shape id="_x0000_i1143" type="#_x0000_t75" style="width:263.15pt;height:17.15pt" o:ole="">
                  <v:imagedata r:id="rId106" o:title=""/>
                </v:shape>
                <o:OLEObject Type="Embed" ProgID="Equation.DSMT4" ShapeID="_x0000_i1143" DrawAspect="Content" ObjectID="_1442238900" r:id="rId107"/>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12</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270A67">
        <w:trPr>
          <w:trHeight w:val="794"/>
          <w:jc w:val="center"/>
        </w:trPr>
        <w:tc>
          <w:tcPr>
            <w:tcW w:w="4518" w:type="pct"/>
            <w:vAlign w:val="center"/>
          </w:tcPr>
          <w:p w:rsidR="00270A67" w:rsidRPr="00270A67" w:rsidRDefault="00270A67" w:rsidP="00270A67">
            <w:pPr>
              <w:spacing w:after="0" w:line="240" w:lineRule="auto"/>
              <w:rPr>
                <w:rFonts w:cs="Times New Roman"/>
                <w:szCs w:val="24"/>
              </w:rPr>
            </w:pPr>
            <w:r w:rsidRPr="00270A67">
              <w:rPr>
                <w:rFonts w:cs="Times New Roman"/>
                <w:szCs w:val="24"/>
              </w:rPr>
              <w:object w:dxaOrig="6700" w:dyaOrig="840">
                <v:shape id="_x0000_i1035" type="#_x0000_t75" style="width:4in;height:37.7pt" o:ole="">
                  <v:imagedata r:id="rId108" o:title=""/>
                </v:shape>
                <o:OLEObject Type="Embed" ProgID="Equation.DSMT4" ShapeID="_x0000_i1035" DrawAspect="Content" ObjectID="_1442238901" r:id="rId109"/>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13</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0"/>
                <w:szCs w:val="24"/>
              </w:rPr>
              <w:object w:dxaOrig="7140" w:dyaOrig="320">
                <v:shape id="_x0000_i1036" type="#_x0000_t75" style="width:324pt;height:14.55pt" o:ole="">
                  <v:imagedata r:id="rId110" o:title=""/>
                </v:shape>
                <o:OLEObject Type="Embed" ProgID="Equation.DSMT4" ShapeID="_x0000_i1036" DrawAspect="Content" ObjectID="_1442238902" r:id="rId111"/>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14</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szCs w:val="24"/>
              </w:rPr>
              <w:object w:dxaOrig="4680" w:dyaOrig="320">
                <v:shape id="_x0000_i1037" type="#_x0000_t75" style="width:204.85pt;height:14.55pt" o:ole="">
                  <v:imagedata r:id="rId112" o:title=""/>
                </v:shape>
                <o:OLEObject Type="Embed" ProgID="Equation.DSMT4" ShapeID="_x0000_i1037" DrawAspect="Content" ObjectID="_1442238903" r:id="rId113"/>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15</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szCs w:val="24"/>
              </w:rPr>
              <w:object w:dxaOrig="3840" w:dyaOrig="380">
                <v:shape id="_x0000_i1038" type="#_x0000_t75" style="width:186.85pt;height:17.15pt" o:ole="">
                  <v:imagedata r:id="rId114" o:title=""/>
                </v:shape>
                <o:OLEObject Type="Embed" ProgID="Equation.DSMT4" ShapeID="_x0000_i1038" DrawAspect="Content" ObjectID="_1442238904" r:id="rId115"/>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16</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4762BB">
        <w:trPr>
          <w:trHeight w:val="397"/>
          <w:jc w:val="center"/>
        </w:trPr>
        <w:tc>
          <w:tcPr>
            <w:tcW w:w="4518" w:type="pct"/>
            <w:vAlign w:val="center"/>
          </w:tcPr>
          <w:p w:rsidR="00270A67" w:rsidRPr="00270A67" w:rsidRDefault="00F1334A" w:rsidP="00270A67">
            <w:pPr>
              <w:spacing w:after="0" w:line="240" w:lineRule="auto"/>
              <w:rPr>
                <w:rFonts w:cs="Times New Roman"/>
                <w:szCs w:val="24"/>
              </w:rPr>
            </w:pPr>
            <w:r w:rsidRPr="00F1334A">
              <w:rPr>
                <w:rFonts w:cs="Times New Roman"/>
                <w:position w:val="-14"/>
                <w:szCs w:val="24"/>
              </w:rPr>
              <w:object w:dxaOrig="7320" w:dyaOrig="380">
                <v:shape id="_x0000_i1144" type="#_x0000_t75" style="width:330pt;height:17.15pt" o:ole="">
                  <v:imagedata r:id="rId116" o:title=""/>
                </v:shape>
                <o:OLEObject Type="Embed" ProgID="Equation.DSMT4" ShapeID="_x0000_i1144" DrawAspect="Content" ObjectID="_1442238905" r:id="rId117"/>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17</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270A67">
        <w:trPr>
          <w:trHeight w:val="51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szCs w:val="24"/>
              </w:rPr>
              <w:object w:dxaOrig="4520" w:dyaOrig="720">
                <v:shape id="_x0000_i1039" type="#_x0000_t75" style="width:202.3pt;height:31.7pt" o:ole="">
                  <v:imagedata r:id="rId118" o:title=""/>
                </v:shape>
                <o:OLEObject Type="Embed" ProgID="Equation.DSMT4" ShapeID="_x0000_i1039" DrawAspect="Content" ObjectID="_1442238906" r:id="rId119"/>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18</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szCs w:val="24"/>
              </w:rPr>
              <w:object w:dxaOrig="3180" w:dyaOrig="380">
                <v:shape id="_x0000_i1040" type="#_x0000_t75" style="width:156.85pt;height:18.85pt" o:ole="">
                  <v:imagedata r:id="rId120" o:title=""/>
                </v:shape>
                <o:OLEObject Type="Embed" ProgID="Equation.DSMT4" ShapeID="_x0000_i1040" DrawAspect="Content" ObjectID="_1442238907" r:id="rId121"/>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19</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szCs w:val="24"/>
              </w:rPr>
              <w:object w:dxaOrig="6580" w:dyaOrig="380">
                <v:shape id="_x0000_i1041" type="#_x0000_t75" style="width:323.15pt;height:18.85pt" o:ole="">
                  <v:imagedata r:id="rId122" o:title=""/>
                </v:shape>
                <o:OLEObject Type="Embed" ProgID="Equation.DSMT4" ShapeID="_x0000_i1041" DrawAspect="Content" ObjectID="_1442238908" r:id="rId123"/>
              </w:object>
            </w:r>
          </w:p>
        </w:tc>
        <w:tc>
          <w:tcPr>
            <w:tcW w:w="482" w:type="pct"/>
            <w:vAlign w:val="center"/>
          </w:tcPr>
          <w:p w:rsidR="00270A67" w:rsidRPr="00270A67" w:rsidRDefault="00966A5D" w:rsidP="00270A67">
            <w:pPr>
              <w:spacing w:after="0" w:line="240" w:lineRule="auto"/>
              <w:jc w:val="right"/>
              <w:textAlignment w:val="center"/>
              <w:rPr>
                <w:rFonts w:cs="Times New Roman"/>
                <w:bCs/>
                <w:szCs w:val="24"/>
              </w:rPr>
            </w:pPr>
            <w:r w:rsidRPr="00270A67">
              <w:rPr>
                <w:rFonts w:cs="Times New Roman"/>
                <w:bCs/>
                <w:szCs w:val="24"/>
              </w:rPr>
              <w:fldChar w:fldCharType="begin"/>
            </w:r>
            <w:r w:rsidR="00270A67" w:rsidRPr="00270A67">
              <w:rPr>
                <w:rFonts w:cs="Times New Roman"/>
                <w:bCs/>
                <w:szCs w:val="24"/>
              </w:rPr>
              <w:instrText xml:space="preserve"> MACROBUTTON MTPlaceRef \* MERGEFORMAT </w:instrText>
            </w:r>
            <w:r w:rsidRPr="00270A67">
              <w:rPr>
                <w:rFonts w:cs="Times New Roman"/>
                <w:bCs/>
                <w:szCs w:val="24"/>
              </w:rPr>
              <w:fldChar w:fldCharType="begin"/>
            </w:r>
            <w:r w:rsidR="00270A67" w:rsidRPr="00270A67">
              <w:rPr>
                <w:rFonts w:cs="Times New Roman"/>
                <w:bCs/>
                <w:szCs w:val="24"/>
              </w:rPr>
              <w:instrText xml:space="preserve"> SEQ MTEqn \h \* MERGEFORMAT </w:instrText>
            </w:r>
            <w:r w:rsidRPr="00270A67">
              <w:rPr>
                <w:rFonts w:cs="Times New Roman"/>
                <w:bCs/>
                <w:szCs w:val="24"/>
              </w:rPr>
              <w:fldChar w:fldCharType="end"/>
            </w:r>
            <w:r w:rsidR="00270A67" w:rsidRPr="00270A67">
              <w:rPr>
                <w:rFonts w:cs="Times New Roman"/>
                <w:bCs/>
                <w:szCs w:val="24"/>
              </w:rPr>
              <w:instrText>(</w:instrText>
            </w:r>
            <w:fldSimple w:instr=" SEQ MTSec \c \* Arabic \* MERGEFORMAT ">
              <w:r w:rsidR="00636139" w:rsidRPr="00636139">
                <w:rPr>
                  <w:rFonts w:cs="Times New Roman"/>
                  <w:bCs/>
                  <w:noProof/>
                  <w:szCs w:val="24"/>
                </w:rPr>
                <w:instrText>2</w:instrText>
              </w:r>
            </w:fldSimple>
            <w:r w:rsidR="00270A67" w:rsidRPr="00270A67">
              <w:rPr>
                <w:rFonts w:cs="Times New Roman"/>
                <w:bCs/>
                <w:szCs w:val="24"/>
              </w:rPr>
              <w:instrText>.</w:instrText>
            </w:r>
            <w:fldSimple w:instr=" SEQ MTEqn \c \* Arabic \* MERGEFORMAT ">
              <w:r w:rsidR="00636139" w:rsidRPr="00636139">
                <w:rPr>
                  <w:rFonts w:cs="Times New Roman"/>
                  <w:bCs/>
                  <w:noProof/>
                  <w:szCs w:val="24"/>
                </w:rPr>
                <w:instrText>20</w:instrText>
              </w:r>
            </w:fldSimple>
            <w:r w:rsidR="00270A67" w:rsidRPr="00270A67">
              <w:rPr>
                <w:rFonts w:cs="Times New Roman"/>
                <w:bCs/>
                <w:szCs w:val="24"/>
              </w:rPr>
              <w:instrText>)</w:instrText>
            </w:r>
            <w:r w:rsidRPr="00270A67">
              <w:rPr>
                <w:rFonts w:cs="Times New Roman"/>
                <w:bCs/>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2"/>
                <w:szCs w:val="24"/>
              </w:rPr>
              <w:object w:dxaOrig="2840" w:dyaOrig="380">
                <v:shape id="_x0000_i1042" type="#_x0000_t75" style="width:127.7pt;height:17.15pt" o:ole="">
                  <v:imagedata r:id="rId124" o:title=""/>
                </v:shape>
                <o:OLEObject Type="Embed" ProgID="Equation.DSMT4" ShapeID="_x0000_i1042" DrawAspect="Content" ObjectID="_1442238909" r:id="rId125"/>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21</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2"/>
                <w:szCs w:val="24"/>
              </w:rPr>
              <w:object w:dxaOrig="2260" w:dyaOrig="380">
                <v:shape id="_x0000_i1043" type="#_x0000_t75" style="width:108.85pt;height:18.85pt" o:ole="">
                  <v:imagedata r:id="rId126" o:title=""/>
                </v:shape>
                <o:OLEObject Type="Embed" ProgID="Equation.DSMT4" ShapeID="_x0000_i1043" DrawAspect="Content" ObjectID="_1442238910" r:id="rId127"/>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22</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position w:val="-32"/>
                <w:szCs w:val="24"/>
              </w:rPr>
            </w:pPr>
            <w:r w:rsidRPr="00270A67">
              <w:rPr>
                <w:rFonts w:cs="Times New Roman"/>
                <w:position w:val="-12"/>
                <w:szCs w:val="24"/>
              </w:rPr>
              <w:object w:dxaOrig="3960" w:dyaOrig="360">
                <v:shape id="_x0000_i1044" type="#_x0000_t75" style="width:180pt;height:17.15pt" o:ole="">
                  <v:imagedata r:id="rId128" o:title=""/>
                </v:shape>
                <o:OLEObject Type="Embed" ProgID="Equation.DSMT4" ShapeID="_x0000_i1044" DrawAspect="Content" ObjectID="_1442238911" r:id="rId129"/>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23</w:instrText>
              </w:r>
            </w:fldSimple>
            <w:r w:rsidR="00270A67" w:rsidRPr="00270A67">
              <w:rPr>
                <w:rFonts w:cs="Times New Roman"/>
                <w:szCs w:val="24"/>
              </w:rPr>
              <w:instrText>)</w:instrText>
            </w:r>
            <w:r w:rsidRPr="00270A67">
              <w:rPr>
                <w:rFonts w:cs="Times New Roman"/>
                <w:szCs w:val="24"/>
              </w:rPr>
              <w:fldChar w:fldCharType="end"/>
            </w:r>
          </w:p>
        </w:tc>
      </w:tr>
      <w:tr w:rsidR="00270A67" w:rsidRPr="00270A67" w:rsidTr="004762BB">
        <w:trPr>
          <w:trHeight w:val="340"/>
          <w:jc w:val="center"/>
        </w:trPr>
        <w:tc>
          <w:tcPr>
            <w:tcW w:w="4518" w:type="pct"/>
            <w:vAlign w:val="center"/>
          </w:tcPr>
          <w:p w:rsidR="00270A67" w:rsidRPr="00270A67" w:rsidRDefault="004762BB" w:rsidP="00270A67">
            <w:pPr>
              <w:spacing w:after="0" w:line="240" w:lineRule="auto"/>
              <w:rPr>
                <w:rFonts w:cs="Times New Roman"/>
                <w:szCs w:val="24"/>
              </w:rPr>
            </w:pPr>
            <w:r w:rsidRPr="00270A67">
              <w:rPr>
                <w:rFonts w:cs="Times New Roman"/>
                <w:position w:val="-12"/>
                <w:szCs w:val="24"/>
              </w:rPr>
              <w:object w:dxaOrig="4320" w:dyaOrig="360">
                <v:shape id="_x0000_i1045" type="#_x0000_t75" style="width:208.3pt;height:18pt" o:ole="">
                  <v:imagedata r:id="rId130" o:title=""/>
                </v:shape>
                <o:OLEObject Type="Embed" ProgID="Equation.DSMT4" ShapeID="_x0000_i1045" DrawAspect="Content" ObjectID="_1442238912" r:id="rId131"/>
              </w:object>
            </w:r>
          </w:p>
        </w:tc>
        <w:tc>
          <w:tcPr>
            <w:tcW w:w="482" w:type="pct"/>
            <w:vAlign w:val="center"/>
          </w:tcPr>
          <w:p w:rsidR="00270A67" w:rsidRPr="00270A67" w:rsidRDefault="00966A5D" w:rsidP="00270A67">
            <w:pPr>
              <w:spacing w:after="0" w:line="240" w:lineRule="auto"/>
              <w:jc w:val="right"/>
              <w:rPr>
                <w:rFonts w:cs="Times New Roman"/>
                <w:szCs w:val="24"/>
              </w:rPr>
            </w:pPr>
            <w:r w:rsidRPr="00270A67">
              <w:rPr>
                <w:rFonts w:cs="Times New Roman"/>
                <w:szCs w:val="24"/>
              </w:rPr>
              <w:fldChar w:fldCharType="begin"/>
            </w:r>
            <w:r w:rsidR="00270A67" w:rsidRPr="00270A67">
              <w:rPr>
                <w:rFonts w:cs="Times New Roman"/>
                <w:szCs w:val="24"/>
              </w:rPr>
              <w:instrText xml:space="preserve"> MACROBUTTON MTPlaceRef \* MERGEFORMAT </w:instrText>
            </w:r>
            <w:r w:rsidRPr="00270A67">
              <w:rPr>
                <w:rFonts w:cs="Times New Roman"/>
                <w:szCs w:val="24"/>
              </w:rPr>
              <w:fldChar w:fldCharType="begin"/>
            </w:r>
            <w:r w:rsidR="00270A67" w:rsidRPr="00270A67">
              <w:rPr>
                <w:rFonts w:cs="Times New Roman"/>
                <w:szCs w:val="24"/>
              </w:rPr>
              <w:instrText xml:space="preserve"> SEQ MTEqn \h \* MERGEFORMAT </w:instrText>
            </w:r>
            <w:r w:rsidRPr="00270A67">
              <w:rPr>
                <w:rFonts w:cs="Times New Roman"/>
                <w:szCs w:val="24"/>
              </w:rPr>
              <w:fldChar w:fldCharType="end"/>
            </w:r>
            <w:r w:rsidR="00270A67" w:rsidRPr="00270A67">
              <w:rPr>
                <w:rFonts w:cs="Times New Roman"/>
                <w:szCs w:val="24"/>
              </w:rPr>
              <w:instrText>(</w:instrText>
            </w:r>
            <w:fldSimple w:instr=" SEQ MTSec \c \* Arabic \* MERGEFORMAT ">
              <w:r w:rsidR="00636139" w:rsidRPr="00636139">
                <w:rPr>
                  <w:rFonts w:cs="Times New Roman"/>
                  <w:noProof/>
                  <w:szCs w:val="24"/>
                </w:rPr>
                <w:instrText>2</w:instrText>
              </w:r>
            </w:fldSimple>
            <w:r w:rsidR="00270A67" w:rsidRPr="00270A67">
              <w:rPr>
                <w:rFonts w:cs="Times New Roman"/>
                <w:szCs w:val="24"/>
              </w:rPr>
              <w:instrText>.</w:instrText>
            </w:r>
            <w:fldSimple w:instr=" SEQ MTEqn \c \* Arabic \* MERGEFORMAT ">
              <w:r w:rsidR="00636139" w:rsidRPr="00636139">
                <w:rPr>
                  <w:rFonts w:cs="Times New Roman"/>
                  <w:noProof/>
                  <w:szCs w:val="24"/>
                </w:rPr>
                <w:instrText>24</w:instrText>
              </w:r>
            </w:fldSimple>
            <w:r w:rsidR="00270A67" w:rsidRPr="00270A67">
              <w:rPr>
                <w:rFonts w:cs="Times New Roman"/>
                <w:szCs w:val="24"/>
              </w:rPr>
              <w:instrText>)</w:instrText>
            </w:r>
            <w:r w:rsidRPr="00270A67">
              <w:rPr>
                <w:rFonts w:cs="Times New Roman"/>
                <w:szCs w:val="24"/>
              </w:rPr>
              <w:fldChar w:fldCharType="end"/>
            </w:r>
          </w:p>
        </w:tc>
      </w:tr>
    </w:tbl>
    <w:p w:rsidR="00270A67" w:rsidRPr="00817E24" w:rsidRDefault="00966A5D" w:rsidP="00074EFF">
      <w:pPr>
        <w:pStyle w:val="3"/>
      </w:pPr>
      <w:r w:rsidRPr="00817E24">
        <w:fldChar w:fldCharType="begin"/>
      </w:r>
      <w:r w:rsidR="00270A67" w:rsidRPr="00817E24">
        <w:instrText xml:space="preserve"> MACROBUTTON MTEditEquationSection2 </w:instrText>
      </w:r>
      <w:r w:rsidR="00270A67" w:rsidRPr="00817E24">
        <w:rPr>
          <w:rFonts w:ascii="Cambria" w:hAnsi="Cambria"/>
          <w:vanish/>
          <w:color w:val="FF0000"/>
        </w:rPr>
        <w:instrText>Equation Section (Next)</w:instrText>
      </w:r>
      <w:r w:rsidRPr="00817E24">
        <w:fldChar w:fldCharType="begin"/>
      </w:r>
      <w:r w:rsidR="00270A67" w:rsidRPr="00817E24">
        <w:instrText xml:space="preserve"> SEQ MTEqn \r \h \* MERGEFORMAT </w:instrText>
      </w:r>
      <w:r w:rsidRPr="00817E24">
        <w:fldChar w:fldCharType="end"/>
      </w:r>
      <w:r w:rsidRPr="00817E24">
        <w:fldChar w:fldCharType="begin"/>
      </w:r>
      <w:r w:rsidR="00270A67" w:rsidRPr="00817E24">
        <w:instrText xml:space="preserve"> SEQ MTSec \h \* MERGEFORMAT </w:instrText>
      </w:r>
      <w:r w:rsidRPr="00817E24">
        <w:fldChar w:fldCharType="end"/>
      </w:r>
      <w:bookmarkStart w:id="527" w:name="_Toc368490475"/>
      <w:r w:rsidRPr="00817E24">
        <w:fldChar w:fldCharType="end"/>
      </w:r>
      <w:r w:rsidR="00270A67" w:rsidRPr="004762BB">
        <w:t>A2 Vegetation</w:t>
      </w:r>
      <w:bookmarkEnd w:id="527"/>
    </w:p>
    <w:p w:rsidR="00270A67" w:rsidRPr="004762BB" w:rsidRDefault="00270A67" w:rsidP="00074EFF">
      <w:r w:rsidRPr="004762BB">
        <w:rPr>
          <w:i/>
        </w:rPr>
        <w:t>B</w:t>
      </w:r>
      <w:r w:rsidRPr="004762BB">
        <w:t xml:space="preserve"> = biomass, </w:t>
      </w:r>
      <w:r w:rsidRPr="004762BB">
        <w:rPr>
          <w:i/>
        </w:rPr>
        <w:t>conc</w:t>
      </w:r>
      <w:r w:rsidRPr="004762BB">
        <w:t xml:space="preserve"> = concentration, </w:t>
      </w:r>
      <w:r w:rsidRPr="004762BB">
        <w:rPr>
          <w:i/>
        </w:rPr>
        <w:t>DIC</w:t>
      </w:r>
      <w:r w:rsidRPr="004762BB">
        <w:t xml:space="preserve"> = CO</w:t>
      </w:r>
      <w:r w:rsidRPr="004762BB">
        <w:rPr>
          <w:vertAlign w:val="subscript"/>
        </w:rPr>
        <w:t>2</w:t>
      </w:r>
      <w:r w:rsidRPr="004762BB">
        <w:t>,</w:t>
      </w:r>
      <w:r w:rsidRPr="004762BB">
        <w:rPr>
          <w:vertAlign w:val="subscript"/>
        </w:rPr>
        <w:t xml:space="preserve"> </w:t>
      </w:r>
      <w:r w:rsidRPr="004762BB">
        <w:t>CH</w:t>
      </w:r>
      <w:r w:rsidRPr="004762BB">
        <w:rPr>
          <w:vertAlign w:val="subscript"/>
        </w:rPr>
        <w:t>4</w:t>
      </w:r>
      <w:r w:rsidRPr="004762BB">
        <w:t xml:space="preserve">,  </w:t>
      </w:r>
      <w:r w:rsidRPr="004762BB">
        <w:rPr>
          <w:i/>
        </w:rPr>
        <w:t>DIN</w:t>
      </w:r>
      <w:r w:rsidRPr="004762BB">
        <w:t xml:space="preserve"> = NO</w:t>
      </w:r>
      <w:r w:rsidRPr="004762BB">
        <w:rPr>
          <w:vertAlign w:val="subscript"/>
        </w:rPr>
        <w:t>3</w:t>
      </w:r>
      <w:r w:rsidRPr="004762BB">
        <w:rPr>
          <w:vertAlign w:val="superscript"/>
        </w:rPr>
        <w:t>-</w:t>
      </w:r>
      <w:r w:rsidRPr="004762BB">
        <w:t>, NH</w:t>
      </w:r>
      <w:r w:rsidRPr="004762BB">
        <w:rPr>
          <w:vertAlign w:val="subscript"/>
        </w:rPr>
        <w:t>4</w:t>
      </w:r>
      <w:r w:rsidRPr="004762BB">
        <w:rPr>
          <w:vertAlign w:val="superscript"/>
        </w:rPr>
        <w:t>+</w:t>
      </w:r>
      <w:r w:rsidRPr="004762BB">
        <w:t xml:space="preserve">, </w:t>
      </w:r>
      <w:r w:rsidRPr="004762BB">
        <w:rPr>
          <w:i/>
        </w:rPr>
        <w:t>j</w:t>
      </w:r>
      <w:r w:rsidRPr="004762BB">
        <w:t xml:space="preserve"> = plant functional type </w:t>
      </w:r>
      <w:r w:rsidRPr="004762BB">
        <w:rPr>
          <w:i/>
        </w:rPr>
        <w:t>j</w:t>
      </w:r>
      <w:r w:rsidRPr="004762BB">
        <w:t xml:space="preserve"> (1 = mosses, 2 = graminoids, 3 = shrubs), </w:t>
      </w:r>
      <w:r w:rsidRPr="004762BB">
        <w:rPr>
          <w:i/>
        </w:rPr>
        <w:t xml:space="preserve">li </w:t>
      </w:r>
      <w:r w:rsidRPr="004762BB">
        <w:t xml:space="preserve">= litter, </w:t>
      </w:r>
      <w:r w:rsidRPr="004762BB">
        <w:rPr>
          <w:i/>
        </w:rPr>
        <w:t>M</w:t>
      </w:r>
      <w:r w:rsidRPr="004762BB">
        <w:t xml:space="preserve"> = carbon or nitrogen, </w:t>
      </w:r>
      <w:r w:rsidRPr="004762BB">
        <w:rPr>
          <w:i/>
        </w:rPr>
        <w:t>Na</w:t>
      </w:r>
      <w:r w:rsidRPr="004762BB">
        <w:t xml:space="preserve"> = area based nitrogen content (gN m</w:t>
      </w:r>
      <w:r w:rsidRPr="004762BB">
        <w:rPr>
          <w:vertAlign w:val="superscript"/>
        </w:rPr>
        <w:t>-2</w:t>
      </w:r>
      <w:r w:rsidRPr="004762BB">
        <w:t xml:space="preserve">), </w:t>
      </w:r>
      <w:r w:rsidRPr="004762BB">
        <w:rPr>
          <w:i/>
        </w:rPr>
        <w:t>Q</w:t>
      </w:r>
      <w:r w:rsidRPr="004762BB">
        <w:t xml:space="preserve"> = substrate or structural, </w:t>
      </w:r>
      <w:r w:rsidRPr="004762BB">
        <w:rPr>
          <w:i/>
        </w:rPr>
        <w:t>reallo</w:t>
      </w:r>
      <w:r w:rsidRPr="004762BB">
        <w:t xml:space="preserve">= reallocation of carbon or nitrogen, </w:t>
      </w:r>
      <w:r w:rsidRPr="004762BB">
        <w:rPr>
          <w:i/>
        </w:rPr>
        <w:t>rec</w:t>
      </w:r>
      <w:r w:rsidRPr="004762BB">
        <w:t xml:space="preserve"> = recycle, </w:t>
      </w:r>
      <w:r w:rsidRPr="004762BB">
        <w:rPr>
          <w:i/>
        </w:rPr>
        <w:t xml:space="preserve">Rm = </w:t>
      </w:r>
      <w:r w:rsidRPr="004762BB">
        <w:t>maintenance respiration</w:t>
      </w:r>
      <w:r w:rsidRPr="004762BB">
        <w:rPr>
          <w:i/>
        </w:rPr>
        <w:t xml:space="preserve">, Rg = </w:t>
      </w:r>
      <w:r w:rsidRPr="004762BB">
        <w:t>growth respiration</w:t>
      </w:r>
      <w:r w:rsidRPr="004762BB">
        <w:rPr>
          <w:i/>
        </w:rPr>
        <w:t>, upt</w:t>
      </w:r>
      <w:r w:rsidRPr="004762BB">
        <w:t xml:space="preserve"> = uptake, </w:t>
      </w:r>
      <w:r w:rsidRPr="004762BB">
        <w:rPr>
          <w:i/>
        </w:rPr>
        <w:t>X</w:t>
      </w:r>
      <w:r w:rsidRPr="004762BB">
        <w:t xml:space="preserve"> = sh, rt, stem, leaf, fineroot, coarse root.</w:t>
      </w:r>
    </w:p>
    <w:p w:rsidR="00270A67" w:rsidRPr="00817E24" w:rsidRDefault="00270A67" w:rsidP="00270A67">
      <w:pPr>
        <w:pStyle w:val="af"/>
      </w:pPr>
    </w:p>
    <w:tbl>
      <w:tblPr>
        <w:tblW w:w="0" w:type="auto"/>
        <w:jc w:val="center"/>
        <w:tblLook w:val="00A0"/>
      </w:tblPr>
      <w:tblGrid>
        <w:gridCol w:w="8370"/>
        <w:gridCol w:w="848"/>
      </w:tblGrid>
      <w:tr w:rsidR="00270A67" w:rsidRPr="005C3F95" w:rsidTr="005C3F95">
        <w:trPr>
          <w:trHeight w:val="340"/>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14"/>
                <w:szCs w:val="24"/>
              </w:rPr>
              <w:object w:dxaOrig="2480" w:dyaOrig="380">
                <v:shape id="_x0000_i1046" type="#_x0000_t75" style="width:113.15pt;height:18.85pt" o:ole="">
                  <v:imagedata r:id="rId132" o:title=""/>
                </v:shape>
                <o:OLEObject Type="Embed" ProgID="Equation.DSMT4" ShapeID="_x0000_i1046" DrawAspect="Content" ObjectID="_1442238913" r:id="rId133"/>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5C3F95">
        <w:trPr>
          <w:trHeight w:val="340"/>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14"/>
                <w:szCs w:val="24"/>
              </w:rPr>
              <w:object w:dxaOrig="2580" w:dyaOrig="380">
                <v:shape id="_x0000_i1047" type="#_x0000_t75" style="width:111.45pt;height:17.15pt" o:ole="">
                  <v:imagedata r:id="rId134" o:title=""/>
                </v:shape>
                <o:OLEObject Type="Embed" ProgID="Equation.DSMT4" ShapeID="_x0000_i1047" DrawAspect="Content" ObjectID="_1442238914" r:id="rId135"/>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2</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52"/>
                <w:szCs w:val="24"/>
              </w:rPr>
              <w:object w:dxaOrig="5600" w:dyaOrig="1160">
                <v:shape id="_x0000_i1048" type="#_x0000_t75" style="width:256.3pt;height:54.85pt" o:ole="">
                  <v:imagedata r:id="rId136" o:title=""/>
                </v:shape>
                <o:OLEObject Type="Embed" ProgID="Equation.DSMT4" ShapeID="_x0000_i1048" DrawAspect="Content" ObjectID="_1442238915" r:id="rId137"/>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5C3F95">
        <w:trPr>
          <w:trHeight w:val="340"/>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14"/>
                <w:szCs w:val="24"/>
              </w:rPr>
              <w:object w:dxaOrig="2480" w:dyaOrig="380">
                <v:shape id="_x0000_i1049" type="#_x0000_t75" style="width:118.3pt;height:17.15pt" o:ole="">
                  <v:imagedata r:id="rId138" o:title=""/>
                </v:shape>
                <o:OLEObject Type="Embed" ProgID="Equation.DSMT4" ShapeID="_x0000_i1049" DrawAspect="Content" ObjectID="_1442238916" r:id="rId139"/>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30"/>
                <w:szCs w:val="24"/>
              </w:rPr>
              <w:object w:dxaOrig="3480" w:dyaOrig="560">
                <v:shape id="_x0000_i1050" type="#_x0000_t75" style="width:152.55pt;height:24.85pt" o:ole="">
                  <v:imagedata r:id="rId140" o:title=""/>
                </v:shape>
                <o:OLEObject Type="Embed" ProgID="Equation.DSMT4" ShapeID="_x0000_i1050" DrawAspect="Content" ObjectID="_1442238917" r:id="rId141"/>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5</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30"/>
                <w:szCs w:val="24"/>
              </w:rPr>
              <w:object w:dxaOrig="4940" w:dyaOrig="560">
                <v:shape id="_x0000_i1051" type="#_x0000_t75" style="width:246.85pt;height:26.55pt" o:ole="">
                  <v:imagedata r:id="rId142" o:title=""/>
                </v:shape>
                <o:OLEObject Type="Embed" ProgID="Equation.DSMT4" ShapeID="_x0000_i1051" DrawAspect="Content" ObjectID="_1442238918" r:id="rId143"/>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6</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6"/>
                <w:szCs w:val="24"/>
              </w:rPr>
              <w:object w:dxaOrig="4800" w:dyaOrig="400">
                <v:shape id="_x0000_i1052" type="#_x0000_t75" style="width:232.3pt;height:18.85pt" o:ole="">
                  <v:imagedata r:id="rId144" o:title=""/>
                </v:shape>
                <o:OLEObject Type="Embed" ProgID="Equation.DSMT4" ShapeID="_x0000_i1052" DrawAspect="Content" ObjectID="_1442238919" r:id="rId145"/>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7</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1760" w:dyaOrig="400">
                <v:shape id="_x0000_i1053" type="#_x0000_t75" style="width:83.15pt;height:18.85pt" o:ole="">
                  <v:imagedata r:id="rId146" o:title=""/>
                </v:shape>
                <o:OLEObject Type="Embed" ProgID="Equation.DSMT4" ShapeID="_x0000_i1053" DrawAspect="Content" ObjectID="_1442238920" r:id="rId147"/>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8</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3400" w:dyaOrig="380">
                <v:shape id="_x0000_i1054" type="#_x0000_t75" style="width:152.55pt;height:18pt" o:ole="">
                  <v:imagedata r:id="rId148" o:title=""/>
                </v:shape>
                <o:OLEObject Type="Embed" ProgID="Equation.DSMT4" ShapeID="_x0000_i1054" DrawAspect="Content" ObjectID="_1442238921" r:id="rId149"/>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9</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position w:val="-14"/>
                <w:szCs w:val="24"/>
              </w:rPr>
            </w:pPr>
            <w:r w:rsidRPr="005C3F95">
              <w:rPr>
                <w:rFonts w:cs="Times New Roman"/>
                <w:position w:val="-14"/>
                <w:szCs w:val="24"/>
              </w:rPr>
              <w:object w:dxaOrig="5460" w:dyaOrig="380">
                <v:shape id="_x0000_i1145" type="#_x0000_t75" style="width:245.15pt;height:17.15pt" o:ole="">
                  <v:imagedata r:id="rId150" o:title=""/>
                </v:shape>
                <o:OLEObject Type="Embed" ProgID="Equation.DSMT4" ShapeID="_x0000_i1145" DrawAspect="Content" ObjectID="_1442238922" r:id="rId151"/>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10</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position w:val="-14"/>
                <w:szCs w:val="24"/>
              </w:rPr>
            </w:pPr>
            <w:r w:rsidRPr="005C3F95">
              <w:rPr>
                <w:rFonts w:cs="Times New Roman"/>
                <w:position w:val="-14"/>
                <w:szCs w:val="24"/>
              </w:rPr>
              <w:object w:dxaOrig="3460" w:dyaOrig="380">
                <v:shape id="_x0000_i1146" type="#_x0000_t75" style="width:156.85pt;height:18pt" o:ole="">
                  <v:imagedata r:id="rId152" o:title=""/>
                </v:shape>
                <o:OLEObject Type="Embed" ProgID="Equation.DSMT4" ShapeID="_x0000_i1146" DrawAspect="Content" ObjectID="_1442238923" r:id="rId153"/>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11</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position w:val="-14"/>
                <w:szCs w:val="24"/>
              </w:rPr>
            </w:pPr>
            <w:r w:rsidRPr="005C3F95">
              <w:rPr>
                <w:rFonts w:cs="Times New Roman"/>
                <w:position w:val="-14"/>
                <w:szCs w:val="24"/>
              </w:rPr>
              <w:object w:dxaOrig="4000" w:dyaOrig="380">
                <v:shape id="_x0000_i1147" type="#_x0000_t75" style="width:176.55pt;height:17.15pt" o:ole="">
                  <v:imagedata r:id="rId154" o:title=""/>
                </v:shape>
                <o:OLEObject Type="Embed" ProgID="Equation.DSMT4" ShapeID="_x0000_i1147" DrawAspect="Content" ObjectID="_1442238924" r:id="rId155"/>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12</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32"/>
                <w:szCs w:val="24"/>
              </w:rPr>
              <w:object w:dxaOrig="6840" w:dyaOrig="760">
                <v:shape id="_x0000_i1055" type="#_x0000_t75" style="width:317.15pt;height:35.15pt" o:ole="">
                  <v:imagedata r:id="rId156" o:title=""/>
                </v:shape>
                <o:OLEObject Type="Embed" ProgID="Equation.DSMT4" ShapeID="_x0000_i1055" DrawAspect="Content" ObjectID="_1442238925" r:id="rId157"/>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13</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b/>
                <w:position w:val="-14"/>
                <w:szCs w:val="24"/>
              </w:rPr>
            </w:pPr>
            <w:r w:rsidRPr="005C3F95">
              <w:rPr>
                <w:rFonts w:cs="Times New Roman"/>
                <w:position w:val="-18"/>
                <w:szCs w:val="24"/>
              </w:rPr>
              <w:object w:dxaOrig="6120" w:dyaOrig="480">
                <v:shape id="_x0000_i1056" type="#_x0000_t75" style="width:277.7pt;height:22.3pt" o:ole="">
                  <v:imagedata r:id="rId158" o:title=""/>
                </v:shape>
                <o:OLEObject Type="Embed" ProgID="Equation.DSMT4" ShapeID="_x0000_i1056" DrawAspect="Content" ObjectID="_1442238926" r:id="rId159"/>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14</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2280" w:dyaOrig="380">
                <v:shape id="_x0000_i1057" type="#_x0000_t75" style="width:103.7pt;height:17.15pt" o:ole="">
                  <v:imagedata r:id="rId160" o:title=""/>
                </v:shape>
                <o:OLEObject Type="Embed" ProgID="Equation.DSMT4" ShapeID="_x0000_i1057" DrawAspect="Content" ObjectID="_1442238927" r:id="rId161"/>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15</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270A67" w:rsidP="005C3F95">
            <w:pPr>
              <w:spacing w:after="0" w:line="240" w:lineRule="auto"/>
              <w:rPr>
                <w:rFonts w:cs="Times New Roman"/>
                <w:position w:val="-14"/>
                <w:szCs w:val="24"/>
              </w:rPr>
            </w:pPr>
            <w:r w:rsidRPr="005C3F95">
              <w:rPr>
                <w:rFonts w:cs="Times New Roman"/>
                <w:noProof/>
                <w:position w:val="-30"/>
                <w:szCs w:val="24"/>
                <w:lang w:eastAsia="zh-CN" w:bidi="ar-SA"/>
              </w:rPr>
              <w:lastRenderedPageBreak/>
              <w:drawing>
                <wp:inline distT="0" distB="0" distL="0" distR="0">
                  <wp:extent cx="4368800" cy="418926"/>
                  <wp:effectExtent l="0" t="0" r="0" b="0"/>
                  <wp:docPr id="139"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
                          <pic:cNvPicPr>
                            <a:picLocks noChangeAspect="1" noChangeArrowheads="1"/>
                          </pic:cNvPicPr>
                        </pic:nvPicPr>
                        <pic:blipFill>
                          <a:blip r:embed="rId162" cstate="print"/>
                          <a:srcRect/>
                          <a:stretch>
                            <a:fillRect/>
                          </a:stretch>
                        </pic:blipFill>
                        <pic:spPr bwMode="auto">
                          <a:xfrm>
                            <a:off x="0" y="0"/>
                            <a:ext cx="4371330" cy="419169"/>
                          </a:xfrm>
                          <a:prstGeom prst="rect">
                            <a:avLst/>
                          </a:prstGeom>
                          <a:noFill/>
                          <a:ln w="9525">
                            <a:noFill/>
                            <a:miter lim="800000"/>
                            <a:headEnd/>
                            <a:tailEnd/>
                          </a:ln>
                        </pic:spPr>
                      </pic:pic>
                    </a:graphicData>
                  </a:graphic>
                </wp:inline>
              </w:drawing>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16</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position w:val="-14"/>
                <w:szCs w:val="24"/>
              </w:rPr>
            </w:pPr>
            <w:r w:rsidRPr="005C3F95">
              <w:rPr>
                <w:rFonts w:cs="Times New Roman"/>
                <w:position w:val="-58"/>
                <w:szCs w:val="24"/>
              </w:rPr>
              <w:object w:dxaOrig="6520" w:dyaOrig="1280">
                <v:shape id="_x0000_i1148" type="#_x0000_t75" style="width:300pt;height:58.3pt" o:ole="">
                  <v:imagedata r:id="rId163" o:title=""/>
                </v:shape>
                <o:OLEObject Type="Embed" ProgID="Equation.DSMT4" ShapeID="_x0000_i1148" DrawAspect="Content" ObjectID="_1442238928" r:id="rId16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17</w:instrText>
              </w:r>
            </w:fldSimple>
            <w:r w:rsidR="00270A67" w:rsidRPr="005C3F95">
              <w:rPr>
                <w:rFonts w:cs="Times New Roman"/>
                <w:bCs/>
                <w:position w:val="-10"/>
                <w:szCs w:val="24"/>
              </w:rPr>
              <w:instrText>)</w:instrText>
            </w:r>
            <w:r w:rsidRPr="005C3F95">
              <w:rPr>
                <w:rFonts w:cs="Times New Roman"/>
                <w:bCs/>
                <w:position w:val="-10"/>
                <w:szCs w:val="24"/>
              </w:rPr>
              <w:fldChar w:fldCharType="end"/>
            </w:r>
            <w:r w:rsidR="00270A67" w:rsidRPr="005C3F95">
              <w:rPr>
                <w:rFonts w:cs="Times New Roman"/>
                <w:bCs/>
                <w:position w:val="-10"/>
                <w:szCs w:val="24"/>
              </w:rPr>
              <w:t xml:space="preserve"> </w:t>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2420" w:dyaOrig="380">
                <v:shape id="_x0000_i1058" type="#_x0000_t75" style="width:140.55pt;height:21.45pt" o:ole="">
                  <v:imagedata r:id="rId165" o:title=""/>
                </v:shape>
                <o:OLEObject Type="Embed" ProgID="Equation.DSMT4" ShapeID="_x0000_i1058" DrawAspect="Content" ObjectID="_1442238929" r:id="rId16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18</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tcPr>
          <w:p w:rsidR="00270A67" w:rsidRPr="005C3F95" w:rsidRDefault="005C3F95" w:rsidP="005C3F95">
            <w:pPr>
              <w:spacing w:after="0" w:line="240" w:lineRule="auto"/>
              <w:rPr>
                <w:rFonts w:cs="Times New Roman"/>
                <w:position w:val="-14"/>
                <w:szCs w:val="24"/>
              </w:rPr>
            </w:pPr>
            <w:r w:rsidRPr="005C3F95">
              <w:rPr>
                <w:rFonts w:cs="Times New Roman"/>
                <w:position w:val="-32"/>
                <w:szCs w:val="24"/>
              </w:rPr>
              <w:object w:dxaOrig="5760" w:dyaOrig="760">
                <v:shape id="_x0000_i1059" type="#_x0000_t75" style="width:276pt;height:36.85pt" o:ole="">
                  <v:imagedata r:id="rId167" o:title=""/>
                </v:shape>
                <o:OLEObject Type="Embed" ProgID="Equation.DSMT4" ShapeID="_x0000_i1059" DrawAspect="Content" ObjectID="_1442238930" r:id="rId168"/>
              </w:object>
            </w:r>
          </w:p>
        </w:tc>
        <w:tc>
          <w:tcPr>
            <w:tcW w:w="883" w:type="dxa"/>
            <w:vAlign w:val="center"/>
          </w:tcPr>
          <w:p w:rsidR="00270A67" w:rsidRPr="005C3F95" w:rsidRDefault="00966A5D" w:rsidP="005C3F95">
            <w:pPr>
              <w:spacing w:after="0" w:line="240" w:lineRule="auto"/>
              <w:jc w:val="right"/>
              <w:textAlignment w:val="center"/>
              <w:rPr>
                <w:rFonts w:cs="Times New Roman"/>
                <w:bCs/>
                <w:szCs w:val="24"/>
              </w:rPr>
            </w:pPr>
            <w:r w:rsidRPr="005C3F95">
              <w:rPr>
                <w:rFonts w:cs="Times New Roman"/>
                <w:bCs/>
                <w:szCs w:val="24"/>
              </w:rPr>
              <w:fldChar w:fldCharType="begin"/>
            </w:r>
            <w:r w:rsidR="00270A67" w:rsidRPr="005C3F95">
              <w:rPr>
                <w:rFonts w:cs="Times New Roman"/>
                <w:bCs/>
                <w:szCs w:val="24"/>
              </w:rPr>
              <w:instrText xml:space="preserve"> MACROBUTTON MTPlaceRef \* MERGEFORMAT </w:instrText>
            </w:r>
            <w:r w:rsidRPr="005C3F95">
              <w:rPr>
                <w:rFonts w:cs="Times New Roman"/>
                <w:bCs/>
                <w:szCs w:val="24"/>
              </w:rPr>
              <w:fldChar w:fldCharType="begin"/>
            </w:r>
            <w:r w:rsidR="00270A67" w:rsidRPr="005C3F95">
              <w:rPr>
                <w:rFonts w:cs="Times New Roman"/>
                <w:bCs/>
                <w:szCs w:val="24"/>
              </w:rPr>
              <w:instrText xml:space="preserve"> SEQ MTEqn \h \* MERGEFORMAT </w:instrText>
            </w:r>
            <w:r w:rsidRPr="005C3F95">
              <w:rPr>
                <w:rFonts w:cs="Times New Roman"/>
                <w:bCs/>
                <w:szCs w:val="24"/>
              </w:rPr>
              <w:fldChar w:fldCharType="end"/>
            </w:r>
            <w:r w:rsidR="00270A67" w:rsidRPr="005C3F95">
              <w:rPr>
                <w:rFonts w:cs="Times New Roman"/>
                <w:bCs/>
                <w:szCs w:val="24"/>
              </w:rPr>
              <w:instrText>(</w:instrText>
            </w:r>
            <w:fldSimple w:instr=" SEQ MTSec \c \* Arabic \* MERGEFORMAT ">
              <w:r w:rsidR="00636139" w:rsidRPr="00636139">
                <w:rPr>
                  <w:rFonts w:cs="Times New Roman"/>
                  <w:bCs/>
                  <w:noProof/>
                  <w:szCs w:val="24"/>
                </w:rPr>
                <w:instrText>3</w:instrText>
              </w:r>
            </w:fldSimple>
            <w:r w:rsidR="00270A67" w:rsidRPr="005C3F95">
              <w:rPr>
                <w:rFonts w:cs="Times New Roman"/>
                <w:bCs/>
                <w:szCs w:val="24"/>
              </w:rPr>
              <w:instrText>.</w:instrText>
            </w:r>
            <w:fldSimple w:instr=" SEQ MTEqn \c \* Arabic \* MERGEFORMAT ">
              <w:r w:rsidR="00636139" w:rsidRPr="00636139">
                <w:rPr>
                  <w:rFonts w:cs="Times New Roman"/>
                  <w:bCs/>
                  <w:noProof/>
                  <w:szCs w:val="24"/>
                </w:rPr>
                <w:instrText>19</w:instrText>
              </w:r>
            </w:fldSimple>
            <w:r w:rsidR="00270A67" w:rsidRPr="005C3F95">
              <w:rPr>
                <w:rFonts w:cs="Times New Roman"/>
                <w:bCs/>
                <w:szCs w:val="24"/>
              </w:rPr>
              <w:instrText>)</w:instrText>
            </w:r>
            <w:r w:rsidRPr="005C3F95">
              <w:rPr>
                <w:rFonts w:cs="Times New Roman"/>
                <w:bCs/>
                <w:szCs w:val="24"/>
              </w:rPr>
              <w:fldChar w:fldCharType="end"/>
            </w:r>
          </w:p>
        </w:tc>
      </w:tr>
      <w:tr w:rsidR="00270A67" w:rsidRPr="005C3F95" w:rsidTr="00270A67">
        <w:trPr>
          <w:trHeight w:val="216"/>
          <w:jc w:val="center"/>
        </w:trPr>
        <w:tc>
          <w:tcPr>
            <w:tcW w:w="8534" w:type="dxa"/>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3600" w:dyaOrig="400">
                <v:shape id="_x0000_i1060" type="#_x0000_t75" style="width:163.7pt;height:18.85pt" o:ole="">
                  <v:imagedata r:id="rId169" o:title=""/>
                </v:shape>
                <o:OLEObject Type="Embed" ProgID="Equation.DSMT4" ShapeID="_x0000_i1060" DrawAspect="Content" ObjectID="_1442238931" r:id="rId170"/>
              </w:object>
            </w:r>
          </w:p>
        </w:tc>
        <w:tc>
          <w:tcPr>
            <w:tcW w:w="883" w:type="dxa"/>
            <w:vAlign w:val="center"/>
          </w:tcPr>
          <w:p w:rsidR="00270A67" w:rsidRPr="005C3F95" w:rsidRDefault="00966A5D" w:rsidP="005C3F95">
            <w:pPr>
              <w:spacing w:after="0" w:line="240" w:lineRule="auto"/>
              <w:jc w:val="right"/>
              <w:textAlignment w:val="center"/>
              <w:rPr>
                <w:rFonts w:cs="Times New Roman"/>
                <w:bCs/>
                <w:szCs w:val="24"/>
              </w:rPr>
            </w:pPr>
            <w:r w:rsidRPr="005C3F95">
              <w:rPr>
                <w:rFonts w:cs="Times New Roman"/>
                <w:bCs/>
                <w:szCs w:val="24"/>
              </w:rPr>
              <w:fldChar w:fldCharType="begin"/>
            </w:r>
            <w:r w:rsidR="00270A67" w:rsidRPr="005C3F95">
              <w:rPr>
                <w:rFonts w:cs="Times New Roman"/>
                <w:bCs/>
                <w:szCs w:val="24"/>
              </w:rPr>
              <w:instrText xml:space="preserve"> MACROBUTTON MTPlaceRef \* MERGEFORMAT </w:instrText>
            </w:r>
            <w:r w:rsidRPr="005C3F95">
              <w:rPr>
                <w:rFonts w:cs="Times New Roman"/>
                <w:bCs/>
                <w:szCs w:val="24"/>
              </w:rPr>
              <w:fldChar w:fldCharType="begin"/>
            </w:r>
            <w:r w:rsidR="00270A67" w:rsidRPr="005C3F95">
              <w:rPr>
                <w:rFonts w:cs="Times New Roman"/>
                <w:bCs/>
                <w:szCs w:val="24"/>
              </w:rPr>
              <w:instrText xml:space="preserve"> SEQ MTEqn \h \* MERGEFORMAT </w:instrText>
            </w:r>
            <w:r w:rsidRPr="005C3F95">
              <w:rPr>
                <w:rFonts w:cs="Times New Roman"/>
                <w:bCs/>
                <w:szCs w:val="24"/>
              </w:rPr>
              <w:fldChar w:fldCharType="end"/>
            </w:r>
            <w:r w:rsidR="00270A67" w:rsidRPr="005C3F95">
              <w:rPr>
                <w:rFonts w:cs="Times New Roman"/>
                <w:bCs/>
                <w:szCs w:val="24"/>
              </w:rPr>
              <w:instrText>(</w:instrText>
            </w:r>
            <w:fldSimple w:instr=" SEQ MTSec \c \* Arabic \* MERGEFORMAT ">
              <w:r w:rsidR="00636139" w:rsidRPr="00636139">
                <w:rPr>
                  <w:rFonts w:cs="Times New Roman"/>
                  <w:bCs/>
                  <w:noProof/>
                  <w:szCs w:val="24"/>
                </w:rPr>
                <w:instrText>3</w:instrText>
              </w:r>
            </w:fldSimple>
            <w:r w:rsidR="00270A67" w:rsidRPr="005C3F95">
              <w:rPr>
                <w:rFonts w:cs="Times New Roman"/>
                <w:bCs/>
                <w:szCs w:val="24"/>
              </w:rPr>
              <w:instrText>.</w:instrText>
            </w:r>
            <w:fldSimple w:instr=" SEQ MTEqn \c \* Arabic \* MERGEFORMAT ">
              <w:r w:rsidR="00636139" w:rsidRPr="00636139">
                <w:rPr>
                  <w:rFonts w:cs="Times New Roman"/>
                  <w:bCs/>
                  <w:noProof/>
                  <w:szCs w:val="24"/>
                </w:rPr>
                <w:instrText>20</w:instrText>
              </w:r>
            </w:fldSimple>
            <w:r w:rsidR="00270A67" w:rsidRPr="005C3F95">
              <w:rPr>
                <w:rFonts w:cs="Times New Roman"/>
                <w:bCs/>
                <w:szCs w:val="24"/>
              </w:rPr>
              <w:instrText>)</w:instrText>
            </w:r>
            <w:r w:rsidRPr="005C3F95">
              <w:rPr>
                <w:rFonts w:cs="Times New Roman"/>
                <w:bCs/>
                <w:szCs w:val="24"/>
              </w:rPr>
              <w:fldChar w:fldCharType="end"/>
            </w:r>
          </w:p>
        </w:tc>
      </w:tr>
      <w:tr w:rsidR="00270A67" w:rsidRPr="005C3F95" w:rsidTr="00270A67">
        <w:trPr>
          <w:trHeight w:val="216"/>
          <w:jc w:val="center"/>
        </w:trPr>
        <w:tc>
          <w:tcPr>
            <w:tcW w:w="8534" w:type="dxa"/>
          </w:tcPr>
          <w:p w:rsidR="00270A67" w:rsidRPr="005C3F95" w:rsidRDefault="005C3F95" w:rsidP="005C3F95">
            <w:pPr>
              <w:spacing w:after="0" w:line="240" w:lineRule="auto"/>
              <w:rPr>
                <w:rFonts w:cs="Times New Roman"/>
                <w:position w:val="-14"/>
                <w:szCs w:val="24"/>
              </w:rPr>
            </w:pPr>
            <w:r w:rsidRPr="005C3F95">
              <w:rPr>
                <w:rFonts w:cs="Times New Roman"/>
                <w:position w:val="-34"/>
                <w:szCs w:val="24"/>
              </w:rPr>
              <w:object w:dxaOrig="3940" w:dyaOrig="800">
                <v:shape id="_x0000_i1061" type="#_x0000_t75" style="width:197.15pt;height:41.15pt" o:ole="">
                  <v:imagedata r:id="rId171" o:title=""/>
                </v:shape>
                <o:OLEObject Type="Embed" ProgID="Equation.DSMT4" ShapeID="_x0000_i1061" DrawAspect="Content" ObjectID="_1442238932" r:id="rId172"/>
              </w:object>
            </w:r>
          </w:p>
        </w:tc>
        <w:tc>
          <w:tcPr>
            <w:tcW w:w="883" w:type="dxa"/>
            <w:vAlign w:val="center"/>
          </w:tcPr>
          <w:p w:rsidR="00270A67" w:rsidRPr="005C3F95" w:rsidRDefault="00966A5D" w:rsidP="005C3F95">
            <w:pPr>
              <w:spacing w:after="0" w:line="240" w:lineRule="auto"/>
              <w:jc w:val="right"/>
              <w:textAlignment w:val="center"/>
              <w:rPr>
                <w:rFonts w:cs="Times New Roman"/>
                <w:bCs/>
                <w:szCs w:val="24"/>
              </w:rPr>
            </w:pPr>
            <w:r w:rsidRPr="005C3F95">
              <w:rPr>
                <w:rFonts w:cs="Times New Roman"/>
                <w:bCs/>
                <w:szCs w:val="24"/>
              </w:rPr>
              <w:fldChar w:fldCharType="begin"/>
            </w:r>
            <w:r w:rsidR="00270A67" w:rsidRPr="005C3F95">
              <w:rPr>
                <w:rFonts w:cs="Times New Roman"/>
                <w:bCs/>
                <w:szCs w:val="24"/>
              </w:rPr>
              <w:instrText xml:space="preserve"> MACROBUTTON MTPlaceRef \* MERGEFORMAT </w:instrText>
            </w:r>
            <w:r w:rsidRPr="005C3F95">
              <w:rPr>
                <w:rFonts w:cs="Times New Roman"/>
                <w:bCs/>
                <w:szCs w:val="24"/>
              </w:rPr>
              <w:fldChar w:fldCharType="begin"/>
            </w:r>
            <w:r w:rsidR="00270A67" w:rsidRPr="005C3F95">
              <w:rPr>
                <w:rFonts w:cs="Times New Roman"/>
                <w:bCs/>
                <w:szCs w:val="24"/>
              </w:rPr>
              <w:instrText xml:space="preserve"> SEQ MTEqn \h \* MERGEFORMAT </w:instrText>
            </w:r>
            <w:r w:rsidRPr="005C3F95">
              <w:rPr>
                <w:rFonts w:cs="Times New Roman"/>
                <w:bCs/>
                <w:szCs w:val="24"/>
              </w:rPr>
              <w:fldChar w:fldCharType="end"/>
            </w:r>
            <w:r w:rsidR="00270A67" w:rsidRPr="005C3F95">
              <w:rPr>
                <w:rFonts w:cs="Times New Roman"/>
                <w:bCs/>
                <w:szCs w:val="24"/>
              </w:rPr>
              <w:instrText>(</w:instrText>
            </w:r>
            <w:fldSimple w:instr=" SEQ MTSec \c \* Arabic \* MERGEFORMAT ">
              <w:r w:rsidR="00636139" w:rsidRPr="00636139">
                <w:rPr>
                  <w:rFonts w:cs="Times New Roman"/>
                  <w:bCs/>
                  <w:noProof/>
                  <w:szCs w:val="24"/>
                </w:rPr>
                <w:instrText>3</w:instrText>
              </w:r>
            </w:fldSimple>
            <w:r w:rsidR="00270A67" w:rsidRPr="005C3F95">
              <w:rPr>
                <w:rFonts w:cs="Times New Roman"/>
                <w:bCs/>
                <w:szCs w:val="24"/>
              </w:rPr>
              <w:instrText>.</w:instrText>
            </w:r>
            <w:fldSimple w:instr=" SEQ MTEqn \c \* Arabic \* MERGEFORMAT ">
              <w:r w:rsidR="00636139" w:rsidRPr="00636139">
                <w:rPr>
                  <w:rFonts w:cs="Times New Roman"/>
                  <w:bCs/>
                  <w:noProof/>
                  <w:szCs w:val="24"/>
                </w:rPr>
                <w:instrText>21</w:instrText>
              </w:r>
            </w:fldSimple>
            <w:r w:rsidR="00270A67" w:rsidRPr="005C3F95">
              <w:rPr>
                <w:rFonts w:cs="Times New Roman"/>
                <w:bCs/>
                <w:szCs w:val="24"/>
              </w:rPr>
              <w:instrText>)</w:instrText>
            </w:r>
            <w:r w:rsidRPr="005C3F95">
              <w:rPr>
                <w:rFonts w:cs="Times New Roman"/>
                <w:bCs/>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szCs w:val="24"/>
              </w:rPr>
            </w:pPr>
            <w:r w:rsidRPr="00F1334A">
              <w:rPr>
                <w:rFonts w:cs="Times New Roman"/>
                <w:position w:val="-14"/>
                <w:szCs w:val="24"/>
              </w:rPr>
              <w:object w:dxaOrig="5600" w:dyaOrig="380">
                <v:shape id="_x0000_i1149" type="#_x0000_t75" style="width:371.15pt;height:20.55pt" o:ole="">
                  <v:imagedata r:id="rId173" o:title=""/>
                </v:shape>
                <o:OLEObject Type="Embed" ProgID="Equation.DSMT4" ShapeID="_x0000_i1149" DrawAspect="Content" ObjectID="_1442238933" r:id="rId174"/>
              </w:object>
            </w:r>
          </w:p>
        </w:tc>
        <w:tc>
          <w:tcPr>
            <w:tcW w:w="883" w:type="dxa"/>
            <w:vAlign w:val="center"/>
          </w:tcPr>
          <w:p w:rsidR="00270A67" w:rsidRPr="005C3F95" w:rsidRDefault="00966A5D" w:rsidP="005C3F95">
            <w:pPr>
              <w:spacing w:after="0" w:line="240" w:lineRule="auto"/>
              <w:jc w:val="right"/>
              <w:rPr>
                <w:rFonts w:cs="Times New Roman"/>
                <w:szCs w:val="24"/>
              </w:rPr>
            </w:pPr>
            <w:r w:rsidRPr="005C3F95">
              <w:rPr>
                <w:rFonts w:cs="Times New Roman"/>
                <w:szCs w:val="24"/>
              </w:rPr>
              <w:fldChar w:fldCharType="begin"/>
            </w:r>
            <w:r w:rsidR="00270A67" w:rsidRPr="005C3F95">
              <w:rPr>
                <w:rFonts w:cs="Times New Roman"/>
                <w:szCs w:val="24"/>
              </w:rPr>
              <w:instrText xml:space="preserve"> MACROBUTTON MTPlaceRef \* MERGEFORMAT </w:instrText>
            </w:r>
            <w:r w:rsidRPr="005C3F95">
              <w:rPr>
                <w:rFonts w:cs="Times New Roman"/>
                <w:szCs w:val="24"/>
              </w:rPr>
              <w:fldChar w:fldCharType="begin"/>
            </w:r>
            <w:r w:rsidR="00270A67" w:rsidRPr="005C3F95">
              <w:rPr>
                <w:rFonts w:cs="Times New Roman"/>
                <w:szCs w:val="24"/>
              </w:rPr>
              <w:instrText xml:space="preserve"> SEQ MTEqn \h \* MERGEFORMAT </w:instrText>
            </w:r>
            <w:r w:rsidRPr="005C3F95">
              <w:rPr>
                <w:rFonts w:cs="Times New Roman"/>
                <w:szCs w:val="24"/>
              </w:rPr>
              <w:fldChar w:fldCharType="end"/>
            </w:r>
            <w:r w:rsidR="00270A67" w:rsidRPr="005C3F95">
              <w:rPr>
                <w:rFonts w:cs="Times New Roman"/>
                <w:szCs w:val="24"/>
              </w:rPr>
              <w:instrText>(</w:instrText>
            </w:r>
            <w:fldSimple w:instr=" SEQ MTSec \c \* Arabic \* MERGEFORMAT ">
              <w:r w:rsidR="00636139" w:rsidRPr="00636139">
                <w:rPr>
                  <w:rFonts w:cs="Times New Roman"/>
                  <w:noProof/>
                  <w:szCs w:val="24"/>
                </w:rPr>
                <w:instrText>3</w:instrText>
              </w:r>
            </w:fldSimple>
            <w:r w:rsidR="00270A67" w:rsidRPr="005C3F95">
              <w:rPr>
                <w:rFonts w:cs="Times New Roman"/>
                <w:szCs w:val="24"/>
              </w:rPr>
              <w:instrText>.</w:instrText>
            </w:r>
            <w:fldSimple w:instr=" SEQ MTEqn \c \* Arabic \* MERGEFORMAT ">
              <w:r w:rsidR="00636139" w:rsidRPr="00636139">
                <w:rPr>
                  <w:rFonts w:cs="Times New Roman"/>
                  <w:noProof/>
                  <w:szCs w:val="24"/>
                </w:rPr>
                <w:instrText>22</w:instrText>
              </w:r>
            </w:fldSimple>
            <w:r w:rsidR="00270A67" w:rsidRPr="005C3F95">
              <w:rPr>
                <w:rFonts w:cs="Times New Roman"/>
                <w:szCs w:val="24"/>
              </w:rPr>
              <w:instrText>)</w:instrText>
            </w:r>
            <w:r w:rsidRPr="005C3F95">
              <w:rPr>
                <w:rFonts w:cs="Times New Roman"/>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szCs w:val="24"/>
              </w:rPr>
            </w:pPr>
            <w:r w:rsidRPr="005C3F95">
              <w:rPr>
                <w:rFonts w:cs="Times New Roman"/>
                <w:position w:val="-52"/>
                <w:szCs w:val="24"/>
              </w:rPr>
              <w:object w:dxaOrig="7880" w:dyaOrig="1160">
                <v:shape id="_x0000_i1150" type="#_x0000_t75" style="width:339.45pt;height:48.85pt" o:ole="">
                  <v:imagedata r:id="rId175" o:title=""/>
                </v:shape>
                <o:OLEObject Type="Embed" ProgID="Equation.DSMT4" ShapeID="_x0000_i1150" DrawAspect="Content" ObjectID="_1442238934" r:id="rId176"/>
              </w:object>
            </w:r>
          </w:p>
        </w:tc>
        <w:tc>
          <w:tcPr>
            <w:tcW w:w="883" w:type="dxa"/>
            <w:vAlign w:val="center"/>
          </w:tcPr>
          <w:p w:rsidR="00270A67" w:rsidRPr="005C3F95" w:rsidRDefault="00966A5D" w:rsidP="005C3F95">
            <w:pPr>
              <w:spacing w:after="0" w:line="240" w:lineRule="auto"/>
              <w:jc w:val="right"/>
              <w:rPr>
                <w:rFonts w:cs="Times New Roman"/>
                <w:szCs w:val="24"/>
              </w:rPr>
            </w:pPr>
            <w:r w:rsidRPr="005C3F95">
              <w:rPr>
                <w:rFonts w:cs="Times New Roman"/>
                <w:szCs w:val="24"/>
              </w:rPr>
              <w:fldChar w:fldCharType="begin"/>
            </w:r>
            <w:r w:rsidR="00270A67" w:rsidRPr="005C3F95">
              <w:rPr>
                <w:rFonts w:cs="Times New Roman"/>
                <w:szCs w:val="24"/>
              </w:rPr>
              <w:instrText xml:space="preserve"> MACROBUTTON MTPlaceRef \* MERGEFORMAT </w:instrText>
            </w:r>
            <w:r w:rsidRPr="005C3F95">
              <w:rPr>
                <w:rFonts w:cs="Times New Roman"/>
                <w:szCs w:val="24"/>
              </w:rPr>
              <w:fldChar w:fldCharType="begin"/>
            </w:r>
            <w:r w:rsidR="00270A67" w:rsidRPr="005C3F95">
              <w:rPr>
                <w:rFonts w:cs="Times New Roman"/>
                <w:szCs w:val="24"/>
              </w:rPr>
              <w:instrText xml:space="preserve"> SEQ MTEqn \h \* MERGEFORMAT </w:instrText>
            </w:r>
            <w:r w:rsidRPr="005C3F95">
              <w:rPr>
                <w:rFonts w:cs="Times New Roman"/>
                <w:szCs w:val="24"/>
              </w:rPr>
              <w:fldChar w:fldCharType="end"/>
            </w:r>
            <w:r w:rsidR="00270A67" w:rsidRPr="005C3F95">
              <w:rPr>
                <w:rFonts w:cs="Times New Roman"/>
                <w:szCs w:val="24"/>
              </w:rPr>
              <w:instrText>(</w:instrText>
            </w:r>
            <w:fldSimple w:instr=" SEQ MTSec \c \* Arabic \* MERGEFORMAT ">
              <w:r w:rsidR="00636139" w:rsidRPr="00636139">
                <w:rPr>
                  <w:rFonts w:cs="Times New Roman"/>
                  <w:noProof/>
                  <w:szCs w:val="24"/>
                </w:rPr>
                <w:instrText>3</w:instrText>
              </w:r>
            </w:fldSimple>
            <w:r w:rsidR="00270A67" w:rsidRPr="005C3F95">
              <w:rPr>
                <w:rFonts w:cs="Times New Roman"/>
                <w:szCs w:val="24"/>
              </w:rPr>
              <w:instrText>.</w:instrText>
            </w:r>
            <w:fldSimple w:instr=" SEQ MTEqn \c \* Arabic \* MERGEFORMAT ">
              <w:r w:rsidR="00636139" w:rsidRPr="00636139">
                <w:rPr>
                  <w:rFonts w:cs="Times New Roman"/>
                  <w:noProof/>
                  <w:szCs w:val="24"/>
                </w:rPr>
                <w:instrText>23</w:instrText>
              </w:r>
            </w:fldSimple>
            <w:r w:rsidR="00270A67" w:rsidRPr="005C3F95">
              <w:rPr>
                <w:rFonts w:cs="Times New Roman"/>
                <w:szCs w:val="24"/>
              </w:rPr>
              <w:instrText>)</w:instrText>
            </w:r>
            <w:r w:rsidRPr="005C3F95">
              <w:rPr>
                <w:rFonts w:cs="Times New Roman"/>
                <w:szCs w:val="24"/>
              </w:rPr>
              <w:fldChar w:fldCharType="end"/>
            </w:r>
          </w:p>
        </w:tc>
      </w:tr>
      <w:tr w:rsidR="00270A67" w:rsidRPr="005C3F95" w:rsidTr="00270A67">
        <w:trPr>
          <w:trHeight w:val="216"/>
          <w:jc w:val="center"/>
        </w:trPr>
        <w:tc>
          <w:tcPr>
            <w:tcW w:w="8534" w:type="dxa"/>
            <w:vAlign w:val="center"/>
          </w:tcPr>
          <w:p w:rsidR="00270A67" w:rsidRPr="005C3F95" w:rsidRDefault="00F1334A" w:rsidP="005C3F95">
            <w:pPr>
              <w:spacing w:after="0" w:line="240" w:lineRule="auto"/>
              <w:rPr>
                <w:rFonts w:cs="Times New Roman"/>
                <w:szCs w:val="24"/>
              </w:rPr>
            </w:pPr>
            <w:r w:rsidRPr="00F1334A">
              <w:rPr>
                <w:rFonts w:cs="Times New Roman"/>
                <w:position w:val="-14"/>
                <w:szCs w:val="24"/>
              </w:rPr>
              <w:object w:dxaOrig="2079" w:dyaOrig="380">
                <v:shape id="_x0000_i1151" type="#_x0000_t75" style="width:94.3pt;height:18.85pt" o:ole="">
                  <v:imagedata r:id="rId177" o:title=""/>
                </v:shape>
                <o:OLEObject Type="Embed" ProgID="Equation.DSMT4" ShapeID="_x0000_i1151" DrawAspect="Content" ObjectID="_1442238935" r:id="rId178"/>
              </w:object>
            </w:r>
          </w:p>
        </w:tc>
        <w:tc>
          <w:tcPr>
            <w:tcW w:w="883" w:type="dxa"/>
            <w:vAlign w:val="center"/>
          </w:tcPr>
          <w:p w:rsidR="00270A67" w:rsidRPr="005C3F95" w:rsidRDefault="00966A5D" w:rsidP="005C3F95">
            <w:pPr>
              <w:spacing w:after="0" w:line="240" w:lineRule="auto"/>
              <w:jc w:val="right"/>
              <w:rPr>
                <w:rFonts w:cs="Times New Roman"/>
                <w:szCs w:val="24"/>
              </w:rPr>
            </w:pPr>
            <w:r w:rsidRPr="005C3F95">
              <w:rPr>
                <w:rFonts w:cs="Times New Roman"/>
                <w:szCs w:val="24"/>
              </w:rPr>
              <w:fldChar w:fldCharType="begin"/>
            </w:r>
            <w:r w:rsidR="00270A67" w:rsidRPr="005C3F95">
              <w:rPr>
                <w:rFonts w:cs="Times New Roman"/>
                <w:szCs w:val="24"/>
              </w:rPr>
              <w:instrText xml:space="preserve"> MACROBUTTON MTPlaceRef \* MERGEFORMAT </w:instrText>
            </w:r>
            <w:r w:rsidRPr="005C3F95">
              <w:rPr>
                <w:rFonts w:cs="Times New Roman"/>
                <w:szCs w:val="24"/>
              </w:rPr>
              <w:fldChar w:fldCharType="begin"/>
            </w:r>
            <w:r w:rsidR="00270A67" w:rsidRPr="005C3F95">
              <w:rPr>
                <w:rFonts w:cs="Times New Roman"/>
                <w:szCs w:val="24"/>
              </w:rPr>
              <w:instrText xml:space="preserve"> SEQ MTEqn \h \* MERGEFORMAT </w:instrText>
            </w:r>
            <w:r w:rsidRPr="005C3F95">
              <w:rPr>
                <w:rFonts w:cs="Times New Roman"/>
                <w:szCs w:val="24"/>
              </w:rPr>
              <w:fldChar w:fldCharType="end"/>
            </w:r>
            <w:r w:rsidR="00270A67" w:rsidRPr="005C3F95">
              <w:rPr>
                <w:rFonts w:cs="Times New Roman"/>
                <w:szCs w:val="24"/>
              </w:rPr>
              <w:instrText>(</w:instrText>
            </w:r>
            <w:fldSimple w:instr=" SEQ MTSec \c \* Arabic \* MERGEFORMAT ">
              <w:r w:rsidR="00636139" w:rsidRPr="00636139">
                <w:rPr>
                  <w:rFonts w:cs="Times New Roman"/>
                  <w:noProof/>
                  <w:szCs w:val="24"/>
                </w:rPr>
                <w:instrText>3</w:instrText>
              </w:r>
            </w:fldSimple>
            <w:r w:rsidR="00270A67" w:rsidRPr="005C3F95">
              <w:rPr>
                <w:rFonts w:cs="Times New Roman"/>
                <w:szCs w:val="24"/>
              </w:rPr>
              <w:instrText>.</w:instrText>
            </w:r>
            <w:fldSimple w:instr=" SEQ MTEqn \c \* Arabic \* MERGEFORMAT ">
              <w:r w:rsidR="00636139" w:rsidRPr="00636139">
                <w:rPr>
                  <w:rFonts w:cs="Times New Roman"/>
                  <w:noProof/>
                  <w:szCs w:val="24"/>
                </w:rPr>
                <w:instrText>24</w:instrText>
              </w:r>
            </w:fldSimple>
            <w:r w:rsidR="00270A67" w:rsidRPr="005C3F95">
              <w:rPr>
                <w:rFonts w:cs="Times New Roman"/>
                <w:szCs w:val="24"/>
              </w:rPr>
              <w:instrText>)</w:instrText>
            </w:r>
            <w:r w:rsidRPr="005C3F95">
              <w:rPr>
                <w:rFonts w:cs="Times New Roman"/>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3860" w:dyaOrig="380">
                <v:shape id="_x0000_i1062" type="#_x0000_t75" style="width:197.15pt;height:18.85pt" o:ole="">
                  <v:imagedata r:id="rId179" o:title=""/>
                </v:shape>
                <o:OLEObject Type="Embed" ProgID="Equation.DSMT4" ShapeID="_x0000_i1062" DrawAspect="Content" ObjectID="_1442238936" r:id="rId18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25</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14"/>
                <w:szCs w:val="24"/>
              </w:rPr>
              <w:object w:dxaOrig="1860" w:dyaOrig="400">
                <v:shape id="_x0000_i1063" type="#_x0000_t75" style="width:98.55pt;height:19.7pt" o:ole="">
                  <v:imagedata r:id="rId181" o:title=""/>
                </v:shape>
                <o:OLEObject Type="Embed" ProgID="Equation.DSMT4" ShapeID="_x0000_i1063" DrawAspect="Content" ObjectID="_1442238937" r:id="rId18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26</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position w:val="-14"/>
                <w:szCs w:val="24"/>
              </w:rPr>
            </w:pPr>
            <w:r w:rsidRPr="005C3F95">
              <w:rPr>
                <w:rFonts w:cs="Times New Roman"/>
                <w:position w:val="-52"/>
                <w:szCs w:val="24"/>
              </w:rPr>
              <w:object w:dxaOrig="6680" w:dyaOrig="1140">
                <v:shape id="_x0000_i1064" type="#_x0000_t75" style="width:306pt;height:52.3pt" o:ole="">
                  <v:imagedata r:id="rId183" o:title=""/>
                </v:shape>
                <o:OLEObject Type="Embed" ProgID="Equation.DSMT4" ShapeID="_x0000_i1064" DrawAspect="Content" ObjectID="_1442238938" r:id="rId18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27</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34"/>
                <w:szCs w:val="24"/>
              </w:rPr>
              <w:object w:dxaOrig="2640" w:dyaOrig="800">
                <v:shape id="_x0000_i1065" type="#_x0000_t75" style="width:131.15pt;height:39.45pt" o:ole="">
                  <v:imagedata r:id="rId185" o:title=""/>
                </v:shape>
                <o:OLEObject Type="Embed" ProgID="Equation.DSMT4" ShapeID="_x0000_i1065" DrawAspect="Content" ObjectID="_1442238939" r:id="rId186"/>
              </w:object>
            </w:r>
          </w:p>
        </w:tc>
        <w:tc>
          <w:tcPr>
            <w:tcW w:w="883" w:type="dxa"/>
            <w:vAlign w:val="center"/>
          </w:tcPr>
          <w:p w:rsidR="00270A67" w:rsidRPr="005C3F95" w:rsidRDefault="00966A5D" w:rsidP="005C3F95">
            <w:pPr>
              <w:spacing w:after="0" w:line="240" w:lineRule="auto"/>
              <w:jc w:val="right"/>
              <w:textAlignment w:val="center"/>
              <w:rPr>
                <w:rFonts w:cs="Times New Roman"/>
                <w:bCs/>
                <w:szCs w:val="24"/>
              </w:rPr>
            </w:pPr>
            <w:r w:rsidRPr="005C3F95">
              <w:rPr>
                <w:rFonts w:cs="Times New Roman"/>
                <w:bCs/>
                <w:szCs w:val="24"/>
              </w:rPr>
              <w:fldChar w:fldCharType="begin"/>
            </w:r>
            <w:r w:rsidR="00270A67" w:rsidRPr="005C3F95">
              <w:rPr>
                <w:rFonts w:cs="Times New Roman"/>
                <w:bCs/>
                <w:szCs w:val="24"/>
              </w:rPr>
              <w:instrText xml:space="preserve"> MACROBUTTON MTPlaceRef \* MERGEFORMAT </w:instrText>
            </w:r>
            <w:r w:rsidRPr="005C3F95">
              <w:rPr>
                <w:rFonts w:cs="Times New Roman"/>
                <w:bCs/>
                <w:szCs w:val="24"/>
              </w:rPr>
              <w:fldChar w:fldCharType="begin"/>
            </w:r>
            <w:r w:rsidR="00270A67" w:rsidRPr="005C3F95">
              <w:rPr>
                <w:rFonts w:cs="Times New Roman"/>
                <w:bCs/>
                <w:szCs w:val="24"/>
              </w:rPr>
              <w:instrText xml:space="preserve"> SEQ MTEqn \h \* MERGEFORMAT </w:instrText>
            </w:r>
            <w:r w:rsidRPr="005C3F95">
              <w:rPr>
                <w:rFonts w:cs="Times New Roman"/>
                <w:bCs/>
                <w:szCs w:val="24"/>
              </w:rPr>
              <w:fldChar w:fldCharType="end"/>
            </w:r>
            <w:r w:rsidR="00270A67" w:rsidRPr="005C3F95">
              <w:rPr>
                <w:rFonts w:cs="Times New Roman"/>
                <w:bCs/>
                <w:szCs w:val="24"/>
              </w:rPr>
              <w:instrText>(</w:instrText>
            </w:r>
            <w:fldSimple w:instr=" SEQ MTSec \c \* Arabic \* MERGEFORMAT ">
              <w:r w:rsidR="00636139" w:rsidRPr="00636139">
                <w:rPr>
                  <w:rFonts w:cs="Times New Roman"/>
                  <w:bCs/>
                  <w:noProof/>
                  <w:szCs w:val="24"/>
                </w:rPr>
                <w:instrText>3</w:instrText>
              </w:r>
            </w:fldSimple>
            <w:r w:rsidR="00270A67" w:rsidRPr="005C3F95">
              <w:rPr>
                <w:rFonts w:cs="Times New Roman"/>
                <w:bCs/>
                <w:szCs w:val="24"/>
              </w:rPr>
              <w:instrText>.</w:instrText>
            </w:r>
            <w:fldSimple w:instr=" SEQ MTEqn \c \* Arabic \* MERGEFORMAT ">
              <w:r w:rsidR="00636139" w:rsidRPr="00636139">
                <w:rPr>
                  <w:rFonts w:cs="Times New Roman"/>
                  <w:bCs/>
                  <w:noProof/>
                  <w:szCs w:val="24"/>
                </w:rPr>
                <w:instrText>28</w:instrText>
              </w:r>
            </w:fldSimple>
            <w:r w:rsidR="00270A67" w:rsidRPr="005C3F95">
              <w:rPr>
                <w:rFonts w:cs="Times New Roman"/>
                <w:bCs/>
                <w:szCs w:val="24"/>
              </w:rPr>
              <w:instrText>)</w:instrText>
            </w:r>
            <w:r w:rsidRPr="005C3F95">
              <w:rPr>
                <w:rFonts w:cs="Times New Roman"/>
                <w:bCs/>
                <w:szCs w:val="24"/>
              </w:rPr>
              <w:fldChar w:fldCharType="end"/>
            </w:r>
          </w:p>
        </w:tc>
      </w:tr>
      <w:tr w:rsidR="00270A67" w:rsidRPr="005C3F95" w:rsidTr="00270A67">
        <w:trPr>
          <w:trHeight w:val="216"/>
          <w:jc w:val="center"/>
        </w:trPr>
        <w:tc>
          <w:tcPr>
            <w:tcW w:w="8534" w:type="dxa"/>
            <w:vAlign w:val="center"/>
          </w:tcPr>
          <w:p w:rsidR="00270A67" w:rsidRPr="005C3F95" w:rsidRDefault="005C3F95" w:rsidP="005C3F95">
            <w:pPr>
              <w:spacing w:after="0" w:line="240" w:lineRule="auto"/>
              <w:rPr>
                <w:rFonts w:cs="Times New Roman"/>
                <w:szCs w:val="24"/>
              </w:rPr>
            </w:pPr>
            <w:r w:rsidRPr="005C3F95">
              <w:rPr>
                <w:rFonts w:cs="Times New Roman"/>
                <w:position w:val="-32"/>
                <w:szCs w:val="24"/>
              </w:rPr>
              <w:object w:dxaOrig="5140" w:dyaOrig="760">
                <v:shape id="_x0000_i1066" type="#_x0000_t75" style="width:258.85pt;height:36.85pt" o:ole="">
                  <v:imagedata r:id="rId187" o:title=""/>
                </v:shape>
                <o:OLEObject Type="Embed" ProgID="Equation.DSMT4" ShapeID="_x0000_i1066" DrawAspect="Content" ObjectID="_1442238940" r:id="rId188"/>
              </w:object>
            </w:r>
          </w:p>
        </w:tc>
        <w:tc>
          <w:tcPr>
            <w:tcW w:w="883" w:type="dxa"/>
            <w:vAlign w:val="center"/>
          </w:tcPr>
          <w:p w:rsidR="00270A67" w:rsidRPr="005C3F95" w:rsidRDefault="00966A5D" w:rsidP="005C3F95">
            <w:pPr>
              <w:spacing w:after="0" w:line="240" w:lineRule="auto"/>
              <w:jc w:val="right"/>
              <w:rPr>
                <w:rFonts w:cs="Times New Roman"/>
                <w:szCs w:val="24"/>
              </w:rPr>
            </w:pPr>
            <w:r w:rsidRPr="005C3F95">
              <w:rPr>
                <w:rFonts w:cs="Times New Roman"/>
                <w:szCs w:val="24"/>
              </w:rPr>
              <w:fldChar w:fldCharType="begin"/>
            </w:r>
            <w:r w:rsidR="00270A67" w:rsidRPr="005C3F95">
              <w:rPr>
                <w:rFonts w:cs="Times New Roman"/>
                <w:szCs w:val="24"/>
              </w:rPr>
              <w:instrText xml:space="preserve"> MACROBUTTON MTPlaceRef \* MERGEFORMAT </w:instrText>
            </w:r>
            <w:r w:rsidRPr="005C3F95">
              <w:rPr>
                <w:rFonts w:cs="Times New Roman"/>
                <w:szCs w:val="24"/>
              </w:rPr>
              <w:fldChar w:fldCharType="begin"/>
            </w:r>
            <w:r w:rsidR="00270A67" w:rsidRPr="005C3F95">
              <w:rPr>
                <w:rFonts w:cs="Times New Roman"/>
                <w:szCs w:val="24"/>
              </w:rPr>
              <w:instrText xml:space="preserve"> SEQ MTEqn \h \* MERGEFORMAT </w:instrText>
            </w:r>
            <w:r w:rsidRPr="005C3F95">
              <w:rPr>
                <w:rFonts w:cs="Times New Roman"/>
                <w:szCs w:val="24"/>
              </w:rPr>
              <w:fldChar w:fldCharType="end"/>
            </w:r>
            <w:r w:rsidR="00270A67" w:rsidRPr="005C3F95">
              <w:rPr>
                <w:rFonts w:cs="Times New Roman"/>
                <w:szCs w:val="24"/>
              </w:rPr>
              <w:instrText>(</w:instrText>
            </w:r>
            <w:fldSimple w:instr=" SEQ MTSec \c \* Arabic \* MERGEFORMAT ">
              <w:r w:rsidR="00636139" w:rsidRPr="00636139">
                <w:rPr>
                  <w:rFonts w:cs="Times New Roman"/>
                  <w:noProof/>
                  <w:szCs w:val="24"/>
                </w:rPr>
                <w:instrText>3</w:instrText>
              </w:r>
            </w:fldSimple>
            <w:r w:rsidR="00270A67" w:rsidRPr="005C3F95">
              <w:rPr>
                <w:rFonts w:cs="Times New Roman"/>
                <w:szCs w:val="24"/>
              </w:rPr>
              <w:instrText>.</w:instrText>
            </w:r>
            <w:fldSimple w:instr=" SEQ MTEqn \c \* Arabic \* MERGEFORMAT ">
              <w:r w:rsidR="00636139" w:rsidRPr="00636139">
                <w:rPr>
                  <w:rFonts w:cs="Times New Roman"/>
                  <w:noProof/>
                  <w:szCs w:val="24"/>
                </w:rPr>
                <w:instrText>29</w:instrText>
              </w:r>
            </w:fldSimple>
            <w:r w:rsidR="00270A67" w:rsidRPr="005C3F95">
              <w:rPr>
                <w:rFonts w:cs="Times New Roman"/>
                <w:szCs w:val="24"/>
              </w:rPr>
              <w:instrText>)</w:instrText>
            </w:r>
            <w:r w:rsidRPr="005C3F95">
              <w:rPr>
                <w:rFonts w:cs="Times New Roman"/>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4"/>
                <w:szCs w:val="24"/>
              </w:rPr>
              <w:object w:dxaOrig="5319" w:dyaOrig="380">
                <v:shape id="_x0000_i1067" type="#_x0000_t75" style="width:255.45pt;height:17.15pt" o:ole="">
                  <v:imagedata r:id="rId189" o:title=""/>
                </v:shape>
                <o:OLEObject Type="Embed" ProgID="Equation.DSMT4" ShapeID="_x0000_i1067" DrawAspect="Content" ObjectID="_1442238941" r:id="rId19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30</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4"/>
                <w:szCs w:val="24"/>
              </w:rPr>
              <w:object w:dxaOrig="5500" w:dyaOrig="380">
                <v:shape id="_x0000_i1068" type="#_x0000_t75" style="width:261.45pt;height:17.15pt" o:ole="">
                  <v:imagedata r:id="rId191" o:title=""/>
                </v:shape>
                <o:OLEObject Type="Embed" ProgID="Equation.DSMT4" ShapeID="_x0000_i1068" DrawAspect="Content" ObjectID="_1442238942" r:id="rId19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31</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6"/>
                <w:szCs w:val="24"/>
              </w:rPr>
              <w:object w:dxaOrig="8580" w:dyaOrig="440">
                <v:shape id="_x0000_i1069" type="#_x0000_t75" style="width:381.45pt;height:18.85pt" o:ole="">
                  <v:imagedata r:id="rId193" o:title=""/>
                </v:shape>
                <o:OLEObject Type="Embed" ProgID="Equation.DSMT4" ShapeID="_x0000_i1069" DrawAspect="Content" ObjectID="_1442238943" r:id="rId19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32</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4"/>
                <w:szCs w:val="24"/>
              </w:rPr>
              <w:object w:dxaOrig="4400" w:dyaOrig="380">
                <v:shape id="_x0000_i1070" type="#_x0000_t75" style="width:210pt;height:17.15pt" o:ole="">
                  <v:imagedata r:id="rId195" o:title=""/>
                </v:shape>
                <o:OLEObject Type="Embed" ProgID="Equation.DSMT4" ShapeID="_x0000_i1070" DrawAspect="Content" ObjectID="_1442238944" r:id="rId19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33</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6"/>
                <w:szCs w:val="24"/>
              </w:rPr>
              <w:object w:dxaOrig="6600" w:dyaOrig="440">
                <v:shape id="_x0000_i1071" type="#_x0000_t75" style="width:321.45pt;height:18.85pt" o:ole="">
                  <v:imagedata r:id="rId197" o:title=""/>
                </v:shape>
                <o:OLEObject Type="Embed" ProgID="Equation.DSMT4" ShapeID="_x0000_i1071" DrawAspect="Content" ObjectID="_1442238945" r:id="rId198"/>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34</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6D3E93" w:rsidP="005C3F95">
            <w:pPr>
              <w:spacing w:after="0" w:line="240" w:lineRule="auto"/>
              <w:rPr>
                <w:rFonts w:cs="Times New Roman"/>
                <w:position w:val="-14"/>
                <w:szCs w:val="24"/>
              </w:rPr>
            </w:pPr>
            <w:r w:rsidRPr="00074EFF">
              <w:rPr>
                <w:rFonts w:cs="Times New Roman"/>
                <w:position w:val="-32"/>
                <w:szCs w:val="24"/>
              </w:rPr>
              <w:object w:dxaOrig="5860" w:dyaOrig="760">
                <v:shape id="_x0000_i1152" type="#_x0000_t75" style="width:300.85pt;height:36.85pt" o:ole="">
                  <v:imagedata r:id="rId199" o:title=""/>
                </v:shape>
                <o:OLEObject Type="Embed" ProgID="Equation.DSMT4" ShapeID="_x0000_i1152" DrawAspect="Content" ObjectID="_1442238946" r:id="rId20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35</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4"/>
                <w:szCs w:val="24"/>
              </w:rPr>
              <w:object w:dxaOrig="4140" w:dyaOrig="380">
                <v:shape id="_x0000_i1072" type="#_x0000_t75" style="width:212.55pt;height:18pt" o:ole="">
                  <v:imagedata r:id="rId201" o:title=""/>
                </v:shape>
                <o:OLEObject Type="Embed" ProgID="Equation.DSMT4" ShapeID="_x0000_i1072" DrawAspect="Content" ObjectID="_1442238947" r:id="rId20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36</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14"/>
                <w:szCs w:val="24"/>
              </w:rPr>
            </w:pPr>
            <w:r w:rsidRPr="005C3F95">
              <w:rPr>
                <w:rFonts w:cs="Times New Roman"/>
                <w:position w:val="-14"/>
                <w:szCs w:val="24"/>
              </w:rPr>
              <w:object w:dxaOrig="2760" w:dyaOrig="380">
                <v:shape id="_x0000_i1073" type="#_x0000_t75" style="width:135.45pt;height:17.15pt" o:ole="">
                  <v:imagedata r:id="rId203" o:title=""/>
                </v:shape>
                <o:OLEObject Type="Embed" ProgID="Equation.DSMT4" ShapeID="_x0000_i1073" DrawAspect="Content" ObjectID="_1442238948" r:id="rId20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37</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6D3E93" w:rsidP="005C3F95">
            <w:pPr>
              <w:spacing w:after="0" w:line="240" w:lineRule="auto"/>
              <w:rPr>
                <w:rFonts w:cs="Times New Roman"/>
                <w:position w:val="-14"/>
                <w:szCs w:val="24"/>
              </w:rPr>
            </w:pPr>
            <w:r w:rsidRPr="00074EFF">
              <w:rPr>
                <w:rFonts w:cs="Times New Roman"/>
                <w:position w:val="-54"/>
                <w:szCs w:val="24"/>
              </w:rPr>
              <w:object w:dxaOrig="8059" w:dyaOrig="1200">
                <v:shape id="_x0000_i1153" type="#_x0000_t75" style="width:391.7pt;height:55.7pt" o:ole="">
                  <v:imagedata r:id="rId205" o:title=""/>
                </v:shape>
                <o:OLEObject Type="Embed" ProgID="Equation.DSMT4" ShapeID="_x0000_i1153" DrawAspect="Content" ObjectID="_1442238949" r:id="rId20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38</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4"/>
                <w:szCs w:val="24"/>
              </w:rPr>
              <w:object w:dxaOrig="5140" w:dyaOrig="380">
                <v:shape id="_x0000_i1074" type="#_x0000_t75" style="width:244.3pt;height:18.85pt" o:ole="">
                  <v:imagedata r:id="rId207" o:title=""/>
                </v:shape>
                <o:OLEObject Type="Embed" ProgID="Equation.DSMT4" ShapeID="_x0000_i1074" DrawAspect="Content" ObjectID="_1442238950" r:id="rId208"/>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39</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6"/>
                <w:szCs w:val="24"/>
              </w:rPr>
              <w:object w:dxaOrig="7960" w:dyaOrig="440">
                <v:shape id="_x0000_i1075" type="#_x0000_t75" style="width:381.45pt;height:21.45pt" o:ole="">
                  <v:imagedata r:id="rId209" o:title=""/>
                </v:shape>
                <o:OLEObject Type="Embed" ProgID="Equation.DSMT4" ShapeID="_x0000_i1075" DrawAspect="Content" ObjectID="_1442238951" r:id="rId21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40</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4"/>
                <w:szCs w:val="24"/>
              </w:rPr>
              <w:object w:dxaOrig="4920" w:dyaOrig="380">
                <v:shape id="_x0000_i1076" type="#_x0000_t75" style="width:245.15pt;height:17.15pt" o:ole="">
                  <v:imagedata r:id="rId211" o:title=""/>
                </v:shape>
                <o:OLEObject Type="Embed" ProgID="Equation.DSMT4" ShapeID="_x0000_i1076" DrawAspect="Content" ObjectID="_1442238952" r:id="rId21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41</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6"/>
                <w:szCs w:val="24"/>
              </w:rPr>
              <w:object w:dxaOrig="7380" w:dyaOrig="440">
                <v:shape id="_x0000_i1077" type="#_x0000_t75" style="width:362.55pt;height:20.55pt" o:ole="">
                  <v:imagedata r:id="rId213" o:title=""/>
                </v:shape>
                <o:OLEObject Type="Embed" ProgID="Equation.DSMT4" ShapeID="_x0000_i1077" DrawAspect="Content" ObjectID="_1442238953" r:id="rId21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42</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216"/>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4"/>
                <w:szCs w:val="24"/>
              </w:rPr>
              <w:object w:dxaOrig="4440" w:dyaOrig="380">
                <v:shape id="_x0000_i1078" type="#_x0000_t75" style="width:222pt;height:18.85pt" o:ole="">
                  <v:imagedata r:id="rId215" o:title=""/>
                </v:shape>
                <o:OLEObject Type="Embed" ProgID="Equation.DSMT4" ShapeID="_x0000_i1078" DrawAspect="Content" ObjectID="_1442238954" r:id="rId21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43</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32"/>
                <w:szCs w:val="24"/>
              </w:rPr>
            </w:pPr>
            <w:r w:rsidRPr="005C3F95">
              <w:rPr>
                <w:rFonts w:cs="Times New Roman"/>
                <w:position w:val="-12"/>
                <w:szCs w:val="24"/>
              </w:rPr>
              <w:object w:dxaOrig="3680" w:dyaOrig="360">
                <v:shape id="_x0000_i1079" type="#_x0000_t75" style="width:185.15pt;height:18pt" o:ole="">
                  <v:imagedata r:id="rId217" o:title=""/>
                </v:shape>
                <o:OLEObject Type="Embed" ProgID="Equation.DSMT4" ShapeID="_x0000_i1079" DrawAspect="Content" ObjectID="_1442238955" r:id="rId218"/>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44</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12"/>
                <w:szCs w:val="24"/>
              </w:rPr>
            </w:pPr>
            <w:r w:rsidRPr="005C3F95">
              <w:rPr>
                <w:rFonts w:cs="Times New Roman"/>
                <w:position w:val="-14"/>
                <w:szCs w:val="24"/>
              </w:rPr>
              <w:object w:dxaOrig="3320" w:dyaOrig="380">
                <v:shape id="_x0000_i1080" type="#_x0000_t75" style="width:152.55pt;height:16.3pt" o:ole="">
                  <v:imagedata r:id="rId219" o:title=""/>
                </v:shape>
                <o:OLEObject Type="Embed" ProgID="Equation.DSMT4" ShapeID="_x0000_i1080" DrawAspect="Content" ObjectID="_1442238956" r:id="rId22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45</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6D3E93" w:rsidP="005C3F95">
            <w:pPr>
              <w:spacing w:after="0" w:line="240" w:lineRule="auto"/>
              <w:rPr>
                <w:rFonts w:cs="Times New Roman"/>
                <w:position w:val="-12"/>
                <w:szCs w:val="24"/>
              </w:rPr>
            </w:pPr>
            <w:r w:rsidRPr="00074EFF">
              <w:rPr>
                <w:rFonts w:cs="Times New Roman"/>
                <w:position w:val="-32"/>
                <w:szCs w:val="24"/>
              </w:rPr>
              <w:object w:dxaOrig="5120" w:dyaOrig="760">
                <v:shape id="_x0000_i1154" type="#_x0000_t75" style="width:230.55pt;height:33.45pt" o:ole="">
                  <v:imagedata r:id="rId221" o:title=""/>
                </v:shape>
                <o:OLEObject Type="Embed" ProgID="Equation.DSMT4" ShapeID="_x0000_i1154" DrawAspect="Content" ObjectID="_1442238957" r:id="rId22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46</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12"/>
                <w:szCs w:val="24"/>
              </w:rPr>
            </w:pPr>
            <w:r w:rsidRPr="005C3F95">
              <w:rPr>
                <w:rFonts w:cs="Times New Roman"/>
                <w:position w:val="-40"/>
                <w:szCs w:val="24"/>
              </w:rPr>
              <w:object w:dxaOrig="7500" w:dyaOrig="920">
                <v:shape id="_x0000_i1081" type="#_x0000_t75" style="width:381.45pt;height:43.7pt" o:ole="">
                  <v:imagedata r:id="rId223" o:title=""/>
                </v:shape>
                <o:OLEObject Type="Embed" ProgID="Equation.DSMT4" ShapeID="_x0000_i1081" DrawAspect="Content" ObjectID="_1442238958" r:id="rId22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47</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12"/>
                <w:szCs w:val="24"/>
              </w:rPr>
            </w:pPr>
            <w:r w:rsidRPr="005C3F95">
              <w:rPr>
                <w:rFonts w:cs="Times New Roman"/>
                <w:position w:val="-14"/>
                <w:szCs w:val="24"/>
              </w:rPr>
              <w:object w:dxaOrig="4620" w:dyaOrig="380">
                <v:shape id="_x0000_i1082" type="#_x0000_t75" style="width:222pt;height:18pt" o:ole="">
                  <v:imagedata r:id="rId225" o:title=""/>
                </v:shape>
                <o:OLEObject Type="Embed" ProgID="Equation.DSMT4" ShapeID="_x0000_i1082" DrawAspect="Content" ObjectID="_1442238959" r:id="rId22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48</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6D3E93" w:rsidP="005C3F95">
            <w:pPr>
              <w:spacing w:after="0" w:line="240" w:lineRule="auto"/>
              <w:rPr>
                <w:rFonts w:cs="Times New Roman"/>
                <w:position w:val="-12"/>
                <w:szCs w:val="24"/>
              </w:rPr>
            </w:pPr>
            <w:r w:rsidRPr="006D3E93">
              <w:rPr>
                <w:rFonts w:cs="Times New Roman"/>
                <w:position w:val="-36"/>
                <w:szCs w:val="24"/>
              </w:rPr>
              <w:object w:dxaOrig="8340" w:dyaOrig="840">
                <v:shape id="_x0000_i1155" type="#_x0000_t75" style="width:395.15pt;height:39.45pt" o:ole="">
                  <v:imagedata r:id="rId227" o:title=""/>
                </v:shape>
                <o:OLEObject Type="Embed" ProgID="Equation.DSMT4" ShapeID="_x0000_i1155" DrawAspect="Content" ObjectID="_1442238960" r:id="rId228"/>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49</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12"/>
                <w:szCs w:val="24"/>
              </w:rPr>
            </w:pPr>
            <w:r w:rsidRPr="005C3F95">
              <w:rPr>
                <w:rFonts w:cs="Times New Roman"/>
                <w:position w:val="-52"/>
                <w:szCs w:val="24"/>
              </w:rPr>
              <w:object w:dxaOrig="4320" w:dyaOrig="1160">
                <v:shape id="_x0000_i1083" type="#_x0000_t75" style="width:211.7pt;height:58.3pt" o:ole="">
                  <v:imagedata r:id="rId229" o:title=""/>
                </v:shape>
                <o:OLEObject Type="Embed" ProgID="Equation.DSMT4" ShapeID="_x0000_i1083" DrawAspect="Content" ObjectID="_1442238961" r:id="rId230"/>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50</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074EFF" w:rsidP="005C3F95">
            <w:pPr>
              <w:spacing w:after="0" w:line="240" w:lineRule="auto"/>
              <w:rPr>
                <w:rFonts w:cs="Times New Roman"/>
                <w:position w:val="-52"/>
                <w:szCs w:val="24"/>
              </w:rPr>
            </w:pPr>
            <w:r w:rsidRPr="005C3F95">
              <w:rPr>
                <w:rFonts w:cs="Times New Roman"/>
                <w:position w:val="-18"/>
                <w:szCs w:val="24"/>
              </w:rPr>
              <w:object w:dxaOrig="2299" w:dyaOrig="440">
                <v:shape id="_x0000_i1084" type="#_x0000_t75" style="width:131.15pt;height:22.3pt" o:ole="">
                  <v:imagedata r:id="rId231" o:title=""/>
                </v:shape>
                <o:OLEObject Type="Embed" ProgID="Equation.DSMT4" ShapeID="_x0000_i1084" DrawAspect="Content" ObjectID="_1442238962" r:id="rId232"/>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51</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6D3E93" w:rsidP="005C3F95">
            <w:pPr>
              <w:spacing w:after="0" w:line="240" w:lineRule="auto"/>
              <w:rPr>
                <w:rFonts w:cs="Times New Roman"/>
                <w:position w:val="-52"/>
                <w:szCs w:val="24"/>
              </w:rPr>
            </w:pPr>
            <w:r w:rsidRPr="005C3F95">
              <w:rPr>
                <w:rFonts w:cs="Times New Roman"/>
                <w:position w:val="-14"/>
                <w:szCs w:val="24"/>
              </w:rPr>
              <w:object w:dxaOrig="6140" w:dyaOrig="380">
                <v:shape id="_x0000_i1156" type="#_x0000_t75" style="width:280.3pt;height:18pt" o:ole="">
                  <v:imagedata r:id="rId233" o:title=""/>
                </v:shape>
                <o:OLEObject Type="Embed" ProgID="Equation.DSMT4" ShapeID="_x0000_i1156" DrawAspect="Content" ObjectID="_1442238963" r:id="rId234"/>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52</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r w:rsidR="00270A67" w:rsidRPr="005C3F95" w:rsidTr="00270A67">
        <w:trPr>
          <w:trHeight w:val="108"/>
          <w:jc w:val="center"/>
        </w:trPr>
        <w:tc>
          <w:tcPr>
            <w:tcW w:w="8534" w:type="dxa"/>
            <w:vAlign w:val="center"/>
          </w:tcPr>
          <w:p w:rsidR="00270A67" w:rsidRPr="005C3F95" w:rsidRDefault="002277AD" w:rsidP="005C3F95">
            <w:pPr>
              <w:spacing w:after="0" w:line="240" w:lineRule="auto"/>
              <w:rPr>
                <w:rFonts w:cs="Times New Roman"/>
                <w:position w:val="-52"/>
                <w:szCs w:val="24"/>
              </w:rPr>
            </w:pPr>
            <w:r w:rsidRPr="002277AD">
              <w:rPr>
                <w:rFonts w:cs="Times New Roman"/>
                <w:position w:val="-56"/>
                <w:szCs w:val="24"/>
              </w:rPr>
              <w:object w:dxaOrig="6700" w:dyaOrig="1240">
                <v:shape id="_x0000_i1181" type="#_x0000_t75" style="width:311.15pt;height:58.3pt" o:ole="">
                  <v:imagedata r:id="rId235" o:title=""/>
                </v:shape>
                <o:OLEObject Type="Embed" ProgID="Equation.DSMT4" ShapeID="_x0000_i1181" DrawAspect="Content" ObjectID="_1442238964" r:id="rId236"/>
              </w:object>
            </w:r>
          </w:p>
        </w:tc>
        <w:tc>
          <w:tcPr>
            <w:tcW w:w="883" w:type="dxa"/>
            <w:vAlign w:val="center"/>
          </w:tcPr>
          <w:p w:rsidR="00270A67" w:rsidRPr="005C3F95" w:rsidRDefault="00966A5D" w:rsidP="005C3F95">
            <w:pPr>
              <w:spacing w:after="0" w:line="240" w:lineRule="auto"/>
              <w:jc w:val="right"/>
              <w:textAlignment w:val="center"/>
              <w:rPr>
                <w:rFonts w:cs="Times New Roman"/>
                <w:bCs/>
                <w:position w:val="-10"/>
                <w:szCs w:val="24"/>
              </w:rPr>
            </w:pPr>
            <w:r w:rsidRPr="005C3F95">
              <w:rPr>
                <w:rFonts w:cs="Times New Roman"/>
                <w:bCs/>
                <w:position w:val="-10"/>
                <w:szCs w:val="24"/>
              </w:rPr>
              <w:fldChar w:fldCharType="begin"/>
            </w:r>
            <w:r w:rsidR="00270A67" w:rsidRPr="005C3F95">
              <w:rPr>
                <w:rFonts w:cs="Times New Roman"/>
                <w:bCs/>
                <w:position w:val="-10"/>
                <w:szCs w:val="24"/>
              </w:rPr>
              <w:instrText xml:space="preserve"> MACROBUTTON MTPlaceRef \* MERGEFORMAT </w:instrText>
            </w:r>
            <w:r w:rsidRPr="005C3F95">
              <w:rPr>
                <w:rFonts w:cs="Times New Roman"/>
                <w:bCs/>
                <w:position w:val="-10"/>
                <w:szCs w:val="24"/>
              </w:rPr>
              <w:fldChar w:fldCharType="begin"/>
            </w:r>
            <w:r w:rsidR="00270A67" w:rsidRPr="005C3F95">
              <w:rPr>
                <w:rFonts w:cs="Times New Roman"/>
                <w:bCs/>
                <w:position w:val="-10"/>
                <w:szCs w:val="24"/>
              </w:rPr>
              <w:instrText xml:space="preserve"> SEQ MTEqn \h \* MERGEFORMAT </w:instrText>
            </w:r>
            <w:r w:rsidRPr="005C3F95">
              <w:rPr>
                <w:rFonts w:cs="Times New Roman"/>
                <w:bCs/>
                <w:position w:val="-10"/>
                <w:szCs w:val="24"/>
              </w:rPr>
              <w:fldChar w:fldCharType="end"/>
            </w:r>
            <w:r w:rsidR="00270A67" w:rsidRPr="005C3F9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5C3F95">
              <w:rPr>
                <w:rFonts w:cs="Times New Roman"/>
                <w:bCs/>
                <w:position w:val="-10"/>
                <w:szCs w:val="24"/>
              </w:rPr>
              <w:instrText>.</w:instrText>
            </w:r>
            <w:fldSimple w:instr=" SEQ MTEqn \c \* Arabic \* MERGEFORMAT ">
              <w:r w:rsidR="00636139" w:rsidRPr="00636139">
                <w:rPr>
                  <w:rFonts w:cs="Times New Roman"/>
                  <w:bCs/>
                  <w:noProof/>
                  <w:position w:val="-10"/>
                  <w:szCs w:val="24"/>
                </w:rPr>
                <w:instrText>53</w:instrText>
              </w:r>
            </w:fldSimple>
            <w:r w:rsidR="00270A67" w:rsidRPr="005C3F95">
              <w:rPr>
                <w:rFonts w:cs="Times New Roman"/>
                <w:bCs/>
                <w:position w:val="-10"/>
                <w:szCs w:val="24"/>
              </w:rPr>
              <w:instrText>)</w:instrText>
            </w:r>
            <w:r w:rsidRPr="005C3F95">
              <w:rPr>
                <w:rFonts w:cs="Times New Roman"/>
                <w:bCs/>
                <w:position w:val="-10"/>
                <w:szCs w:val="24"/>
              </w:rPr>
              <w:fldChar w:fldCharType="end"/>
            </w:r>
          </w:p>
        </w:tc>
      </w:tr>
    </w:tbl>
    <w:p w:rsidR="00270A67" w:rsidRPr="00074EFF" w:rsidRDefault="00270A67" w:rsidP="00625C0B">
      <w:pPr>
        <w:pStyle w:val="3"/>
        <w:spacing w:before="480"/>
      </w:pPr>
      <w:bookmarkStart w:id="528" w:name="_Toc368490476"/>
      <w:r w:rsidRPr="00074EFF">
        <w:t>A3 Soil Organic Matter</w:t>
      </w:r>
      <w:bookmarkEnd w:id="528"/>
    </w:p>
    <w:p w:rsidR="00270A67" w:rsidRPr="00074EFF" w:rsidRDefault="00270A67" w:rsidP="00074EFF">
      <w:proofErr w:type="gramStart"/>
      <w:r w:rsidRPr="00074EFF">
        <w:rPr>
          <w:i/>
        </w:rPr>
        <w:t>act</w:t>
      </w:r>
      <w:proofErr w:type="gramEnd"/>
      <w:r w:rsidRPr="00074EFF">
        <w:t xml:space="preserve"> = actual, </w:t>
      </w:r>
      <w:r w:rsidRPr="00074EFF">
        <w:rPr>
          <w:i/>
        </w:rPr>
        <w:t>avail</w:t>
      </w:r>
      <w:r w:rsidRPr="00074EFF">
        <w:t xml:space="preserve"> = available, </w:t>
      </w:r>
      <w:r w:rsidRPr="00074EFF">
        <w:rPr>
          <w:i/>
        </w:rPr>
        <w:t>dec</w:t>
      </w:r>
      <w:r w:rsidRPr="00074EFF">
        <w:t xml:space="preserve"> = decomposition, </w:t>
      </w:r>
      <w:r w:rsidRPr="00074EFF">
        <w:rPr>
          <w:i/>
        </w:rPr>
        <w:t xml:space="preserve">min_immo </w:t>
      </w:r>
      <w:r w:rsidRPr="00074EFF">
        <w:t xml:space="preserve">= mineralization or immobilization, </w:t>
      </w:r>
      <w:r w:rsidRPr="00074EFF">
        <w:rPr>
          <w:i/>
        </w:rPr>
        <w:t>pot</w:t>
      </w:r>
      <w:r w:rsidRPr="00074EFF">
        <w:t xml:space="preserve"> = potential, </w:t>
      </w:r>
      <w:r w:rsidRPr="00074EFF">
        <w:rPr>
          <w:i/>
        </w:rPr>
        <w:t>trans</w:t>
      </w:r>
      <w:r w:rsidRPr="00074EFF">
        <w:t xml:space="preserve"> = transfer, </w:t>
      </w:r>
      <w:r w:rsidRPr="00074EFF">
        <w:rPr>
          <w:i/>
        </w:rPr>
        <w:t xml:space="preserve">q </w:t>
      </w:r>
      <w:r w:rsidRPr="00074EFF">
        <w:t>= labile or recalcitrant.</w:t>
      </w:r>
    </w:p>
    <w:p w:rsidR="00270A67" w:rsidRPr="00817E24" w:rsidRDefault="00270A67" w:rsidP="00270A67">
      <w:pPr>
        <w:pStyle w:val="af"/>
        <w:rPr>
          <w:sz w:val="18"/>
        </w:rPr>
      </w:pPr>
    </w:p>
    <w:tbl>
      <w:tblPr>
        <w:tblW w:w="0" w:type="auto"/>
        <w:jc w:val="center"/>
        <w:tblInd w:w="-189" w:type="dxa"/>
        <w:tblLook w:val="00A0"/>
      </w:tblPr>
      <w:tblGrid>
        <w:gridCol w:w="8519"/>
        <w:gridCol w:w="868"/>
      </w:tblGrid>
      <w:tr w:rsidR="00270A67" w:rsidRPr="00053F85" w:rsidTr="00270A67">
        <w:trPr>
          <w:trHeight w:val="108"/>
          <w:jc w:val="center"/>
        </w:trPr>
        <w:tc>
          <w:tcPr>
            <w:tcW w:w="8519" w:type="dxa"/>
            <w:vAlign w:val="center"/>
          </w:tcPr>
          <w:bookmarkStart w:id="529" w:name="_Toc327808612"/>
          <w:p w:rsidR="00270A67" w:rsidRPr="00053F85" w:rsidRDefault="008271B5" w:rsidP="00053F85">
            <w:pPr>
              <w:spacing w:after="0" w:line="240" w:lineRule="auto"/>
              <w:rPr>
                <w:rFonts w:cs="Times New Roman"/>
                <w:position w:val="-52"/>
                <w:szCs w:val="24"/>
              </w:rPr>
            </w:pPr>
            <w:r w:rsidRPr="00053F85">
              <w:rPr>
                <w:rFonts w:cs="Times New Roman"/>
                <w:position w:val="-14"/>
                <w:szCs w:val="24"/>
              </w:rPr>
              <w:object w:dxaOrig="5820" w:dyaOrig="380">
                <v:shape id="_x0000_i1085" type="#_x0000_t75" style="width:281.15pt;height:18.85pt" o:ole="">
                  <v:imagedata r:id="rId237" o:title=""/>
                </v:shape>
                <o:OLEObject Type="Embed" ProgID="Equation.DSMT4" ShapeID="_x0000_i1085" DrawAspect="Content" ObjectID="_1442238965" r:id="rId238"/>
              </w:object>
            </w:r>
          </w:p>
        </w:tc>
        <w:tc>
          <w:tcPr>
            <w:tcW w:w="868" w:type="dxa"/>
            <w:vAlign w:val="center"/>
          </w:tcPr>
          <w:p w:rsidR="00270A67" w:rsidRPr="00053F85" w:rsidRDefault="00270A67" w:rsidP="00053F85">
            <w:pPr>
              <w:spacing w:after="0" w:line="240" w:lineRule="auto"/>
              <w:jc w:val="right"/>
              <w:textAlignment w:val="center"/>
              <w:rPr>
                <w:rFonts w:cs="Times New Roman"/>
                <w:bCs/>
                <w:position w:val="-10"/>
                <w:szCs w:val="24"/>
              </w:rPr>
            </w:pPr>
            <w:r w:rsidRPr="00053F85">
              <w:rPr>
                <w:rFonts w:cs="Times New Roman"/>
                <w:bCs/>
                <w:position w:val="-10"/>
                <w:szCs w:val="24"/>
              </w:rPr>
              <w:t xml:space="preserve"> </w:t>
            </w:r>
            <w:r w:rsidR="00966A5D" w:rsidRPr="00053F85">
              <w:rPr>
                <w:rFonts w:cs="Times New Roman"/>
                <w:bCs/>
                <w:position w:val="-10"/>
                <w:szCs w:val="24"/>
              </w:rPr>
              <w:fldChar w:fldCharType="begin"/>
            </w:r>
            <w:r w:rsidRPr="00053F85">
              <w:rPr>
                <w:rFonts w:cs="Times New Roman"/>
                <w:bCs/>
                <w:position w:val="-10"/>
                <w:szCs w:val="24"/>
              </w:rPr>
              <w:instrText xml:space="preserve"> MACROBUTTON MTPlaceRef \* MERGEFORMAT </w:instrText>
            </w:r>
            <w:r w:rsidR="00966A5D" w:rsidRPr="00053F85">
              <w:rPr>
                <w:rFonts w:cs="Times New Roman"/>
                <w:bCs/>
                <w:position w:val="-10"/>
                <w:szCs w:val="24"/>
              </w:rPr>
              <w:fldChar w:fldCharType="begin"/>
            </w:r>
            <w:r w:rsidRPr="00053F85">
              <w:rPr>
                <w:rFonts w:cs="Times New Roman"/>
                <w:bCs/>
                <w:position w:val="-10"/>
                <w:szCs w:val="24"/>
              </w:rPr>
              <w:instrText xml:space="preserve"> SEQ MTEqn \h \* MERGEFORMAT </w:instrText>
            </w:r>
            <w:r w:rsidR="00966A5D" w:rsidRPr="00053F85">
              <w:rPr>
                <w:rFonts w:cs="Times New Roman"/>
                <w:bCs/>
                <w:position w:val="-10"/>
                <w:szCs w:val="24"/>
              </w:rPr>
              <w:fldChar w:fldCharType="end"/>
            </w:r>
            <w:r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54</w:instrText>
              </w:r>
            </w:fldSimple>
            <w:r w:rsidRPr="00053F85">
              <w:rPr>
                <w:rFonts w:cs="Times New Roman"/>
                <w:bCs/>
                <w:position w:val="-10"/>
                <w:szCs w:val="24"/>
              </w:rPr>
              <w:instrText>)</w:instrText>
            </w:r>
            <w:r w:rsidR="00966A5D"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52"/>
                <w:szCs w:val="24"/>
              </w:rPr>
            </w:pPr>
            <w:r w:rsidRPr="00053F85">
              <w:rPr>
                <w:rFonts w:cs="Times New Roman"/>
                <w:position w:val="-32"/>
                <w:szCs w:val="24"/>
              </w:rPr>
              <w:object w:dxaOrig="3920" w:dyaOrig="760">
                <v:shape id="_x0000_i1086" type="#_x0000_t75" style="width:201.45pt;height:36.85pt" o:ole="">
                  <v:imagedata r:id="rId239" o:title=""/>
                </v:shape>
                <o:OLEObject Type="Embed" ProgID="Equation.DSMT4" ShapeID="_x0000_i1086" DrawAspect="Content" ObjectID="_1442238966" r:id="rId240"/>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55</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52"/>
                <w:szCs w:val="24"/>
              </w:rPr>
            </w:pPr>
            <w:r w:rsidRPr="00053F85">
              <w:rPr>
                <w:rFonts w:cs="Times New Roman"/>
                <w:position w:val="-52"/>
                <w:szCs w:val="24"/>
              </w:rPr>
              <w:object w:dxaOrig="5880" w:dyaOrig="1160">
                <v:shape id="_x0000_i1087" type="#_x0000_t75" style="width:303.45pt;height:59.15pt" o:ole="">
                  <v:imagedata r:id="rId241" o:title=""/>
                </v:shape>
                <o:OLEObject Type="Embed" ProgID="Equation.DSMT4" ShapeID="_x0000_i1087" DrawAspect="Content" ObjectID="_1442238967" r:id="rId242"/>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56</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52"/>
                <w:szCs w:val="24"/>
              </w:rPr>
            </w:pPr>
            <w:r w:rsidRPr="00053F85">
              <w:rPr>
                <w:rFonts w:cs="Times New Roman"/>
                <w:position w:val="-32"/>
                <w:szCs w:val="24"/>
              </w:rPr>
              <w:object w:dxaOrig="6020" w:dyaOrig="760">
                <v:shape id="_x0000_i1088" type="#_x0000_t75" style="width:313.7pt;height:36.85pt" o:ole="">
                  <v:imagedata r:id="rId243" o:title=""/>
                </v:shape>
                <o:OLEObject Type="Embed" ProgID="Equation.DSMT4" ShapeID="_x0000_i1088" DrawAspect="Content" ObjectID="_1442238968" r:id="rId244"/>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57</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32"/>
                <w:szCs w:val="24"/>
              </w:rPr>
            </w:pPr>
            <w:r w:rsidRPr="00053F85">
              <w:rPr>
                <w:rFonts w:cs="Times New Roman"/>
                <w:position w:val="-32"/>
                <w:szCs w:val="24"/>
              </w:rPr>
              <w:object w:dxaOrig="6080" w:dyaOrig="760">
                <v:shape id="_x0000_i1089" type="#_x0000_t75" style="width:316.3pt;height:37.7pt" o:ole="">
                  <v:imagedata r:id="rId245" o:title=""/>
                </v:shape>
                <o:OLEObject Type="Embed" ProgID="Equation.DSMT4" ShapeID="_x0000_i1089" DrawAspect="Content" ObjectID="_1442238969" r:id="rId246"/>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58</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32"/>
                <w:szCs w:val="24"/>
              </w:rPr>
            </w:pPr>
            <w:r w:rsidRPr="00053F85">
              <w:rPr>
                <w:rFonts w:cs="Times New Roman"/>
                <w:position w:val="-12"/>
                <w:szCs w:val="24"/>
              </w:rPr>
              <w:object w:dxaOrig="4060" w:dyaOrig="360">
                <v:shape id="_x0000_i1090" type="#_x0000_t75" style="width:213.45pt;height:17.15pt" o:ole="">
                  <v:imagedata r:id="rId247" o:title=""/>
                </v:shape>
                <o:OLEObject Type="Embed" ProgID="Equation.DSMT4" ShapeID="_x0000_i1090" DrawAspect="Content" ObjectID="_1442238970" r:id="rId248"/>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59</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2"/>
                <w:szCs w:val="24"/>
              </w:rPr>
            </w:pPr>
            <w:r w:rsidRPr="00053F85">
              <w:rPr>
                <w:rFonts w:cs="Times New Roman"/>
                <w:position w:val="-32"/>
                <w:szCs w:val="24"/>
              </w:rPr>
              <w:object w:dxaOrig="5940" w:dyaOrig="760">
                <v:shape id="_x0000_i1091" type="#_x0000_t75" style="width:276.85pt;height:35.15pt" o:ole="">
                  <v:imagedata r:id="rId249" o:title=""/>
                </v:shape>
                <o:OLEObject Type="Embed" ProgID="Equation.DSMT4" ShapeID="_x0000_i1091" DrawAspect="Content" ObjectID="_1442238971" r:id="rId250"/>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60</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2"/>
                <w:szCs w:val="24"/>
              </w:rPr>
            </w:pPr>
            <w:r w:rsidRPr="00053F85">
              <w:rPr>
                <w:rFonts w:cs="Times New Roman"/>
                <w:position w:val="-14"/>
                <w:szCs w:val="24"/>
              </w:rPr>
              <w:object w:dxaOrig="4360" w:dyaOrig="380">
                <v:shape id="_x0000_i1092" type="#_x0000_t75" style="width:203.15pt;height:18.85pt" o:ole="">
                  <v:imagedata r:id="rId251" o:title=""/>
                </v:shape>
                <o:OLEObject Type="Embed" ProgID="Equation.DSMT4" ShapeID="_x0000_i1092" DrawAspect="Content" ObjectID="_1442238972" r:id="rId252"/>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61</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12"/>
                <w:szCs w:val="24"/>
              </w:rPr>
            </w:pPr>
            <w:r w:rsidRPr="00053F85">
              <w:rPr>
                <w:rFonts w:cs="Times New Roman"/>
                <w:position w:val="-14"/>
                <w:szCs w:val="24"/>
              </w:rPr>
              <w:object w:dxaOrig="5360" w:dyaOrig="380">
                <v:shape id="_x0000_i1157" type="#_x0000_t75" style="width:264pt;height:18.85pt" o:ole="">
                  <v:imagedata r:id="rId253" o:title=""/>
                </v:shape>
                <o:OLEObject Type="Embed" ProgID="Equation.DSMT4" ShapeID="_x0000_i1157" DrawAspect="Content" ObjectID="_1442238973" r:id="rId254"/>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62</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2"/>
                <w:szCs w:val="24"/>
              </w:rPr>
            </w:pPr>
            <w:r w:rsidRPr="00053F85">
              <w:rPr>
                <w:rFonts w:cs="Times New Roman"/>
                <w:position w:val="-14"/>
                <w:szCs w:val="24"/>
              </w:rPr>
              <w:object w:dxaOrig="6619" w:dyaOrig="380">
                <v:shape id="_x0000_i1093" type="#_x0000_t75" style="width:318pt;height:18pt" o:ole="">
                  <v:imagedata r:id="rId255" o:title=""/>
                </v:shape>
                <o:OLEObject Type="Embed" ProgID="Equation.DSMT4" ShapeID="_x0000_i1093" DrawAspect="Content" ObjectID="_1442238974" r:id="rId256"/>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63</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6D3E93" w:rsidP="00053F85">
            <w:pPr>
              <w:spacing w:after="0" w:line="240" w:lineRule="auto"/>
              <w:rPr>
                <w:rFonts w:cs="Times New Roman"/>
                <w:position w:val="-14"/>
                <w:szCs w:val="24"/>
              </w:rPr>
            </w:pPr>
            <w:r w:rsidRPr="00053F85">
              <w:rPr>
                <w:rFonts w:cs="Times New Roman"/>
                <w:position w:val="-30"/>
                <w:szCs w:val="24"/>
              </w:rPr>
              <w:object w:dxaOrig="4880" w:dyaOrig="720">
                <v:shape id="_x0000_i1158" type="#_x0000_t75" style="width:236.55pt;height:34.3pt" o:ole="">
                  <v:imagedata r:id="rId257" o:title=""/>
                </v:shape>
                <o:OLEObject Type="Embed" ProgID="Equation.DSMT4" ShapeID="_x0000_i1158" DrawAspect="Content" ObjectID="_1442238975" r:id="rId258"/>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64</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4"/>
                <w:szCs w:val="24"/>
              </w:rPr>
            </w:pPr>
            <w:r w:rsidRPr="00053F85">
              <w:rPr>
                <w:rFonts w:cs="Times New Roman"/>
                <w:position w:val="-14"/>
                <w:szCs w:val="24"/>
              </w:rPr>
              <w:object w:dxaOrig="3500" w:dyaOrig="400">
                <v:shape id="_x0000_i1094" type="#_x0000_t75" style="width:197.15pt;height:19.7pt" o:ole="">
                  <v:imagedata r:id="rId259" o:title=""/>
                </v:shape>
                <o:OLEObject Type="Embed" ProgID="Equation.DSMT4" ShapeID="_x0000_i1094" DrawAspect="Content" ObjectID="_1442238976" r:id="rId260"/>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65</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0E5FE4" w:rsidP="00053F85">
            <w:pPr>
              <w:spacing w:after="0" w:line="240" w:lineRule="auto"/>
              <w:rPr>
                <w:rFonts w:cs="Times New Roman"/>
                <w:position w:val="-14"/>
                <w:szCs w:val="24"/>
              </w:rPr>
            </w:pPr>
            <w:r w:rsidRPr="00053F85">
              <w:rPr>
                <w:rFonts w:cs="Times New Roman"/>
                <w:position w:val="-14"/>
                <w:szCs w:val="24"/>
              </w:rPr>
              <w:object w:dxaOrig="3220" w:dyaOrig="380">
                <v:shape id="_x0000_i1159" type="#_x0000_t75" style="width:154.3pt;height:18pt" o:ole="">
                  <v:imagedata r:id="rId261" o:title=""/>
                </v:shape>
                <o:OLEObject Type="Embed" ProgID="Equation.DSMT4" ShapeID="_x0000_i1159" DrawAspect="Content" ObjectID="_1442238977" r:id="rId262"/>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66</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4"/>
                <w:szCs w:val="24"/>
              </w:rPr>
            </w:pPr>
            <w:r w:rsidRPr="00053F85">
              <w:rPr>
                <w:rFonts w:cs="Times New Roman"/>
                <w:position w:val="-14"/>
                <w:szCs w:val="24"/>
              </w:rPr>
              <w:object w:dxaOrig="5740" w:dyaOrig="380">
                <v:shape id="_x0000_i1095" type="#_x0000_t75" style="width:271.7pt;height:17.15pt" o:ole="">
                  <v:imagedata r:id="rId263" o:title=""/>
                </v:shape>
                <o:OLEObject Type="Embed" ProgID="Equation.DSMT4" ShapeID="_x0000_i1095" DrawAspect="Content" ObjectID="_1442238978" r:id="rId264"/>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67</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4"/>
                <w:szCs w:val="24"/>
              </w:rPr>
            </w:pPr>
            <w:r w:rsidRPr="00053F85">
              <w:rPr>
                <w:rFonts w:cs="Times New Roman"/>
                <w:position w:val="-14"/>
                <w:szCs w:val="24"/>
              </w:rPr>
              <w:object w:dxaOrig="2560" w:dyaOrig="400">
                <v:shape id="_x0000_i1096" type="#_x0000_t75" style="width:125.15pt;height:18.85pt" o:ole="">
                  <v:imagedata r:id="rId265" o:title=""/>
                </v:shape>
                <o:OLEObject Type="Embed" ProgID="Equation.DSMT4" ShapeID="_x0000_i1096" DrawAspect="Content" ObjectID="_1442238979" r:id="rId266"/>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68</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4"/>
                <w:szCs w:val="24"/>
              </w:rPr>
            </w:pPr>
            <w:r w:rsidRPr="00053F85">
              <w:rPr>
                <w:rFonts w:cs="Times New Roman"/>
                <w:position w:val="-14"/>
                <w:szCs w:val="24"/>
              </w:rPr>
              <w:object w:dxaOrig="4280" w:dyaOrig="380">
                <v:shape id="_x0000_i1097" type="#_x0000_t75" style="width:220.3pt;height:18.85pt" o:ole="">
                  <v:imagedata r:id="rId267" o:title=""/>
                </v:shape>
                <o:OLEObject Type="Embed" ProgID="Equation.DSMT4" ShapeID="_x0000_i1097" DrawAspect="Content" ObjectID="_1442238980" r:id="rId268"/>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69</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14"/>
                <w:szCs w:val="24"/>
              </w:rPr>
            </w:pPr>
            <w:r w:rsidRPr="00053F85">
              <w:rPr>
                <w:rFonts w:cs="Times New Roman"/>
                <w:position w:val="-14"/>
                <w:szCs w:val="24"/>
              </w:rPr>
              <w:object w:dxaOrig="4140" w:dyaOrig="380">
                <v:shape id="_x0000_i1098" type="#_x0000_t75" style="width:220.3pt;height:18.85pt" o:ole="">
                  <v:imagedata r:id="rId269" o:title=""/>
                </v:shape>
                <o:OLEObject Type="Embed" ProgID="Equation.DSMT4" ShapeID="_x0000_i1098" DrawAspect="Content" ObjectID="_1442238981" r:id="rId270"/>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70</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0E5FE4" w:rsidP="00053F85">
            <w:pPr>
              <w:spacing w:after="0" w:line="240" w:lineRule="auto"/>
              <w:rPr>
                <w:rFonts w:cs="Times New Roman"/>
                <w:position w:val="-14"/>
                <w:szCs w:val="24"/>
              </w:rPr>
            </w:pPr>
            <w:r w:rsidRPr="00053F85">
              <w:rPr>
                <w:rFonts w:cs="Times New Roman"/>
                <w:position w:val="-14"/>
                <w:szCs w:val="24"/>
              </w:rPr>
              <w:object w:dxaOrig="6960" w:dyaOrig="380">
                <v:shape id="_x0000_i1161" type="#_x0000_t75" style="width:324.85pt;height:17.15pt" o:ole="">
                  <v:imagedata r:id="rId271" o:title=""/>
                </v:shape>
                <o:OLEObject Type="Embed" ProgID="Equation.DSMT4" ShapeID="_x0000_i1161" DrawAspect="Content" ObjectID="_1442238982" r:id="rId272"/>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71</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0E5FE4" w:rsidP="00053F85">
            <w:pPr>
              <w:spacing w:after="0" w:line="240" w:lineRule="auto"/>
              <w:rPr>
                <w:rFonts w:cs="Times New Roman"/>
                <w:position w:val="-32"/>
                <w:szCs w:val="24"/>
              </w:rPr>
            </w:pPr>
            <w:r w:rsidRPr="00053F85">
              <w:rPr>
                <w:rFonts w:cs="Times New Roman"/>
                <w:position w:val="-14"/>
                <w:szCs w:val="24"/>
              </w:rPr>
              <w:object w:dxaOrig="5600" w:dyaOrig="380">
                <v:shape id="_x0000_i1160" type="#_x0000_t75" style="width:280.3pt;height:18.85pt" o:ole="">
                  <v:imagedata r:id="rId273" o:title=""/>
                </v:shape>
                <o:OLEObject Type="Embed" ProgID="Equation.DSMT4" ShapeID="_x0000_i1160" DrawAspect="Content" ObjectID="_1442238983" r:id="rId274"/>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72</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32"/>
                <w:szCs w:val="24"/>
              </w:rPr>
            </w:pPr>
            <w:r w:rsidRPr="00053F85">
              <w:rPr>
                <w:rFonts w:cs="Times New Roman"/>
                <w:position w:val="-14"/>
                <w:szCs w:val="24"/>
              </w:rPr>
              <w:object w:dxaOrig="5280" w:dyaOrig="380">
                <v:shape id="_x0000_i1099" type="#_x0000_t75" style="width:266.55pt;height:18.85pt" o:ole="">
                  <v:imagedata r:id="rId275" o:title=""/>
                </v:shape>
                <o:OLEObject Type="Embed" ProgID="Equation.DSMT4" ShapeID="_x0000_i1099" DrawAspect="Content" ObjectID="_1442238984" r:id="rId276"/>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73</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32"/>
                <w:szCs w:val="24"/>
              </w:rPr>
            </w:pPr>
            <w:r w:rsidRPr="00053F85">
              <w:rPr>
                <w:rFonts w:cs="Times New Roman"/>
                <w:position w:val="-14"/>
                <w:szCs w:val="24"/>
              </w:rPr>
              <w:object w:dxaOrig="6039" w:dyaOrig="380">
                <v:shape id="_x0000_i1100" type="#_x0000_t75" style="width:305.15pt;height:18.85pt" o:ole="">
                  <v:imagedata r:id="rId277" o:title=""/>
                </v:shape>
                <o:OLEObject Type="Embed" ProgID="Equation.DSMT4" ShapeID="_x0000_i1100" DrawAspect="Content" ObjectID="_1442238985" r:id="rId278"/>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74</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r w:rsidR="00270A67" w:rsidRPr="00053F85" w:rsidTr="00270A67">
        <w:trPr>
          <w:trHeight w:val="108"/>
          <w:jc w:val="center"/>
        </w:trPr>
        <w:tc>
          <w:tcPr>
            <w:tcW w:w="8519" w:type="dxa"/>
            <w:vAlign w:val="center"/>
          </w:tcPr>
          <w:p w:rsidR="00270A67" w:rsidRPr="00053F85" w:rsidRDefault="008271B5" w:rsidP="00053F85">
            <w:pPr>
              <w:spacing w:after="0" w:line="240" w:lineRule="auto"/>
              <w:rPr>
                <w:rFonts w:cs="Times New Roman"/>
                <w:position w:val="-32"/>
                <w:szCs w:val="24"/>
              </w:rPr>
            </w:pPr>
            <w:r w:rsidRPr="00053F85">
              <w:rPr>
                <w:rFonts w:eastAsia="YouYuan" w:cs="Times New Roman"/>
                <w:position w:val="-14"/>
                <w:szCs w:val="24"/>
              </w:rPr>
              <w:object w:dxaOrig="4300" w:dyaOrig="380">
                <v:shape id="_x0000_i1101" type="#_x0000_t75" style="width:232.3pt;height:18.85pt" o:ole="">
                  <v:imagedata r:id="rId279" o:title=""/>
                </v:shape>
                <o:OLEObject Type="Embed" ProgID="Equation.DSMT4" ShapeID="_x0000_i1101" DrawAspect="Content" ObjectID="_1442238986" r:id="rId280"/>
              </w:object>
            </w:r>
          </w:p>
        </w:tc>
        <w:tc>
          <w:tcPr>
            <w:tcW w:w="868" w:type="dxa"/>
            <w:vAlign w:val="center"/>
          </w:tcPr>
          <w:p w:rsidR="00270A67" w:rsidRPr="00053F85" w:rsidRDefault="00966A5D" w:rsidP="00053F85">
            <w:pPr>
              <w:spacing w:after="0" w:line="240" w:lineRule="auto"/>
              <w:jc w:val="right"/>
              <w:textAlignment w:val="center"/>
              <w:rPr>
                <w:rFonts w:cs="Times New Roman"/>
                <w:bCs/>
                <w:position w:val="-10"/>
                <w:szCs w:val="24"/>
              </w:rPr>
            </w:pPr>
            <w:r w:rsidRPr="00053F85">
              <w:rPr>
                <w:rFonts w:cs="Times New Roman"/>
                <w:bCs/>
                <w:position w:val="-10"/>
                <w:szCs w:val="24"/>
              </w:rPr>
              <w:fldChar w:fldCharType="begin"/>
            </w:r>
            <w:r w:rsidR="00270A67" w:rsidRPr="00053F85">
              <w:rPr>
                <w:rFonts w:cs="Times New Roman"/>
                <w:bCs/>
                <w:position w:val="-10"/>
                <w:szCs w:val="24"/>
              </w:rPr>
              <w:instrText xml:space="preserve"> MACROBUTTON MTPlaceRef \* MERGEFORMAT </w:instrText>
            </w:r>
            <w:r w:rsidRPr="00053F85">
              <w:rPr>
                <w:rFonts w:cs="Times New Roman"/>
                <w:bCs/>
                <w:position w:val="-10"/>
                <w:szCs w:val="24"/>
              </w:rPr>
              <w:fldChar w:fldCharType="begin"/>
            </w:r>
            <w:r w:rsidR="00270A67" w:rsidRPr="00053F85">
              <w:rPr>
                <w:rFonts w:cs="Times New Roman"/>
                <w:bCs/>
                <w:position w:val="-10"/>
                <w:szCs w:val="24"/>
              </w:rPr>
              <w:instrText xml:space="preserve"> SEQ MTEqn \h \* MERGEFORMAT </w:instrText>
            </w:r>
            <w:r w:rsidRPr="00053F85">
              <w:rPr>
                <w:rFonts w:cs="Times New Roman"/>
                <w:bCs/>
                <w:position w:val="-10"/>
                <w:szCs w:val="24"/>
              </w:rPr>
              <w:fldChar w:fldCharType="end"/>
            </w:r>
            <w:r w:rsidR="00270A67" w:rsidRPr="00053F85">
              <w:rPr>
                <w:rFonts w:cs="Times New Roman"/>
                <w:bCs/>
                <w:position w:val="-10"/>
                <w:szCs w:val="24"/>
              </w:rPr>
              <w:instrText>(</w:instrText>
            </w:r>
            <w:fldSimple w:instr=" SEQ MTSec \c \* Arabic \* MERGEFORMAT ">
              <w:r w:rsidR="00636139" w:rsidRPr="00636139">
                <w:rPr>
                  <w:rFonts w:cs="Times New Roman"/>
                  <w:bCs/>
                  <w:noProof/>
                  <w:position w:val="-10"/>
                  <w:szCs w:val="24"/>
                </w:rPr>
                <w:instrText>3</w:instrText>
              </w:r>
            </w:fldSimple>
            <w:r w:rsidR="00270A67" w:rsidRPr="00053F85">
              <w:rPr>
                <w:rFonts w:cs="Times New Roman"/>
                <w:bCs/>
                <w:position w:val="-10"/>
                <w:szCs w:val="24"/>
              </w:rPr>
              <w:instrText>.</w:instrText>
            </w:r>
            <w:fldSimple w:instr=" SEQ MTEqn \c \* Arabic \* MERGEFORMAT ">
              <w:r w:rsidR="00636139" w:rsidRPr="00636139">
                <w:rPr>
                  <w:rFonts w:cs="Times New Roman"/>
                  <w:bCs/>
                  <w:noProof/>
                  <w:position w:val="-10"/>
                  <w:szCs w:val="24"/>
                </w:rPr>
                <w:instrText>75</w:instrText>
              </w:r>
            </w:fldSimple>
            <w:r w:rsidR="00270A67" w:rsidRPr="00053F85">
              <w:rPr>
                <w:rFonts w:cs="Times New Roman"/>
                <w:bCs/>
                <w:position w:val="-10"/>
                <w:szCs w:val="24"/>
              </w:rPr>
              <w:instrText>)</w:instrText>
            </w:r>
            <w:r w:rsidRPr="00053F85">
              <w:rPr>
                <w:rFonts w:cs="Times New Roman"/>
                <w:bCs/>
                <w:position w:val="-10"/>
                <w:szCs w:val="24"/>
              </w:rPr>
              <w:fldChar w:fldCharType="end"/>
            </w:r>
          </w:p>
        </w:tc>
      </w:tr>
    </w:tbl>
    <w:bookmarkStart w:id="530" w:name="_Toc327808613"/>
    <w:bookmarkEnd w:id="529"/>
    <w:p w:rsidR="00270A67" w:rsidRPr="00817E24" w:rsidRDefault="00966A5D" w:rsidP="00625C0B">
      <w:pPr>
        <w:pStyle w:val="3"/>
        <w:spacing w:before="480" w:after="0"/>
      </w:pPr>
      <w:r w:rsidRPr="00817E24">
        <w:fldChar w:fldCharType="begin"/>
      </w:r>
      <w:r w:rsidR="00270A67" w:rsidRPr="00817E24">
        <w:instrText xml:space="preserve"> MACROBUTTON MTEditEquationSection2 </w:instrText>
      </w:r>
      <w:r w:rsidR="00270A67" w:rsidRPr="00817E24">
        <w:rPr>
          <w:rFonts w:ascii="Cambria" w:hAnsi="Cambria"/>
          <w:vanish/>
          <w:color w:val="FF0000"/>
        </w:rPr>
        <w:instrText>Equation Section (Next)</w:instrText>
      </w:r>
      <w:r w:rsidRPr="00817E24">
        <w:fldChar w:fldCharType="begin"/>
      </w:r>
      <w:r w:rsidR="00270A67" w:rsidRPr="00817E24">
        <w:instrText xml:space="preserve"> SEQ MTEqn \r \h \* MERGEFORMAT </w:instrText>
      </w:r>
      <w:r w:rsidRPr="00817E24">
        <w:fldChar w:fldCharType="end"/>
      </w:r>
      <w:r w:rsidRPr="00817E24">
        <w:fldChar w:fldCharType="begin"/>
      </w:r>
      <w:r w:rsidR="00270A67" w:rsidRPr="00817E24">
        <w:instrText xml:space="preserve"> SEQ MTSec \h \* MERGEFORMAT </w:instrText>
      </w:r>
      <w:r w:rsidRPr="00817E24">
        <w:fldChar w:fldCharType="end"/>
      </w:r>
      <w:bookmarkStart w:id="531" w:name="_Toc368490477"/>
      <w:r w:rsidRPr="00817E24">
        <w:fldChar w:fldCharType="end"/>
      </w:r>
      <w:r w:rsidR="00270A67" w:rsidRPr="00817E24">
        <w:t>A4 Dissolved C and N</w:t>
      </w:r>
      <w:bookmarkEnd w:id="531"/>
      <w:r w:rsidR="00270A67" w:rsidRPr="00817E24">
        <w:t xml:space="preserve"> </w:t>
      </w:r>
    </w:p>
    <w:p w:rsidR="00270A67" w:rsidRPr="00FA629E" w:rsidRDefault="00FA629E" w:rsidP="00FA629E">
      <w:r>
        <w:rPr>
          <w:i/>
        </w:rPr>
        <w:br w:type="textWrapping" w:clear="all"/>
      </w:r>
      <w:r w:rsidR="00270A67" w:rsidRPr="00FA629E">
        <w:rPr>
          <w:i/>
        </w:rPr>
        <w:t xml:space="preserve">adv = </w:t>
      </w:r>
      <w:r w:rsidR="00270A67" w:rsidRPr="00FA629E">
        <w:t>advection</w:t>
      </w:r>
      <w:r w:rsidR="00270A67" w:rsidRPr="00FA629E">
        <w:rPr>
          <w:i/>
        </w:rPr>
        <w:t xml:space="preserve">, afp </w:t>
      </w:r>
      <w:r w:rsidR="00270A67" w:rsidRPr="00FA629E">
        <w:t>= air filled porosity (m</w:t>
      </w:r>
      <w:r w:rsidR="00270A67" w:rsidRPr="00FA629E">
        <w:rPr>
          <w:vertAlign w:val="superscript"/>
        </w:rPr>
        <w:t>3</w:t>
      </w:r>
      <w:r w:rsidR="00270A67" w:rsidRPr="00FA629E">
        <w:t xml:space="preserve"> m</w:t>
      </w:r>
      <w:r w:rsidR="00270A67" w:rsidRPr="00FA629E">
        <w:rPr>
          <w:vertAlign w:val="superscript"/>
        </w:rPr>
        <w:t>-3</w:t>
      </w:r>
      <w:r w:rsidR="00270A67" w:rsidRPr="00FA629E">
        <w:t xml:space="preserve">), </w:t>
      </w:r>
      <w:r w:rsidR="00270A67" w:rsidRPr="00FA629E">
        <w:rPr>
          <w:i/>
        </w:rPr>
        <w:t>aq</w:t>
      </w:r>
      <w:r w:rsidR="00270A67" w:rsidRPr="00FA629E">
        <w:t xml:space="preserve"> = aquatic phase, </w:t>
      </w:r>
      <w:r w:rsidR="00270A67" w:rsidRPr="00FA629E">
        <w:rPr>
          <w:i/>
        </w:rPr>
        <w:t>g</w:t>
      </w:r>
      <w:r w:rsidR="00270A67" w:rsidRPr="00FA629E">
        <w:t xml:space="preserve"> = gaseous phase, </w:t>
      </w:r>
      <w:r w:rsidR="00270A67" w:rsidRPr="00FA629E">
        <w:rPr>
          <w:i/>
        </w:rPr>
        <w:t>dep</w:t>
      </w:r>
      <w:r w:rsidR="00270A67" w:rsidRPr="00FA629E">
        <w:t xml:space="preserve"> = deposition, </w:t>
      </w:r>
      <w:r w:rsidR="00270A67" w:rsidRPr="00FA629E">
        <w:rPr>
          <w:i/>
        </w:rPr>
        <w:t xml:space="preserve">diff = </w:t>
      </w:r>
      <w:r w:rsidR="00270A67" w:rsidRPr="00FA629E">
        <w:t>diffusion</w:t>
      </w:r>
      <w:r w:rsidR="00270A67" w:rsidRPr="00FA629E">
        <w:rPr>
          <w:i/>
        </w:rPr>
        <w:t>, DM</w:t>
      </w:r>
      <w:r w:rsidR="00270A67" w:rsidRPr="00FA629E">
        <w:rPr>
          <w:i/>
          <w:vertAlign w:val="subscript"/>
        </w:rPr>
        <w:t xml:space="preserve">g </w:t>
      </w:r>
      <w:r w:rsidR="00270A67" w:rsidRPr="00FA629E">
        <w:t>= dissolved gases (CO</w:t>
      </w:r>
      <w:r w:rsidR="00270A67" w:rsidRPr="00FA629E">
        <w:rPr>
          <w:vertAlign w:val="subscript"/>
        </w:rPr>
        <w:t>2</w:t>
      </w:r>
      <w:r w:rsidR="00270A67" w:rsidRPr="00FA629E">
        <w:t>, CH</w:t>
      </w:r>
      <w:r w:rsidR="00270A67" w:rsidRPr="00FA629E">
        <w:rPr>
          <w:vertAlign w:val="subscript"/>
        </w:rPr>
        <w:t>4</w:t>
      </w:r>
      <w:r w:rsidR="00270A67" w:rsidRPr="00FA629E">
        <w:t>, O</w:t>
      </w:r>
      <w:r w:rsidR="00270A67" w:rsidRPr="00FA629E">
        <w:rPr>
          <w:vertAlign w:val="subscript"/>
        </w:rPr>
        <w:t>2</w:t>
      </w:r>
      <w:r w:rsidR="00270A67" w:rsidRPr="00FA629E">
        <w:t xml:space="preserve">), </w:t>
      </w:r>
      <w:r w:rsidR="00270A67" w:rsidRPr="00FA629E">
        <w:rPr>
          <w:i/>
        </w:rPr>
        <w:t>DM</w:t>
      </w:r>
      <w:r w:rsidR="00270A67" w:rsidRPr="00FA629E">
        <w:rPr>
          <w:i/>
          <w:vertAlign w:val="subscript"/>
        </w:rPr>
        <w:t>s</w:t>
      </w:r>
      <w:r w:rsidR="00270A67" w:rsidRPr="00FA629E">
        <w:t xml:space="preserve"> = dissolved solutes (dissolved organic matter, NO</w:t>
      </w:r>
      <w:r w:rsidR="00270A67" w:rsidRPr="00FA629E">
        <w:rPr>
          <w:vertAlign w:val="subscript"/>
        </w:rPr>
        <w:t>3</w:t>
      </w:r>
      <w:r w:rsidR="00270A67" w:rsidRPr="00FA629E">
        <w:rPr>
          <w:vertAlign w:val="superscript"/>
        </w:rPr>
        <w:t>-</w:t>
      </w:r>
      <w:r w:rsidR="00270A67" w:rsidRPr="00FA629E">
        <w:t>, NH</w:t>
      </w:r>
      <w:r w:rsidR="00270A67" w:rsidRPr="00FA629E">
        <w:rPr>
          <w:vertAlign w:val="subscript"/>
        </w:rPr>
        <w:t>4</w:t>
      </w:r>
      <w:r w:rsidR="00270A67" w:rsidRPr="00FA629E">
        <w:rPr>
          <w:vertAlign w:val="superscript"/>
        </w:rPr>
        <w:t>+</w:t>
      </w:r>
      <w:r w:rsidR="00270A67" w:rsidRPr="00FA629E">
        <w:t>), SO</w:t>
      </w:r>
      <w:r w:rsidR="00270A67" w:rsidRPr="00FA629E">
        <w:rPr>
          <w:vertAlign w:val="subscript"/>
        </w:rPr>
        <w:t>4</w:t>
      </w:r>
      <w:r w:rsidR="00270A67" w:rsidRPr="00FA629E">
        <w:rPr>
          <w:vertAlign w:val="superscript"/>
        </w:rPr>
        <w:t>2-</w:t>
      </w:r>
      <w:r w:rsidR="00270A67" w:rsidRPr="00FA629E">
        <w:t xml:space="preserve"> (mmol m</w:t>
      </w:r>
      <w:r w:rsidR="00270A67" w:rsidRPr="00FA629E">
        <w:rPr>
          <w:vertAlign w:val="superscript"/>
        </w:rPr>
        <w:t>-2</w:t>
      </w:r>
      <w:r w:rsidR="00270A67" w:rsidRPr="00FA629E">
        <w:t>) = SO</w:t>
      </w:r>
      <w:r w:rsidR="00270A67" w:rsidRPr="00FA629E">
        <w:rPr>
          <w:vertAlign w:val="subscript"/>
        </w:rPr>
        <w:t>4</w:t>
      </w:r>
      <w:r w:rsidR="00270A67" w:rsidRPr="00FA629E">
        <w:rPr>
          <w:vertAlign w:val="superscript"/>
        </w:rPr>
        <w:t>2-</w:t>
      </w:r>
      <w:r w:rsidR="00270A67" w:rsidRPr="00FA629E">
        <w:t xml:space="preserve"> in 1 m</w:t>
      </w:r>
      <w:r w:rsidR="00270A67" w:rsidRPr="00FA629E">
        <w:rPr>
          <w:vertAlign w:val="superscript"/>
        </w:rPr>
        <w:t>2</w:t>
      </w:r>
      <w:r w:rsidR="00270A67" w:rsidRPr="00FA629E">
        <w:t xml:space="preserve"> of peat, </w:t>
      </w:r>
      <w:r w:rsidR="00270A67" w:rsidRPr="00FA629E">
        <w:lastRenderedPageBreak/>
        <w:t>H</w:t>
      </w:r>
      <w:r w:rsidR="00270A67" w:rsidRPr="00FA629E">
        <w:rPr>
          <w:vertAlign w:val="subscript"/>
        </w:rPr>
        <w:t>2</w:t>
      </w:r>
      <w:r w:rsidR="00270A67" w:rsidRPr="00FA629E">
        <w:t>S (mmol m</w:t>
      </w:r>
      <w:r w:rsidR="00270A67" w:rsidRPr="00FA629E">
        <w:rPr>
          <w:vertAlign w:val="superscript"/>
        </w:rPr>
        <w:t>-2</w:t>
      </w:r>
      <w:r w:rsidR="00270A67" w:rsidRPr="00FA629E">
        <w:t>) = H</w:t>
      </w:r>
      <w:r w:rsidR="00270A67" w:rsidRPr="00FA629E">
        <w:rPr>
          <w:vertAlign w:val="subscript"/>
        </w:rPr>
        <w:t>2</w:t>
      </w:r>
      <w:r w:rsidR="00270A67" w:rsidRPr="00FA629E">
        <w:t>S in 1 m</w:t>
      </w:r>
      <w:r w:rsidR="00270A67" w:rsidRPr="00FA629E">
        <w:rPr>
          <w:vertAlign w:val="superscript"/>
        </w:rPr>
        <w:t>2</w:t>
      </w:r>
      <w:r w:rsidR="00270A67" w:rsidRPr="00FA629E">
        <w:t xml:space="preserve"> of peat, EA</w:t>
      </w:r>
      <w:r w:rsidR="00270A67" w:rsidRPr="00FA629E">
        <w:rPr>
          <w:vertAlign w:val="subscript"/>
        </w:rPr>
        <w:t>HS,i</w:t>
      </w:r>
      <w:r w:rsidR="00270A67" w:rsidRPr="00FA629E">
        <w:t xml:space="preserve"> eq. (mmol m)</w:t>
      </w:r>
      <w:r w:rsidR="00270A67" w:rsidRPr="00FA629E">
        <w:rPr>
          <w:vertAlign w:val="superscript"/>
        </w:rPr>
        <w:t>-2</w:t>
      </w:r>
      <w:r w:rsidR="00270A67" w:rsidRPr="00FA629E">
        <w:t xml:space="preserve"> = the oxidized dissolved humic substances serving as electron accepter (DOM-Q) in layer </w:t>
      </w:r>
      <w:r w:rsidR="00270A67" w:rsidRPr="00FA629E">
        <w:rPr>
          <w:i/>
        </w:rPr>
        <w:t>i</w:t>
      </w:r>
      <w:r w:rsidR="00270A67" w:rsidRPr="00FA629E">
        <w:t>, ED</w:t>
      </w:r>
      <w:r w:rsidR="00270A67" w:rsidRPr="00FA629E">
        <w:rPr>
          <w:vertAlign w:val="subscript"/>
        </w:rPr>
        <w:t>HS,i</w:t>
      </w:r>
      <w:r w:rsidR="00270A67" w:rsidRPr="00FA629E">
        <w:t xml:space="preserve"> (mmol m)</w:t>
      </w:r>
      <w:r w:rsidR="00270A67" w:rsidRPr="00FA629E">
        <w:rPr>
          <w:vertAlign w:val="superscript"/>
        </w:rPr>
        <w:t>-2</w:t>
      </w:r>
      <w:r w:rsidR="00270A67" w:rsidRPr="00FA629E">
        <w:t xml:space="preserve"> = the reduced dissolved humic substance that serves as electron donor (DOM-QH2) in layer </w:t>
      </w:r>
      <w:r w:rsidR="00270A67" w:rsidRPr="00FA629E">
        <w:rPr>
          <w:i/>
        </w:rPr>
        <w:t>i</w:t>
      </w:r>
      <w:r w:rsidR="00270A67" w:rsidRPr="00FA629E">
        <w:t xml:space="preserve">, </w:t>
      </w:r>
      <w:r w:rsidR="00270A67" w:rsidRPr="00FA629E">
        <w:rPr>
          <w:i/>
        </w:rPr>
        <w:t>doy</w:t>
      </w:r>
      <w:r w:rsidR="00270A67" w:rsidRPr="00FA629E">
        <w:t xml:space="preserve"> = day of year.</w:t>
      </w:r>
    </w:p>
    <w:p w:rsidR="00270A67" w:rsidRPr="00817E24" w:rsidRDefault="00270A67" w:rsidP="00270A67">
      <w:pPr>
        <w:pStyle w:val="af"/>
        <w:rPr>
          <w:sz w:val="18"/>
        </w:rPr>
      </w:pPr>
    </w:p>
    <w:tbl>
      <w:tblPr>
        <w:tblW w:w="0" w:type="auto"/>
        <w:jc w:val="center"/>
        <w:tblInd w:w="-121" w:type="dxa"/>
        <w:tblLook w:val="00A0"/>
      </w:tblPr>
      <w:tblGrid>
        <w:gridCol w:w="8217"/>
        <w:gridCol w:w="796"/>
      </w:tblGrid>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szCs w:val="24"/>
              </w:rPr>
            </w:pPr>
            <w:r w:rsidRPr="00625C0B">
              <w:rPr>
                <w:rFonts w:cs="Times New Roman"/>
                <w:position w:val="-16"/>
                <w:szCs w:val="24"/>
                <w:lang w:eastAsia="ja-JP"/>
              </w:rPr>
              <w:object w:dxaOrig="6000" w:dyaOrig="440">
                <v:shape id="_x0000_i1102" type="#_x0000_t75" style="width:287.15pt;height:19.7pt" o:ole="">
                  <v:imagedata r:id="rId281" o:title=""/>
                </v:shape>
                <o:OLEObject Type="Embed" ProgID="Equation.DSMT4" ShapeID="_x0000_i1102" DrawAspect="Content" ObjectID="_1442238987" r:id="rId28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szCs w:val="24"/>
              </w:rPr>
            </w:pPr>
            <w:r w:rsidRPr="00625C0B">
              <w:rPr>
                <w:rFonts w:cs="Times New Roman"/>
                <w:position w:val="-14"/>
                <w:szCs w:val="24"/>
                <w:lang w:eastAsia="ja-JP"/>
              </w:rPr>
              <w:object w:dxaOrig="4320" w:dyaOrig="380">
                <v:shape id="_x0000_i1103" type="#_x0000_t75" style="width:210pt;height:18pt" o:ole="">
                  <v:imagedata r:id="rId283" o:title=""/>
                </v:shape>
                <o:OLEObject Type="Embed" ProgID="Equation.DSMT4" ShapeID="_x0000_i1103" DrawAspect="Content" ObjectID="_1442238988" r:id="rId28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2</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szCs w:val="24"/>
              </w:rPr>
            </w:pPr>
            <w:r w:rsidRPr="00625C0B">
              <w:rPr>
                <w:rFonts w:cs="Times New Roman"/>
                <w:position w:val="-16"/>
                <w:szCs w:val="24"/>
                <w:lang w:eastAsia="ja-JP"/>
              </w:rPr>
              <w:object w:dxaOrig="3780" w:dyaOrig="400">
                <v:shape id="_x0000_i1162" type="#_x0000_t75" style="width:186pt;height:18pt" o:ole="">
                  <v:imagedata r:id="rId285" o:title=""/>
                </v:shape>
                <o:OLEObject Type="Embed" ProgID="Equation.DSMT4" ShapeID="_x0000_i1162" DrawAspect="Content" ObjectID="_1442238989" r:id="rId28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3</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szCs w:val="24"/>
              </w:rPr>
            </w:pPr>
            <w:r w:rsidRPr="00625C0B">
              <w:rPr>
                <w:rFonts w:cs="Times New Roman"/>
                <w:position w:val="-18"/>
                <w:szCs w:val="24"/>
              </w:rPr>
              <w:object w:dxaOrig="5899" w:dyaOrig="480">
                <v:shape id="_x0000_i1104" type="#_x0000_t75" style="width:286.3pt;height:22.3pt" o:ole="">
                  <v:imagedata r:id="rId287" o:title=""/>
                </v:shape>
                <o:OLEObject Type="Embed" ProgID="Equation.DSMT4" ShapeID="_x0000_i1104" DrawAspect="Content" ObjectID="_1442238990" r:id="rId28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34"/>
                <w:szCs w:val="24"/>
              </w:rPr>
            </w:pPr>
            <w:r w:rsidRPr="00625C0B">
              <w:rPr>
                <w:rFonts w:cs="Times New Roman"/>
                <w:position w:val="-52"/>
                <w:szCs w:val="24"/>
              </w:rPr>
              <w:object w:dxaOrig="9340" w:dyaOrig="1160">
                <v:shape id="_x0000_i1105" type="#_x0000_t75" style="width:384pt;height:47.15pt" o:ole="">
                  <v:imagedata r:id="rId289" o:title=""/>
                </v:shape>
                <o:OLEObject Type="Embed" ProgID="Equation.DSMT4" ShapeID="_x0000_i1105" DrawAspect="Content" ObjectID="_1442238991" r:id="rId29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14"/>
                <w:szCs w:val="24"/>
              </w:rPr>
            </w:pPr>
            <w:r w:rsidRPr="00625C0B">
              <w:rPr>
                <w:rFonts w:cs="Times New Roman"/>
                <w:position w:val="-16"/>
                <w:szCs w:val="24"/>
              </w:rPr>
              <w:object w:dxaOrig="2160" w:dyaOrig="420">
                <v:shape id="_x0000_i1106" type="#_x0000_t75" style="width:96.85pt;height:18.85pt" o:ole="">
                  <v:imagedata r:id="rId291" o:title=""/>
                </v:shape>
                <o:OLEObject Type="Embed" ProgID="Equation.DSMT4" ShapeID="_x0000_i1106" DrawAspect="Content" ObjectID="_1442238992" r:id="rId29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b/>
                <w:position w:val="-34"/>
                <w:szCs w:val="24"/>
              </w:rPr>
            </w:pPr>
            <w:r w:rsidRPr="00625C0B">
              <w:rPr>
                <w:rFonts w:cs="Times New Roman"/>
                <w:position w:val="-60"/>
                <w:szCs w:val="24"/>
              </w:rPr>
              <w:object w:dxaOrig="10219" w:dyaOrig="1320">
                <v:shape id="_x0000_i1107" type="#_x0000_t75" style="width:395.15pt;height:52.3pt" o:ole="">
                  <v:imagedata r:id="rId293" o:title=""/>
                </v:shape>
                <o:OLEObject Type="Embed" ProgID="Equation.DSMT4" ShapeID="_x0000_i1107" DrawAspect="Content" ObjectID="_1442238993" r:id="rId29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7</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60"/>
                <w:szCs w:val="24"/>
              </w:rPr>
            </w:pPr>
            <w:r w:rsidRPr="00625C0B">
              <w:rPr>
                <w:rFonts w:cs="Times New Roman"/>
                <w:position w:val="-16"/>
                <w:szCs w:val="24"/>
                <w:lang w:eastAsia="ja-JP"/>
              </w:rPr>
              <w:object w:dxaOrig="2659" w:dyaOrig="420">
                <v:shape id="_x0000_i1108" type="#_x0000_t75" style="width:120.85pt;height:18.85pt" o:ole="">
                  <v:imagedata r:id="rId295" o:title=""/>
                </v:shape>
                <o:OLEObject Type="Embed" ProgID="Equation.DSMT4" ShapeID="_x0000_i1108" DrawAspect="Content" ObjectID="_1442238994" r:id="rId29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8</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14"/>
                <w:szCs w:val="24"/>
              </w:rPr>
            </w:pPr>
            <w:r w:rsidRPr="00625C0B">
              <w:rPr>
                <w:rFonts w:cs="Times New Roman"/>
                <w:position w:val="-14"/>
                <w:szCs w:val="24"/>
              </w:rPr>
              <w:object w:dxaOrig="10160" w:dyaOrig="380">
                <v:shape id="_x0000_i1109" type="#_x0000_t75" style="width:396pt;height:15.45pt" o:ole="">
                  <v:imagedata r:id="rId297" o:title=""/>
                </v:shape>
                <o:OLEObject Type="Embed" ProgID="Equation.DSMT4" ShapeID="_x0000_i1109" DrawAspect="Content" ObjectID="_1442238995" r:id="rId29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9</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14"/>
                <w:szCs w:val="24"/>
              </w:rPr>
            </w:pPr>
            <w:r w:rsidRPr="00625C0B">
              <w:rPr>
                <w:rFonts w:cs="Times New Roman"/>
                <w:position w:val="-30"/>
                <w:szCs w:val="24"/>
              </w:rPr>
              <w:object w:dxaOrig="3340" w:dyaOrig="700">
                <v:shape id="_x0000_i1110" type="#_x0000_t75" style="width:144.85pt;height:30pt" o:ole="">
                  <v:imagedata r:id="rId299" o:title=""/>
                </v:shape>
                <o:OLEObject Type="Embed" ProgID="Equation.DSMT4" ShapeID="_x0000_i1110" DrawAspect="Content" ObjectID="_1442238996" r:id="rId30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10</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14"/>
                <w:szCs w:val="24"/>
              </w:rPr>
            </w:pPr>
            <w:r w:rsidRPr="00625C0B">
              <w:rPr>
                <w:rFonts w:cs="Times New Roman"/>
                <w:position w:val="-14"/>
                <w:szCs w:val="24"/>
              </w:rPr>
              <w:object w:dxaOrig="9380" w:dyaOrig="380">
                <v:shape id="_x0000_i1166" type="#_x0000_t75" style="width:396pt;height:17.15pt" o:ole="">
                  <v:imagedata r:id="rId301" o:title=""/>
                </v:shape>
                <o:OLEObject Type="Embed" ProgID="Equation.DSMT4" ShapeID="_x0000_i1166" DrawAspect="Content" ObjectID="_1442238997" r:id="rId30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11</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32"/>
                <w:szCs w:val="24"/>
              </w:rPr>
            </w:pPr>
            <w:r w:rsidRPr="00625C0B">
              <w:rPr>
                <w:rFonts w:cs="Times New Roman"/>
                <w:position w:val="-52"/>
                <w:szCs w:val="24"/>
              </w:rPr>
              <w:object w:dxaOrig="6660" w:dyaOrig="1160">
                <v:shape id="_x0000_i1111" type="#_x0000_t75" style="width:311.15pt;height:54pt" o:ole="">
                  <v:imagedata r:id="rId303" o:title=""/>
                </v:shape>
                <o:OLEObject Type="Embed" ProgID="Equation.DSMT4" ShapeID="_x0000_i1111" DrawAspect="Content" ObjectID="_1442238998" r:id="rId30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12</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32"/>
                <w:szCs w:val="24"/>
              </w:rPr>
            </w:pPr>
            <w:r w:rsidRPr="00625C0B">
              <w:rPr>
                <w:rFonts w:cs="Times New Roman"/>
                <w:position w:val="-30"/>
                <w:szCs w:val="24"/>
              </w:rPr>
              <w:object w:dxaOrig="4840" w:dyaOrig="560">
                <v:shape id="_x0000_i1112" type="#_x0000_t75" style="width:225.45pt;height:26.55pt" o:ole="">
                  <v:imagedata r:id="rId305" o:title=""/>
                </v:shape>
                <o:OLEObject Type="Embed" ProgID="Equation.DSMT4" ShapeID="_x0000_i1112" DrawAspect="Content" ObjectID="_1442238999" r:id="rId30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13</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32"/>
                <w:szCs w:val="24"/>
              </w:rPr>
            </w:pPr>
            <w:r w:rsidRPr="000252C0">
              <w:rPr>
                <w:rFonts w:cs="Times New Roman"/>
                <w:position w:val="-32"/>
                <w:szCs w:val="24"/>
              </w:rPr>
              <w:object w:dxaOrig="7280" w:dyaOrig="760">
                <v:shape id="_x0000_i1163" type="#_x0000_t75" style="width:333.45pt;height:35.15pt" o:ole="">
                  <v:imagedata r:id="rId307" o:title=""/>
                </v:shape>
                <o:OLEObject Type="Embed" ProgID="Equation.DSMT4" ShapeID="_x0000_i1163" DrawAspect="Content" ObjectID="_1442239000" r:id="rId30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14</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32"/>
                <w:szCs w:val="24"/>
              </w:rPr>
            </w:pPr>
            <w:r w:rsidRPr="00625C0B">
              <w:rPr>
                <w:rFonts w:cs="Times New Roman"/>
                <w:position w:val="-12"/>
                <w:szCs w:val="24"/>
              </w:rPr>
              <w:object w:dxaOrig="5400" w:dyaOrig="360">
                <v:shape id="_x0000_i1113" type="#_x0000_t75" style="width:262.3pt;height:16.3pt" o:ole="">
                  <v:imagedata r:id="rId309" o:title=""/>
                </v:shape>
                <o:OLEObject Type="Embed" ProgID="Equation.DSMT4" ShapeID="_x0000_i1113" DrawAspect="Content" ObjectID="_1442239001" r:id="rId31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15</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12"/>
                <w:szCs w:val="24"/>
              </w:rPr>
            </w:pPr>
            <w:r w:rsidRPr="00625C0B">
              <w:rPr>
                <w:rFonts w:cs="Times New Roman"/>
                <w:position w:val="-14"/>
                <w:szCs w:val="24"/>
              </w:rPr>
              <w:object w:dxaOrig="6840" w:dyaOrig="380">
                <v:shape id="_x0000_i1164" type="#_x0000_t75" style="width:342pt;height:17.15pt" o:ole="">
                  <v:imagedata r:id="rId311" o:title=""/>
                </v:shape>
                <o:OLEObject Type="Embed" ProgID="Equation.DSMT4" ShapeID="_x0000_i1164" DrawAspect="Content" ObjectID="_1442239002" r:id="rId31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16</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12"/>
                <w:szCs w:val="24"/>
              </w:rPr>
            </w:pPr>
            <w:r w:rsidRPr="00625C0B">
              <w:rPr>
                <w:rFonts w:cs="Times New Roman"/>
                <w:position w:val="-14"/>
                <w:szCs w:val="24"/>
              </w:rPr>
              <w:object w:dxaOrig="3460" w:dyaOrig="380">
                <v:shape id="_x0000_i1165" type="#_x0000_t75" style="width:198pt;height:19.7pt" o:ole="">
                  <v:imagedata r:id="rId313" o:title=""/>
                </v:shape>
                <o:OLEObject Type="Embed" ProgID="Equation.DSMT4" ShapeID="_x0000_i1165" DrawAspect="Content" ObjectID="_1442239003" r:id="rId31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17</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12"/>
                <w:szCs w:val="24"/>
              </w:rPr>
            </w:pPr>
            <w:r w:rsidRPr="00625C0B">
              <w:rPr>
                <w:rFonts w:cs="Times New Roman"/>
                <w:position w:val="-14"/>
                <w:szCs w:val="24"/>
              </w:rPr>
              <w:object w:dxaOrig="5720" w:dyaOrig="380">
                <v:shape id="_x0000_i1167" type="#_x0000_t75" style="width:253.7pt;height:16.3pt" o:ole="">
                  <v:imagedata r:id="rId315" o:title=""/>
                </v:shape>
                <o:OLEObject Type="Embed" ProgID="Equation.DSMT4" ShapeID="_x0000_i1167" DrawAspect="Content" ObjectID="_1442239004" r:id="rId31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18</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E5FE4" w:rsidP="00625C0B">
            <w:pPr>
              <w:spacing w:after="0" w:line="240" w:lineRule="auto"/>
              <w:rPr>
                <w:rFonts w:cs="Times New Roman"/>
                <w:position w:val="-14"/>
                <w:szCs w:val="24"/>
              </w:rPr>
            </w:pPr>
            <w:r w:rsidRPr="000252C0">
              <w:rPr>
                <w:rFonts w:cs="Times New Roman"/>
                <w:position w:val="-36"/>
                <w:szCs w:val="24"/>
              </w:rPr>
              <w:object w:dxaOrig="6000" w:dyaOrig="840">
                <v:shape id="_x0000_i1168" type="#_x0000_t75" style="width:281.15pt;height:37.7pt" o:ole="">
                  <v:imagedata r:id="rId317" o:title=""/>
                </v:shape>
                <o:OLEObject Type="Embed" ProgID="Equation.DSMT4" ShapeID="_x0000_i1168" DrawAspect="Content" ObjectID="_1442239005" r:id="rId31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19</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14"/>
                <w:szCs w:val="24"/>
              </w:rPr>
            </w:pPr>
            <w:r w:rsidRPr="00625C0B">
              <w:rPr>
                <w:rFonts w:cs="Times New Roman"/>
                <w:position w:val="-12"/>
                <w:szCs w:val="24"/>
              </w:rPr>
              <w:object w:dxaOrig="5179" w:dyaOrig="360">
                <v:shape id="_x0000_i1114" type="#_x0000_t75" style="width:240.85pt;height:16.3pt" o:ole="">
                  <v:imagedata r:id="rId319" o:title=""/>
                </v:shape>
                <o:OLEObject Type="Embed" ProgID="Equation.DSMT4" ShapeID="_x0000_i1114" DrawAspect="Content" ObjectID="_1442239006" r:id="rId32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20</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0252C0" w:rsidP="00625C0B">
            <w:pPr>
              <w:spacing w:after="0" w:line="240" w:lineRule="auto"/>
              <w:rPr>
                <w:rFonts w:cs="Times New Roman"/>
                <w:position w:val="-14"/>
                <w:szCs w:val="24"/>
              </w:rPr>
            </w:pPr>
            <w:r w:rsidRPr="00625C0B">
              <w:rPr>
                <w:rFonts w:cs="Times New Roman"/>
                <w:position w:val="-14"/>
                <w:szCs w:val="24"/>
              </w:rPr>
              <w:object w:dxaOrig="2540" w:dyaOrig="380">
                <v:shape id="_x0000_i1115" type="#_x0000_t75" style="width:132.85pt;height:18.85pt" o:ole="">
                  <v:imagedata r:id="rId321" o:title=""/>
                </v:shape>
                <o:OLEObject Type="Embed" ProgID="Equation.DSMT4" ShapeID="_x0000_i1115" DrawAspect="Content" ObjectID="_1442239007" r:id="rId32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21</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24"/>
                <w:szCs w:val="24"/>
              </w:rPr>
            </w:pPr>
            <w:r w:rsidRPr="00625C0B">
              <w:rPr>
                <w:rFonts w:cs="Times New Roman"/>
                <w:position w:val="-44"/>
                <w:szCs w:val="24"/>
              </w:rPr>
              <w:object w:dxaOrig="5740" w:dyaOrig="999">
                <v:shape id="_x0000_i1116" type="#_x0000_t75" style="width:261.45pt;height:46.3pt" o:ole="">
                  <v:imagedata r:id="rId323" o:title=""/>
                </v:shape>
                <o:OLEObject Type="Embed" ProgID="Equation.DSMT4" ShapeID="_x0000_i1116" DrawAspect="Content" ObjectID="_1442239008" r:id="rId324"/>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22</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14"/>
                <w:szCs w:val="24"/>
              </w:rPr>
            </w:pPr>
            <w:r w:rsidRPr="00625C0B">
              <w:rPr>
                <w:rFonts w:cs="Times New Roman"/>
                <w:position w:val="-12"/>
                <w:szCs w:val="24"/>
              </w:rPr>
              <w:object w:dxaOrig="7180" w:dyaOrig="380">
                <v:shape id="_x0000_i1117" type="#_x0000_t75" style="width:366pt;height:18pt" o:ole="">
                  <v:imagedata r:id="rId325" o:title=""/>
                </v:shape>
                <o:OLEObject Type="Embed" ProgID="Equation.DSMT4" ShapeID="_x0000_i1117" DrawAspect="Content" ObjectID="_1442239009" r:id="rId326"/>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23</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szCs w:val="24"/>
              </w:rPr>
            </w:pPr>
            <w:r w:rsidRPr="00625C0B">
              <w:rPr>
                <w:rFonts w:cs="Times New Roman"/>
                <w:position w:val="-14"/>
                <w:szCs w:val="24"/>
              </w:rPr>
              <w:object w:dxaOrig="6820" w:dyaOrig="400">
                <v:shape id="_x0000_i1118" type="#_x0000_t75" style="width:317.15pt;height:19.7pt" o:ole="">
                  <v:imagedata r:id="rId327" o:title=""/>
                </v:shape>
                <o:OLEObject Type="Embed" ProgID="Equation.DSMT4" ShapeID="_x0000_i1118" DrawAspect="Content" ObjectID="_1442239010" r:id="rId328"/>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24</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szCs w:val="24"/>
              </w:rPr>
            </w:pPr>
            <w:r w:rsidRPr="00625C0B">
              <w:rPr>
                <w:rFonts w:cs="Times New Roman"/>
                <w:position w:val="-14"/>
                <w:szCs w:val="24"/>
              </w:rPr>
              <w:object w:dxaOrig="2240" w:dyaOrig="380">
                <v:shape id="_x0000_i1119" type="#_x0000_t75" style="width:126pt;height:20.55pt" o:ole="">
                  <v:imagedata r:id="rId329" o:title=""/>
                </v:shape>
                <o:OLEObject Type="Embed" ProgID="Equation.DSMT4" ShapeID="_x0000_i1119" DrawAspect="Content" ObjectID="_1442239011" r:id="rId330"/>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25</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szCs w:val="24"/>
              </w:rPr>
            </w:pPr>
            <w:r w:rsidRPr="00625C0B">
              <w:rPr>
                <w:rFonts w:cs="Times New Roman"/>
                <w:position w:val="-28"/>
                <w:szCs w:val="24"/>
              </w:rPr>
              <w:object w:dxaOrig="2299" w:dyaOrig="540">
                <v:shape id="_x0000_i1169" type="#_x0000_t75" style="width:117.45pt;height:29.15pt" o:ole="">
                  <v:imagedata r:id="rId331" o:title=""/>
                </v:shape>
                <o:OLEObject Type="Embed" ProgID="Equation.DSMT4" ShapeID="_x0000_i1169" DrawAspect="Content" ObjectID="_1442239012" r:id="rId332"/>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26</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szCs w:val="24"/>
              </w:rPr>
            </w:pPr>
            <w:r w:rsidRPr="00625C0B">
              <w:rPr>
                <w:rFonts w:cs="Times New Roman"/>
                <w:position w:val="-14"/>
                <w:szCs w:val="24"/>
              </w:rPr>
              <w:object w:dxaOrig="3720" w:dyaOrig="380">
                <v:shape id="_x0000_i1120" type="#_x0000_t75" style="width:188.55pt;height:18.85pt" o:ole="">
                  <v:imagedata r:id="rId333" o:title=""/>
                </v:shape>
                <o:OLEObject Type="Embed" ProgID="Equation.DSMT4" ShapeID="_x0000_i1120" DrawAspect="Content" ObjectID="_1442239013" r:id="rId334"/>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27</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szCs w:val="24"/>
              </w:rPr>
            </w:pPr>
            <w:r w:rsidRPr="00625C0B">
              <w:rPr>
                <w:rFonts w:cs="Times New Roman"/>
                <w:position w:val="-14"/>
                <w:szCs w:val="24"/>
              </w:rPr>
              <w:object w:dxaOrig="3920" w:dyaOrig="380">
                <v:shape id="_x0000_i1121" type="#_x0000_t75" style="width:188.55pt;height:18.85pt" o:ole="">
                  <v:imagedata r:id="rId335" o:title=""/>
                </v:shape>
                <o:OLEObject Type="Embed" ProgID="Equation.DSMT4" ShapeID="_x0000_i1121" DrawAspect="Content" ObjectID="_1442239014" r:id="rId336"/>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28</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636139" w:rsidP="00625C0B">
            <w:pPr>
              <w:pStyle w:val="af"/>
              <w:rPr>
                <w:rFonts w:cs="Times New Roman"/>
                <w:szCs w:val="24"/>
              </w:rPr>
            </w:pPr>
            <w:r w:rsidRPr="00625C0B">
              <w:rPr>
                <w:rFonts w:cs="Times New Roman"/>
                <w:position w:val="-28"/>
                <w:szCs w:val="24"/>
              </w:rPr>
              <w:object w:dxaOrig="7040" w:dyaOrig="540">
                <v:shape id="_x0000_i1176" type="#_x0000_t75" style="width:347.15pt;height:25.7pt" o:ole="">
                  <v:imagedata r:id="rId337" o:title=""/>
                </v:shape>
                <o:OLEObject Type="Embed" ProgID="Equation.DSMT4" ShapeID="_x0000_i1176" DrawAspect="Content" ObjectID="_1442239015" r:id="rId338"/>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29</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szCs w:val="24"/>
              </w:rPr>
            </w:pPr>
            <w:r w:rsidRPr="000E5FE4">
              <w:rPr>
                <w:rFonts w:cs="Times New Roman"/>
                <w:position w:val="-14"/>
                <w:szCs w:val="24"/>
              </w:rPr>
              <w:object w:dxaOrig="4800" w:dyaOrig="400">
                <v:shape id="_x0000_i1170" type="#_x0000_t75" style="width:246.85pt;height:19.7pt" o:ole="">
                  <v:imagedata r:id="rId339" o:title=""/>
                </v:shape>
                <o:OLEObject Type="Embed" ProgID="Equation.DSMT4" ShapeID="_x0000_i1170" DrawAspect="Content" ObjectID="_1442239016" r:id="rId340"/>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30</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szCs w:val="24"/>
              </w:rPr>
            </w:pPr>
            <w:r w:rsidRPr="00625C0B">
              <w:rPr>
                <w:rFonts w:cs="Times New Roman"/>
                <w:position w:val="-12"/>
                <w:szCs w:val="24"/>
              </w:rPr>
              <w:object w:dxaOrig="3360" w:dyaOrig="360">
                <v:shape id="_x0000_i1171" type="#_x0000_t75" style="width:167.15pt;height:17.15pt" o:ole="">
                  <v:imagedata r:id="rId341" o:title=""/>
                </v:shape>
                <o:OLEObject Type="Embed" ProgID="Equation.DSMT4" ShapeID="_x0000_i1171" DrawAspect="Content" ObjectID="_1442239017" r:id="rId342"/>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31</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12"/>
                <w:szCs w:val="24"/>
              </w:rPr>
            </w:pPr>
            <w:r w:rsidRPr="00625C0B">
              <w:rPr>
                <w:rFonts w:cs="Times New Roman"/>
                <w:position w:val="-28"/>
                <w:szCs w:val="24"/>
              </w:rPr>
              <w:object w:dxaOrig="2439" w:dyaOrig="540">
                <v:shape id="_x0000_i1122" type="#_x0000_t75" style="width:129.45pt;height:27.45pt" o:ole="">
                  <v:imagedata r:id="rId343" o:title=""/>
                </v:shape>
                <o:OLEObject Type="Embed" ProgID="Equation.DSMT4" ShapeID="_x0000_i1122" DrawAspect="Content" ObjectID="_1442239018" r:id="rId344"/>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32</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12"/>
                <w:szCs w:val="24"/>
              </w:rPr>
            </w:pPr>
            <w:r w:rsidRPr="00625C0B">
              <w:rPr>
                <w:rFonts w:cs="Times New Roman"/>
                <w:position w:val="-12"/>
                <w:szCs w:val="24"/>
              </w:rPr>
              <w:object w:dxaOrig="3420" w:dyaOrig="360">
                <v:shape id="_x0000_i1123" type="#_x0000_t75" style="width:172.3pt;height:17.15pt" o:ole="">
                  <v:imagedata r:id="rId345" o:title=""/>
                </v:shape>
                <o:OLEObject Type="Embed" ProgID="Equation.DSMT4" ShapeID="_x0000_i1123" DrawAspect="Content" ObjectID="_1442239019" r:id="rId346"/>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33</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position w:val="-12"/>
                <w:szCs w:val="24"/>
              </w:rPr>
            </w:pPr>
            <w:r w:rsidRPr="000E5FE4">
              <w:rPr>
                <w:rFonts w:cs="Times New Roman"/>
                <w:position w:val="-14"/>
                <w:szCs w:val="24"/>
              </w:rPr>
              <w:object w:dxaOrig="3300" w:dyaOrig="380">
                <v:shape id="_x0000_i1172" type="#_x0000_t75" style="width:180.85pt;height:20.55pt" o:ole="">
                  <v:imagedata r:id="rId347" o:title=""/>
                </v:shape>
                <o:OLEObject Type="Embed" ProgID="Equation.DSMT4" ShapeID="_x0000_i1172" DrawAspect="Content" ObjectID="_1442239020" r:id="rId348"/>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34</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20"/>
          <w:jc w:val="center"/>
        </w:trPr>
        <w:tc>
          <w:tcPr>
            <w:tcW w:w="8217" w:type="dxa"/>
          </w:tcPr>
          <w:p w:rsidR="00270A67" w:rsidRPr="00625C0B" w:rsidRDefault="000E5FE4" w:rsidP="00625C0B">
            <w:pPr>
              <w:pStyle w:val="af"/>
              <w:rPr>
                <w:rFonts w:cs="Times New Roman"/>
                <w:position w:val="-12"/>
                <w:szCs w:val="24"/>
              </w:rPr>
            </w:pPr>
            <w:r w:rsidRPr="000E5FE4">
              <w:rPr>
                <w:rFonts w:cs="Times New Roman"/>
                <w:position w:val="-14"/>
                <w:szCs w:val="24"/>
              </w:rPr>
              <w:object w:dxaOrig="3340" w:dyaOrig="380">
                <v:shape id="_x0000_i1173" type="#_x0000_t75" style="width:157.7pt;height:18.85pt" o:ole="">
                  <v:imagedata r:id="rId349" o:title=""/>
                </v:shape>
                <o:OLEObject Type="Embed" ProgID="Equation.DSMT4" ShapeID="_x0000_i1173" DrawAspect="Content" ObjectID="_1442239021" r:id="rId350"/>
              </w:object>
            </w:r>
          </w:p>
        </w:tc>
        <w:tc>
          <w:tcPr>
            <w:tcW w:w="796" w:type="dxa"/>
          </w:tcPr>
          <w:p w:rsidR="00270A67" w:rsidRPr="00625C0B" w:rsidRDefault="00966A5D" w:rsidP="00575D39">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35</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0E5FE4" w:rsidP="00625C0B">
            <w:pPr>
              <w:pStyle w:val="af"/>
              <w:rPr>
                <w:rFonts w:cs="Times New Roman"/>
                <w:position w:val="-28"/>
                <w:szCs w:val="24"/>
              </w:rPr>
            </w:pPr>
            <w:r w:rsidRPr="00625C0B">
              <w:rPr>
                <w:rFonts w:cs="Times New Roman"/>
                <w:color w:val="FFFFFF"/>
                <w:position w:val="-14"/>
                <w:szCs w:val="24"/>
              </w:rPr>
              <w:object w:dxaOrig="5660" w:dyaOrig="380">
                <v:shape id="_x0000_i1174" type="#_x0000_t75" style="width:280.3pt;height:18pt" o:ole="">
                  <v:imagedata r:id="rId351" o:title=""/>
                </v:shape>
                <o:OLEObject Type="Embed" ProgID="Equation.DSMT4" ShapeID="_x0000_i1174" DrawAspect="Content" ObjectID="_1442239022" r:id="rId352"/>
              </w:object>
            </w:r>
          </w:p>
        </w:tc>
        <w:tc>
          <w:tcPr>
            <w:tcW w:w="796" w:type="dxa"/>
          </w:tcPr>
          <w:p w:rsidR="00270A67" w:rsidRPr="00625C0B" w:rsidRDefault="00966A5D" w:rsidP="00625C0B">
            <w:pPr>
              <w:pStyle w:val="af"/>
              <w:jc w:val="right"/>
              <w:rPr>
                <w:rFonts w:cs="Times New Roman"/>
                <w:position w:val="-36"/>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36</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636139" w:rsidP="00625C0B">
            <w:pPr>
              <w:pStyle w:val="af"/>
              <w:rPr>
                <w:rFonts w:cs="Times New Roman"/>
                <w:position w:val="-28"/>
                <w:szCs w:val="24"/>
              </w:rPr>
            </w:pPr>
            <w:r w:rsidRPr="00625C0B">
              <w:rPr>
                <w:rFonts w:cs="Times New Roman"/>
                <w:position w:val="-32"/>
                <w:szCs w:val="24"/>
              </w:rPr>
              <w:object w:dxaOrig="5880" w:dyaOrig="760">
                <v:shape id="_x0000_i1175" type="#_x0000_t75" style="width:287.15pt;height:36pt" o:ole="">
                  <v:imagedata r:id="rId353" o:title=""/>
                </v:shape>
                <o:OLEObject Type="Embed" ProgID="Equation.DSMT4" ShapeID="_x0000_i1175" DrawAspect="Content" ObjectID="_1442239023" r:id="rId354"/>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37</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28"/>
                <w:szCs w:val="24"/>
              </w:rPr>
            </w:pPr>
            <w:r w:rsidRPr="00625C0B">
              <w:rPr>
                <w:rFonts w:cs="Times New Roman"/>
                <w:position w:val="-30"/>
                <w:szCs w:val="24"/>
              </w:rPr>
              <w:object w:dxaOrig="4340" w:dyaOrig="680">
                <v:shape id="_x0000_i1124" type="#_x0000_t75" style="width:234.85pt;height:34.3pt" o:ole="">
                  <v:imagedata r:id="rId355" o:title=""/>
                </v:shape>
                <o:OLEObject Type="Embed" ProgID="Equation.DSMT4" ShapeID="_x0000_i1124" DrawAspect="Content" ObjectID="_1442239024" r:id="rId356"/>
              </w:object>
            </w:r>
          </w:p>
        </w:tc>
        <w:tc>
          <w:tcPr>
            <w:tcW w:w="796" w:type="dxa"/>
          </w:tcPr>
          <w:p w:rsidR="00270A67" w:rsidRPr="00625C0B" w:rsidRDefault="00966A5D" w:rsidP="00625C0B">
            <w:pPr>
              <w:pStyle w:val="af"/>
              <w:jc w:val="right"/>
              <w:rPr>
                <w:rFonts w:cs="Times New Roman"/>
                <w:szCs w:val="24"/>
              </w:rPr>
            </w:pPr>
            <w:r w:rsidRPr="00625C0B">
              <w:rPr>
                <w:rFonts w:cs="Times New Roman"/>
                <w:position w:val="-30"/>
                <w:szCs w:val="24"/>
              </w:rPr>
              <w:fldChar w:fldCharType="begin"/>
            </w:r>
            <w:r w:rsidR="00270A67" w:rsidRPr="00625C0B">
              <w:rPr>
                <w:rFonts w:cs="Times New Roman"/>
                <w:position w:val="-30"/>
                <w:szCs w:val="24"/>
              </w:rPr>
              <w:instrText xml:space="preserve"> MACROBUTTON MTPlaceRef \* MERGEFORMAT </w:instrText>
            </w:r>
            <w:r w:rsidRPr="00625C0B">
              <w:rPr>
                <w:rFonts w:cs="Times New Roman"/>
                <w:position w:val="-30"/>
                <w:szCs w:val="24"/>
              </w:rPr>
              <w:fldChar w:fldCharType="begin"/>
            </w:r>
            <w:r w:rsidR="00270A67" w:rsidRPr="00625C0B">
              <w:rPr>
                <w:rFonts w:cs="Times New Roman"/>
                <w:position w:val="-30"/>
                <w:szCs w:val="24"/>
              </w:rPr>
              <w:instrText xml:space="preserve"> SEQ MTEqn \h \* MERGEFORMAT </w:instrText>
            </w:r>
            <w:r w:rsidRPr="00625C0B">
              <w:rPr>
                <w:rFonts w:cs="Times New Roman"/>
                <w:position w:val="-30"/>
                <w:szCs w:val="24"/>
              </w:rPr>
              <w:fldChar w:fldCharType="end"/>
            </w:r>
            <w:r w:rsidR="00270A67" w:rsidRPr="00625C0B">
              <w:rPr>
                <w:rFonts w:cs="Times New Roman"/>
                <w:position w:val="-30"/>
                <w:szCs w:val="24"/>
              </w:rPr>
              <w:instrText>(</w:instrText>
            </w:r>
            <w:fldSimple w:instr=" SEQ MTSec \c \* Arabic \* MERGEFORMAT ">
              <w:r w:rsidR="00636139" w:rsidRPr="00636139">
                <w:rPr>
                  <w:rFonts w:cs="Times New Roman"/>
                  <w:noProof/>
                  <w:position w:val="-30"/>
                  <w:szCs w:val="24"/>
                </w:rPr>
                <w:instrText>4</w:instrText>
              </w:r>
            </w:fldSimple>
            <w:r w:rsidR="00270A67" w:rsidRPr="00625C0B">
              <w:rPr>
                <w:rFonts w:cs="Times New Roman"/>
                <w:position w:val="-30"/>
                <w:szCs w:val="24"/>
              </w:rPr>
              <w:instrText>.</w:instrText>
            </w:r>
            <w:fldSimple w:instr=" SEQ MTEqn \c \* Arabic \* MERGEFORMAT ">
              <w:r w:rsidR="00636139" w:rsidRPr="00636139">
                <w:rPr>
                  <w:rFonts w:cs="Times New Roman"/>
                  <w:noProof/>
                  <w:position w:val="-30"/>
                  <w:szCs w:val="24"/>
                </w:rPr>
                <w:instrText>38</w:instrText>
              </w:r>
            </w:fldSimple>
            <w:r w:rsidR="00270A67" w:rsidRPr="00625C0B">
              <w:rPr>
                <w:rFonts w:cs="Times New Roman"/>
                <w:position w:val="-30"/>
                <w:szCs w:val="24"/>
              </w:rPr>
              <w:instrText>)</w:instrText>
            </w:r>
            <w:r w:rsidRPr="00625C0B">
              <w:rPr>
                <w:rFonts w:cs="Times New Roman"/>
                <w:position w:val="-30"/>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28"/>
                <w:szCs w:val="24"/>
              </w:rPr>
            </w:pPr>
            <w:r w:rsidRPr="00625C0B">
              <w:rPr>
                <w:rFonts w:cs="Times New Roman"/>
                <w:position w:val="-12"/>
                <w:szCs w:val="24"/>
              </w:rPr>
              <w:object w:dxaOrig="1780" w:dyaOrig="360">
                <v:shape id="_x0000_i1125" type="#_x0000_t75" style="width:84.85pt;height:17.15pt" o:ole="">
                  <v:imagedata r:id="rId357" o:title=""/>
                </v:shape>
                <o:OLEObject Type="Embed" ProgID="Equation.DSMT4" ShapeID="_x0000_i1125" DrawAspect="Content" ObjectID="_1442239025" r:id="rId358"/>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39</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28"/>
                <w:szCs w:val="24"/>
              </w:rPr>
            </w:pPr>
            <w:r w:rsidRPr="00625C0B">
              <w:rPr>
                <w:rFonts w:cs="Times New Roman"/>
                <w:position w:val="-24"/>
                <w:szCs w:val="24"/>
              </w:rPr>
              <w:object w:dxaOrig="1900" w:dyaOrig="639">
                <v:shape id="_x0000_i1126" type="#_x0000_t75" style="width:96.85pt;height:30.85pt" o:ole="">
                  <v:imagedata r:id="rId359" o:title=""/>
                </v:shape>
                <o:OLEObject Type="Embed" ProgID="Equation.DSMT4" ShapeID="_x0000_i1126" DrawAspect="Content" ObjectID="_1442239026" r:id="rId360"/>
              </w:object>
            </w:r>
          </w:p>
        </w:tc>
        <w:tc>
          <w:tcPr>
            <w:tcW w:w="796" w:type="dxa"/>
            <w:vAlign w:val="center"/>
          </w:tcPr>
          <w:p w:rsidR="00270A67" w:rsidRPr="00625C0B" w:rsidRDefault="00966A5D" w:rsidP="00575D39">
            <w:pPr>
              <w:pStyle w:val="af"/>
              <w:jc w:val="center"/>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40</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28"/>
                <w:szCs w:val="24"/>
              </w:rPr>
            </w:pPr>
            <w:r w:rsidRPr="00625C0B">
              <w:rPr>
                <w:rFonts w:cs="Times New Roman"/>
                <w:position w:val="-14"/>
                <w:szCs w:val="24"/>
              </w:rPr>
              <w:object w:dxaOrig="2620" w:dyaOrig="400">
                <v:shape id="_x0000_i1127" type="#_x0000_t75" style="width:126pt;height:19.7pt" o:ole="">
                  <v:imagedata r:id="rId361" o:title=""/>
                </v:shape>
                <o:OLEObject Type="Embed" ProgID="Equation.DSMT4" ShapeID="_x0000_i1127" DrawAspect="Content" ObjectID="_1442239027" r:id="rId362"/>
              </w:object>
            </w:r>
          </w:p>
        </w:tc>
        <w:tc>
          <w:tcPr>
            <w:tcW w:w="796" w:type="dxa"/>
            <w:vAlign w:val="center"/>
          </w:tcPr>
          <w:p w:rsidR="00270A67" w:rsidRPr="00625C0B" w:rsidRDefault="00966A5D" w:rsidP="00575D39">
            <w:pPr>
              <w:pStyle w:val="af"/>
              <w:jc w:val="center"/>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41</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14"/>
                <w:szCs w:val="24"/>
              </w:rPr>
            </w:pPr>
            <w:r w:rsidRPr="00625C0B">
              <w:rPr>
                <w:rFonts w:cs="Times New Roman"/>
                <w:position w:val="-48"/>
                <w:szCs w:val="24"/>
                <w:lang w:val="de-DE"/>
              </w:rPr>
              <w:object w:dxaOrig="4940" w:dyaOrig="1080">
                <v:shape id="_x0000_i1128" type="#_x0000_t75" style="width:261.45pt;height:53.15pt" o:ole="">
                  <v:imagedata r:id="rId363" o:title=""/>
                </v:shape>
                <o:OLEObject Type="Embed" ProgID="Equation.DSMT4" ShapeID="_x0000_i1128" DrawAspect="Content" ObjectID="_1442239028" r:id="rId364"/>
              </w:object>
            </w:r>
          </w:p>
        </w:tc>
        <w:tc>
          <w:tcPr>
            <w:tcW w:w="796" w:type="dxa"/>
            <w:vAlign w:val="center"/>
          </w:tcPr>
          <w:p w:rsidR="00270A67" w:rsidRPr="00625C0B" w:rsidRDefault="00966A5D" w:rsidP="00575D39">
            <w:pPr>
              <w:pStyle w:val="af"/>
              <w:jc w:val="center"/>
              <w:rPr>
                <w:rFonts w:cs="Times New Roman"/>
                <w:szCs w:val="24"/>
                <w:lang w:val="de-DE"/>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42</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tcPr>
          <w:p w:rsidR="00270A67" w:rsidRPr="00625C0B" w:rsidRDefault="00575D39" w:rsidP="00625C0B">
            <w:pPr>
              <w:pStyle w:val="af"/>
              <w:rPr>
                <w:rFonts w:cs="Times New Roman"/>
                <w:position w:val="-14"/>
                <w:szCs w:val="24"/>
              </w:rPr>
            </w:pPr>
            <w:r w:rsidRPr="00625C0B">
              <w:rPr>
                <w:rFonts w:cs="Times New Roman"/>
                <w:position w:val="-14"/>
                <w:szCs w:val="24"/>
              </w:rPr>
              <w:object w:dxaOrig="3500" w:dyaOrig="400">
                <v:shape id="_x0000_i1129" type="#_x0000_t75" style="width:186.85pt;height:19.7pt" o:ole="">
                  <v:imagedata r:id="rId365" o:title=""/>
                </v:shape>
                <o:OLEObject Type="Embed" ProgID="Equation.DSMT4" ShapeID="_x0000_i1129" DrawAspect="Content" ObjectID="_1442239029" r:id="rId366"/>
              </w:object>
            </w:r>
          </w:p>
        </w:tc>
        <w:tc>
          <w:tcPr>
            <w:tcW w:w="796" w:type="dxa"/>
          </w:tcPr>
          <w:p w:rsidR="00270A67" w:rsidRPr="00625C0B" w:rsidRDefault="00966A5D" w:rsidP="00625C0B">
            <w:pPr>
              <w:pStyle w:val="af"/>
              <w:jc w:val="right"/>
              <w:rPr>
                <w:rFonts w:cs="Times New Roman"/>
                <w:szCs w:val="24"/>
              </w:rPr>
            </w:pPr>
            <w:r w:rsidRPr="00625C0B">
              <w:rPr>
                <w:rFonts w:cs="Times New Roman"/>
                <w:szCs w:val="24"/>
              </w:rPr>
              <w:fldChar w:fldCharType="begin"/>
            </w:r>
            <w:r w:rsidR="00270A67" w:rsidRPr="00625C0B">
              <w:rPr>
                <w:rFonts w:cs="Times New Roman"/>
                <w:szCs w:val="24"/>
              </w:rPr>
              <w:instrText xml:space="preserve"> MACROBUTTON MTPlaceRef \* MERGEFORMAT </w:instrText>
            </w:r>
            <w:r w:rsidRPr="00625C0B">
              <w:rPr>
                <w:rFonts w:cs="Times New Roman"/>
                <w:szCs w:val="24"/>
              </w:rPr>
              <w:fldChar w:fldCharType="begin"/>
            </w:r>
            <w:r w:rsidR="00270A67" w:rsidRPr="00625C0B">
              <w:rPr>
                <w:rFonts w:cs="Times New Roman"/>
                <w:szCs w:val="24"/>
              </w:rPr>
              <w:instrText xml:space="preserve"> SEQ MTEqn \h \* MERGEFORMAT </w:instrText>
            </w:r>
            <w:r w:rsidRPr="00625C0B">
              <w:rPr>
                <w:rFonts w:cs="Times New Roman"/>
                <w:szCs w:val="24"/>
              </w:rPr>
              <w:fldChar w:fldCharType="end"/>
            </w:r>
            <w:r w:rsidR="00270A67" w:rsidRPr="00625C0B">
              <w:rPr>
                <w:rFonts w:cs="Times New Roman"/>
                <w:szCs w:val="24"/>
              </w:rPr>
              <w:instrText>(</w:instrText>
            </w:r>
            <w:fldSimple w:instr=" SEQ MTSec \c \* Arabic \* MERGEFORMAT ">
              <w:r w:rsidR="00636139" w:rsidRPr="00636139">
                <w:rPr>
                  <w:rFonts w:cs="Times New Roman"/>
                  <w:noProof/>
                  <w:szCs w:val="24"/>
                </w:rPr>
                <w:instrText>4</w:instrText>
              </w:r>
            </w:fldSimple>
            <w:r w:rsidR="00270A67" w:rsidRPr="00625C0B">
              <w:rPr>
                <w:rFonts w:cs="Times New Roman"/>
                <w:szCs w:val="24"/>
              </w:rPr>
              <w:instrText>.</w:instrText>
            </w:r>
            <w:fldSimple w:instr=" SEQ MTEqn \c \* Arabic \* MERGEFORMAT ">
              <w:r w:rsidR="00636139" w:rsidRPr="00636139">
                <w:rPr>
                  <w:rFonts w:cs="Times New Roman"/>
                  <w:noProof/>
                  <w:szCs w:val="24"/>
                </w:rPr>
                <w:instrText>43</w:instrText>
              </w:r>
            </w:fldSimple>
            <w:r w:rsidR="00270A67" w:rsidRPr="00625C0B">
              <w:rPr>
                <w:rFonts w:cs="Times New Roman"/>
                <w:szCs w:val="24"/>
              </w:rPr>
              <w:instrText>)</w:instrText>
            </w:r>
            <w:r w:rsidRPr="00625C0B">
              <w:rPr>
                <w:rFonts w:cs="Times New Roman"/>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30"/>
                <w:szCs w:val="24"/>
              </w:rPr>
              <w:object w:dxaOrig="4680" w:dyaOrig="560">
                <v:shape id="_x0000_i1130" type="#_x0000_t75" style="width:240.85pt;height:28.3pt" o:ole="">
                  <v:imagedata r:id="rId367" o:title=""/>
                </v:shape>
                <o:OLEObject Type="Embed" ProgID="Equation.DSMT4" ShapeID="_x0000_i1130" DrawAspect="Content" ObjectID="_1442239030" r:id="rId36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44</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14"/>
                <w:szCs w:val="24"/>
              </w:rPr>
            </w:pPr>
            <w:r w:rsidRPr="00575D39">
              <w:rPr>
                <w:rFonts w:cs="Times New Roman"/>
                <w:position w:val="-32"/>
                <w:szCs w:val="24"/>
              </w:rPr>
              <w:object w:dxaOrig="6540" w:dyaOrig="760">
                <v:shape id="_x0000_i1131" type="#_x0000_t75" style="width:314.55pt;height:35.15pt" o:ole="">
                  <v:imagedata r:id="rId369" o:title=""/>
                </v:shape>
                <o:OLEObject Type="Embed" ProgID="Equation.DSMT4" ShapeID="_x0000_i1131" DrawAspect="Content" ObjectID="_1442239031" r:id="rId37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45</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625C0B">
              <w:rPr>
                <w:rFonts w:cs="Times New Roman"/>
                <w:position w:val="-30"/>
                <w:szCs w:val="24"/>
              </w:rPr>
              <w:object w:dxaOrig="3519" w:dyaOrig="560">
                <v:shape id="_x0000_i1182" type="#_x0000_t75" style="width:169.7pt;height:25.7pt" o:ole="">
                  <v:imagedata r:id="rId371" o:title=""/>
                </v:shape>
                <o:OLEObject Type="Embed" ProgID="Equation.DSMT4" ShapeID="_x0000_i1182" DrawAspect="Content" ObjectID="_1442239032" r:id="rId37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46</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636139" w:rsidP="00625C0B">
            <w:pPr>
              <w:spacing w:after="0" w:line="240" w:lineRule="auto"/>
              <w:rPr>
                <w:rFonts w:cs="Times New Roman"/>
                <w:position w:val="-14"/>
                <w:szCs w:val="24"/>
              </w:rPr>
            </w:pPr>
            <w:r w:rsidRPr="00575D39">
              <w:rPr>
                <w:rFonts w:cs="Times New Roman"/>
                <w:position w:val="-44"/>
                <w:szCs w:val="24"/>
              </w:rPr>
              <w:object w:dxaOrig="9220" w:dyaOrig="999">
                <v:shape id="_x0000_i1177" type="#_x0000_t75" style="width:395.15pt;height:46.3pt" o:ole="">
                  <v:imagedata r:id="rId373" o:title=""/>
                </v:shape>
                <o:OLEObject Type="Embed" ProgID="Equation.DSMT4" ShapeID="_x0000_i1177" DrawAspect="Content" ObjectID="_1442239033" r:id="rId37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47</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625C0B">
              <w:rPr>
                <w:rFonts w:cs="Times New Roman"/>
                <w:position w:val="-14"/>
                <w:szCs w:val="24"/>
              </w:rPr>
              <w:object w:dxaOrig="5360" w:dyaOrig="380">
                <v:shape id="_x0000_i1183" type="#_x0000_t75" style="width:265.7pt;height:18.85pt" o:ole="">
                  <v:imagedata r:id="rId375" o:title=""/>
                </v:shape>
                <o:OLEObject Type="Embed" ProgID="Equation.DSMT4" ShapeID="_x0000_i1183" DrawAspect="Content" ObjectID="_1442239034" r:id="rId37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48</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625C0B">
              <w:rPr>
                <w:rFonts w:cs="Times New Roman"/>
                <w:position w:val="-14"/>
                <w:szCs w:val="24"/>
              </w:rPr>
              <w:object w:dxaOrig="4239" w:dyaOrig="380">
                <v:shape id="_x0000_i1184" type="#_x0000_t75" style="width:201.45pt;height:18.85pt" o:ole="">
                  <v:imagedata r:id="rId377" o:title=""/>
                </v:shape>
                <o:OLEObject Type="Embed" ProgID="Equation.DSMT4" ShapeID="_x0000_i1184" DrawAspect="Content" ObjectID="_1442239035" r:id="rId37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49</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14"/>
                <w:szCs w:val="24"/>
              </w:rPr>
            </w:pPr>
            <w:r w:rsidRPr="00625C0B">
              <w:rPr>
                <w:rFonts w:cs="Times New Roman"/>
                <w:position w:val="-32"/>
                <w:szCs w:val="24"/>
              </w:rPr>
              <w:object w:dxaOrig="4060" w:dyaOrig="760">
                <v:shape id="_x0000_i1132" type="#_x0000_t75" style="width:186.85pt;height:35.15pt" o:ole="">
                  <v:imagedata r:id="rId379" o:title=""/>
                </v:shape>
                <o:OLEObject Type="Embed" ProgID="Equation.DSMT4" ShapeID="_x0000_i1132" DrawAspect="Content" ObjectID="_1442239036" r:id="rId38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50</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636139" w:rsidP="00625C0B">
            <w:pPr>
              <w:spacing w:after="0" w:line="240" w:lineRule="auto"/>
              <w:rPr>
                <w:rFonts w:cs="Times New Roman"/>
                <w:position w:val="-14"/>
                <w:szCs w:val="24"/>
              </w:rPr>
            </w:pPr>
            <w:r w:rsidRPr="00625C0B">
              <w:rPr>
                <w:rFonts w:cs="Times New Roman"/>
                <w:position w:val="-14"/>
                <w:szCs w:val="24"/>
              </w:rPr>
              <w:object w:dxaOrig="4819" w:dyaOrig="400">
                <v:shape id="_x0000_i1179" type="#_x0000_t75" style="width:242.55pt;height:19.7pt" o:ole="">
                  <v:imagedata r:id="rId381" o:title=""/>
                </v:shape>
                <o:OLEObject Type="Embed" ProgID="Equation.DSMT4" ShapeID="_x0000_i1179" DrawAspect="Content" ObjectID="_1442239037" r:id="rId38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51</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636139" w:rsidP="00625C0B">
            <w:pPr>
              <w:spacing w:after="0" w:line="240" w:lineRule="auto"/>
              <w:rPr>
                <w:rFonts w:cs="Times New Roman"/>
                <w:position w:val="-14"/>
                <w:szCs w:val="24"/>
              </w:rPr>
            </w:pPr>
            <w:r w:rsidRPr="00575D39">
              <w:rPr>
                <w:rFonts w:cs="Times New Roman"/>
                <w:position w:val="-34"/>
                <w:szCs w:val="24"/>
              </w:rPr>
              <w:object w:dxaOrig="5240" w:dyaOrig="800">
                <v:shape id="_x0000_i1178" type="#_x0000_t75" style="width:251.15pt;height:36.85pt" o:ole="">
                  <v:imagedata r:id="rId383" o:title=""/>
                </v:shape>
                <o:OLEObject Type="Embed" ProgID="Equation.DSMT4" ShapeID="_x0000_i1178" DrawAspect="Content" ObjectID="_1442239038" r:id="rId38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52</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636139" w:rsidP="00625C0B">
            <w:pPr>
              <w:spacing w:after="0" w:line="240" w:lineRule="auto"/>
              <w:rPr>
                <w:rFonts w:cs="Times New Roman"/>
                <w:position w:val="-14"/>
                <w:szCs w:val="24"/>
              </w:rPr>
            </w:pPr>
            <w:r w:rsidRPr="00625C0B">
              <w:rPr>
                <w:rFonts w:cs="Times New Roman"/>
                <w:position w:val="-28"/>
                <w:szCs w:val="24"/>
              </w:rPr>
              <w:object w:dxaOrig="3280" w:dyaOrig="740">
                <v:shape id="_x0000_i1180" type="#_x0000_t75" style="width:156pt;height:35.15pt" o:ole="">
                  <v:imagedata r:id="rId385" o:title=""/>
                </v:shape>
                <o:OLEObject Type="Embed" ProgID="Equation.DSMT4" ShapeID="_x0000_i1180" DrawAspect="Content" ObjectID="_1442239039" r:id="rId38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53</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14"/>
                <w:szCs w:val="24"/>
              </w:rPr>
            </w:pPr>
            <w:r w:rsidRPr="00625C0B">
              <w:rPr>
                <w:rFonts w:cs="Times New Roman"/>
                <w:position w:val="-14"/>
                <w:szCs w:val="24"/>
              </w:rPr>
              <w:object w:dxaOrig="2120" w:dyaOrig="380">
                <v:shape id="_x0000_i1133" type="#_x0000_t75" style="width:107.15pt;height:18pt" o:ole="">
                  <v:imagedata r:id="rId387" o:title=""/>
                </v:shape>
                <o:OLEObject Type="Embed" ProgID="Equation.DSMT4" ShapeID="_x0000_i1133" DrawAspect="Content" ObjectID="_1442239040" r:id="rId38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54</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625C0B">
              <w:rPr>
                <w:rFonts w:cs="Times New Roman"/>
                <w:position w:val="-14"/>
                <w:szCs w:val="24"/>
              </w:rPr>
              <w:object w:dxaOrig="4400" w:dyaOrig="400">
                <v:shape id="_x0000_i1185" type="#_x0000_t75" style="width:222.85pt;height:19.7pt" o:ole="">
                  <v:imagedata r:id="rId389" o:title=""/>
                </v:shape>
                <o:OLEObject Type="Embed" ProgID="Equation.DSMT4" ShapeID="_x0000_i1185" DrawAspect="Content" ObjectID="_1442239041" r:id="rId39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55</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625C0B">
              <w:rPr>
                <w:rFonts w:cs="Times New Roman"/>
                <w:position w:val="-14"/>
                <w:szCs w:val="24"/>
              </w:rPr>
              <w:object w:dxaOrig="4580" w:dyaOrig="400">
                <v:shape id="_x0000_i1186" type="#_x0000_t75" style="width:227.15pt;height:18pt" o:ole="">
                  <v:imagedata r:id="rId391" o:title=""/>
                </v:shape>
                <o:OLEObject Type="Embed" ProgID="Equation.DSMT4" ShapeID="_x0000_i1186" DrawAspect="Content" ObjectID="_1442239042" r:id="rId39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56</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8"/>
                <w:szCs w:val="24"/>
              </w:rPr>
            </w:pPr>
            <w:r w:rsidRPr="00575D39">
              <w:rPr>
                <w:rFonts w:cs="Times New Roman"/>
                <w:position w:val="-36"/>
                <w:szCs w:val="24"/>
              </w:rPr>
              <w:object w:dxaOrig="6220" w:dyaOrig="840">
                <v:shape id="_x0000_i1134" type="#_x0000_t75" style="width:282.85pt;height:36.85pt" o:ole="">
                  <v:imagedata r:id="rId393" o:title=""/>
                </v:shape>
                <o:OLEObject Type="Embed" ProgID="Equation.DSMT4" ShapeID="_x0000_i1134" DrawAspect="Content" ObjectID="_1442239043" r:id="rId39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57</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575D39">
              <w:rPr>
                <w:rFonts w:cs="Times New Roman"/>
                <w:position w:val="-38"/>
                <w:szCs w:val="24"/>
              </w:rPr>
              <w:object w:dxaOrig="7860" w:dyaOrig="880">
                <v:shape id="_x0000_i1135" type="#_x0000_t75" style="width:363.45pt;height:38.55pt" o:ole="">
                  <v:imagedata r:id="rId395" o:title=""/>
                </v:shape>
                <o:OLEObject Type="Embed" ProgID="Equation.DSMT4" ShapeID="_x0000_i1135" DrawAspect="Content" ObjectID="_1442239044" r:id="rId39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58</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32"/>
                <w:szCs w:val="24"/>
              </w:rPr>
              <w:object w:dxaOrig="3940" w:dyaOrig="760">
                <v:shape id="_x0000_i1136" type="#_x0000_t75" style="width:195.45pt;height:36pt" o:ole="">
                  <v:imagedata r:id="rId397" o:title=""/>
                </v:shape>
                <o:OLEObject Type="Embed" ProgID="Equation.DSMT4" ShapeID="_x0000_i1136" DrawAspect="Content" ObjectID="_1442239045" r:id="rId39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59</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12"/>
                <w:szCs w:val="24"/>
              </w:rPr>
              <w:object w:dxaOrig="6020" w:dyaOrig="380">
                <v:shape id="_x0000_i1137" type="#_x0000_t75" style="width:294.85pt;height:18pt" o:ole="">
                  <v:imagedata r:id="rId399" o:title=""/>
                </v:shape>
                <o:OLEObject Type="Embed" ProgID="Equation.DSMT4" ShapeID="_x0000_i1137" DrawAspect="Content" ObjectID="_1442239046" r:id="rId400"/>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60</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14"/>
                <w:szCs w:val="24"/>
              </w:rPr>
              <w:object w:dxaOrig="7260" w:dyaOrig="400">
                <v:shape id="_x0000_i1138" type="#_x0000_t75" style="width:324pt;height:18pt" o:ole="">
                  <v:imagedata r:id="rId401" o:title=""/>
                </v:shape>
                <o:OLEObject Type="Embed" ProgID="Equation.DSMT4" ShapeID="_x0000_i1138" DrawAspect="Content" ObjectID="_1442239047" r:id="rId402"/>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61</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14"/>
                <w:szCs w:val="24"/>
              </w:rPr>
              <w:object w:dxaOrig="4099" w:dyaOrig="380">
                <v:shape id="_x0000_i1139" type="#_x0000_t75" style="width:209.15pt;height:18pt" o:ole="">
                  <v:imagedata r:id="rId403" o:title=""/>
                </v:shape>
                <o:OLEObject Type="Embed" ProgID="Equation.DSMT4" ShapeID="_x0000_i1139" DrawAspect="Content" ObjectID="_1442239048" r:id="rId404"/>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62</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575D39" w:rsidP="00625C0B">
            <w:pPr>
              <w:spacing w:after="0" w:line="240" w:lineRule="auto"/>
              <w:rPr>
                <w:rFonts w:cs="Times New Roman"/>
                <w:position w:val="-24"/>
                <w:szCs w:val="24"/>
              </w:rPr>
            </w:pPr>
            <w:r w:rsidRPr="00625C0B">
              <w:rPr>
                <w:rFonts w:cs="Times New Roman"/>
                <w:position w:val="-14"/>
                <w:szCs w:val="24"/>
              </w:rPr>
              <w:object w:dxaOrig="4640" w:dyaOrig="380">
                <v:shape id="_x0000_i1140" type="#_x0000_t75" style="width:240.85pt;height:17.15pt" o:ole="">
                  <v:imagedata r:id="rId405" o:title=""/>
                </v:shape>
                <o:OLEObject Type="Embed" ProgID="Equation.DSMT4" ShapeID="_x0000_i1140" DrawAspect="Content" ObjectID="_1442239049" r:id="rId406"/>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63</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r w:rsidR="00270A67" w:rsidRPr="00625C0B" w:rsidTr="00636139">
        <w:trPr>
          <w:trHeight w:val="108"/>
          <w:jc w:val="center"/>
        </w:trPr>
        <w:tc>
          <w:tcPr>
            <w:tcW w:w="8217" w:type="dxa"/>
            <w:vAlign w:val="center"/>
          </w:tcPr>
          <w:p w:rsidR="00270A67" w:rsidRPr="00625C0B" w:rsidRDefault="002277AD" w:rsidP="00625C0B">
            <w:pPr>
              <w:spacing w:after="0" w:line="240" w:lineRule="auto"/>
              <w:rPr>
                <w:rFonts w:cs="Times New Roman"/>
                <w:position w:val="-14"/>
                <w:szCs w:val="24"/>
              </w:rPr>
            </w:pPr>
            <w:r w:rsidRPr="002277AD">
              <w:rPr>
                <w:rStyle w:val="wbtrmn"/>
                <w:position w:val="-14"/>
                <w:szCs w:val="24"/>
              </w:rPr>
              <w:object w:dxaOrig="3340" w:dyaOrig="380">
                <v:shape id="_x0000_i1187" type="#_x0000_t75" style="width:161.15pt;height:18pt" o:ole="">
                  <v:imagedata r:id="rId407" o:title=""/>
                </v:shape>
                <o:OLEObject Type="Embed" ProgID="Equation.DSMT4" ShapeID="_x0000_i1187" DrawAspect="Content" ObjectID="_1442239050" r:id="rId408"/>
              </w:object>
            </w:r>
          </w:p>
        </w:tc>
        <w:tc>
          <w:tcPr>
            <w:tcW w:w="796" w:type="dxa"/>
            <w:vAlign w:val="center"/>
          </w:tcPr>
          <w:p w:rsidR="00270A67" w:rsidRPr="00625C0B" w:rsidRDefault="00966A5D" w:rsidP="00625C0B">
            <w:pPr>
              <w:spacing w:after="0" w:line="240" w:lineRule="auto"/>
              <w:jc w:val="right"/>
              <w:textAlignment w:val="center"/>
              <w:rPr>
                <w:rFonts w:cs="Times New Roman"/>
                <w:bCs/>
                <w:position w:val="-10"/>
                <w:szCs w:val="24"/>
              </w:rPr>
            </w:pPr>
            <w:r w:rsidRPr="00625C0B">
              <w:rPr>
                <w:rFonts w:cs="Times New Roman"/>
                <w:bCs/>
                <w:position w:val="-10"/>
                <w:szCs w:val="24"/>
              </w:rPr>
              <w:fldChar w:fldCharType="begin"/>
            </w:r>
            <w:r w:rsidR="00270A67" w:rsidRPr="00625C0B">
              <w:rPr>
                <w:rFonts w:cs="Times New Roman"/>
                <w:bCs/>
                <w:position w:val="-10"/>
                <w:szCs w:val="24"/>
              </w:rPr>
              <w:instrText xml:space="preserve"> MACROBUTTON MTPlaceRef \* MERGEFORMAT </w:instrText>
            </w:r>
            <w:r w:rsidRPr="00625C0B">
              <w:rPr>
                <w:rFonts w:cs="Times New Roman"/>
                <w:bCs/>
                <w:position w:val="-10"/>
                <w:szCs w:val="24"/>
              </w:rPr>
              <w:fldChar w:fldCharType="begin"/>
            </w:r>
            <w:r w:rsidR="00270A67" w:rsidRPr="00625C0B">
              <w:rPr>
                <w:rFonts w:cs="Times New Roman"/>
                <w:bCs/>
                <w:position w:val="-10"/>
                <w:szCs w:val="24"/>
              </w:rPr>
              <w:instrText xml:space="preserve"> SEQ MTEqn \h \* MERGEFORMAT </w:instrText>
            </w:r>
            <w:r w:rsidRPr="00625C0B">
              <w:rPr>
                <w:rFonts w:cs="Times New Roman"/>
                <w:bCs/>
                <w:position w:val="-10"/>
                <w:szCs w:val="24"/>
              </w:rPr>
              <w:fldChar w:fldCharType="end"/>
            </w:r>
            <w:r w:rsidR="00270A67" w:rsidRPr="00625C0B">
              <w:rPr>
                <w:rFonts w:cs="Times New Roman"/>
                <w:bCs/>
                <w:position w:val="-10"/>
                <w:szCs w:val="24"/>
              </w:rPr>
              <w:instrText>(</w:instrText>
            </w:r>
            <w:fldSimple w:instr=" SEQ MTSec \c \* Arabic \* MERGEFORMAT ">
              <w:r w:rsidR="00636139" w:rsidRPr="00636139">
                <w:rPr>
                  <w:rFonts w:cs="Times New Roman"/>
                  <w:bCs/>
                  <w:noProof/>
                  <w:position w:val="-10"/>
                  <w:szCs w:val="24"/>
                </w:rPr>
                <w:instrText>4</w:instrText>
              </w:r>
            </w:fldSimple>
            <w:r w:rsidR="00270A67" w:rsidRPr="00625C0B">
              <w:rPr>
                <w:rFonts w:cs="Times New Roman"/>
                <w:bCs/>
                <w:position w:val="-10"/>
                <w:szCs w:val="24"/>
              </w:rPr>
              <w:instrText>.</w:instrText>
            </w:r>
            <w:fldSimple w:instr=" SEQ MTEqn \c \* Arabic \* MERGEFORMAT ">
              <w:r w:rsidR="00636139" w:rsidRPr="00636139">
                <w:rPr>
                  <w:rFonts w:cs="Times New Roman"/>
                  <w:bCs/>
                  <w:noProof/>
                  <w:position w:val="-10"/>
                  <w:szCs w:val="24"/>
                </w:rPr>
                <w:instrText>64</w:instrText>
              </w:r>
            </w:fldSimple>
            <w:r w:rsidR="00270A67" w:rsidRPr="00625C0B">
              <w:rPr>
                <w:rFonts w:cs="Times New Roman"/>
                <w:bCs/>
                <w:position w:val="-10"/>
                <w:szCs w:val="24"/>
              </w:rPr>
              <w:instrText>)</w:instrText>
            </w:r>
            <w:r w:rsidRPr="00625C0B">
              <w:rPr>
                <w:rFonts w:cs="Times New Roman"/>
                <w:bCs/>
                <w:position w:val="-10"/>
                <w:szCs w:val="24"/>
              </w:rPr>
              <w:fldChar w:fldCharType="end"/>
            </w:r>
          </w:p>
        </w:tc>
      </w:tr>
    </w:tbl>
    <w:p w:rsidR="0033332E" w:rsidRDefault="0033332E" w:rsidP="00F50A71">
      <w:pPr>
        <w:pStyle w:val="2"/>
        <w:numPr>
          <w:ilvl w:val="0"/>
          <w:numId w:val="0"/>
        </w:numPr>
        <w:spacing w:line="480" w:lineRule="auto"/>
        <w:rPr>
          <w:noProof/>
          <w:szCs w:val="32"/>
          <w:lang w:eastAsia="zh-CN"/>
        </w:rPr>
      </w:pPr>
      <w:bookmarkStart w:id="532" w:name="_Toc368490478"/>
      <w:bookmarkEnd w:id="530"/>
    </w:p>
    <w:p w:rsidR="0033332E" w:rsidRDefault="0033332E" w:rsidP="0033332E">
      <w:pPr>
        <w:rPr>
          <w:rFonts w:eastAsiaTheme="majorEastAsia" w:cstheme="majorBidi"/>
          <w:noProof/>
          <w:sz w:val="28"/>
          <w:lang w:eastAsia="zh-CN"/>
        </w:rPr>
      </w:pPr>
      <w:r>
        <w:rPr>
          <w:noProof/>
          <w:lang w:eastAsia="zh-CN"/>
        </w:rPr>
        <w:br w:type="page"/>
      </w:r>
    </w:p>
    <w:p w:rsidR="00F50A71" w:rsidRPr="004150C2" w:rsidRDefault="00F50A71" w:rsidP="00F50A71">
      <w:pPr>
        <w:pStyle w:val="2"/>
        <w:numPr>
          <w:ilvl w:val="0"/>
          <w:numId w:val="0"/>
        </w:numPr>
        <w:spacing w:line="480" w:lineRule="auto"/>
        <w:rPr>
          <w:noProof/>
          <w:szCs w:val="32"/>
          <w:lang w:eastAsia="zh-CN"/>
        </w:rPr>
      </w:pPr>
      <w:r>
        <w:rPr>
          <w:noProof/>
          <w:szCs w:val="32"/>
          <w:lang w:eastAsia="zh-CN"/>
        </w:rPr>
        <w:lastRenderedPageBreak/>
        <w:t xml:space="preserve">Appendix 2 </w:t>
      </w:r>
      <w:r w:rsidR="006E135C">
        <w:rPr>
          <w:noProof/>
          <w:szCs w:val="32"/>
          <w:lang w:eastAsia="zh-CN"/>
        </w:rPr>
        <w:t xml:space="preserve"> </w:t>
      </w:r>
      <w:r>
        <w:rPr>
          <w:noProof/>
          <w:szCs w:val="32"/>
          <w:lang w:eastAsia="zh-CN"/>
        </w:rPr>
        <w:t>Supplementary Information</w:t>
      </w:r>
      <w:bookmarkEnd w:id="532"/>
    </w:p>
    <w:p w:rsidR="00271DA8" w:rsidRPr="006E135C" w:rsidRDefault="00271DA8" w:rsidP="006E135C">
      <w:pPr>
        <w:spacing w:before="360"/>
        <w:rPr>
          <w:sz w:val="22"/>
        </w:rPr>
      </w:pPr>
      <w:r w:rsidRPr="006E135C">
        <w:rPr>
          <w:sz w:val="22"/>
        </w:rPr>
        <w:t xml:space="preserve">Figure </w:t>
      </w:r>
      <w:r w:rsidR="006E135C" w:rsidRPr="006E135C">
        <w:rPr>
          <w:sz w:val="22"/>
        </w:rPr>
        <w:t>S</w:t>
      </w:r>
      <w:r w:rsidRPr="006E135C">
        <w:rPr>
          <w:sz w:val="22"/>
        </w:rPr>
        <w:t xml:space="preserve">1.  </w:t>
      </w:r>
      <w:r w:rsidR="00956FBE">
        <w:rPr>
          <w:sz w:val="22"/>
        </w:rPr>
        <w:t xml:space="preserve">  </w:t>
      </w:r>
      <w:r w:rsidRPr="006E135C">
        <w:rPr>
          <w:sz w:val="22"/>
        </w:rPr>
        <w:t xml:space="preserve">Graphic input in the </w:t>
      </w:r>
      <w:r w:rsidRPr="006E135C">
        <w:rPr>
          <w:i/>
          <w:sz w:val="22"/>
        </w:rPr>
        <w:t>environmental</w:t>
      </w:r>
      <w:r w:rsidRPr="006E135C">
        <w:rPr>
          <w:sz w:val="22"/>
        </w:rPr>
        <w:t xml:space="preserve"> submodel: (a) thermal conductivity K</w:t>
      </w:r>
      <w:r w:rsidRPr="006E135C">
        <w:rPr>
          <w:sz w:val="22"/>
          <w:vertAlign w:val="subscript"/>
        </w:rPr>
        <w:t xml:space="preserve">thermal </w:t>
      </w:r>
      <w:r w:rsidRPr="006E135C">
        <w:rPr>
          <w:sz w:val="22"/>
        </w:rPr>
        <w:t>(m day</w:t>
      </w:r>
      <w:r w:rsidRPr="006E135C">
        <w:rPr>
          <w:sz w:val="22"/>
          <w:vertAlign w:val="superscript"/>
        </w:rPr>
        <w:t>-1</w:t>
      </w:r>
      <w:r w:rsidRPr="006E135C">
        <w:rPr>
          <w:sz w:val="22"/>
        </w:rPr>
        <w:t>) change with depth, (b) the effect of air temperature on evapotranspiration rate (f</w:t>
      </w:r>
      <w:r w:rsidRPr="006E135C">
        <w:rPr>
          <w:sz w:val="22"/>
          <w:vertAlign w:val="subscript"/>
        </w:rPr>
        <w:t>T,EPT</w:t>
      </w:r>
      <w:r w:rsidRPr="006E135C">
        <w:rPr>
          <w:sz w:val="22"/>
        </w:rPr>
        <w:t>, unitless), (c) the effects of WT depth (f</w:t>
      </w:r>
      <w:r w:rsidRPr="006E135C">
        <w:rPr>
          <w:sz w:val="22"/>
          <w:vertAlign w:val="subscript"/>
        </w:rPr>
        <w:t>WT,EPT</w:t>
      </w:r>
      <w:r w:rsidRPr="006E135C">
        <w:rPr>
          <w:sz w:val="22"/>
        </w:rPr>
        <w:t xml:space="preserve">, unitless) (based on </w:t>
      </w:r>
      <w:r w:rsidR="00966A5D" w:rsidRPr="006E135C">
        <w:rPr>
          <w:sz w:val="22"/>
        </w:rPr>
        <w:fldChar w:fldCharType="begin"/>
      </w:r>
      <w:r w:rsidR="003E4507">
        <w:rPr>
          <w:sz w:val="22"/>
        </w:rPr>
        <w:instrText xml:space="preserve"> ADDIN EN.CITE &lt;EndNote&gt;&lt;Cite&gt;&lt;Author&gt;Lafleur&lt;/Author&gt;&lt;Year&gt;2005&lt;/Year&gt;&lt;RecNum&gt;920&lt;/RecNum&gt;&lt;DisplayText&gt;(Lafleur et al., 2005a)&lt;/DisplayText&gt;&lt;record&gt;&lt;rec-number&gt;920&lt;/rec-number&gt;&lt;foreign-keys&gt;&lt;key app="EN" db-id="rp2ewzv22pddx8ex9wqp9pffwddfevtfew5f"&gt;920&lt;/key&gt;&lt;/foreign-keys&gt;&lt;ref-type name="Journal Article"&gt;17&lt;/ref-type&gt;&lt;contributors&gt;&lt;authors&gt;&lt;author&gt;Lafleur, Peter M.&lt;/author&gt;&lt;author&gt;Hember, Robbie A.&lt;/author&gt;&lt;author&gt;Admiral, Stuart W.&lt;/author&gt;&lt;author&gt;Roulet, Nigel T.&lt;/author&gt;&lt;/authors&gt;&lt;/contributors&gt;&lt;titles&gt;&lt;title&gt;Annual and seasonal variability in evapotranspiration and water table at a shrub-covered bog in southern Ontario, Canada&lt;/title&gt;&lt;secondary-title&gt;Hydrological Processes&lt;/secondary-title&gt;&lt;/titles&gt;&lt;periodical&gt;&lt;full-title&gt;Hydrological Processes&lt;/full-title&gt;&lt;/periodical&gt;&lt;pages&gt;3533-3550&lt;/pages&gt;&lt;volume&gt;19&lt;/volume&gt;&lt;number&gt;18&lt;/number&gt;&lt;dates&gt;&lt;year&gt;2005&lt;/year&gt;&lt;/dates&gt;&lt;isbn&gt;0885-6087&amp;#xD;1099-1085&lt;/isbn&gt;&lt;urls&gt;&lt;/urls&gt;&lt;electronic-resource-num&gt;10.1002/hyp.5842&lt;/electronic-resource-num&gt;&lt;/record&gt;&lt;/Cite&gt;&lt;/EndNote&gt;</w:instrText>
      </w:r>
      <w:r w:rsidR="00966A5D" w:rsidRPr="006E135C">
        <w:rPr>
          <w:sz w:val="22"/>
        </w:rPr>
        <w:fldChar w:fldCharType="separate"/>
      </w:r>
      <w:r w:rsidR="003E4507">
        <w:rPr>
          <w:noProof/>
          <w:sz w:val="22"/>
        </w:rPr>
        <w:t>(</w:t>
      </w:r>
      <w:hyperlink w:anchor="_ENREF_198" w:tooltip="Lafleur, 2005 #920" w:history="1">
        <w:r w:rsidR="009F5366">
          <w:rPr>
            <w:noProof/>
            <w:sz w:val="22"/>
          </w:rPr>
          <w:t>Lafleur et al., 2005a</w:t>
        </w:r>
      </w:hyperlink>
      <w:r w:rsidR="003E4507">
        <w:rPr>
          <w:noProof/>
          <w:sz w:val="22"/>
        </w:rPr>
        <w:t>)</w:t>
      </w:r>
      <w:r w:rsidR="00966A5D" w:rsidRPr="006E135C">
        <w:rPr>
          <w:sz w:val="22"/>
        </w:rPr>
        <w:fldChar w:fldCharType="end"/>
      </w:r>
      <w:r w:rsidRPr="006E135C">
        <w:rPr>
          <w:sz w:val="22"/>
        </w:rPr>
        <w:t xml:space="preserve">, Fig. 8), (d) the effect of moisture on hydraulic conductivity, (e) the relationship between WT depth (m) and water stored in the upper 1m peat, and (f) the effect of N/P ratio in moss and the uptake from deposited N in moss (fraction of total deposition). The values of (a) to (d) are listed in Table S5. </w:t>
      </w:r>
    </w:p>
    <w:p w:rsidR="00271DA8" w:rsidRPr="00DB66DF" w:rsidRDefault="00271DA8" w:rsidP="00271DA8">
      <w:pPr>
        <w:jc w:val="left"/>
      </w:pPr>
      <w:r>
        <w:rPr>
          <w:noProof/>
          <w:lang w:eastAsia="zh-CN" w:bidi="ar-SA"/>
        </w:rPr>
        <w:drawing>
          <wp:inline distT="0" distB="0" distL="0" distR="0">
            <wp:extent cx="1754611" cy="1784350"/>
            <wp:effectExtent l="19050" t="0" r="0" b="0"/>
            <wp:docPr id="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9" cstate="print"/>
                    <a:srcRect l="1849" r="4476"/>
                    <a:stretch>
                      <a:fillRect/>
                    </a:stretch>
                  </pic:blipFill>
                  <pic:spPr bwMode="auto">
                    <a:xfrm>
                      <a:off x="0" y="0"/>
                      <a:ext cx="1754611" cy="1784350"/>
                    </a:xfrm>
                    <a:prstGeom prst="rect">
                      <a:avLst/>
                    </a:prstGeom>
                    <a:noFill/>
                    <a:ln w="9525">
                      <a:noFill/>
                      <a:miter lim="800000"/>
                      <a:headEnd/>
                      <a:tailEnd/>
                    </a:ln>
                  </pic:spPr>
                </pic:pic>
              </a:graphicData>
            </a:graphic>
          </wp:inline>
        </w:drawing>
      </w:r>
      <w:r w:rsidRPr="009F5E43">
        <w:rPr>
          <w:noProof/>
          <w:lang w:eastAsia="zh-CN" w:bidi="ar-SA"/>
        </w:rPr>
        <w:drawing>
          <wp:inline distT="0" distB="0" distL="0" distR="0">
            <wp:extent cx="1718145" cy="1847850"/>
            <wp:effectExtent l="19050" t="0" r="0" b="0"/>
            <wp:docPr id="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0" cstate="print"/>
                    <a:srcRect l="1894" r="6546" b="1266"/>
                    <a:stretch>
                      <a:fillRect/>
                    </a:stretch>
                  </pic:blipFill>
                  <pic:spPr bwMode="auto">
                    <a:xfrm>
                      <a:off x="0" y="0"/>
                      <a:ext cx="1718145" cy="1847850"/>
                    </a:xfrm>
                    <a:prstGeom prst="rect">
                      <a:avLst/>
                    </a:prstGeom>
                    <a:noFill/>
                    <a:ln w="9525">
                      <a:noFill/>
                      <a:miter lim="800000"/>
                      <a:headEnd/>
                      <a:tailEnd/>
                    </a:ln>
                  </pic:spPr>
                </pic:pic>
              </a:graphicData>
            </a:graphic>
          </wp:inline>
        </w:drawing>
      </w:r>
      <w:r w:rsidRPr="009F5E43">
        <w:rPr>
          <w:noProof/>
          <w:lang w:eastAsia="zh-CN" w:bidi="ar-SA"/>
        </w:rPr>
        <w:drawing>
          <wp:inline distT="0" distB="0" distL="0" distR="0">
            <wp:extent cx="1708150" cy="1860768"/>
            <wp:effectExtent l="19050" t="0" r="6350" b="0"/>
            <wp:docPr id="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1" cstate="print"/>
                    <a:srcRect l="3754" r="5233" b="1531"/>
                    <a:stretch>
                      <a:fillRect/>
                    </a:stretch>
                  </pic:blipFill>
                  <pic:spPr bwMode="auto">
                    <a:xfrm>
                      <a:off x="0" y="0"/>
                      <a:ext cx="1708150" cy="1860768"/>
                    </a:xfrm>
                    <a:prstGeom prst="rect">
                      <a:avLst/>
                    </a:prstGeom>
                    <a:noFill/>
                    <a:ln w="9525">
                      <a:noFill/>
                      <a:miter lim="800000"/>
                      <a:headEnd/>
                      <a:tailEnd/>
                    </a:ln>
                  </pic:spPr>
                </pic:pic>
              </a:graphicData>
            </a:graphic>
          </wp:inline>
        </w:drawing>
      </w:r>
      <w:r w:rsidRPr="009F5E43">
        <w:rPr>
          <w:noProof/>
          <w:lang w:eastAsia="zh-CN" w:bidi="ar-SA"/>
        </w:rPr>
        <w:drawing>
          <wp:inline distT="0" distB="0" distL="0" distR="0">
            <wp:extent cx="1838163" cy="1771650"/>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2" cstate="print"/>
                    <a:srcRect t="1577" b="5994"/>
                    <a:stretch>
                      <a:fillRect/>
                    </a:stretch>
                  </pic:blipFill>
                  <pic:spPr bwMode="auto">
                    <a:xfrm>
                      <a:off x="0" y="0"/>
                      <a:ext cx="1838163" cy="1771650"/>
                    </a:xfrm>
                    <a:prstGeom prst="rect">
                      <a:avLst/>
                    </a:prstGeom>
                    <a:noFill/>
                    <a:ln w="9525">
                      <a:noFill/>
                      <a:miter lim="800000"/>
                      <a:headEnd/>
                      <a:tailEnd/>
                    </a:ln>
                  </pic:spPr>
                </pic:pic>
              </a:graphicData>
            </a:graphic>
          </wp:inline>
        </w:drawing>
      </w:r>
      <w:r w:rsidRPr="009F5E43">
        <w:rPr>
          <w:noProof/>
          <w:lang w:eastAsia="zh-CN" w:bidi="ar-SA"/>
        </w:rPr>
        <w:drawing>
          <wp:inline distT="0" distB="0" distL="0" distR="0">
            <wp:extent cx="1739900" cy="185440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3" cstate="print"/>
                    <a:srcRect l="2589" t="-1947" r="3236" b="7039"/>
                    <a:stretch>
                      <a:fillRect/>
                    </a:stretch>
                  </pic:blipFill>
                  <pic:spPr bwMode="auto">
                    <a:xfrm>
                      <a:off x="0" y="0"/>
                      <a:ext cx="1739900" cy="1854403"/>
                    </a:xfrm>
                    <a:prstGeom prst="rect">
                      <a:avLst/>
                    </a:prstGeom>
                    <a:noFill/>
                    <a:ln w="9525">
                      <a:noFill/>
                      <a:miter lim="800000"/>
                      <a:headEnd/>
                      <a:tailEnd/>
                    </a:ln>
                  </pic:spPr>
                </pic:pic>
              </a:graphicData>
            </a:graphic>
          </wp:inline>
        </w:drawing>
      </w:r>
      <w:r w:rsidRPr="000655D9">
        <w:rPr>
          <w:noProof/>
          <w:lang w:eastAsia="zh-CN" w:bidi="ar-SA"/>
        </w:rPr>
        <w:drawing>
          <wp:inline distT="0" distB="0" distL="0" distR="0">
            <wp:extent cx="1764000" cy="1795166"/>
            <wp:effectExtent l="19050" t="0" r="76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4" cstate="print"/>
                    <a:srcRect l="2649" b="6387"/>
                    <a:stretch>
                      <a:fillRect/>
                    </a:stretch>
                  </pic:blipFill>
                  <pic:spPr bwMode="auto">
                    <a:xfrm>
                      <a:off x="0" y="0"/>
                      <a:ext cx="1764000" cy="1795166"/>
                    </a:xfrm>
                    <a:prstGeom prst="rect">
                      <a:avLst/>
                    </a:prstGeom>
                    <a:noFill/>
                    <a:ln w="9525">
                      <a:noFill/>
                      <a:miter lim="800000"/>
                      <a:headEnd/>
                      <a:tailEnd/>
                    </a:ln>
                  </pic:spPr>
                </pic:pic>
              </a:graphicData>
            </a:graphic>
          </wp:inline>
        </w:drawing>
      </w:r>
      <w:r>
        <w:br w:type="page"/>
      </w:r>
    </w:p>
    <w:p w:rsidR="00271DA8" w:rsidRPr="006E135C" w:rsidRDefault="00271DA8" w:rsidP="006E135C">
      <w:pPr>
        <w:rPr>
          <w:sz w:val="22"/>
        </w:rPr>
      </w:pPr>
      <w:r w:rsidRPr="006E135C">
        <w:rPr>
          <w:sz w:val="22"/>
        </w:rPr>
        <w:lastRenderedPageBreak/>
        <w:t xml:space="preserve">Figure </w:t>
      </w:r>
      <w:r w:rsidR="006E135C" w:rsidRPr="006E135C">
        <w:rPr>
          <w:sz w:val="22"/>
        </w:rPr>
        <w:t>S</w:t>
      </w:r>
      <w:r w:rsidRPr="006E135C">
        <w:rPr>
          <w:sz w:val="22"/>
        </w:rPr>
        <w:t>2.</w:t>
      </w:r>
      <w:r w:rsidR="00956FBE">
        <w:rPr>
          <w:sz w:val="22"/>
        </w:rPr>
        <w:t xml:space="preserve"> </w:t>
      </w:r>
      <w:r w:rsidRPr="006E135C">
        <w:rPr>
          <w:sz w:val="22"/>
        </w:rPr>
        <w:t xml:space="preserve">  Graphic input in the vegetation sub-model: (a) Water table (WT) depth on the activities in shoots (am,sh, unitless) and (b) roots (am,rt, unitless), (c) the seasonal effect on moss leaf photosynthesis capacity (fseason,PSN, unitless), (d) the nitrogen and (e) temperature effect on the leaf photosynthesis capacity (f</w:t>
      </w:r>
      <w:r w:rsidRPr="006E135C">
        <w:rPr>
          <w:sz w:val="22"/>
          <w:vertAlign w:val="subscript"/>
        </w:rPr>
        <w:t>N,PSNmax</w:t>
      </w:r>
      <w:r w:rsidRPr="006E135C">
        <w:rPr>
          <w:sz w:val="22"/>
        </w:rPr>
        <w:t>, unitless), and (f) leaf photosynthesis rate (LeafPSN, unit: umol m</w:t>
      </w:r>
      <w:r w:rsidRPr="006E135C">
        <w:rPr>
          <w:sz w:val="22"/>
          <w:vertAlign w:val="superscript"/>
        </w:rPr>
        <w:t>-2</w:t>
      </w:r>
      <w:r w:rsidRPr="006E135C">
        <w:rPr>
          <w:sz w:val="22"/>
        </w:rPr>
        <w:t xml:space="preserve"> s</w:t>
      </w:r>
      <w:r w:rsidRPr="006E135C">
        <w:rPr>
          <w:sz w:val="22"/>
          <w:vertAlign w:val="superscript"/>
        </w:rPr>
        <w:t>-1</w:t>
      </w:r>
      <w:r w:rsidRPr="006E135C">
        <w:rPr>
          <w:sz w:val="22"/>
        </w:rPr>
        <w:t>) acclimated to incident irradiance.</w:t>
      </w:r>
    </w:p>
    <w:p w:rsidR="00271DA8" w:rsidRDefault="00271DA8" w:rsidP="00271DA8">
      <w:pPr>
        <w:pStyle w:val="af"/>
      </w:pPr>
    </w:p>
    <w:p w:rsidR="00271DA8" w:rsidRDefault="00271DA8" w:rsidP="006E135C">
      <w:pPr>
        <w:pStyle w:val="af"/>
        <w:jc w:val="left"/>
      </w:pPr>
      <w:r w:rsidRPr="00B629CF">
        <w:rPr>
          <w:noProof/>
          <w:lang w:eastAsia="zh-CN" w:bidi="ar-SA"/>
        </w:rPr>
        <w:drawing>
          <wp:inline distT="0" distB="0" distL="0" distR="0">
            <wp:extent cx="1827271" cy="1803156"/>
            <wp:effectExtent l="19050" t="0" r="1529" b="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5" cstate="print"/>
                    <a:srcRect r="3152"/>
                    <a:stretch>
                      <a:fillRect/>
                    </a:stretch>
                  </pic:blipFill>
                  <pic:spPr bwMode="auto">
                    <a:xfrm>
                      <a:off x="0" y="0"/>
                      <a:ext cx="1827503" cy="1803385"/>
                    </a:xfrm>
                    <a:prstGeom prst="rect">
                      <a:avLst/>
                    </a:prstGeom>
                    <a:noFill/>
                    <a:ln w="9525">
                      <a:noFill/>
                      <a:miter lim="800000"/>
                      <a:headEnd/>
                      <a:tailEnd/>
                    </a:ln>
                  </pic:spPr>
                </pic:pic>
              </a:graphicData>
            </a:graphic>
          </wp:inline>
        </w:drawing>
      </w:r>
      <w:r>
        <w:rPr>
          <w:noProof/>
          <w:lang w:eastAsia="zh-CN" w:bidi="ar-SA"/>
        </w:rPr>
        <w:drawing>
          <wp:inline distT="0" distB="0" distL="0" distR="0">
            <wp:extent cx="1691217" cy="1835150"/>
            <wp:effectExtent l="19050" t="0" r="4233"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6" cstate="print"/>
                    <a:srcRect l="10759"/>
                    <a:stretch>
                      <a:fillRect/>
                    </a:stretch>
                  </pic:blipFill>
                  <pic:spPr bwMode="auto">
                    <a:xfrm>
                      <a:off x="0" y="0"/>
                      <a:ext cx="1691217" cy="1835150"/>
                    </a:xfrm>
                    <a:prstGeom prst="rect">
                      <a:avLst/>
                    </a:prstGeom>
                    <a:noFill/>
                    <a:ln w="9525">
                      <a:noFill/>
                      <a:miter lim="800000"/>
                      <a:headEnd/>
                      <a:tailEnd/>
                    </a:ln>
                  </pic:spPr>
                </pic:pic>
              </a:graphicData>
            </a:graphic>
          </wp:inline>
        </w:drawing>
      </w:r>
      <w:r w:rsidRPr="00F94D00">
        <w:rPr>
          <w:noProof/>
          <w:lang w:eastAsia="zh-CN" w:bidi="ar-SA"/>
        </w:rPr>
        <w:drawing>
          <wp:inline distT="0" distB="0" distL="0" distR="0">
            <wp:extent cx="1657350" cy="1843569"/>
            <wp:effectExtent l="1905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cstate="print"/>
                    <a:srcRect l="12745"/>
                    <a:stretch>
                      <a:fillRect/>
                    </a:stretch>
                  </pic:blipFill>
                  <pic:spPr bwMode="auto">
                    <a:xfrm>
                      <a:off x="0" y="0"/>
                      <a:ext cx="1658560" cy="1844915"/>
                    </a:xfrm>
                    <a:prstGeom prst="rect">
                      <a:avLst/>
                    </a:prstGeom>
                    <a:noFill/>
                    <a:ln w="9525">
                      <a:noFill/>
                      <a:miter lim="800000"/>
                      <a:headEnd/>
                      <a:tailEnd/>
                    </a:ln>
                  </pic:spPr>
                </pic:pic>
              </a:graphicData>
            </a:graphic>
          </wp:inline>
        </w:drawing>
      </w:r>
    </w:p>
    <w:p w:rsidR="00271DA8" w:rsidRDefault="00271DA8" w:rsidP="00271DA8">
      <w:pPr>
        <w:pStyle w:val="af"/>
      </w:pPr>
      <w:r w:rsidRPr="000E456A">
        <w:rPr>
          <w:noProof/>
          <w:lang w:eastAsia="zh-CN" w:bidi="ar-SA"/>
        </w:rPr>
        <w:drawing>
          <wp:inline distT="0" distB="0" distL="0" distR="0">
            <wp:extent cx="1751357" cy="1727200"/>
            <wp:effectExtent l="19050" t="0" r="1243" b="0"/>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8" cstate="print"/>
                    <a:srcRect l="1847" t="3642" r="8923" b="1655"/>
                    <a:stretch>
                      <a:fillRect/>
                    </a:stretch>
                  </pic:blipFill>
                  <pic:spPr bwMode="auto">
                    <a:xfrm>
                      <a:off x="0" y="0"/>
                      <a:ext cx="1751357" cy="1727200"/>
                    </a:xfrm>
                    <a:prstGeom prst="rect">
                      <a:avLst/>
                    </a:prstGeom>
                    <a:noFill/>
                    <a:ln w="9525">
                      <a:noFill/>
                      <a:miter lim="800000"/>
                      <a:headEnd/>
                      <a:tailEnd/>
                    </a:ln>
                  </pic:spPr>
                </pic:pic>
              </a:graphicData>
            </a:graphic>
          </wp:inline>
        </w:drawing>
      </w:r>
      <w:r w:rsidRPr="000E456A">
        <w:t xml:space="preserve"> </w:t>
      </w:r>
      <w:r w:rsidRPr="00A63550">
        <w:rPr>
          <w:noProof/>
          <w:lang w:eastAsia="zh-CN" w:bidi="ar-SA"/>
        </w:rPr>
        <w:drawing>
          <wp:inline distT="0" distB="0" distL="0" distR="0">
            <wp:extent cx="1645272" cy="1797050"/>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9" cstate="print"/>
                    <a:srcRect l="9857" r="6529"/>
                    <a:stretch>
                      <a:fillRect/>
                    </a:stretch>
                  </pic:blipFill>
                  <pic:spPr bwMode="auto">
                    <a:xfrm>
                      <a:off x="0" y="0"/>
                      <a:ext cx="1645272" cy="1797050"/>
                    </a:xfrm>
                    <a:prstGeom prst="rect">
                      <a:avLst/>
                    </a:prstGeom>
                    <a:noFill/>
                    <a:ln w="9525">
                      <a:noFill/>
                      <a:miter lim="800000"/>
                      <a:headEnd/>
                      <a:tailEnd/>
                    </a:ln>
                  </pic:spPr>
                </pic:pic>
              </a:graphicData>
            </a:graphic>
          </wp:inline>
        </w:drawing>
      </w:r>
      <w:r w:rsidRPr="000E456A">
        <w:rPr>
          <w:noProof/>
        </w:rPr>
        <w:t xml:space="preserve"> </w:t>
      </w:r>
      <w:r w:rsidRPr="000E456A">
        <w:rPr>
          <w:noProof/>
          <w:lang w:eastAsia="zh-CN" w:bidi="ar-SA"/>
        </w:rPr>
        <w:drawing>
          <wp:inline distT="0" distB="0" distL="0" distR="0">
            <wp:extent cx="1761465" cy="179705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0" cstate="print"/>
                    <a:srcRect l="9451"/>
                    <a:stretch>
                      <a:fillRect/>
                    </a:stretch>
                  </pic:blipFill>
                  <pic:spPr bwMode="auto">
                    <a:xfrm>
                      <a:off x="0" y="0"/>
                      <a:ext cx="1762042" cy="1797639"/>
                    </a:xfrm>
                    <a:prstGeom prst="rect">
                      <a:avLst/>
                    </a:prstGeom>
                    <a:noFill/>
                    <a:ln w="9525">
                      <a:noFill/>
                      <a:miter lim="800000"/>
                      <a:headEnd/>
                      <a:tailEnd/>
                    </a:ln>
                  </pic:spPr>
                </pic:pic>
              </a:graphicData>
            </a:graphic>
          </wp:inline>
        </w:drawing>
      </w:r>
    </w:p>
    <w:p w:rsidR="00271DA8" w:rsidRDefault="00271DA8" w:rsidP="00271DA8">
      <w:pPr>
        <w:pStyle w:val="af"/>
      </w:pPr>
    </w:p>
    <w:p w:rsidR="006E135C" w:rsidRDefault="006E135C" w:rsidP="006E135C"/>
    <w:p w:rsidR="0033332E" w:rsidRDefault="0033332E">
      <w:pPr>
        <w:spacing w:after="200" w:line="276" w:lineRule="auto"/>
        <w:jc w:val="left"/>
        <w:rPr>
          <w:sz w:val="22"/>
        </w:rPr>
      </w:pPr>
      <w:r>
        <w:rPr>
          <w:sz w:val="22"/>
        </w:rPr>
        <w:br w:type="page"/>
      </w:r>
    </w:p>
    <w:p w:rsidR="00271DA8" w:rsidRPr="006E135C" w:rsidRDefault="00271DA8" w:rsidP="006E135C">
      <w:pPr>
        <w:rPr>
          <w:sz w:val="22"/>
        </w:rPr>
      </w:pPr>
      <w:r w:rsidRPr="006E135C">
        <w:rPr>
          <w:sz w:val="22"/>
        </w:rPr>
        <w:lastRenderedPageBreak/>
        <w:t xml:space="preserve">Figure </w:t>
      </w:r>
      <w:r w:rsidR="006E135C" w:rsidRPr="006E135C">
        <w:rPr>
          <w:sz w:val="22"/>
        </w:rPr>
        <w:t>S</w:t>
      </w:r>
      <w:r w:rsidRPr="006E135C">
        <w:rPr>
          <w:sz w:val="22"/>
        </w:rPr>
        <w:t>3.</w:t>
      </w:r>
      <w:r w:rsidR="00956FBE">
        <w:rPr>
          <w:sz w:val="22"/>
        </w:rPr>
        <w:t xml:space="preserve">    </w:t>
      </w:r>
      <w:r w:rsidRPr="006E135C">
        <w:rPr>
          <w:sz w:val="22"/>
        </w:rPr>
        <w:t xml:space="preserve">Graphic input in the </w:t>
      </w:r>
      <w:r w:rsidRPr="006E135C">
        <w:rPr>
          <w:i/>
          <w:sz w:val="22"/>
        </w:rPr>
        <w:t>SOM and Dissolved</w:t>
      </w:r>
      <w:r w:rsidRPr="006E135C">
        <w:rPr>
          <w:sz w:val="22"/>
        </w:rPr>
        <w:t xml:space="preserve"> sub-models: (a) inhibition effects of dissolved CO</w:t>
      </w:r>
      <w:r w:rsidRPr="006E135C">
        <w:rPr>
          <w:sz w:val="22"/>
          <w:vertAlign w:val="subscript"/>
        </w:rPr>
        <w:t>2</w:t>
      </w:r>
      <w:r w:rsidRPr="006E135C">
        <w:rPr>
          <w:sz w:val="22"/>
        </w:rPr>
        <w:t xml:space="preserve"> concentration (finhibi_CO</w:t>
      </w:r>
      <w:r w:rsidRPr="006E135C">
        <w:rPr>
          <w:sz w:val="22"/>
          <w:vertAlign w:val="subscript"/>
        </w:rPr>
        <w:t>2</w:t>
      </w:r>
      <w:r w:rsidRPr="006E135C">
        <w:rPr>
          <w:sz w:val="22"/>
        </w:rPr>
        <w:t>,</w:t>
      </w:r>
      <w:r w:rsidRPr="006E135C">
        <w:rPr>
          <w:sz w:val="22"/>
          <w:vertAlign w:val="subscript"/>
        </w:rPr>
        <w:t xml:space="preserve"> </w:t>
      </w:r>
      <w:r w:rsidRPr="006E135C">
        <w:rPr>
          <w:sz w:val="22"/>
        </w:rPr>
        <w:t>unitless) and (b) dissolved CH</w:t>
      </w:r>
      <w:r w:rsidRPr="006E135C">
        <w:rPr>
          <w:sz w:val="22"/>
          <w:vertAlign w:val="subscript"/>
        </w:rPr>
        <w:t>4</w:t>
      </w:r>
      <w:r w:rsidRPr="006E135C">
        <w:rPr>
          <w:sz w:val="22"/>
        </w:rPr>
        <w:t xml:space="preserve"> concentration (finhibi_CH</w:t>
      </w:r>
      <w:r w:rsidRPr="006E135C">
        <w:rPr>
          <w:sz w:val="22"/>
          <w:vertAlign w:val="subscript"/>
        </w:rPr>
        <w:t>4</w:t>
      </w:r>
      <w:r w:rsidRPr="006E135C">
        <w:rPr>
          <w:sz w:val="22"/>
        </w:rPr>
        <w:t>, unitless) in soil water</w:t>
      </w:r>
      <w:r w:rsidRPr="006E135C">
        <w:rPr>
          <w:sz w:val="22"/>
          <w:vertAlign w:val="subscript"/>
        </w:rPr>
        <w:t xml:space="preserve"> </w:t>
      </w:r>
      <w:r w:rsidRPr="006E135C">
        <w:rPr>
          <w:sz w:val="22"/>
        </w:rPr>
        <w:t>on the decomposition rates of SOM, (c) the effect of dissolved inorganic nitrogen (DIN) on N</w:t>
      </w:r>
      <w:r w:rsidRPr="006E135C">
        <w:rPr>
          <w:sz w:val="22"/>
          <w:vertAlign w:val="subscript"/>
        </w:rPr>
        <w:t>2</w:t>
      </w:r>
      <w:r w:rsidRPr="006E135C">
        <w:rPr>
          <w:sz w:val="22"/>
        </w:rPr>
        <w:t xml:space="preserve"> fixation rate (f</w:t>
      </w:r>
      <w:r w:rsidRPr="006E135C">
        <w:rPr>
          <w:sz w:val="22"/>
          <w:vertAlign w:val="subscript"/>
        </w:rPr>
        <w:t>DIN,Nfixation</w:t>
      </w:r>
      <w:r w:rsidRPr="006E135C">
        <w:rPr>
          <w:sz w:val="22"/>
        </w:rPr>
        <w:t>, unitless) and (d) on mineralization and immobilization rates (fN, unitless) of soil organic matter (SOM), (e) temperature effect on the maximum CH</w:t>
      </w:r>
      <w:r w:rsidRPr="006E135C">
        <w:rPr>
          <w:sz w:val="22"/>
          <w:vertAlign w:val="subscript"/>
        </w:rPr>
        <w:t xml:space="preserve">4 </w:t>
      </w:r>
      <w:r w:rsidRPr="006E135C">
        <w:rPr>
          <w:sz w:val="22"/>
          <w:vertAlign w:val="subscript"/>
        </w:rPr>
        <w:softHyphen/>
      </w:r>
      <w:r w:rsidRPr="006E135C">
        <w:rPr>
          <w:sz w:val="22"/>
          <w:vertAlign w:val="subscript"/>
        </w:rPr>
        <w:softHyphen/>
      </w:r>
      <w:r w:rsidRPr="006E135C">
        <w:rPr>
          <w:sz w:val="22"/>
          <w:vertAlign w:val="subscript"/>
        </w:rPr>
        <w:softHyphen/>
      </w:r>
      <w:r w:rsidRPr="006E135C">
        <w:rPr>
          <w:sz w:val="22"/>
          <w:vertAlign w:val="subscript"/>
        </w:rPr>
        <w:softHyphen/>
      </w:r>
      <w:r w:rsidRPr="006E135C">
        <w:rPr>
          <w:sz w:val="22"/>
        </w:rPr>
        <w:t xml:space="preserve">concentration in soil above which ebullition occurs, and (f) the change of electric resistance (unit: Ω) of electron transfer in peat, redox potential (unit: V) in peat and electrical current </w:t>
      </w:r>
      <w:r w:rsidRPr="006E135C">
        <w:rPr>
          <w:i/>
          <w:sz w:val="22"/>
        </w:rPr>
        <w:t>I</w:t>
      </w:r>
      <w:r w:rsidRPr="006E135C">
        <w:rPr>
          <w:i/>
          <w:sz w:val="22"/>
          <w:vertAlign w:val="subscript"/>
        </w:rPr>
        <w:t>nanowire</w:t>
      </w:r>
      <w:r w:rsidRPr="006E135C">
        <w:rPr>
          <w:sz w:val="22"/>
        </w:rPr>
        <w:t xml:space="preserve"> (unit: A) in peat with depth on a summer day (the dotted line indicates water table depth on that day).  </w:t>
      </w:r>
    </w:p>
    <w:p w:rsidR="00271DA8" w:rsidRDefault="00271DA8" w:rsidP="00271DA8">
      <w:pPr>
        <w:spacing w:after="0" w:line="240" w:lineRule="auto"/>
      </w:pPr>
      <w:r w:rsidRPr="005663D1">
        <w:rPr>
          <w:noProof/>
          <w:lang w:eastAsia="zh-CN" w:bidi="ar-SA"/>
        </w:rPr>
        <w:drawing>
          <wp:inline distT="0" distB="0" distL="0" distR="0">
            <wp:extent cx="1739900" cy="192405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1" cstate="print"/>
                    <a:srcRect l="5129" r="7052"/>
                    <a:stretch>
                      <a:fillRect/>
                    </a:stretch>
                  </pic:blipFill>
                  <pic:spPr bwMode="auto">
                    <a:xfrm>
                      <a:off x="0" y="0"/>
                      <a:ext cx="1739900" cy="1924050"/>
                    </a:xfrm>
                    <a:prstGeom prst="rect">
                      <a:avLst/>
                    </a:prstGeom>
                    <a:noFill/>
                    <a:ln w="9525">
                      <a:noFill/>
                      <a:miter lim="800000"/>
                      <a:headEnd/>
                      <a:tailEnd/>
                    </a:ln>
                  </pic:spPr>
                </pic:pic>
              </a:graphicData>
            </a:graphic>
          </wp:inline>
        </w:drawing>
      </w:r>
      <w:r w:rsidRPr="005663D1">
        <w:rPr>
          <w:noProof/>
          <w:lang w:eastAsia="zh-CN" w:bidi="ar-SA"/>
        </w:rPr>
        <w:drawing>
          <wp:inline distT="0" distB="0" distL="0" distR="0">
            <wp:extent cx="1790700" cy="1809750"/>
            <wp:effectExtent l="19050" t="0" r="0" b="0"/>
            <wp:docPr id="3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2" cstate="print"/>
                    <a:srcRect l="812" t="4362" r="7480"/>
                    <a:stretch>
                      <a:fillRect/>
                    </a:stretch>
                  </pic:blipFill>
                  <pic:spPr bwMode="auto">
                    <a:xfrm>
                      <a:off x="0" y="0"/>
                      <a:ext cx="1790700" cy="1809750"/>
                    </a:xfrm>
                    <a:prstGeom prst="rect">
                      <a:avLst/>
                    </a:prstGeom>
                    <a:noFill/>
                    <a:ln w="9525">
                      <a:noFill/>
                      <a:miter lim="800000"/>
                      <a:headEnd/>
                      <a:tailEnd/>
                    </a:ln>
                  </pic:spPr>
                </pic:pic>
              </a:graphicData>
            </a:graphic>
          </wp:inline>
        </w:drawing>
      </w:r>
      <w:r w:rsidRPr="00815CC6">
        <w:rPr>
          <w:noProof/>
        </w:rPr>
        <w:t xml:space="preserve"> </w:t>
      </w:r>
      <w:r w:rsidRPr="00815CC6">
        <w:rPr>
          <w:noProof/>
          <w:lang w:eastAsia="zh-CN" w:bidi="ar-SA"/>
        </w:rPr>
        <w:drawing>
          <wp:inline distT="0" distB="0" distL="0" distR="0">
            <wp:extent cx="1873250" cy="1892300"/>
            <wp:effectExtent l="19050" t="0" r="0" b="0"/>
            <wp:docPr id="4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3" cstate="print"/>
                    <a:srcRect l="4252"/>
                    <a:stretch>
                      <a:fillRect/>
                    </a:stretch>
                  </pic:blipFill>
                  <pic:spPr bwMode="auto">
                    <a:xfrm>
                      <a:off x="0" y="0"/>
                      <a:ext cx="1873250" cy="1892300"/>
                    </a:xfrm>
                    <a:prstGeom prst="rect">
                      <a:avLst/>
                    </a:prstGeom>
                    <a:noFill/>
                    <a:ln w="9525">
                      <a:noFill/>
                      <a:miter lim="800000"/>
                      <a:headEnd/>
                      <a:tailEnd/>
                    </a:ln>
                  </pic:spPr>
                </pic:pic>
              </a:graphicData>
            </a:graphic>
          </wp:inline>
        </w:drawing>
      </w:r>
      <w:r w:rsidRPr="005663D1">
        <w:rPr>
          <w:noProof/>
        </w:rPr>
        <w:t xml:space="preserve"> </w:t>
      </w:r>
      <w:r w:rsidRPr="005663D1">
        <w:t xml:space="preserve">   </w:t>
      </w:r>
      <w:r w:rsidRPr="005663D1">
        <w:rPr>
          <w:noProof/>
          <w:lang w:eastAsia="zh-CN" w:bidi="ar-SA"/>
        </w:rPr>
        <w:drawing>
          <wp:inline distT="0" distB="0" distL="0" distR="0">
            <wp:extent cx="1739900" cy="1892300"/>
            <wp:effectExtent l="19050" t="0" r="0" b="0"/>
            <wp:docPr id="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4" cstate="print"/>
                    <a:srcRect l="5648" r="5763"/>
                    <a:stretch>
                      <a:fillRect/>
                    </a:stretch>
                  </pic:blipFill>
                  <pic:spPr bwMode="auto">
                    <a:xfrm>
                      <a:off x="0" y="0"/>
                      <a:ext cx="1739900" cy="1892300"/>
                    </a:xfrm>
                    <a:prstGeom prst="rect">
                      <a:avLst/>
                    </a:prstGeom>
                    <a:noFill/>
                    <a:ln w="9525">
                      <a:noFill/>
                      <a:miter lim="800000"/>
                      <a:headEnd/>
                      <a:tailEnd/>
                    </a:ln>
                  </pic:spPr>
                </pic:pic>
              </a:graphicData>
            </a:graphic>
          </wp:inline>
        </w:drawing>
      </w:r>
      <w:r w:rsidRPr="005663D1">
        <w:rPr>
          <w:noProof/>
          <w:lang w:eastAsia="zh-CN" w:bidi="ar-SA"/>
        </w:rPr>
        <w:drawing>
          <wp:inline distT="0" distB="0" distL="0" distR="0">
            <wp:extent cx="1746250" cy="1917700"/>
            <wp:effectExtent l="19050" t="0" r="635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5" cstate="print"/>
                    <a:srcRect l="7391" r="4180"/>
                    <a:stretch>
                      <a:fillRect/>
                    </a:stretch>
                  </pic:blipFill>
                  <pic:spPr bwMode="auto">
                    <a:xfrm>
                      <a:off x="0" y="0"/>
                      <a:ext cx="1746250" cy="1917700"/>
                    </a:xfrm>
                    <a:prstGeom prst="rect">
                      <a:avLst/>
                    </a:prstGeom>
                    <a:noFill/>
                    <a:ln w="9525">
                      <a:noFill/>
                      <a:miter lim="800000"/>
                      <a:headEnd/>
                      <a:tailEnd/>
                    </a:ln>
                  </pic:spPr>
                </pic:pic>
              </a:graphicData>
            </a:graphic>
          </wp:inline>
        </w:drawing>
      </w:r>
      <w:r w:rsidRPr="0086464C">
        <w:rPr>
          <w:noProof/>
        </w:rPr>
        <w:t xml:space="preserve"> </w:t>
      </w:r>
      <w:r w:rsidRPr="00F94D00">
        <w:rPr>
          <w:noProof/>
          <w:lang w:eastAsia="zh-CN" w:bidi="ar-SA"/>
        </w:rPr>
        <w:drawing>
          <wp:inline distT="0" distB="0" distL="0" distR="0">
            <wp:extent cx="1800000" cy="1906993"/>
            <wp:effectExtent l="1905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cstate="print"/>
                    <a:srcRect l="8917"/>
                    <a:stretch>
                      <a:fillRect/>
                    </a:stretch>
                  </pic:blipFill>
                  <pic:spPr bwMode="auto">
                    <a:xfrm>
                      <a:off x="0" y="0"/>
                      <a:ext cx="1800000" cy="1906993"/>
                    </a:xfrm>
                    <a:prstGeom prst="rect">
                      <a:avLst/>
                    </a:prstGeom>
                    <a:noFill/>
                    <a:ln w="9525">
                      <a:noFill/>
                      <a:miter lim="800000"/>
                      <a:headEnd/>
                      <a:tailEnd/>
                    </a:ln>
                  </pic:spPr>
                </pic:pic>
              </a:graphicData>
            </a:graphic>
          </wp:inline>
        </w:drawing>
      </w:r>
      <w:r w:rsidRPr="005663D1">
        <w:t xml:space="preserve">  </w:t>
      </w:r>
      <w:r w:rsidRPr="00FA2B5B">
        <w:t xml:space="preserve"> </w:t>
      </w:r>
    </w:p>
    <w:p w:rsidR="00271DA8" w:rsidRDefault="00271DA8" w:rsidP="00271DA8">
      <w:pPr>
        <w:spacing w:after="0" w:line="240" w:lineRule="auto"/>
      </w:pPr>
    </w:p>
    <w:p w:rsidR="006E135C" w:rsidRDefault="006E135C" w:rsidP="006E135C">
      <w:pPr>
        <w:spacing w:after="0" w:line="240" w:lineRule="auto"/>
        <w:rPr>
          <w:rFonts w:ascii="Arial" w:hAnsi="Arial" w:cs="Arial"/>
        </w:rPr>
      </w:pPr>
    </w:p>
    <w:p w:rsidR="0033332E" w:rsidRDefault="0033332E">
      <w:pPr>
        <w:spacing w:after="200" w:line="276" w:lineRule="auto"/>
        <w:jc w:val="left"/>
        <w:rPr>
          <w:sz w:val="22"/>
        </w:rPr>
      </w:pPr>
      <w:r>
        <w:rPr>
          <w:sz w:val="22"/>
        </w:rPr>
        <w:br w:type="page"/>
      </w:r>
    </w:p>
    <w:p w:rsidR="00271DA8" w:rsidRPr="006E135C" w:rsidRDefault="00271DA8" w:rsidP="00271DA8">
      <w:pPr>
        <w:rPr>
          <w:rFonts w:ascii="Arial" w:hAnsi="Arial" w:cs="Arial"/>
          <w:b/>
          <w:bCs/>
          <w:sz w:val="22"/>
        </w:rPr>
      </w:pPr>
      <w:r w:rsidRPr="006E135C">
        <w:rPr>
          <w:sz w:val="22"/>
        </w:rPr>
        <w:lastRenderedPageBreak/>
        <w:t xml:space="preserve">Figure </w:t>
      </w:r>
      <w:r w:rsidR="006E135C" w:rsidRPr="006E135C">
        <w:rPr>
          <w:sz w:val="22"/>
        </w:rPr>
        <w:t>S</w:t>
      </w:r>
      <w:r w:rsidRPr="006E135C">
        <w:rPr>
          <w:sz w:val="22"/>
        </w:rPr>
        <w:t xml:space="preserve">4.  </w:t>
      </w:r>
      <w:r w:rsidR="00956FBE">
        <w:rPr>
          <w:sz w:val="22"/>
        </w:rPr>
        <w:t xml:space="preserve">  </w:t>
      </w:r>
      <w:r w:rsidRPr="006E135C">
        <w:rPr>
          <w:sz w:val="22"/>
        </w:rPr>
        <w:t xml:space="preserve">Environmental boundary conditions used as inputs for the model simulation of the Mer Bleue Bog from 1999 to 2009. </w:t>
      </w:r>
    </w:p>
    <w:p w:rsidR="00271DA8" w:rsidRDefault="00271DA8" w:rsidP="00271DA8">
      <w:pPr>
        <w:pStyle w:val="af"/>
      </w:pPr>
      <w:r w:rsidRPr="00662271">
        <w:rPr>
          <w:noProof/>
          <w:lang w:eastAsia="zh-CN" w:bidi="ar-SA"/>
        </w:rPr>
        <w:drawing>
          <wp:inline distT="0" distB="0" distL="0" distR="0">
            <wp:extent cx="3962400" cy="1822450"/>
            <wp:effectExtent l="19050" t="0" r="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cstate="print"/>
                    <a:srcRect t="11082" b="13193"/>
                    <a:stretch>
                      <a:fillRect/>
                    </a:stretch>
                  </pic:blipFill>
                  <pic:spPr bwMode="auto">
                    <a:xfrm>
                      <a:off x="0" y="0"/>
                      <a:ext cx="3962400" cy="1822450"/>
                    </a:xfrm>
                    <a:prstGeom prst="rect">
                      <a:avLst/>
                    </a:prstGeom>
                    <a:noFill/>
                    <a:ln w="9525">
                      <a:noFill/>
                      <a:miter lim="800000"/>
                      <a:headEnd/>
                      <a:tailEnd/>
                    </a:ln>
                  </pic:spPr>
                </pic:pic>
              </a:graphicData>
            </a:graphic>
          </wp:inline>
        </w:drawing>
      </w:r>
    </w:p>
    <w:p w:rsidR="00271DA8" w:rsidRDefault="00271DA8" w:rsidP="00271DA8">
      <w:pPr>
        <w:pStyle w:val="af"/>
      </w:pPr>
      <w:r w:rsidRPr="00662271">
        <w:rPr>
          <w:noProof/>
          <w:lang w:eastAsia="zh-CN" w:bidi="ar-SA"/>
        </w:rPr>
        <w:drawing>
          <wp:inline distT="0" distB="0" distL="0" distR="0">
            <wp:extent cx="3962400" cy="1822450"/>
            <wp:effectExtent l="19050" t="0" r="0"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cstate="print"/>
                    <a:srcRect t="11082" b="13193"/>
                    <a:stretch>
                      <a:fillRect/>
                    </a:stretch>
                  </pic:blipFill>
                  <pic:spPr bwMode="auto">
                    <a:xfrm>
                      <a:off x="0" y="0"/>
                      <a:ext cx="3962400" cy="1822450"/>
                    </a:xfrm>
                    <a:prstGeom prst="rect">
                      <a:avLst/>
                    </a:prstGeom>
                    <a:noFill/>
                    <a:ln w="9525">
                      <a:noFill/>
                      <a:miter lim="800000"/>
                      <a:headEnd/>
                      <a:tailEnd/>
                    </a:ln>
                  </pic:spPr>
                </pic:pic>
              </a:graphicData>
            </a:graphic>
          </wp:inline>
        </w:drawing>
      </w:r>
    </w:p>
    <w:p w:rsidR="00271DA8" w:rsidRDefault="00271DA8" w:rsidP="00271DA8">
      <w:pPr>
        <w:pStyle w:val="af"/>
      </w:pPr>
      <w:r w:rsidRPr="00662271">
        <w:rPr>
          <w:noProof/>
          <w:lang w:eastAsia="zh-CN" w:bidi="ar-SA"/>
        </w:rPr>
        <w:drawing>
          <wp:inline distT="0" distB="0" distL="0" distR="0">
            <wp:extent cx="3962400" cy="1835150"/>
            <wp:effectExtent l="19050" t="0" r="0"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9" cstate="print"/>
                    <a:srcRect t="10554" b="13192"/>
                    <a:stretch>
                      <a:fillRect/>
                    </a:stretch>
                  </pic:blipFill>
                  <pic:spPr bwMode="auto">
                    <a:xfrm>
                      <a:off x="0" y="0"/>
                      <a:ext cx="3962400" cy="1835150"/>
                    </a:xfrm>
                    <a:prstGeom prst="rect">
                      <a:avLst/>
                    </a:prstGeom>
                    <a:noFill/>
                    <a:ln w="9525">
                      <a:noFill/>
                      <a:miter lim="800000"/>
                      <a:headEnd/>
                      <a:tailEnd/>
                    </a:ln>
                  </pic:spPr>
                </pic:pic>
              </a:graphicData>
            </a:graphic>
          </wp:inline>
        </w:drawing>
      </w:r>
      <w:r w:rsidRPr="00826F2C">
        <w:rPr>
          <w:noProof/>
          <w:lang w:eastAsia="zh-CN" w:bidi="ar-SA"/>
        </w:rPr>
        <w:drawing>
          <wp:inline distT="0" distB="0" distL="0" distR="0">
            <wp:extent cx="3962400" cy="2012950"/>
            <wp:effectExtent l="19050" t="0" r="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0" cstate="print"/>
                    <a:srcRect t="11431" b="4984"/>
                    <a:stretch>
                      <a:fillRect/>
                    </a:stretch>
                  </pic:blipFill>
                  <pic:spPr bwMode="auto">
                    <a:xfrm>
                      <a:off x="0" y="0"/>
                      <a:ext cx="3962400" cy="2012950"/>
                    </a:xfrm>
                    <a:prstGeom prst="rect">
                      <a:avLst/>
                    </a:prstGeom>
                    <a:noFill/>
                    <a:ln w="9525">
                      <a:noFill/>
                      <a:miter lim="800000"/>
                      <a:headEnd/>
                      <a:tailEnd/>
                    </a:ln>
                  </pic:spPr>
                </pic:pic>
              </a:graphicData>
            </a:graphic>
          </wp:inline>
        </w:drawing>
      </w:r>
    </w:p>
    <w:p w:rsidR="00956FBE" w:rsidRDefault="00956FBE" w:rsidP="00956FBE">
      <w:r>
        <w:lastRenderedPageBreak/>
        <w:t xml:space="preserve">Figure S5.   </w:t>
      </w:r>
      <w:r w:rsidRPr="00616E0A">
        <w:t xml:space="preserve"> </w:t>
      </w:r>
      <w:r>
        <w:t>Simulated ratios between annual root and shoot growth (</w:t>
      </w:r>
      <w:proofErr w:type="gramStart"/>
      <w:r>
        <w:t>gC</w:t>
      </w:r>
      <w:proofErr w:type="gramEnd"/>
      <w:r>
        <w:t xml:space="preserve"> m</w:t>
      </w:r>
      <w:r w:rsidRPr="002D3864">
        <w:rPr>
          <w:vertAlign w:val="superscript"/>
        </w:rPr>
        <w:t>-2</w:t>
      </w:r>
      <w:r>
        <w:t xml:space="preserve"> yr</w:t>
      </w:r>
      <w:r w:rsidRPr="002D3864">
        <w:rPr>
          <w:vertAlign w:val="superscript"/>
        </w:rPr>
        <w:t>-1</w:t>
      </w:r>
      <w:r>
        <w:t>) (a) and GPP (gC m</w:t>
      </w:r>
      <w:r w:rsidRPr="002D3864">
        <w:rPr>
          <w:vertAlign w:val="superscript"/>
        </w:rPr>
        <w:t>-2</w:t>
      </w:r>
      <w:r>
        <w:t xml:space="preserve"> yr</w:t>
      </w:r>
      <w:r w:rsidRPr="002D3864">
        <w:rPr>
          <w:vertAlign w:val="superscript"/>
        </w:rPr>
        <w:t>-1</w:t>
      </w:r>
      <w:r>
        <w:t xml:space="preserve">) (b) in graminoids with the original parameterization and in modification 3. </w:t>
      </w:r>
    </w:p>
    <w:p w:rsidR="00956FBE" w:rsidRDefault="00956FBE" w:rsidP="00956FBE">
      <w:r w:rsidRPr="00363512">
        <w:rPr>
          <w:noProof/>
          <w:lang w:eastAsia="zh-CN" w:bidi="ar-SA"/>
        </w:rPr>
        <w:drawing>
          <wp:inline distT="0" distB="0" distL="0" distR="0">
            <wp:extent cx="5967730" cy="1972310"/>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cstate="print"/>
                    <a:srcRect/>
                    <a:stretch>
                      <a:fillRect/>
                    </a:stretch>
                  </pic:blipFill>
                  <pic:spPr bwMode="auto">
                    <a:xfrm>
                      <a:off x="0" y="0"/>
                      <a:ext cx="5967730" cy="1972310"/>
                    </a:xfrm>
                    <a:prstGeom prst="rect">
                      <a:avLst/>
                    </a:prstGeom>
                    <a:noFill/>
                    <a:ln w="9525">
                      <a:noFill/>
                      <a:miter lim="800000"/>
                      <a:headEnd/>
                      <a:tailEnd/>
                    </a:ln>
                  </pic:spPr>
                </pic:pic>
              </a:graphicData>
            </a:graphic>
          </wp:inline>
        </w:drawing>
      </w:r>
    </w:p>
    <w:p w:rsidR="00956FBE" w:rsidRDefault="00956FBE" w:rsidP="00956FBE"/>
    <w:p w:rsidR="00956FBE" w:rsidRPr="00CC2024" w:rsidRDefault="00956FBE" w:rsidP="00956FBE">
      <w:r w:rsidRPr="00CC2024">
        <w:t xml:space="preserve">Figure </w:t>
      </w:r>
      <w:r>
        <w:t xml:space="preserve">S6.    </w:t>
      </w:r>
      <w:r w:rsidRPr="00CC2024">
        <w:t>(a) Simulated C/N ratio (gC gN</w:t>
      </w:r>
      <w:r w:rsidRPr="00CC2024">
        <w:rPr>
          <w:vertAlign w:val="superscript"/>
        </w:rPr>
        <w:t>-1</w:t>
      </w:r>
      <w:r w:rsidRPr="00CC2024">
        <w:t>)of the upper 40cm peat and the (b) annual average net ecosystem carbon balance (unit: gC m</w:t>
      </w:r>
      <w:r w:rsidRPr="00CC2024">
        <w:rPr>
          <w:vertAlign w:val="superscript"/>
        </w:rPr>
        <w:t>-2</w:t>
      </w:r>
      <w:r w:rsidRPr="00CC2024">
        <w:t xml:space="preserve"> yr</w:t>
      </w:r>
      <w:r w:rsidRPr="00CC2024">
        <w:rPr>
          <w:vertAlign w:val="superscript"/>
        </w:rPr>
        <w:t>-1</w:t>
      </w:r>
      <w:r w:rsidRPr="00CC2024">
        <w:t>) in the Mer Bleue Bog subject to 130 years of fertilization at 6.4</w:t>
      </w:r>
      <w:r w:rsidR="00A56BC5">
        <w:t xml:space="preserve"> </w:t>
      </w:r>
      <w:r w:rsidRPr="00CC2024">
        <w:t>gN m</w:t>
      </w:r>
      <w:r w:rsidRPr="00CC2024">
        <w:rPr>
          <w:vertAlign w:val="superscript"/>
        </w:rPr>
        <w:t>-2</w:t>
      </w:r>
      <w:r w:rsidRPr="00CC2024">
        <w:t xml:space="preserve"> yr</w:t>
      </w:r>
      <w:r w:rsidRPr="00CC2024">
        <w:rPr>
          <w:vertAlign w:val="superscript"/>
        </w:rPr>
        <w:t>-1</w:t>
      </w:r>
      <w:r w:rsidRPr="00CC2024">
        <w:t>.</w:t>
      </w:r>
    </w:p>
    <w:p w:rsidR="00A56BC5" w:rsidRDefault="00956FBE" w:rsidP="00956FBE">
      <w:r w:rsidRPr="00980E8C">
        <w:rPr>
          <w:noProof/>
          <w:lang w:eastAsia="zh-CN" w:bidi="ar-SA"/>
        </w:rPr>
        <w:drawing>
          <wp:inline distT="0" distB="0" distL="0" distR="0">
            <wp:extent cx="5691573" cy="2155372"/>
            <wp:effectExtent l="19050" t="0" r="4377"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cstate="print"/>
                    <a:srcRect t="6069" b="4335"/>
                    <a:stretch>
                      <a:fillRect/>
                    </a:stretch>
                  </pic:blipFill>
                  <pic:spPr bwMode="auto">
                    <a:xfrm>
                      <a:off x="0" y="0"/>
                      <a:ext cx="5686333" cy="2153388"/>
                    </a:xfrm>
                    <a:prstGeom prst="rect">
                      <a:avLst/>
                    </a:prstGeom>
                    <a:noFill/>
                    <a:ln w="9525">
                      <a:noFill/>
                      <a:miter lim="800000"/>
                      <a:headEnd/>
                      <a:tailEnd/>
                    </a:ln>
                  </pic:spPr>
                </pic:pic>
              </a:graphicData>
            </a:graphic>
          </wp:inline>
        </w:drawing>
      </w:r>
    </w:p>
    <w:p w:rsidR="00A56BC5" w:rsidRDefault="00A56BC5" w:rsidP="00956FBE"/>
    <w:p w:rsidR="00A56BC5" w:rsidRDefault="00A56BC5" w:rsidP="00956FBE"/>
    <w:p w:rsidR="00956FBE" w:rsidRDefault="00956FBE" w:rsidP="00956FBE">
      <w:r w:rsidRPr="00D14B6C">
        <w:lastRenderedPageBreak/>
        <w:t xml:space="preserve">Figure </w:t>
      </w:r>
      <w:r>
        <w:t>S7.    S</w:t>
      </w:r>
      <w:r w:rsidRPr="00662E13">
        <w:t>imulated concentrations</w:t>
      </w:r>
      <w:r>
        <w:t xml:space="preserve"> profiles</w:t>
      </w:r>
      <w:r w:rsidRPr="00662E13">
        <w:t xml:space="preserve"> of </w:t>
      </w:r>
      <w:r>
        <w:t xml:space="preserve">(a) </w:t>
      </w:r>
      <w:r w:rsidRPr="00662E13">
        <w:t>NO</w:t>
      </w:r>
      <w:r w:rsidRPr="00BC3D4F">
        <w:rPr>
          <w:vertAlign w:val="subscript"/>
        </w:rPr>
        <w:t>3</w:t>
      </w:r>
      <w:r w:rsidRPr="00BC3D4F">
        <w:rPr>
          <w:vertAlign w:val="superscript"/>
        </w:rPr>
        <w:t>-</w:t>
      </w:r>
      <w:r>
        <w:t>,</w:t>
      </w:r>
      <w:r w:rsidRPr="00662E13">
        <w:t xml:space="preserve"> </w:t>
      </w:r>
      <w:r>
        <w:t xml:space="preserve">(b) </w:t>
      </w:r>
      <w:r w:rsidRPr="00662E13">
        <w:t>NH</w:t>
      </w:r>
      <w:r w:rsidRPr="00BC3D4F">
        <w:rPr>
          <w:vertAlign w:val="subscript"/>
        </w:rPr>
        <w:t>4</w:t>
      </w:r>
      <w:r w:rsidRPr="00BC3D4F">
        <w:rPr>
          <w:vertAlign w:val="superscript"/>
        </w:rPr>
        <w:t>+</w:t>
      </w:r>
      <w:r>
        <w:rPr>
          <w:vertAlign w:val="superscript"/>
        </w:rPr>
        <w:t xml:space="preserve"> </w:t>
      </w:r>
      <w:r>
        <w:t xml:space="preserve">and (c) DON </w:t>
      </w:r>
      <w:r w:rsidRPr="00662E13">
        <w:t xml:space="preserve">in the soil water </w:t>
      </w:r>
      <w:r>
        <w:t>in the control and fertilized plots in 2007 (unit: umol L</w:t>
      </w:r>
      <w:r w:rsidRPr="00110433">
        <w:rPr>
          <w:vertAlign w:val="superscript"/>
        </w:rPr>
        <w:t>-</w:t>
      </w:r>
      <w:r>
        <w:rPr>
          <w:vertAlign w:val="superscript"/>
        </w:rPr>
        <w:t>1</w:t>
      </w:r>
      <w:r>
        <w:t xml:space="preserve">).  </w:t>
      </w:r>
    </w:p>
    <w:p w:rsidR="00A56BC5" w:rsidRDefault="00956FBE" w:rsidP="00956FBE">
      <w:r>
        <w:rPr>
          <w:noProof/>
          <w:lang w:eastAsia="zh-CN" w:bidi="ar-SA"/>
        </w:rPr>
        <w:drawing>
          <wp:inline distT="0" distB="0" distL="0" distR="0">
            <wp:extent cx="5791200" cy="1607820"/>
            <wp:effectExtent l="19050" t="0" r="0" b="0"/>
            <wp:docPr id="37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33" cstate="print"/>
                    <a:srcRect/>
                    <a:stretch>
                      <a:fillRect/>
                    </a:stretch>
                  </pic:blipFill>
                  <pic:spPr bwMode="auto">
                    <a:xfrm>
                      <a:off x="0" y="0"/>
                      <a:ext cx="5791200" cy="1607820"/>
                    </a:xfrm>
                    <a:prstGeom prst="rect">
                      <a:avLst/>
                    </a:prstGeom>
                    <a:noFill/>
                    <a:ln w="9525">
                      <a:noFill/>
                      <a:miter lim="800000"/>
                      <a:headEnd/>
                      <a:tailEnd/>
                    </a:ln>
                  </pic:spPr>
                </pic:pic>
              </a:graphicData>
            </a:graphic>
          </wp:inline>
        </w:drawing>
      </w:r>
    </w:p>
    <w:p w:rsidR="00A56BC5" w:rsidRDefault="00A56BC5" w:rsidP="00956FBE"/>
    <w:p w:rsidR="00956FBE" w:rsidRDefault="00956FBE" w:rsidP="00956FBE">
      <w:r w:rsidRPr="00D14B6C">
        <w:t xml:space="preserve">Figure </w:t>
      </w:r>
      <w:r>
        <w:t>S8.</w:t>
      </w:r>
      <w:r w:rsidR="00A56BC5">
        <w:t xml:space="preserve"> </w:t>
      </w:r>
      <w:r>
        <w:t xml:space="preserve">   S</w:t>
      </w:r>
      <w:r w:rsidRPr="00662E13">
        <w:t>imulated</w:t>
      </w:r>
      <w:r>
        <w:t xml:space="preserve"> N retention</w:t>
      </w:r>
      <w:r w:rsidRPr="00662E13">
        <w:t xml:space="preserve"> </w:t>
      </w:r>
      <w:r>
        <w:t xml:space="preserve">in the peat, plants and soil water and N export in percentage of the total N input in the control and fertilized plots after 80 years of fertilization.  </w:t>
      </w:r>
    </w:p>
    <w:p w:rsidR="00956FBE" w:rsidRDefault="00956FBE" w:rsidP="00956FBE">
      <w:r>
        <w:rPr>
          <w:noProof/>
          <w:lang w:eastAsia="zh-CN" w:bidi="ar-SA"/>
        </w:rPr>
        <w:drawing>
          <wp:inline distT="0" distB="0" distL="0" distR="0">
            <wp:extent cx="5543550" cy="1539083"/>
            <wp:effectExtent l="19050" t="0" r="0" b="0"/>
            <wp:docPr id="37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34" cstate="print"/>
                    <a:srcRect/>
                    <a:stretch>
                      <a:fillRect/>
                    </a:stretch>
                  </pic:blipFill>
                  <pic:spPr bwMode="auto">
                    <a:xfrm>
                      <a:off x="0" y="0"/>
                      <a:ext cx="5547831" cy="1540271"/>
                    </a:xfrm>
                    <a:prstGeom prst="rect">
                      <a:avLst/>
                    </a:prstGeom>
                    <a:noFill/>
                    <a:ln w="9525">
                      <a:noFill/>
                      <a:miter lim="800000"/>
                      <a:headEnd/>
                      <a:tailEnd/>
                    </a:ln>
                  </pic:spPr>
                </pic:pic>
              </a:graphicData>
            </a:graphic>
          </wp:inline>
        </w:drawing>
      </w:r>
    </w:p>
    <w:p w:rsidR="00A56BC5" w:rsidRDefault="00A56BC5" w:rsidP="00A56BC5"/>
    <w:p w:rsidR="00A56BC5" w:rsidRDefault="00A56BC5" w:rsidP="00A56BC5"/>
    <w:p w:rsidR="0033332E" w:rsidRDefault="0033332E" w:rsidP="00A56BC5"/>
    <w:p w:rsidR="0033332E" w:rsidRDefault="0033332E" w:rsidP="00A56BC5"/>
    <w:p w:rsidR="0033332E" w:rsidRDefault="0033332E" w:rsidP="00A56BC5"/>
    <w:p w:rsidR="00956FBE" w:rsidRDefault="00956FBE" w:rsidP="00A56BC5">
      <w:r w:rsidRPr="00D14B6C">
        <w:lastRenderedPageBreak/>
        <w:t xml:space="preserve">Figure </w:t>
      </w:r>
      <w:r w:rsidR="00A56BC5">
        <w:t>S9.</w:t>
      </w:r>
      <w:r>
        <w:t xml:space="preserve">  </w:t>
      </w:r>
      <w:r w:rsidR="00A56BC5">
        <w:t xml:space="preserve">  </w:t>
      </w:r>
      <w:r>
        <w:t xml:space="preserve">Simulated daily light </w:t>
      </w:r>
      <w:r w:rsidR="003E4507">
        <w:t xml:space="preserve">on the moss layer </w:t>
      </w:r>
      <w:r>
        <w:t>in 2080 after 80 years of fertilization at 6.4gN m</w:t>
      </w:r>
      <w:r w:rsidRPr="00D35020">
        <w:rPr>
          <w:vertAlign w:val="superscript"/>
        </w:rPr>
        <w:t>-2</w:t>
      </w:r>
      <w:r>
        <w:t xml:space="preserve"> yr</w:t>
      </w:r>
      <w:r w:rsidRPr="00D35020">
        <w:rPr>
          <w:vertAlign w:val="superscript"/>
        </w:rPr>
        <w:t>-1</w:t>
      </w:r>
      <w:r>
        <w:t xml:space="preserve"> with low and high concentration of the fertilizer (unit: gN m</w:t>
      </w:r>
      <w:r w:rsidRPr="003C7AB3">
        <w:rPr>
          <w:vertAlign w:val="superscript"/>
        </w:rPr>
        <w:t>-1</w:t>
      </w:r>
      <w:r>
        <w:t xml:space="preserve"> day</w:t>
      </w:r>
      <w:r w:rsidRPr="003C7AB3">
        <w:rPr>
          <w:vertAlign w:val="superscript"/>
        </w:rPr>
        <w:t>-1</w:t>
      </w:r>
      <w:r>
        <w:t xml:space="preserve">). </w:t>
      </w:r>
    </w:p>
    <w:p w:rsidR="00956FBE" w:rsidRDefault="00956FBE" w:rsidP="000908D0">
      <w:pPr>
        <w:jc w:val="center"/>
      </w:pPr>
      <w:r>
        <w:rPr>
          <w:noProof/>
          <w:lang w:eastAsia="zh-CN" w:bidi="ar-SA"/>
        </w:rPr>
        <w:drawing>
          <wp:inline distT="0" distB="0" distL="0" distR="0">
            <wp:extent cx="3704001" cy="2220686"/>
            <wp:effectExtent l="19050" t="0" r="0" b="0"/>
            <wp:docPr id="3764" name="图片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4"/>
                    <pic:cNvPicPr>
                      <a:picLocks noChangeAspect="1" noChangeArrowheads="1"/>
                    </pic:cNvPicPr>
                  </pic:nvPicPr>
                  <pic:blipFill>
                    <a:blip r:embed="rId435" cstate="print"/>
                    <a:srcRect/>
                    <a:stretch>
                      <a:fillRect/>
                    </a:stretch>
                  </pic:blipFill>
                  <pic:spPr bwMode="auto">
                    <a:xfrm>
                      <a:off x="0" y="0"/>
                      <a:ext cx="3704001" cy="2220686"/>
                    </a:xfrm>
                    <a:prstGeom prst="rect">
                      <a:avLst/>
                    </a:prstGeom>
                    <a:noFill/>
                    <a:ln w="9525">
                      <a:noFill/>
                      <a:miter lim="800000"/>
                      <a:headEnd/>
                      <a:tailEnd/>
                    </a:ln>
                  </pic:spPr>
                </pic:pic>
              </a:graphicData>
            </a:graphic>
          </wp:inline>
        </w:drawing>
      </w:r>
    </w:p>
    <w:p w:rsidR="00956FBE" w:rsidRDefault="00956FBE" w:rsidP="00956FBE"/>
    <w:p w:rsidR="00956FBE" w:rsidRDefault="00956FBE" w:rsidP="00956FBE"/>
    <w:p w:rsidR="00956FBE" w:rsidRPr="00826F2C" w:rsidRDefault="00956FBE" w:rsidP="00271DA8">
      <w:pPr>
        <w:pStyle w:val="af"/>
      </w:pPr>
    </w:p>
    <w:p w:rsidR="00271DA8" w:rsidRPr="00826F2C" w:rsidRDefault="00271DA8" w:rsidP="00271DA8">
      <w:pPr>
        <w:rPr>
          <w:b/>
          <w:bCs/>
        </w:rPr>
      </w:pPr>
      <w:r>
        <w:br w:type="page"/>
      </w:r>
    </w:p>
    <w:p w:rsidR="006E135C" w:rsidRPr="006E135C" w:rsidRDefault="006E135C" w:rsidP="006E135C">
      <w:pPr>
        <w:rPr>
          <w:sz w:val="22"/>
        </w:rPr>
      </w:pPr>
      <w:r w:rsidRPr="006E135C">
        <w:rPr>
          <w:sz w:val="22"/>
        </w:rPr>
        <w:lastRenderedPageBreak/>
        <w:t>Table S1</w:t>
      </w:r>
      <w:r w:rsidR="00D61A5B">
        <w:rPr>
          <w:sz w:val="22"/>
        </w:rPr>
        <w:t>.</w:t>
      </w:r>
      <w:r w:rsidRPr="006E135C">
        <w:rPr>
          <w:sz w:val="22"/>
        </w:rPr>
        <w:t xml:space="preserve">    Simulated and observed estimates of annual C pools (</w:t>
      </w:r>
      <w:proofErr w:type="gramStart"/>
      <w:r w:rsidRPr="006E135C">
        <w:rPr>
          <w:sz w:val="22"/>
        </w:rPr>
        <w:t>gC</w:t>
      </w:r>
      <w:proofErr w:type="gramEnd"/>
      <w:r w:rsidRPr="006E135C">
        <w:rPr>
          <w:sz w:val="22"/>
        </w:rPr>
        <w:t xml:space="preserve"> m</w:t>
      </w:r>
      <w:r w:rsidRPr="006E135C">
        <w:rPr>
          <w:sz w:val="22"/>
          <w:vertAlign w:val="superscript"/>
        </w:rPr>
        <w:t>-2</w:t>
      </w:r>
      <w:r w:rsidRPr="006E135C">
        <w:rPr>
          <w:sz w:val="22"/>
        </w:rPr>
        <w:t>) and C fluxes (gC m</w:t>
      </w:r>
      <w:r w:rsidRPr="006E135C">
        <w:rPr>
          <w:sz w:val="22"/>
          <w:vertAlign w:val="superscript"/>
        </w:rPr>
        <w:t xml:space="preserve">-2 </w:t>
      </w:r>
      <w:r w:rsidRPr="006E135C">
        <w:rPr>
          <w:sz w:val="22"/>
        </w:rPr>
        <w:t>yr</w:t>
      </w:r>
      <w:r w:rsidRPr="006E135C">
        <w:rPr>
          <w:sz w:val="22"/>
          <w:vertAlign w:val="superscript"/>
        </w:rPr>
        <w:t>-1</w:t>
      </w:r>
      <w:r w:rsidRPr="006E135C">
        <w:rPr>
          <w:sz w:val="22"/>
        </w:rPr>
        <w:t>) from 1999 to 2004.</w:t>
      </w:r>
    </w:p>
    <w:tbl>
      <w:tblPr>
        <w:tblW w:w="0" w:type="auto"/>
        <w:jc w:val="center"/>
        <w:tblInd w:w="-392" w:type="dxa"/>
        <w:tblLayout w:type="fixed"/>
        <w:tblLook w:val="00A0"/>
      </w:tblPr>
      <w:tblGrid>
        <w:gridCol w:w="1743"/>
        <w:gridCol w:w="737"/>
        <w:gridCol w:w="737"/>
        <w:gridCol w:w="737"/>
        <w:gridCol w:w="737"/>
        <w:gridCol w:w="737"/>
        <w:gridCol w:w="737"/>
        <w:gridCol w:w="737"/>
        <w:gridCol w:w="850"/>
        <w:gridCol w:w="51"/>
        <w:gridCol w:w="1073"/>
      </w:tblGrid>
      <w:tr w:rsidR="006E135C" w:rsidRPr="00636896" w:rsidTr="00D61A5B">
        <w:trPr>
          <w:trHeight w:val="227"/>
          <w:jc w:val="center"/>
        </w:trPr>
        <w:tc>
          <w:tcPr>
            <w:tcW w:w="1743" w:type="dxa"/>
            <w:tcBorders>
              <w:top w:val="single" w:sz="12" w:space="0" w:color="auto"/>
              <w:left w:val="nil"/>
              <w:right w:val="nil"/>
            </w:tcBorders>
            <w:vAlign w:val="center"/>
          </w:tcPr>
          <w:p w:rsidR="006E135C" w:rsidRPr="00636896" w:rsidRDefault="006E135C" w:rsidP="006E135C">
            <w:pPr>
              <w:spacing w:before="120" w:after="120" w:line="240" w:lineRule="auto"/>
              <w:jc w:val="right"/>
              <w:rPr>
                <w:rFonts w:ascii="Arial" w:hAnsi="Arial" w:cs="Arial"/>
                <w:sz w:val="18"/>
                <w:szCs w:val="18"/>
              </w:rPr>
            </w:pPr>
          </w:p>
        </w:tc>
        <w:tc>
          <w:tcPr>
            <w:tcW w:w="6009" w:type="dxa"/>
            <w:gridSpan w:val="8"/>
            <w:tcBorders>
              <w:top w:val="single" w:sz="12" w:space="0" w:color="auto"/>
              <w:left w:val="nil"/>
              <w:right w:val="nil"/>
            </w:tcBorders>
            <w:vAlign w:val="center"/>
          </w:tcPr>
          <w:p w:rsidR="006E135C" w:rsidRPr="00636896" w:rsidRDefault="006E135C" w:rsidP="006E135C">
            <w:pPr>
              <w:spacing w:before="120" w:after="120" w:line="240" w:lineRule="auto"/>
              <w:jc w:val="center"/>
              <w:rPr>
                <w:rFonts w:ascii="Arial" w:hAnsi="Arial" w:cs="Arial"/>
                <w:b/>
                <w:sz w:val="18"/>
                <w:szCs w:val="18"/>
              </w:rPr>
            </w:pPr>
            <w:r w:rsidRPr="00636896">
              <w:rPr>
                <w:rFonts w:ascii="Arial" w:hAnsi="Arial" w:cs="Arial"/>
                <w:b/>
                <w:sz w:val="18"/>
                <w:szCs w:val="18"/>
              </w:rPr>
              <w:t>Simulated</w:t>
            </w:r>
          </w:p>
        </w:tc>
        <w:tc>
          <w:tcPr>
            <w:tcW w:w="1124" w:type="dxa"/>
            <w:gridSpan w:val="2"/>
            <w:tcBorders>
              <w:top w:val="single" w:sz="12" w:space="0" w:color="auto"/>
              <w:left w:val="nil"/>
              <w:right w:val="nil"/>
            </w:tcBorders>
            <w:vAlign w:val="center"/>
          </w:tcPr>
          <w:p w:rsidR="006E135C" w:rsidRPr="00636896" w:rsidRDefault="006E135C" w:rsidP="006E135C">
            <w:pPr>
              <w:spacing w:before="120" w:after="120" w:line="240" w:lineRule="auto"/>
              <w:jc w:val="center"/>
              <w:rPr>
                <w:rFonts w:ascii="Arial" w:hAnsi="Arial" w:cs="Arial"/>
                <w:b/>
                <w:sz w:val="18"/>
                <w:szCs w:val="18"/>
              </w:rPr>
            </w:pPr>
            <w:r w:rsidRPr="00636896">
              <w:rPr>
                <w:rFonts w:ascii="Arial" w:hAnsi="Arial" w:cs="Arial"/>
                <w:b/>
                <w:sz w:val="18"/>
                <w:szCs w:val="18"/>
              </w:rPr>
              <w:t>Observed</w:t>
            </w:r>
          </w:p>
        </w:tc>
      </w:tr>
      <w:tr w:rsidR="006E135C" w:rsidRPr="00636896" w:rsidTr="00D61A5B">
        <w:trPr>
          <w:trHeight w:val="227"/>
          <w:jc w:val="center"/>
        </w:trPr>
        <w:tc>
          <w:tcPr>
            <w:tcW w:w="1743" w:type="dxa"/>
            <w:tcBorders>
              <w:left w:val="nil"/>
              <w:bottom w:val="single" w:sz="12" w:space="0" w:color="auto"/>
              <w:right w:val="nil"/>
            </w:tcBorders>
            <w:vAlign w:val="center"/>
          </w:tcPr>
          <w:p w:rsidR="006E135C" w:rsidRPr="00636896" w:rsidRDefault="006E135C" w:rsidP="006E135C">
            <w:pPr>
              <w:spacing w:after="0" w:line="240" w:lineRule="auto"/>
              <w:jc w:val="right"/>
              <w:rPr>
                <w:rFonts w:ascii="Arial" w:hAnsi="Arial" w:cs="Arial"/>
                <w:sz w:val="18"/>
                <w:szCs w:val="18"/>
              </w:rPr>
            </w:pP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1999</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2000</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2001</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2002</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2003</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2004</w:t>
            </w:r>
          </w:p>
        </w:tc>
        <w:tc>
          <w:tcPr>
            <w:tcW w:w="737"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 xml:space="preserve">Mean </w:t>
            </w:r>
          </w:p>
        </w:tc>
        <w:tc>
          <w:tcPr>
            <w:tcW w:w="901" w:type="dxa"/>
            <w:gridSpan w:val="2"/>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std. Dev</w:t>
            </w:r>
          </w:p>
        </w:tc>
        <w:tc>
          <w:tcPr>
            <w:tcW w:w="1073" w:type="dxa"/>
            <w:tcBorders>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single" w:sz="12" w:space="0" w:color="auto"/>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Plants C</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768</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753</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754</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751</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747</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732</w:t>
            </w:r>
          </w:p>
        </w:tc>
        <w:tc>
          <w:tcPr>
            <w:tcW w:w="737" w:type="dxa"/>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751</w:t>
            </w:r>
          </w:p>
        </w:tc>
        <w:tc>
          <w:tcPr>
            <w:tcW w:w="901" w:type="dxa"/>
            <w:gridSpan w:val="2"/>
            <w:tcBorders>
              <w:top w:val="single" w:sz="12" w:space="0" w:color="auto"/>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11.6</w:t>
            </w:r>
          </w:p>
        </w:tc>
        <w:tc>
          <w:tcPr>
            <w:tcW w:w="1073" w:type="dxa"/>
            <w:tcBorders>
              <w:top w:val="single" w:sz="12" w:space="0" w:color="auto"/>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Moss 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0.8</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66</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Gram. shoot 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4</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Gram. root 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0.1</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22</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Shrub shoot 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117</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2.5</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120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Shrubs root C</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554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537</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541</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537</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523</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539</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10.0</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540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Soil water 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1008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1020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1021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1024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1030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1034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1023</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9.1</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DOC</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445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446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452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457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463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457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453</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CH</w:t>
            </w:r>
            <w:r w:rsidRPr="00636896">
              <w:rPr>
                <w:rFonts w:ascii="Arial" w:hAnsi="Arial" w:cs="Arial"/>
                <w:sz w:val="18"/>
                <w:szCs w:val="18"/>
                <w:vertAlign w:val="subscript"/>
              </w:rPr>
              <w:t>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0.3</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CO</w:t>
            </w:r>
            <w:r w:rsidRPr="00636896">
              <w:rPr>
                <w:rFonts w:ascii="Arial" w:hAnsi="Arial" w:cs="Arial"/>
                <w:sz w:val="18"/>
                <w:szCs w:val="18"/>
                <w:vertAlign w:val="subscript"/>
              </w:rPr>
              <w:t>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530</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530</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4.9</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GPP</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513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609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560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562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563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555</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34.0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550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GPP moss</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151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159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146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29.6</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120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GPP Gram.</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40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GPP shrubs</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410</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355</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414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387</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379</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374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386</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22.4</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390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275</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242</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299</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283</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275</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247</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269</w:t>
            </w:r>
          </w:p>
        </w:tc>
        <w:tc>
          <w:tcPr>
            <w:tcW w:w="901" w:type="dxa"/>
            <w:gridSpan w:val="2"/>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22.5</w:t>
            </w:r>
          </w:p>
        </w:tc>
        <w:tc>
          <w:tcPr>
            <w:tcW w:w="1073" w:type="dxa"/>
            <w:tcBorders>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250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 moss</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14.7</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44</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 gram. shoot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 shrub shoot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58</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7.1</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 gram. root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0.5</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AR shrub root</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141</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103</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130</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95</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120</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17.5</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226</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212</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233</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225</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223</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218</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223</w:t>
            </w:r>
          </w:p>
        </w:tc>
        <w:tc>
          <w:tcPr>
            <w:tcW w:w="901" w:type="dxa"/>
            <w:gridSpan w:val="2"/>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7.1</w:t>
            </w:r>
          </w:p>
        </w:tc>
        <w:tc>
          <w:tcPr>
            <w:tcW w:w="1073" w:type="dxa"/>
            <w:tcBorders>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300</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moss</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4.1</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55</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vascular shoot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61</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3.9</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69-84</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Gram. shoot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0.4</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shrubs shoot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3.6</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vascular root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112</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161-176</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Gram. root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0.03</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Litter shrubs root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vascular plants</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179</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169</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179</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175</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171</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167</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173</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5.1</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245</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 xml:space="preserve">Exudation total </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62</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59</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85</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80</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76</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74</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73</w:t>
            </w:r>
          </w:p>
        </w:tc>
        <w:tc>
          <w:tcPr>
            <w:tcW w:w="901" w:type="dxa"/>
            <w:gridSpan w:val="2"/>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9.8</w:t>
            </w:r>
          </w:p>
        </w:tc>
        <w:tc>
          <w:tcPr>
            <w:tcW w:w="1073" w:type="dxa"/>
            <w:tcBorders>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16.5-68.8</w:t>
            </w:r>
            <w:r w:rsidRPr="00636896">
              <w:rPr>
                <w:rFonts w:ascii="Arial" w:hAnsi="Arial" w:cs="Arial"/>
                <w:sz w:val="18"/>
                <w:szCs w:val="18"/>
                <w:vertAlign w:val="superscript"/>
              </w:rPr>
              <w:t>b</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Exudation moss</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8.2</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3.6-15</w:t>
            </w:r>
            <w:r w:rsidRPr="00636896">
              <w:rPr>
                <w:rFonts w:ascii="Arial" w:hAnsi="Arial" w:cs="Arial"/>
                <w:sz w:val="18"/>
                <w:szCs w:val="18"/>
                <w:vertAlign w:val="superscript"/>
              </w:rPr>
              <w:t>b</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ind w:right="90"/>
              <w:jc w:val="right"/>
              <w:rPr>
                <w:rFonts w:ascii="Arial" w:hAnsi="Arial" w:cs="Arial"/>
                <w:sz w:val="18"/>
                <w:szCs w:val="18"/>
              </w:rPr>
            </w:pPr>
            <w:r w:rsidRPr="00636896">
              <w:rPr>
                <w:rFonts w:ascii="Arial" w:hAnsi="Arial" w:cs="Arial"/>
                <w:sz w:val="18"/>
                <w:szCs w:val="18"/>
              </w:rPr>
              <w:t>Exudation gram.</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1.2-5</w:t>
            </w:r>
            <w:r w:rsidRPr="00636896">
              <w:rPr>
                <w:rFonts w:ascii="Arial" w:hAnsi="Arial" w:cs="Arial"/>
                <w:sz w:val="18"/>
                <w:szCs w:val="18"/>
                <w:vertAlign w:val="superscript"/>
              </w:rPr>
              <w:t>b</w:t>
            </w: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Exudation shrubs</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47</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58</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49</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46</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5.4</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11.7-48.8</w:t>
            </w:r>
            <w:r w:rsidRPr="00636896">
              <w:rPr>
                <w:rFonts w:ascii="Arial" w:hAnsi="Arial" w:cs="Arial"/>
                <w:sz w:val="18"/>
                <w:szCs w:val="18"/>
                <w:vertAlign w:val="superscript"/>
              </w:rPr>
              <w:t>a, b</w:t>
            </w:r>
          </w:p>
        </w:tc>
      </w:tr>
      <w:tr w:rsidR="006E135C" w:rsidRPr="00636896" w:rsidTr="00D61A5B">
        <w:trPr>
          <w:trHeight w:val="227"/>
          <w:jc w:val="center"/>
        </w:trPr>
        <w:tc>
          <w:tcPr>
            <w:tcW w:w="1743" w:type="dxa"/>
            <w:tcBorders>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HR</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297</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238</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264</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265</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252</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199</w:t>
            </w:r>
          </w:p>
        </w:tc>
        <w:tc>
          <w:tcPr>
            <w:tcW w:w="737" w:type="dxa"/>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252</w:t>
            </w:r>
          </w:p>
        </w:tc>
        <w:tc>
          <w:tcPr>
            <w:tcW w:w="901" w:type="dxa"/>
            <w:gridSpan w:val="2"/>
            <w:tcBorders>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32.8</w:t>
            </w:r>
          </w:p>
        </w:tc>
        <w:tc>
          <w:tcPr>
            <w:tcW w:w="1073" w:type="dxa"/>
            <w:tcBorders>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211</w:t>
            </w:r>
            <w:r w:rsidRPr="00636896">
              <w:rPr>
                <w:rFonts w:ascii="Arial" w:hAnsi="Arial" w:cs="Arial"/>
                <w:sz w:val="18"/>
                <w:szCs w:val="18"/>
                <w:vertAlign w:val="superscript"/>
              </w:rPr>
              <w:t>a</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CH</w:t>
            </w:r>
            <w:r w:rsidRPr="00636896">
              <w:rPr>
                <w:rFonts w:ascii="Arial" w:hAnsi="Arial" w:cs="Arial"/>
                <w:sz w:val="18"/>
                <w:szCs w:val="18"/>
                <w:vertAlign w:val="subscript"/>
              </w:rPr>
              <w:t>4</w:t>
            </w:r>
            <w:r w:rsidRPr="00636896">
              <w:rPr>
                <w:rFonts w:ascii="Arial" w:hAnsi="Arial" w:cs="Arial"/>
                <w:sz w:val="18"/>
                <w:szCs w:val="18"/>
              </w:rPr>
              <w:t xml:space="preserve"> production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0.5</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DOC production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ER</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573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470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581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570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533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431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526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62.4</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461</w:t>
            </w:r>
            <w:r w:rsidRPr="00636896">
              <w:rPr>
                <w:rFonts w:ascii="Arial" w:hAnsi="Arial" w:cs="Arial"/>
                <w:sz w:val="18"/>
                <w:szCs w:val="18"/>
                <w:vertAlign w:val="superscript"/>
              </w:rPr>
              <w:t>c</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NEP</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133</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29</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61.0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40.2 (±40.5)</w:t>
            </w:r>
            <w:r w:rsidRPr="00636896">
              <w:rPr>
                <w:rFonts w:ascii="Arial" w:hAnsi="Arial" w:cs="Arial"/>
                <w:sz w:val="18"/>
                <w:szCs w:val="18"/>
                <w:vertAlign w:val="superscript"/>
              </w:rPr>
              <w:t>d</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CO</w:t>
            </w:r>
            <w:r w:rsidRPr="00636896">
              <w:rPr>
                <w:rFonts w:ascii="Arial" w:hAnsi="Arial" w:cs="Arial"/>
                <w:sz w:val="18"/>
                <w:szCs w:val="18"/>
                <w:vertAlign w:val="subscript"/>
              </w:rPr>
              <w:t xml:space="preserve">2 </w:t>
            </w:r>
            <w:r w:rsidRPr="00636896">
              <w:rPr>
                <w:rFonts w:ascii="Arial" w:hAnsi="Arial" w:cs="Arial"/>
                <w:sz w:val="18"/>
                <w:szCs w:val="18"/>
              </w:rPr>
              <w:t>emission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448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339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419</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421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384</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60.0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CH</w:t>
            </w:r>
            <w:r w:rsidRPr="00636896">
              <w:rPr>
                <w:rFonts w:ascii="Arial" w:hAnsi="Arial" w:cs="Arial"/>
                <w:sz w:val="18"/>
                <w:szCs w:val="18"/>
                <w:vertAlign w:val="subscript"/>
              </w:rPr>
              <w:t>4</w:t>
            </w:r>
            <w:r w:rsidRPr="00636896">
              <w:rPr>
                <w:rFonts w:ascii="Arial" w:hAnsi="Arial" w:cs="Arial"/>
                <w:sz w:val="18"/>
                <w:szCs w:val="18"/>
              </w:rPr>
              <w:t xml:space="preserve"> emission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4.2</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0.9</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3.7 (±0.5)</w:t>
            </w:r>
            <w:r w:rsidRPr="00636896">
              <w:rPr>
                <w:rFonts w:ascii="Arial" w:hAnsi="Arial" w:cs="Arial"/>
                <w:sz w:val="18"/>
                <w:szCs w:val="18"/>
                <w:vertAlign w:val="superscript"/>
              </w:rPr>
              <w:t>d</w:t>
            </w: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Plant mediated</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3.3</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Ebullition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Diffusion</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0.14</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0.27</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0.42</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0.01</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0.35</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0.3</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p>
        </w:tc>
      </w:tr>
      <w:tr w:rsidR="006E135C" w:rsidRPr="00636896" w:rsidTr="00D61A5B">
        <w:trPr>
          <w:trHeight w:val="227"/>
          <w:jc w:val="center"/>
        </w:trPr>
        <w:tc>
          <w:tcPr>
            <w:tcW w:w="1743" w:type="dxa"/>
            <w:tcBorders>
              <w:top w:val="nil"/>
              <w:left w:val="nil"/>
              <w:bottom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DOC export</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13.8</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19.0</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19.5</w:t>
            </w:r>
          </w:p>
        </w:tc>
        <w:tc>
          <w:tcPr>
            <w:tcW w:w="737" w:type="dxa"/>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14.6</w:t>
            </w:r>
          </w:p>
        </w:tc>
        <w:tc>
          <w:tcPr>
            <w:tcW w:w="901" w:type="dxa"/>
            <w:gridSpan w:val="2"/>
            <w:tcBorders>
              <w:top w:val="nil"/>
              <w:left w:val="nil"/>
              <w:bottom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4.7</w:t>
            </w:r>
          </w:p>
        </w:tc>
        <w:tc>
          <w:tcPr>
            <w:tcW w:w="1073" w:type="dxa"/>
            <w:tcBorders>
              <w:top w:val="nil"/>
              <w:left w:val="nil"/>
              <w:bottom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14.9 (±3.1)</w:t>
            </w:r>
            <w:r w:rsidRPr="00636896">
              <w:rPr>
                <w:rFonts w:ascii="Arial" w:hAnsi="Arial" w:cs="Arial"/>
                <w:sz w:val="18"/>
                <w:szCs w:val="18"/>
                <w:vertAlign w:val="superscript"/>
              </w:rPr>
              <w:t>d</w:t>
            </w:r>
            <w:r w:rsidRPr="00636896">
              <w:rPr>
                <w:rFonts w:ascii="Arial" w:hAnsi="Arial" w:cs="Arial"/>
                <w:sz w:val="18"/>
                <w:szCs w:val="18"/>
              </w:rPr>
              <w:t>,8.3</w:t>
            </w:r>
            <w:r w:rsidRPr="00636896">
              <w:rPr>
                <w:rFonts w:ascii="Arial" w:hAnsi="Arial" w:cs="Arial"/>
                <w:sz w:val="18"/>
                <w:szCs w:val="18"/>
                <w:vertAlign w:val="superscript"/>
              </w:rPr>
              <w:t>f</w:t>
            </w:r>
          </w:p>
        </w:tc>
      </w:tr>
      <w:tr w:rsidR="006E135C" w:rsidRPr="00636896" w:rsidTr="00D61A5B">
        <w:trPr>
          <w:trHeight w:val="227"/>
          <w:jc w:val="center"/>
        </w:trPr>
        <w:tc>
          <w:tcPr>
            <w:tcW w:w="1743" w:type="dxa"/>
            <w:tcBorders>
              <w:top w:val="nil"/>
              <w:left w:val="nil"/>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lastRenderedPageBreak/>
              <w:t>DIC export</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0.6</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0.1</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0.5</w:t>
            </w:r>
          </w:p>
        </w:tc>
        <w:tc>
          <w:tcPr>
            <w:tcW w:w="737" w:type="dxa"/>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0.3</w:t>
            </w:r>
          </w:p>
        </w:tc>
        <w:tc>
          <w:tcPr>
            <w:tcW w:w="901" w:type="dxa"/>
            <w:gridSpan w:val="2"/>
            <w:tcBorders>
              <w:top w:val="nil"/>
              <w:left w:val="nil"/>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0.2</w:t>
            </w:r>
          </w:p>
        </w:tc>
        <w:tc>
          <w:tcPr>
            <w:tcW w:w="1073" w:type="dxa"/>
            <w:tcBorders>
              <w:top w:val="nil"/>
              <w:left w:val="nil"/>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3.9</w:t>
            </w:r>
            <w:r w:rsidRPr="00636896">
              <w:rPr>
                <w:rFonts w:ascii="Arial" w:hAnsi="Arial" w:cs="Arial"/>
                <w:sz w:val="18"/>
                <w:szCs w:val="18"/>
                <w:vertAlign w:val="superscript"/>
              </w:rPr>
              <w:t>e</w:t>
            </w:r>
          </w:p>
        </w:tc>
      </w:tr>
      <w:tr w:rsidR="006E135C" w:rsidRPr="00636896" w:rsidTr="00D61A5B">
        <w:trPr>
          <w:trHeight w:val="227"/>
          <w:jc w:val="center"/>
        </w:trPr>
        <w:tc>
          <w:tcPr>
            <w:tcW w:w="1743" w:type="dxa"/>
            <w:tcBorders>
              <w:top w:val="nil"/>
              <w:left w:val="nil"/>
              <w:bottom w:val="single" w:sz="12" w:space="0" w:color="auto"/>
              <w:right w:val="nil"/>
            </w:tcBorders>
            <w:vAlign w:val="center"/>
          </w:tcPr>
          <w:p w:rsidR="006E135C" w:rsidRPr="00636896" w:rsidRDefault="006E135C" w:rsidP="00D61A5B">
            <w:pPr>
              <w:spacing w:after="0" w:line="240" w:lineRule="auto"/>
              <w:jc w:val="right"/>
              <w:rPr>
                <w:rFonts w:ascii="Arial" w:hAnsi="Arial" w:cs="Arial"/>
                <w:sz w:val="18"/>
                <w:szCs w:val="18"/>
              </w:rPr>
            </w:pPr>
            <w:r w:rsidRPr="00636896">
              <w:rPr>
                <w:rFonts w:ascii="Arial" w:hAnsi="Arial" w:cs="Arial"/>
                <w:sz w:val="18"/>
                <w:szCs w:val="18"/>
              </w:rPr>
              <w:t>NECB</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-64.8</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20.4</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16.5</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-27.5</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5.9</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107.0</w:t>
            </w:r>
          </w:p>
        </w:tc>
        <w:tc>
          <w:tcPr>
            <w:tcW w:w="737" w:type="dxa"/>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9.6</w:t>
            </w:r>
          </w:p>
        </w:tc>
        <w:tc>
          <w:tcPr>
            <w:tcW w:w="901" w:type="dxa"/>
            <w:gridSpan w:val="2"/>
            <w:tcBorders>
              <w:top w:val="nil"/>
              <w:left w:val="nil"/>
              <w:bottom w:val="single" w:sz="12" w:space="0" w:color="auto"/>
              <w:right w:val="nil"/>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57.6</w:t>
            </w:r>
          </w:p>
        </w:tc>
        <w:tc>
          <w:tcPr>
            <w:tcW w:w="1073" w:type="dxa"/>
            <w:tcBorders>
              <w:top w:val="nil"/>
              <w:left w:val="nil"/>
              <w:bottom w:val="single" w:sz="12" w:space="0" w:color="auto"/>
              <w:right w:val="nil"/>
            </w:tcBorders>
            <w:vAlign w:val="center"/>
          </w:tcPr>
          <w:p w:rsidR="006E135C" w:rsidRPr="00636896" w:rsidRDefault="006E135C" w:rsidP="00D61A5B">
            <w:pPr>
              <w:spacing w:after="0" w:line="240" w:lineRule="auto"/>
              <w:jc w:val="center"/>
              <w:rPr>
                <w:rFonts w:ascii="Arial" w:hAnsi="Arial" w:cs="Arial"/>
                <w:sz w:val="18"/>
                <w:szCs w:val="18"/>
              </w:rPr>
            </w:pPr>
            <w:r w:rsidRPr="00636896">
              <w:rPr>
                <w:rFonts w:ascii="Arial" w:hAnsi="Arial" w:cs="Arial"/>
                <w:sz w:val="18"/>
                <w:szCs w:val="18"/>
              </w:rPr>
              <w:t>21.5 (±39)</w:t>
            </w:r>
            <w:r w:rsidRPr="00636896">
              <w:rPr>
                <w:rFonts w:ascii="Arial" w:hAnsi="Arial" w:cs="Arial"/>
                <w:sz w:val="18"/>
                <w:szCs w:val="18"/>
                <w:vertAlign w:val="superscript"/>
              </w:rPr>
              <w:t>d</w:t>
            </w:r>
          </w:p>
        </w:tc>
      </w:tr>
    </w:tbl>
    <w:p w:rsidR="006E135C" w:rsidRPr="006E135C" w:rsidRDefault="006E135C" w:rsidP="006E135C">
      <w:pPr>
        <w:spacing w:after="0"/>
        <w:rPr>
          <w:rFonts w:cs="Times New Roman"/>
          <w:sz w:val="22"/>
          <w:szCs w:val="18"/>
        </w:rPr>
      </w:pPr>
      <w:r w:rsidRPr="006E135C">
        <w:rPr>
          <w:rFonts w:cs="Times New Roman"/>
          <w:sz w:val="22"/>
          <w:szCs w:val="18"/>
          <w:vertAlign w:val="superscript"/>
        </w:rPr>
        <w:t>a</w:t>
      </w:r>
      <w:r w:rsidR="00966A5D" w:rsidRPr="006E135C">
        <w:rPr>
          <w:rFonts w:cs="Times New Roman"/>
          <w:bCs/>
          <w:color w:val="000000"/>
          <w:sz w:val="22"/>
          <w:szCs w:val="18"/>
          <w:lang w:eastAsia="de-DE"/>
        </w:rPr>
        <w:fldChar w:fldCharType="begin"/>
      </w:r>
      <w:r w:rsidR="003E4507">
        <w:rPr>
          <w:rFonts w:cs="Times New Roman"/>
          <w:bCs/>
          <w:color w:val="000000"/>
          <w:sz w:val="22"/>
          <w:szCs w:val="18"/>
          <w:lang w:eastAsia="de-DE"/>
        </w:rPr>
        <w:instrText xml:space="preserve"> ADDIN EN.CITE &lt;EndNote&gt;&lt;Cite&gt;&lt;Author&gt;Moore&lt;/Author&gt;&lt;Year&gt;2002&lt;/Year&gt;&lt;RecNum&gt;1911&lt;/RecNum&gt;&lt;DisplayText&gt;(Moore et al., 2002)&lt;/DisplayText&gt;&lt;record&gt;&lt;rec-number&gt;1911&lt;/rec-number&gt;&lt;foreign-keys&gt;&lt;key app="EN" db-id="rp2ewzv22pddx8ex9wqp9pffwddfevtfew5f"&gt;1911&lt;/key&gt;&lt;/foreign-keys&gt;&lt;ref-type name="Journal Article"&gt;17&lt;/ref-type&gt;&lt;contributors&gt;&lt;authors&gt;&lt;author&gt;Moore, Tim&lt;/author&gt;&lt;author&gt;Bubier, J.L.&lt;/author&gt;&lt;author&gt;Frolking, S.E.&lt;/author&gt;&lt;author&gt;Lafleur, P.M.&lt;/author&gt;&lt;author&gt;Roulet, N.T.&lt;/author&gt;&lt;/authors&gt;&lt;/contributors&gt;&lt;titles&gt;&lt;title&gt;&lt;style face="normal" font="default" size="100%"&gt;Plant biomass and production and CO&lt;/style&gt;&lt;style face="subscript" font="default" size="100%"&gt;2&lt;/style&gt;&lt;style face="normal" font="default" size="100%"&gt; exchange in an ombrotrophic bog&lt;/style&gt;&lt;/title&gt;&lt;secondary-title&gt;Journal of Ecology&lt;/secondary-title&gt;&lt;/titles&gt;&lt;periodical&gt;&lt;full-title&gt;Journal of Ecology&lt;/full-title&gt;&lt;/periodical&gt;&lt;pages&gt;25-36&lt;/pages&gt;&lt;volume&gt;90&lt;/volume&gt;&lt;number&gt;1&lt;/number&gt;&lt;dates&gt;&lt;year&gt;2002&lt;/year&gt;&lt;/dates&gt;&lt;isbn&gt;1365-2745&lt;/isbn&gt;&lt;urls&gt;&lt;/urls&gt;&lt;/record&gt;&lt;/Cite&gt;&lt;/EndNote&gt;</w:instrText>
      </w:r>
      <w:r w:rsidR="00966A5D" w:rsidRPr="006E135C">
        <w:rPr>
          <w:rFonts w:cs="Times New Roman"/>
          <w:bCs/>
          <w:color w:val="000000"/>
          <w:sz w:val="22"/>
          <w:szCs w:val="18"/>
          <w:lang w:eastAsia="de-DE"/>
        </w:rPr>
        <w:fldChar w:fldCharType="separate"/>
      </w:r>
      <w:r w:rsidR="003E4507">
        <w:rPr>
          <w:rFonts w:cs="Times New Roman"/>
          <w:bCs/>
          <w:noProof/>
          <w:color w:val="000000"/>
          <w:sz w:val="22"/>
          <w:szCs w:val="18"/>
          <w:lang w:eastAsia="de-DE"/>
        </w:rPr>
        <w:t>(</w:t>
      </w:r>
      <w:hyperlink w:anchor="_ENREF_237" w:tooltip="Moore, 2002 #1911" w:history="1">
        <w:r w:rsidR="009F5366">
          <w:rPr>
            <w:rFonts w:cs="Times New Roman"/>
            <w:bCs/>
            <w:noProof/>
            <w:color w:val="000000"/>
            <w:sz w:val="22"/>
            <w:szCs w:val="18"/>
            <w:lang w:eastAsia="de-DE"/>
          </w:rPr>
          <w:t>Moore et al., 2002</w:t>
        </w:r>
      </w:hyperlink>
      <w:r w:rsidR="003E4507">
        <w:rPr>
          <w:rFonts w:cs="Times New Roman"/>
          <w:bCs/>
          <w:noProof/>
          <w:color w:val="000000"/>
          <w:sz w:val="22"/>
          <w:szCs w:val="18"/>
          <w:lang w:eastAsia="de-DE"/>
        </w:rPr>
        <w:t>)</w:t>
      </w:r>
      <w:r w:rsidR="00966A5D" w:rsidRPr="006E135C">
        <w:rPr>
          <w:rFonts w:cs="Times New Roman"/>
          <w:bCs/>
          <w:color w:val="000000"/>
          <w:sz w:val="22"/>
          <w:szCs w:val="18"/>
          <w:lang w:eastAsia="de-DE"/>
        </w:rPr>
        <w:fldChar w:fldCharType="end"/>
      </w:r>
      <w:r w:rsidRPr="006E135C">
        <w:rPr>
          <w:rFonts w:cs="Times New Roman"/>
          <w:bCs/>
          <w:color w:val="000000"/>
          <w:sz w:val="22"/>
          <w:szCs w:val="18"/>
          <w:lang w:eastAsia="de-DE"/>
        </w:rPr>
        <w:t xml:space="preserve">; </w:t>
      </w:r>
      <w:r w:rsidRPr="006E135C">
        <w:rPr>
          <w:rFonts w:cs="Times New Roman"/>
          <w:b/>
          <w:bCs/>
          <w:color w:val="000000"/>
          <w:sz w:val="22"/>
          <w:szCs w:val="18"/>
          <w:vertAlign w:val="superscript"/>
          <w:lang w:eastAsia="de-DE"/>
        </w:rPr>
        <w:t xml:space="preserve">b </w:t>
      </w:r>
      <w:r w:rsidR="00966A5D" w:rsidRPr="006E135C">
        <w:rPr>
          <w:rFonts w:cs="Times New Roman"/>
          <w:bCs/>
          <w:color w:val="000000"/>
          <w:sz w:val="22"/>
          <w:szCs w:val="18"/>
          <w:lang w:eastAsia="de-DE"/>
        </w:rPr>
        <w:fldChar w:fldCharType="begin"/>
      </w:r>
      <w:r w:rsidR="003E4507">
        <w:rPr>
          <w:rFonts w:cs="Times New Roman"/>
          <w:bCs/>
          <w:color w:val="000000"/>
          <w:sz w:val="22"/>
          <w:szCs w:val="18"/>
          <w:lang w:eastAsia="de-DE"/>
        </w:rPr>
        <w:instrText xml:space="preserve"> ADDIN EN.CITE &lt;EndNote&gt;&lt;Cite&gt;&lt;Author&gt;Kuzyakov&lt;/Author&gt;&lt;Year&gt;2002&lt;/Year&gt;&lt;RecNum&gt;1955&lt;/RecNum&gt;&lt;DisplayText&gt;(Kuzyakov, 2002)&lt;/DisplayText&gt;&lt;record&gt;&lt;rec-number&gt;1955&lt;/rec-number&gt;&lt;foreign-keys&gt;&lt;key app="EN" db-id="rp2ewzv22pddx8ex9wqp9pffwddfevtfew5f"&gt;1955&lt;/key&gt;&lt;/foreign-keys&gt;&lt;ref-type name="Journal Article"&gt;17&lt;/ref-type&gt;&lt;contributors&gt;&lt;authors&gt;&lt;author&gt;Kuzyakov, Y.&lt;/author&gt;&lt;/authors&gt;&lt;/contributors&gt;&lt;titles&gt;&lt;title&gt;Separating microbial respiration of exudates from root respiration in non-sterile soils: a comparison of four methods&lt;/title&gt;&lt;secondary-title&gt;Soil Biology and Biochemistry&lt;/secondary-title&gt;&lt;/titles&gt;&lt;periodical&gt;&lt;full-title&gt;Soil Biology and Biochemistry&lt;/full-title&gt;&lt;/periodical&gt;&lt;pages&gt;1621-1631&lt;/pages&gt;&lt;volume&gt;34&lt;/volume&gt;&lt;number&gt;11&lt;/number&gt;&lt;dates&gt;&lt;year&gt;2002&lt;/year&gt;&lt;/dates&gt;&lt;isbn&gt;0038-0717&lt;/isbn&gt;&lt;urls&gt;&lt;/urls&gt;&lt;/record&gt;&lt;/Cite&gt;&lt;/EndNote&gt;</w:instrText>
      </w:r>
      <w:r w:rsidR="00966A5D" w:rsidRPr="006E135C">
        <w:rPr>
          <w:rFonts w:cs="Times New Roman"/>
          <w:bCs/>
          <w:color w:val="000000"/>
          <w:sz w:val="22"/>
          <w:szCs w:val="18"/>
          <w:lang w:eastAsia="de-DE"/>
        </w:rPr>
        <w:fldChar w:fldCharType="separate"/>
      </w:r>
      <w:r w:rsidR="003E4507">
        <w:rPr>
          <w:rFonts w:cs="Times New Roman"/>
          <w:bCs/>
          <w:noProof/>
          <w:color w:val="000000"/>
          <w:sz w:val="22"/>
          <w:szCs w:val="18"/>
          <w:lang w:eastAsia="de-DE"/>
        </w:rPr>
        <w:t>(</w:t>
      </w:r>
      <w:hyperlink w:anchor="_ENREF_195" w:tooltip="Kuzyakov, 2002 #1955" w:history="1">
        <w:r w:rsidR="009F5366">
          <w:rPr>
            <w:rFonts w:cs="Times New Roman"/>
            <w:bCs/>
            <w:noProof/>
            <w:color w:val="000000"/>
            <w:sz w:val="22"/>
            <w:szCs w:val="18"/>
            <w:lang w:eastAsia="de-DE"/>
          </w:rPr>
          <w:t>Kuzyakov, 2002</w:t>
        </w:r>
      </w:hyperlink>
      <w:r w:rsidR="003E4507">
        <w:rPr>
          <w:rFonts w:cs="Times New Roman"/>
          <w:bCs/>
          <w:noProof/>
          <w:color w:val="000000"/>
          <w:sz w:val="22"/>
          <w:szCs w:val="18"/>
          <w:lang w:eastAsia="de-DE"/>
        </w:rPr>
        <w:t>)</w:t>
      </w:r>
      <w:r w:rsidR="00966A5D" w:rsidRPr="006E135C">
        <w:rPr>
          <w:rFonts w:cs="Times New Roman"/>
          <w:bCs/>
          <w:color w:val="000000"/>
          <w:sz w:val="22"/>
          <w:szCs w:val="18"/>
          <w:lang w:eastAsia="de-DE"/>
        </w:rPr>
        <w:fldChar w:fldCharType="end"/>
      </w:r>
      <w:r w:rsidRPr="001B27B8">
        <w:rPr>
          <w:rFonts w:cs="Times New Roman"/>
          <w:sz w:val="22"/>
          <w:szCs w:val="18"/>
          <w:lang w:val="de-DE"/>
        </w:rPr>
        <w:t xml:space="preserve">; </w:t>
      </w:r>
      <w:r w:rsidRPr="001B27B8">
        <w:rPr>
          <w:rFonts w:cs="Times New Roman"/>
          <w:b/>
          <w:bCs/>
          <w:color w:val="000000"/>
          <w:sz w:val="22"/>
          <w:szCs w:val="18"/>
          <w:vertAlign w:val="superscript"/>
          <w:lang w:val="de-DE" w:eastAsia="de-DE"/>
        </w:rPr>
        <w:t>c</w:t>
      </w:r>
      <w:r w:rsidR="00966A5D" w:rsidRPr="006E135C">
        <w:rPr>
          <w:rFonts w:cs="Times New Roman"/>
          <w:sz w:val="22"/>
          <w:szCs w:val="18"/>
        </w:rPr>
        <w:fldChar w:fldCharType="begin"/>
      </w:r>
      <w:r w:rsidR="003E4507">
        <w:rPr>
          <w:rFonts w:cs="Times New Roman"/>
          <w:sz w:val="22"/>
          <w:szCs w:val="18"/>
        </w:rPr>
        <w:instrText xml:space="preserve"> ADDIN EN.CITE &lt;EndNote&gt;&lt;Cite&gt;&lt;Author&gt;Lafleur&lt;/Author&gt;&lt;Year&gt;2001&lt;/Year&gt;&lt;RecNum&gt;918&lt;/RecNum&gt;&lt;DisplayText&gt;(Lafleur et al., 2001)&lt;/DisplayText&gt;&lt;record&gt;&lt;rec-number&gt;918&lt;/rec-number&gt;&lt;foreign-keys&gt;&lt;key app="EN" db-id="rp2ewzv22pddx8ex9wqp9pffwddfevtfew5f"&gt;918&lt;/key&gt;&lt;/foreign-keys&gt;&lt;ref-type name="Journal Article"&gt;17&lt;/ref-type&gt;&lt;contributors&gt;&lt;authors&gt;&lt;author&gt;Lafleur, P. M.&lt;/author&gt;&lt;author&gt;Roulet, N. T.&lt;/author&gt;&lt;author&gt;Admiral, S. W.&lt;/author&gt;&lt;/authors&gt;&lt;/contributors&gt;&lt;titles&gt;&lt;title&gt;&lt;style face="normal" font="default" size="100%"&gt;Annual cycle of CO&lt;/style&gt;&lt;style face="subscript" font="default" size="100%"&gt;2 &lt;/style&gt;&lt;style face="normal" font="default" size="100%"&gt;exchange at a bog peatland&lt;/style&gt;&lt;/title&gt;&lt;secondary-title&gt;Journal of Geophysical Research&lt;/secondary-title&gt;&lt;/titles&gt;&lt;periodical&gt;&lt;full-title&gt;Journal of Geophysical Research&lt;/full-title&gt;&lt;/periodical&gt;&lt;pages&gt;3071&lt;/pages&gt;&lt;volume&gt;106&lt;/volume&gt;&lt;number&gt;D3&lt;/number&gt;&lt;dates&gt;&lt;year&gt;2001&lt;/year&gt;&lt;/dates&gt;&lt;isbn&gt;0148-0227&lt;/isbn&gt;&lt;urls&gt;&lt;/urls&gt;&lt;electronic-resource-num&gt;10.1029/2000jd900588&lt;/electronic-resource-num&gt;&lt;/record&gt;&lt;/Cite&gt;&lt;/EndNote&gt;</w:instrText>
      </w:r>
      <w:r w:rsidR="00966A5D" w:rsidRPr="006E135C">
        <w:rPr>
          <w:rFonts w:cs="Times New Roman"/>
          <w:sz w:val="22"/>
          <w:szCs w:val="18"/>
        </w:rPr>
        <w:fldChar w:fldCharType="separate"/>
      </w:r>
      <w:r w:rsidR="003E4507">
        <w:rPr>
          <w:rFonts w:cs="Times New Roman"/>
          <w:noProof/>
          <w:sz w:val="22"/>
          <w:szCs w:val="18"/>
        </w:rPr>
        <w:t>(</w:t>
      </w:r>
      <w:hyperlink w:anchor="_ENREF_196" w:tooltip="Lafleur, 2001 #918" w:history="1">
        <w:r w:rsidR="009F5366">
          <w:rPr>
            <w:rFonts w:cs="Times New Roman"/>
            <w:noProof/>
            <w:sz w:val="22"/>
            <w:szCs w:val="18"/>
          </w:rPr>
          <w:t>Lafleur et al., 2001</w:t>
        </w:r>
      </w:hyperlink>
      <w:r w:rsidR="003E4507">
        <w:rPr>
          <w:rFonts w:cs="Times New Roman"/>
          <w:noProof/>
          <w:sz w:val="22"/>
          <w:szCs w:val="18"/>
        </w:rPr>
        <w:t>)</w:t>
      </w:r>
      <w:r w:rsidR="00966A5D" w:rsidRPr="006E135C">
        <w:rPr>
          <w:rFonts w:cs="Times New Roman"/>
          <w:sz w:val="22"/>
          <w:szCs w:val="18"/>
        </w:rPr>
        <w:fldChar w:fldCharType="end"/>
      </w:r>
      <w:r w:rsidRPr="006E135C">
        <w:rPr>
          <w:rFonts w:cs="Times New Roman"/>
          <w:sz w:val="22"/>
          <w:szCs w:val="18"/>
          <w:lang w:val="de-DE"/>
        </w:rPr>
        <w:t xml:space="preserve">; </w:t>
      </w:r>
      <w:r w:rsidRPr="006E135C">
        <w:rPr>
          <w:rFonts w:cs="Times New Roman"/>
          <w:b/>
          <w:bCs/>
          <w:color w:val="000000"/>
          <w:sz w:val="22"/>
          <w:szCs w:val="18"/>
          <w:vertAlign w:val="superscript"/>
          <w:lang w:val="de-DE" w:eastAsia="de-DE"/>
        </w:rPr>
        <w:t>d</w:t>
      </w:r>
      <w:r w:rsidR="00966A5D" w:rsidRPr="006E135C">
        <w:rPr>
          <w:rFonts w:cs="Times New Roman"/>
          <w:bCs/>
          <w:color w:val="000000"/>
          <w:sz w:val="22"/>
          <w:szCs w:val="18"/>
          <w:lang w:eastAsia="de-DE"/>
        </w:rPr>
        <w:fldChar w:fldCharType="begin"/>
      </w:r>
      <w:r w:rsidR="003E4507">
        <w:rPr>
          <w:rFonts w:cs="Times New Roman"/>
          <w:bCs/>
          <w:color w:val="000000"/>
          <w:sz w:val="22"/>
          <w:szCs w:val="18"/>
          <w:lang w:eastAsia="de-DE"/>
        </w:rPr>
        <w:instrText xml:space="preserve"> ADDIN EN.CITE &lt;EndNote&gt;&lt;Cite&gt;&lt;Author&gt;Roulet&lt;/Author&gt;&lt;Year&gt;2007&lt;/Year&gt;&lt;RecNum&gt;1350&lt;/RecNum&gt;&lt;DisplayText&gt;(Roulet et al., 2007)&lt;/DisplayText&gt;&lt;record&gt;&lt;rec-number&gt;1350&lt;/rec-number&gt;&lt;foreign-keys&gt;&lt;key app="EN" db-id="rp2ewzv22pddx8ex9wqp9pffwddfevtfew5f"&gt;1350&lt;/key&gt;&lt;/foreign-keys&gt;&lt;ref-type name="Journal Article"&gt;17&lt;/ref-type&gt;&lt;contributors&gt;&lt;authors&gt;&lt;author&gt;Roulet, Nigel T.&lt;/author&gt;&lt;author&gt;Lafleur, Peter M.&lt;/author&gt;&lt;author&gt;Richard, Pierre J. H.&lt;/author&gt;&lt;author&gt;Moore, Tim R.&lt;/author&gt;&lt;author&gt;Humphreys, Elyn R.&lt;/author&gt;&lt;author&gt;Bubier, Jill&lt;/author&gt;&lt;/authors&gt;&lt;/contributors&gt;&lt;titles&gt;&lt;title&gt;Contemporary carbon balance and late Holocene carbon accumulation in a northern peatland&lt;/title&gt;&lt;secondary-title&gt;Global Change Biology&lt;/secondary-title&gt;&lt;/titles&gt;&lt;periodical&gt;&lt;full-title&gt;Global Change Biology&lt;/full-title&gt;&lt;/periodical&gt;&lt;pages&gt;397-411&lt;/pages&gt;&lt;volume&gt;13&lt;/volume&gt;&lt;number&gt;2&lt;/number&gt;&lt;dates&gt;&lt;year&gt;2007&lt;/year&gt;&lt;/dates&gt;&lt;isbn&gt;1354-1013&amp;#xD;1365-2486&lt;/isbn&gt;&lt;urls&gt;&lt;/urls&gt;&lt;electronic-resource-num&gt;10.1111/j.1365-2486.2006.01292.x&lt;/electronic-resource-num&gt;&lt;/record&gt;&lt;/Cite&gt;&lt;/EndNote&gt;</w:instrText>
      </w:r>
      <w:r w:rsidR="00966A5D" w:rsidRPr="006E135C">
        <w:rPr>
          <w:rFonts w:cs="Times New Roman"/>
          <w:bCs/>
          <w:color w:val="000000"/>
          <w:sz w:val="22"/>
          <w:szCs w:val="18"/>
          <w:lang w:eastAsia="de-DE"/>
        </w:rPr>
        <w:fldChar w:fldCharType="separate"/>
      </w:r>
      <w:r w:rsidR="003E4507">
        <w:rPr>
          <w:rFonts w:cs="Times New Roman"/>
          <w:bCs/>
          <w:noProof/>
          <w:color w:val="000000"/>
          <w:sz w:val="22"/>
          <w:szCs w:val="18"/>
          <w:lang w:eastAsia="de-DE"/>
        </w:rPr>
        <w:t>(</w:t>
      </w:r>
      <w:hyperlink w:anchor="_ENREF_293" w:tooltip="Roulet, 2007 #1350" w:history="1">
        <w:r w:rsidR="009F5366">
          <w:rPr>
            <w:rFonts w:cs="Times New Roman"/>
            <w:bCs/>
            <w:noProof/>
            <w:color w:val="000000"/>
            <w:sz w:val="22"/>
            <w:szCs w:val="18"/>
            <w:lang w:eastAsia="de-DE"/>
          </w:rPr>
          <w:t>Roulet et al., 2007</w:t>
        </w:r>
      </w:hyperlink>
      <w:r w:rsidR="003E4507">
        <w:rPr>
          <w:rFonts w:cs="Times New Roman"/>
          <w:bCs/>
          <w:noProof/>
          <w:color w:val="000000"/>
          <w:sz w:val="22"/>
          <w:szCs w:val="18"/>
          <w:lang w:eastAsia="de-DE"/>
        </w:rPr>
        <w:t>)</w:t>
      </w:r>
      <w:r w:rsidR="00966A5D" w:rsidRPr="006E135C">
        <w:rPr>
          <w:rFonts w:cs="Times New Roman"/>
          <w:bCs/>
          <w:color w:val="000000"/>
          <w:sz w:val="22"/>
          <w:szCs w:val="18"/>
          <w:lang w:eastAsia="de-DE"/>
        </w:rPr>
        <w:fldChar w:fldCharType="end"/>
      </w:r>
      <w:r w:rsidRPr="001B27B8">
        <w:rPr>
          <w:rFonts w:cs="Times New Roman"/>
          <w:bCs/>
          <w:color w:val="000000"/>
          <w:sz w:val="22"/>
          <w:szCs w:val="18"/>
          <w:lang w:val="de-DE" w:eastAsia="de-DE"/>
        </w:rPr>
        <w:t xml:space="preserve">; </w:t>
      </w:r>
      <w:r w:rsidRPr="001B27B8">
        <w:rPr>
          <w:rFonts w:cs="Times New Roman"/>
          <w:b/>
          <w:bCs/>
          <w:color w:val="000000"/>
          <w:sz w:val="22"/>
          <w:szCs w:val="18"/>
          <w:vertAlign w:val="superscript"/>
          <w:lang w:val="de-DE" w:eastAsia="de-DE"/>
        </w:rPr>
        <w:t>e</w:t>
      </w:r>
      <w:r w:rsidR="00966A5D" w:rsidRPr="006E135C">
        <w:rPr>
          <w:rFonts w:cs="Times New Roman"/>
          <w:bCs/>
          <w:color w:val="000000"/>
          <w:sz w:val="22"/>
          <w:szCs w:val="18"/>
          <w:lang w:eastAsia="de-DE"/>
        </w:rPr>
        <w:fldChar w:fldCharType="begin"/>
      </w:r>
      <w:r w:rsidR="003E4507">
        <w:rPr>
          <w:rFonts w:cs="Times New Roman"/>
          <w:bCs/>
          <w:color w:val="000000"/>
          <w:sz w:val="22"/>
          <w:szCs w:val="18"/>
          <w:lang w:eastAsia="de-DE"/>
        </w:rPr>
        <w:instrText xml:space="preserve"> ADDIN EN.CITE &lt;EndNote&gt;&lt;Cite&gt;&lt;Author&gt;Billett&lt;/Author&gt;&lt;Year&gt;2007&lt;/Year&gt;&lt;RecNum&gt;1956&lt;/RecNum&gt;&lt;DisplayText&gt;(Billett and Moore, 2007)&lt;/DisplayText&gt;&lt;record&gt;&lt;rec-number&gt;1956&lt;/rec-number&gt;&lt;foreign-keys&gt;&lt;key app="EN" db-id="rp2ewzv22pddx8ex9wqp9pffwddfevtfew5f"&gt;1956&lt;/key&gt;&lt;/foreign-keys&gt;&lt;ref-type name="Journal Article"&gt;17&lt;/ref-type&gt;&lt;contributors&gt;&lt;authors&gt;&lt;author&gt;Billett, MF&lt;/author&gt;&lt;author&gt;Moore, TR&lt;/author&gt;&lt;/authors&gt;&lt;/contributors&gt;&lt;titles&gt;&lt;title&gt;&lt;style face="normal" font="default" size="100%"&gt;Supersaturation and evasion of CO&lt;/style&gt;&lt;style face="subscript" font="default" size="100%"&gt;2&lt;/style&gt;&lt;style face="normal" font="default" size="100%"&gt; and CH&lt;/style&gt;&lt;style face="subscript" font="default" size="100%"&gt;4&lt;/style&gt;&lt;style face="normal" font="default" size="100%"&gt; in surface waters at Mer Bleue peatland, Canada&lt;/style&gt;&lt;/title&gt;&lt;secondary-title&gt;Hydrological Processes&lt;/secondary-title&gt;&lt;/titles&gt;&lt;periodical&gt;&lt;full-title&gt;Hydrological Processes&lt;/full-title&gt;&lt;/periodical&gt;&lt;pages&gt;2044-2054&lt;/pages&gt;&lt;volume&gt;22&lt;/volume&gt;&lt;number&gt;12&lt;/number&gt;&lt;dates&gt;&lt;year&gt;2007&lt;/year&gt;&lt;/dates&gt;&lt;isbn&gt;1099-1085&lt;/isbn&gt;&lt;urls&gt;&lt;/urls&gt;&lt;/record&gt;&lt;/Cite&gt;&lt;/EndNote&gt;</w:instrText>
      </w:r>
      <w:r w:rsidR="00966A5D" w:rsidRPr="006E135C">
        <w:rPr>
          <w:rFonts w:cs="Times New Roman"/>
          <w:bCs/>
          <w:color w:val="000000"/>
          <w:sz w:val="22"/>
          <w:szCs w:val="18"/>
          <w:lang w:eastAsia="de-DE"/>
        </w:rPr>
        <w:fldChar w:fldCharType="separate"/>
      </w:r>
      <w:r w:rsidR="003E4507">
        <w:rPr>
          <w:rFonts w:cs="Times New Roman"/>
          <w:bCs/>
          <w:noProof/>
          <w:color w:val="000000"/>
          <w:sz w:val="22"/>
          <w:szCs w:val="18"/>
          <w:lang w:eastAsia="de-DE"/>
        </w:rPr>
        <w:t>(</w:t>
      </w:r>
      <w:hyperlink w:anchor="_ENREF_28" w:tooltip="Billett, 2007 #1956" w:history="1">
        <w:r w:rsidR="009F5366">
          <w:rPr>
            <w:rFonts w:cs="Times New Roman"/>
            <w:bCs/>
            <w:noProof/>
            <w:color w:val="000000"/>
            <w:sz w:val="22"/>
            <w:szCs w:val="18"/>
            <w:lang w:eastAsia="de-DE"/>
          </w:rPr>
          <w:t>Billett and Moore, 2007</w:t>
        </w:r>
      </w:hyperlink>
      <w:r w:rsidR="003E4507">
        <w:rPr>
          <w:rFonts w:cs="Times New Roman"/>
          <w:bCs/>
          <w:noProof/>
          <w:color w:val="000000"/>
          <w:sz w:val="22"/>
          <w:szCs w:val="18"/>
          <w:lang w:eastAsia="de-DE"/>
        </w:rPr>
        <w:t>)</w:t>
      </w:r>
      <w:r w:rsidR="00966A5D" w:rsidRPr="006E135C">
        <w:rPr>
          <w:rFonts w:cs="Times New Roman"/>
          <w:bCs/>
          <w:color w:val="000000"/>
          <w:sz w:val="22"/>
          <w:szCs w:val="18"/>
          <w:lang w:eastAsia="de-DE"/>
        </w:rPr>
        <w:fldChar w:fldCharType="end"/>
      </w:r>
      <w:r w:rsidRPr="006E135C">
        <w:rPr>
          <w:rFonts w:cs="Times New Roman"/>
          <w:bCs/>
          <w:color w:val="000000"/>
          <w:sz w:val="22"/>
          <w:szCs w:val="18"/>
          <w:lang w:eastAsia="de-DE"/>
        </w:rPr>
        <w:t xml:space="preserve">; </w:t>
      </w:r>
      <w:r w:rsidRPr="006E135C">
        <w:rPr>
          <w:rFonts w:cs="Times New Roman"/>
          <w:bCs/>
          <w:color w:val="000000"/>
          <w:sz w:val="22"/>
          <w:szCs w:val="18"/>
          <w:vertAlign w:val="superscript"/>
          <w:lang w:eastAsia="de-DE"/>
        </w:rPr>
        <w:t>f</w:t>
      </w:r>
      <w:r w:rsidR="00966A5D" w:rsidRPr="006E135C">
        <w:rPr>
          <w:rFonts w:cs="Times New Roman"/>
          <w:bCs/>
          <w:color w:val="000000"/>
          <w:sz w:val="22"/>
          <w:szCs w:val="18"/>
          <w:lang w:eastAsia="de-DE"/>
        </w:rPr>
        <w:fldChar w:fldCharType="begin"/>
      </w:r>
      <w:r w:rsidR="003E4507">
        <w:rPr>
          <w:rFonts w:cs="Times New Roman"/>
          <w:bCs/>
          <w:color w:val="000000"/>
          <w:sz w:val="22"/>
          <w:szCs w:val="18"/>
          <w:lang w:eastAsia="de-DE"/>
        </w:rPr>
        <w:instrText xml:space="preserve"> ADDIN EN.CITE &lt;EndNote&gt;&lt;Cite&gt;&lt;Author&gt;Fraser&lt;/Author&gt;&lt;Year&gt;2001&lt;/Year&gt;&lt;RecNum&gt;513&lt;/RecNum&gt;&lt;DisplayText&gt;(Fraser et al., 2001b)&lt;/DisplayText&gt;&lt;record&gt;&lt;rec-number&gt;513&lt;/rec-number&gt;&lt;foreign-keys&gt;&lt;key app="EN" db-id="rp2ewzv22pddx8ex9wqp9pffwddfevtfew5f"&gt;513&lt;/key&gt;&lt;/foreign-keys&gt;&lt;ref-type name="Journal Article"&gt;17&lt;/ref-type&gt;&lt;contributors&gt;&lt;authors&gt;&lt;author&gt;Fraser, C. J. D.&lt;/author&gt;&lt;author&gt;Roulet, N. T.&lt;/author&gt;&lt;author&gt;Moore, T. R.&lt;/author&gt;&lt;/authors&gt;&lt;/contributors&gt;&lt;titles&gt;&lt;title&gt;Hydrology and dissolved organic carbon biogeochemistry in an ombrotrophic bog&lt;/title&gt;&lt;secondary-title&gt;Hydrological Processes&lt;/secondary-title&gt;&lt;/titles&gt;&lt;periodical&gt;&lt;full-title&gt;Hydrological Processes&lt;/full-title&gt;&lt;/periodical&gt;&lt;pages&gt;3151-3166&lt;/pages&gt;&lt;volume&gt;15&lt;/volume&gt;&lt;number&gt;16&lt;/number&gt;&lt;dates&gt;&lt;year&gt;2001&lt;/year&gt;&lt;/dates&gt;&lt;isbn&gt;0885-6087&amp;#xD;1099-1085&lt;/isbn&gt;&lt;urls&gt;&lt;/urls&gt;&lt;electronic-resource-num&gt;10.1002/hyp.322&lt;/electronic-resource-num&gt;&lt;/record&gt;&lt;/Cite&gt;&lt;/EndNote&gt;</w:instrText>
      </w:r>
      <w:r w:rsidR="00966A5D" w:rsidRPr="006E135C">
        <w:rPr>
          <w:rFonts w:cs="Times New Roman"/>
          <w:bCs/>
          <w:color w:val="000000"/>
          <w:sz w:val="22"/>
          <w:szCs w:val="18"/>
          <w:lang w:eastAsia="de-DE"/>
        </w:rPr>
        <w:fldChar w:fldCharType="separate"/>
      </w:r>
      <w:r w:rsidR="003E4507">
        <w:rPr>
          <w:rFonts w:cs="Times New Roman"/>
          <w:bCs/>
          <w:noProof/>
          <w:color w:val="000000"/>
          <w:sz w:val="22"/>
          <w:szCs w:val="18"/>
          <w:lang w:eastAsia="de-DE"/>
        </w:rPr>
        <w:t>(</w:t>
      </w:r>
      <w:hyperlink w:anchor="_ENREF_109" w:tooltip="Fraser, 2001 #513" w:history="1">
        <w:r w:rsidR="009F5366">
          <w:rPr>
            <w:rFonts w:cs="Times New Roman"/>
            <w:bCs/>
            <w:noProof/>
            <w:color w:val="000000"/>
            <w:sz w:val="22"/>
            <w:szCs w:val="18"/>
            <w:lang w:eastAsia="de-DE"/>
          </w:rPr>
          <w:t>Fraser et al., 2001b</w:t>
        </w:r>
      </w:hyperlink>
      <w:r w:rsidR="003E4507">
        <w:rPr>
          <w:rFonts w:cs="Times New Roman"/>
          <w:bCs/>
          <w:noProof/>
          <w:color w:val="000000"/>
          <w:sz w:val="22"/>
          <w:szCs w:val="18"/>
          <w:lang w:eastAsia="de-DE"/>
        </w:rPr>
        <w:t>)</w:t>
      </w:r>
      <w:r w:rsidR="00966A5D" w:rsidRPr="006E135C">
        <w:rPr>
          <w:rFonts w:cs="Times New Roman"/>
          <w:bCs/>
          <w:color w:val="000000"/>
          <w:sz w:val="22"/>
          <w:szCs w:val="18"/>
          <w:lang w:eastAsia="de-DE"/>
        </w:rPr>
        <w:fldChar w:fldCharType="end"/>
      </w:r>
    </w:p>
    <w:p w:rsidR="0033332E" w:rsidRDefault="0033332E" w:rsidP="006E135C">
      <w:pPr>
        <w:rPr>
          <w:sz w:val="22"/>
        </w:rPr>
      </w:pPr>
    </w:p>
    <w:p w:rsidR="006E135C" w:rsidRPr="00D61A5B" w:rsidRDefault="006E135C" w:rsidP="006E135C">
      <w:pPr>
        <w:rPr>
          <w:sz w:val="22"/>
        </w:rPr>
      </w:pPr>
      <w:r w:rsidRPr="00D61A5B">
        <w:rPr>
          <w:sz w:val="22"/>
        </w:rPr>
        <w:t>Table S2</w:t>
      </w:r>
      <w:r w:rsidR="00D61A5B" w:rsidRPr="00D61A5B">
        <w:rPr>
          <w:sz w:val="22"/>
        </w:rPr>
        <w:t>.</w:t>
      </w:r>
      <w:r w:rsidRPr="00D61A5B">
        <w:rPr>
          <w:sz w:val="22"/>
        </w:rPr>
        <w:t xml:space="preserve">    Simulated annual N pools (</w:t>
      </w:r>
      <w:proofErr w:type="gramStart"/>
      <w:r w:rsidRPr="00D61A5B">
        <w:rPr>
          <w:sz w:val="22"/>
        </w:rPr>
        <w:t>gN</w:t>
      </w:r>
      <w:proofErr w:type="gramEnd"/>
      <w:r w:rsidRPr="00D61A5B">
        <w:rPr>
          <w:sz w:val="22"/>
        </w:rPr>
        <w:t xml:space="preserve"> m</w:t>
      </w:r>
      <w:r w:rsidRPr="00D61A5B">
        <w:rPr>
          <w:sz w:val="22"/>
          <w:vertAlign w:val="superscript"/>
        </w:rPr>
        <w:t>-2</w:t>
      </w:r>
      <w:r w:rsidRPr="00D61A5B">
        <w:rPr>
          <w:sz w:val="22"/>
        </w:rPr>
        <w:t>) and N fluxes (gN m</w:t>
      </w:r>
      <w:r w:rsidRPr="00D61A5B">
        <w:rPr>
          <w:sz w:val="22"/>
          <w:vertAlign w:val="superscript"/>
        </w:rPr>
        <w:t xml:space="preserve">-2 </w:t>
      </w:r>
      <w:r w:rsidRPr="00D61A5B">
        <w:rPr>
          <w:sz w:val="22"/>
        </w:rPr>
        <w:t>yr</w:t>
      </w:r>
      <w:r w:rsidRPr="00D61A5B">
        <w:rPr>
          <w:sz w:val="22"/>
          <w:vertAlign w:val="superscript"/>
        </w:rPr>
        <w:t>-1</w:t>
      </w:r>
      <w:r w:rsidRPr="00D61A5B">
        <w:rPr>
          <w:sz w:val="22"/>
        </w:rPr>
        <w:t>) from 1999 to 2004.</w:t>
      </w:r>
    </w:p>
    <w:tbl>
      <w:tblPr>
        <w:tblW w:w="8690" w:type="dxa"/>
        <w:jc w:val="center"/>
        <w:tblInd w:w="-67" w:type="dxa"/>
        <w:tblLayout w:type="fixed"/>
        <w:tblLook w:val="00A0"/>
      </w:tblPr>
      <w:tblGrid>
        <w:gridCol w:w="2135"/>
        <w:gridCol w:w="794"/>
        <w:gridCol w:w="794"/>
        <w:gridCol w:w="794"/>
        <w:gridCol w:w="794"/>
        <w:gridCol w:w="794"/>
        <w:gridCol w:w="794"/>
        <w:gridCol w:w="794"/>
        <w:gridCol w:w="997"/>
      </w:tblGrid>
      <w:tr w:rsidR="006E135C" w:rsidRPr="00636896" w:rsidTr="00D61A5B">
        <w:trPr>
          <w:trHeight w:val="170"/>
          <w:jc w:val="center"/>
        </w:trPr>
        <w:tc>
          <w:tcPr>
            <w:tcW w:w="2135" w:type="dxa"/>
            <w:tcBorders>
              <w:top w:val="single" w:sz="12" w:space="0" w:color="auto"/>
              <w:left w:val="nil"/>
              <w:bottom w:val="single" w:sz="12" w:space="0" w:color="auto"/>
              <w:right w:val="nil"/>
            </w:tcBorders>
            <w:noWrap/>
            <w:vAlign w:val="bottom"/>
          </w:tcPr>
          <w:p w:rsidR="006E135C" w:rsidRPr="007F28BA" w:rsidRDefault="006E135C" w:rsidP="006E135C">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 </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1999</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2000</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2001</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2002</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2003</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2004</w:t>
            </w:r>
          </w:p>
        </w:tc>
        <w:tc>
          <w:tcPr>
            <w:tcW w:w="794"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Mean</w:t>
            </w:r>
          </w:p>
        </w:tc>
        <w:tc>
          <w:tcPr>
            <w:tcW w:w="997" w:type="dxa"/>
            <w:tcBorders>
              <w:top w:val="single" w:sz="12" w:space="0" w:color="auto"/>
              <w:left w:val="nil"/>
              <w:bottom w:val="single" w:sz="12" w:space="0" w:color="auto"/>
              <w:right w:val="nil"/>
            </w:tcBorders>
            <w:noWrap/>
            <w:vAlign w:val="center"/>
          </w:tcPr>
          <w:p w:rsidR="006E135C" w:rsidRPr="007F28BA" w:rsidRDefault="006E135C" w:rsidP="00D61A5B">
            <w:pPr>
              <w:spacing w:before="120" w:after="120" w:line="240" w:lineRule="auto"/>
              <w:jc w:val="center"/>
              <w:rPr>
                <w:rFonts w:ascii="Arial" w:hAnsi="Arial" w:cs="Arial"/>
                <w:color w:val="000000"/>
                <w:sz w:val="18"/>
                <w:szCs w:val="18"/>
              </w:rPr>
            </w:pPr>
            <w:r w:rsidRPr="007F28BA">
              <w:rPr>
                <w:rFonts w:ascii="Arial" w:hAnsi="Arial" w:cs="Arial"/>
                <w:color w:val="000000"/>
                <w:sz w:val="18"/>
                <w:szCs w:val="18"/>
              </w:rPr>
              <w:t>(std. Dev)</w:t>
            </w:r>
          </w:p>
        </w:tc>
      </w:tr>
      <w:tr w:rsidR="006E135C" w:rsidRPr="00636896" w:rsidTr="00D61A5B">
        <w:trPr>
          <w:trHeight w:val="227"/>
          <w:jc w:val="center"/>
        </w:trPr>
        <w:tc>
          <w:tcPr>
            <w:tcW w:w="2135" w:type="dxa"/>
            <w:tcBorders>
              <w:top w:val="single" w:sz="12" w:space="0" w:color="auto"/>
              <w:left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Total plant N</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16.0</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16.0</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15.7</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15.7</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15.6</w:t>
            </w:r>
          </w:p>
        </w:tc>
        <w:tc>
          <w:tcPr>
            <w:tcW w:w="794" w:type="dxa"/>
            <w:tcBorders>
              <w:top w:val="single" w:sz="12" w:space="0" w:color="auto"/>
              <w:left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15.5</w:t>
            </w:r>
          </w:p>
        </w:tc>
        <w:tc>
          <w:tcPr>
            <w:tcW w:w="794" w:type="dxa"/>
            <w:tcBorders>
              <w:top w:val="single" w:sz="12" w:space="0" w:color="auto"/>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15.8</w:t>
            </w:r>
          </w:p>
        </w:tc>
        <w:tc>
          <w:tcPr>
            <w:tcW w:w="997" w:type="dxa"/>
            <w:tcBorders>
              <w:top w:val="single" w:sz="12" w:space="0" w:color="auto"/>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0.18</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Moss N </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Gram.</w:t>
            </w:r>
            <w:r w:rsidRPr="007F28BA">
              <w:rPr>
                <w:rFonts w:ascii="Arial" w:hAnsi="Arial" w:cs="Arial"/>
                <w:color w:val="000000"/>
                <w:sz w:val="18"/>
                <w:szCs w:val="18"/>
              </w:rPr>
              <w:t xml:space="preserve"> 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0.7</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Gram.</w:t>
            </w:r>
            <w:r w:rsidRPr="007F28BA">
              <w:rPr>
                <w:rFonts w:ascii="Arial" w:hAnsi="Arial" w:cs="Arial"/>
                <w:color w:val="000000"/>
                <w:sz w:val="18"/>
                <w:szCs w:val="18"/>
              </w:rPr>
              <w:t xml:space="preserve"> shoot 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Gram.</w:t>
            </w:r>
            <w:r w:rsidRPr="007F28BA">
              <w:rPr>
                <w:rFonts w:ascii="Arial" w:hAnsi="Arial" w:cs="Arial"/>
                <w:color w:val="000000"/>
                <w:sz w:val="18"/>
                <w:szCs w:val="18"/>
              </w:rPr>
              <w:t xml:space="preserve"> root 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Shrub N </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13.9</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13.6</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21</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Shrub</w:t>
            </w:r>
            <w:r w:rsidRPr="007F28BA">
              <w:rPr>
                <w:rFonts w:ascii="Arial" w:hAnsi="Arial" w:cs="Arial"/>
                <w:color w:val="000000"/>
                <w:sz w:val="18"/>
                <w:szCs w:val="18"/>
              </w:rPr>
              <w:t xml:space="preserve"> shoot 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09</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Shrub</w:t>
            </w:r>
            <w:r w:rsidRPr="007F28BA">
              <w:rPr>
                <w:rFonts w:ascii="Arial" w:hAnsi="Arial" w:cs="Arial"/>
                <w:color w:val="000000"/>
                <w:sz w:val="18"/>
                <w:szCs w:val="18"/>
              </w:rPr>
              <w:t xml:space="preserve"> root 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11.2</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12</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Total DIN </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NH</w:t>
            </w:r>
            <w:r w:rsidRPr="00D00E13">
              <w:rPr>
                <w:rFonts w:ascii="Arial" w:hAnsi="Arial" w:cs="Arial"/>
                <w:color w:val="000000"/>
                <w:sz w:val="18"/>
                <w:szCs w:val="18"/>
                <w:vertAlign w:val="subscript"/>
              </w:rPr>
              <w:t>4</w:t>
            </w:r>
            <w:r w:rsidRPr="00D00E13">
              <w:rPr>
                <w:rFonts w:ascii="Arial" w:hAnsi="Arial" w:cs="Arial"/>
                <w:color w:val="000000"/>
                <w:sz w:val="18"/>
                <w:szCs w:val="18"/>
                <w:vertAlign w:val="superscript"/>
              </w:rPr>
              <w: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NO</w:t>
            </w:r>
            <w:r w:rsidRPr="00D00E13">
              <w:rPr>
                <w:rFonts w:ascii="Arial" w:hAnsi="Arial" w:cs="Arial"/>
                <w:color w:val="000000"/>
                <w:sz w:val="18"/>
                <w:szCs w:val="18"/>
                <w:vertAlign w:val="subscript"/>
              </w:rPr>
              <w:t>3</w:t>
            </w:r>
            <w:r w:rsidRPr="00D00E13">
              <w:rPr>
                <w:rFonts w:ascii="Arial" w:hAnsi="Arial" w:cs="Arial"/>
                <w:color w:val="000000"/>
                <w:sz w:val="18"/>
                <w:szCs w:val="18"/>
                <w:vertAlign w:val="superscript"/>
              </w:rPr>
              <w: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-7</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lang w:val="de-DE"/>
              </w:rPr>
            </w:pPr>
            <w:r w:rsidRPr="007F28BA">
              <w:rPr>
                <w:rFonts w:ascii="Arial" w:hAnsi="Arial" w:cs="Arial"/>
                <w:color w:val="000000"/>
                <w:sz w:val="18"/>
                <w:szCs w:val="18"/>
                <w:lang w:val="de-DE"/>
              </w:rPr>
              <w:t>NO</w:t>
            </w:r>
            <w:r w:rsidRPr="00D00E13">
              <w:rPr>
                <w:rFonts w:ascii="Arial" w:hAnsi="Arial" w:cs="Arial"/>
                <w:color w:val="000000"/>
                <w:sz w:val="18"/>
                <w:szCs w:val="18"/>
                <w:vertAlign w:val="subscript"/>
                <w:lang w:val="de-DE"/>
              </w:rPr>
              <w:t>2</w:t>
            </w:r>
            <w:r w:rsidRPr="00D00E13">
              <w:rPr>
                <w:rFonts w:ascii="Arial" w:hAnsi="Arial" w:cs="Arial"/>
                <w:color w:val="000000"/>
                <w:sz w:val="18"/>
                <w:szCs w:val="18"/>
                <w:vertAlign w:val="superscript"/>
                <w:lang w:val="de-DE"/>
              </w:rPr>
              <w: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lang w:val="de-DE"/>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lang w:val="de-DE"/>
              </w:rPr>
              <w:t>10</w:t>
            </w:r>
            <w:r w:rsidRPr="007F28BA">
              <w:rPr>
                <w:rFonts w:ascii="Arial" w:hAnsi="Arial" w:cs="Arial"/>
                <w:color w:val="000000"/>
                <w:sz w:val="18"/>
                <w:szCs w:val="18"/>
                <w:vertAlign w:val="superscript"/>
                <w:lang w:val="de-DE"/>
              </w:rPr>
              <w:t>-8</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-8</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Total DON </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983DB8">
              <w:rPr>
                <w:rFonts w:ascii="Arial" w:hAnsi="Arial" w:cs="Arial"/>
                <w:color w:val="000000"/>
                <w:sz w:val="18"/>
                <w:szCs w:val="18"/>
              </w:rPr>
              <w:t>10</w:t>
            </w:r>
            <w:r w:rsidRPr="00983DB8">
              <w:rPr>
                <w:rFonts w:ascii="Arial" w:hAnsi="Arial" w:cs="Arial"/>
                <w:color w:val="000000"/>
                <w:sz w:val="18"/>
                <w:szCs w:val="18"/>
                <w:vertAlign w:val="superscript"/>
              </w:rPr>
              <w:t>-5</w:t>
            </w:r>
          </w:p>
        </w:tc>
      </w:tr>
      <w:tr w:rsidR="006E135C" w:rsidRPr="00636896" w:rsidTr="00D61A5B">
        <w:trPr>
          <w:trHeight w:val="227"/>
          <w:jc w:val="center"/>
        </w:trPr>
        <w:tc>
          <w:tcPr>
            <w:tcW w:w="2135" w:type="dxa"/>
            <w:tcBorders>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 xml:space="preserve">Litter </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3.9</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3.7</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3.9</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3.8</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3.8</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3.7</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3.8</w:t>
            </w:r>
          </w:p>
        </w:tc>
        <w:tc>
          <w:tcPr>
            <w:tcW w:w="997"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11</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Litter G</w:t>
            </w:r>
            <w:r w:rsidRPr="007F28BA">
              <w:rPr>
                <w:rFonts w:ascii="Arial" w:hAnsi="Arial" w:cs="Arial"/>
                <w:color w:val="000000"/>
                <w:sz w:val="18"/>
                <w:szCs w:val="18"/>
              </w:rPr>
              <w:t>ram</w:t>
            </w:r>
            <w:r>
              <w:rPr>
                <w:rFonts w:ascii="Arial" w:hAnsi="Arial" w:cs="Arial"/>
                <w:color w:val="000000"/>
                <w:sz w:val="18"/>
                <w:szCs w:val="18"/>
              </w:rPr>
              <w:t>.</w:t>
            </w:r>
            <w:r w:rsidRPr="007F28BA">
              <w:rPr>
                <w:rFonts w:ascii="Arial" w:hAnsi="Arial" w:cs="Arial"/>
                <w:color w:val="000000"/>
                <w:sz w:val="18"/>
                <w:szCs w:val="18"/>
              </w:rPr>
              <w:t xml:space="preserve"> shoot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Litter shrub</w:t>
            </w:r>
            <w:r w:rsidRPr="007F28BA">
              <w:rPr>
                <w:rFonts w:ascii="Arial" w:hAnsi="Arial" w:cs="Arial"/>
                <w:color w:val="000000"/>
                <w:sz w:val="18"/>
                <w:szCs w:val="18"/>
              </w:rPr>
              <w:t xml:space="preserve"> shoot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Litter Gram.</w:t>
            </w:r>
            <w:r w:rsidRPr="007F28BA">
              <w:rPr>
                <w:rFonts w:ascii="Arial" w:hAnsi="Arial" w:cs="Arial"/>
                <w:color w:val="000000"/>
                <w:sz w:val="18"/>
                <w:szCs w:val="18"/>
              </w:rPr>
              <w:t xml:space="preserve"> root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Litter shrub</w:t>
            </w:r>
            <w:r w:rsidRPr="007F28BA">
              <w:rPr>
                <w:rFonts w:ascii="Arial" w:hAnsi="Arial" w:cs="Arial"/>
                <w:color w:val="000000"/>
                <w:sz w:val="18"/>
                <w:szCs w:val="18"/>
              </w:rPr>
              <w:t xml:space="preserve"> root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794" w:type="dxa"/>
            <w:tcBorders>
              <w:top w:val="nil"/>
              <w:left w:val="nil"/>
              <w:bottom w:val="nil"/>
              <w:right w:val="nil"/>
            </w:tcBorders>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Litter m</w:t>
            </w:r>
            <w:r w:rsidRPr="007F28BA">
              <w:rPr>
                <w:rFonts w:ascii="Arial" w:hAnsi="Arial" w:cs="Arial"/>
                <w:color w:val="000000"/>
                <w:sz w:val="18"/>
                <w:szCs w:val="18"/>
              </w:rPr>
              <w:t>oss</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0.9</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05</w:t>
            </w:r>
          </w:p>
        </w:tc>
      </w:tr>
      <w:tr w:rsidR="006E135C" w:rsidRPr="00636896" w:rsidTr="00D61A5B">
        <w:trPr>
          <w:trHeight w:val="227"/>
          <w:jc w:val="center"/>
        </w:trPr>
        <w:tc>
          <w:tcPr>
            <w:tcW w:w="2135" w:type="dxa"/>
            <w:tcBorders>
              <w:top w:val="nil"/>
              <w:left w:val="nil"/>
              <w:bottom w:val="nil"/>
              <w:right w:val="nil"/>
            </w:tcBorders>
            <w:vAlign w:val="center"/>
          </w:tcPr>
          <w:p w:rsidR="006E135C" w:rsidRPr="00636896" w:rsidRDefault="006E135C" w:rsidP="00D61A5B">
            <w:pPr>
              <w:spacing w:after="0" w:line="240" w:lineRule="auto"/>
              <w:jc w:val="right"/>
            </w:pPr>
            <w:r>
              <w:rPr>
                <w:rFonts w:ascii="Arial" w:hAnsi="Arial" w:cs="Arial"/>
                <w:color w:val="000000"/>
                <w:sz w:val="18"/>
                <w:szCs w:val="18"/>
              </w:rPr>
              <w:t>E</w:t>
            </w:r>
            <w:r w:rsidRPr="007F28BA">
              <w:rPr>
                <w:rFonts w:ascii="Arial" w:hAnsi="Arial" w:cs="Arial"/>
                <w:color w:val="000000"/>
                <w:sz w:val="18"/>
                <w:szCs w:val="18"/>
              </w:rPr>
              <w:t>xudation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0.0</w:t>
            </w:r>
            <w:r w:rsidRPr="007F28BA">
              <w:rPr>
                <w:rFonts w:ascii="Arial" w:hAnsi="Arial" w:cs="Arial"/>
                <w:color w:val="000000"/>
                <w:sz w:val="18"/>
                <w:szCs w:val="18"/>
              </w:rPr>
              <w:t>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Exudation moss</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 xml:space="preserve">Exudation </w:t>
            </w:r>
            <w:r w:rsidRPr="007F28BA">
              <w:rPr>
                <w:rFonts w:ascii="Arial" w:hAnsi="Arial" w:cs="Arial"/>
                <w:color w:val="000000"/>
                <w:sz w:val="18"/>
                <w:szCs w:val="18"/>
              </w:rPr>
              <w:t>Gram</w:t>
            </w:r>
            <w:r>
              <w:rPr>
                <w:rFonts w:ascii="Arial" w:hAnsi="Arial" w:cs="Arial"/>
                <w:color w:val="000000"/>
                <w:sz w:val="18"/>
                <w:szCs w:val="18"/>
              </w:rPr>
              <w: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Exudation shrub</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 xml:space="preserve">N mineralization </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2.2</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2.0</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2.1</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2.0</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1.4</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1.9</w:t>
            </w:r>
          </w:p>
        </w:tc>
        <w:tc>
          <w:tcPr>
            <w:tcW w:w="997"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30</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DON production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07</w:t>
            </w:r>
          </w:p>
        </w:tc>
      </w:tr>
      <w:tr w:rsidR="006E135C" w:rsidRPr="00636896" w:rsidTr="00D61A5B">
        <w:trPr>
          <w:trHeight w:val="227"/>
          <w:jc w:val="center"/>
        </w:trPr>
        <w:tc>
          <w:tcPr>
            <w:tcW w:w="2135" w:type="dxa"/>
            <w:tcBorders>
              <w:top w:val="nil"/>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N uptake </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1.7</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18</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Graminoids DIN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.1</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Shrubs DIN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.5</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.7</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.6</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1</w:t>
            </w:r>
            <w:r>
              <w:rPr>
                <w:rFonts w:ascii="Arial" w:hAnsi="Arial" w:cs="Arial"/>
                <w:color w:val="000000"/>
                <w:sz w:val="18"/>
                <w:szCs w:val="18"/>
              </w:rPr>
              <w:t>.2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1.6</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17</w:t>
            </w:r>
          </w:p>
        </w:tc>
      </w:tr>
      <w:tr w:rsidR="006E135C" w:rsidRPr="00636896" w:rsidTr="00D61A5B">
        <w:trPr>
          <w:trHeight w:val="227"/>
          <w:jc w:val="center"/>
        </w:trPr>
        <w:tc>
          <w:tcPr>
            <w:tcW w:w="2135" w:type="dxa"/>
            <w:tcBorders>
              <w:top w:val="nil"/>
              <w:left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Graminoids DON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7F28BA">
              <w:rPr>
                <w:rFonts w:ascii="Arial" w:hAnsi="Arial" w:cs="Arial"/>
                <w:color w:val="000000"/>
                <w:sz w:val="18"/>
                <w:szCs w:val="18"/>
              </w:rPr>
              <w:t>0</w:t>
            </w:r>
            <w:r>
              <w:rPr>
                <w:rFonts w:ascii="Arial" w:hAnsi="Arial" w:cs="Arial"/>
                <w:color w:val="000000"/>
                <w:sz w:val="18"/>
                <w:szCs w:val="18"/>
              </w:rPr>
              <w:t>.0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0.0</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Shrubs DON</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c>
          <w:tcPr>
            <w:tcW w:w="997"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B5469E">
              <w:rPr>
                <w:rFonts w:ascii="Arial" w:hAnsi="Arial" w:cs="Arial"/>
                <w:color w:val="000000"/>
                <w:sz w:val="18"/>
                <w:szCs w:val="18"/>
              </w:rPr>
              <w:t>10</w:t>
            </w:r>
            <w:r w:rsidRPr="00B5469E">
              <w:rPr>
                <w:rFonts w:ascii="Arial" w:hAnsi="Arial" w:cs="Arial"/>
                <w:color w:val="000000"/>
                <w:sz w:val="18"/>
                <w:szCs w:val="18"/>
                <w:vertAlign w:val="superscript"/>
              </w:rPr>
              <w:t>-4</w:t>
            </w:r>
          </w:p>
        </w:tc>
      </w:tr>
      <w:tr w:rsidR="006E135C" w:rsidRPr="00636896" w:rsidTr="00D61A5B">
        <w:trPr>
          <w:trHeight w:val="227"/>
          <w:jc w:val="center"/>
        </w:trPr>
        <w:tc>
          <w:tcPr>
            <w:tcW w:w="2135" w:type="dxa"/>
            <w:tcBorders>
              <w:left w:val="nil"/>
              <w:bottom w:val="nil"/>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N inception mosses</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0.76</w:t>
            </w:r>
          </w:p>
        </w:tc>
        <w:tc>
          <w:tcPr>
            <w:tcW w:w="794"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76</w:t>
            </w:r>
          </w:p>
        </w:tc>
        <w:tc>
          <w:tcPr>
            <w:tcW w:w="997" w:type="dxa"/>
            <w:tcBorders>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N through fall</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0.04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N2 fixation</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sidRPr="00526750">
              <w:rPr>
                <w:rFonts w:ascii="Arial" w:hAnsi="Arial" w:cs="Arial"/>
                <w:color w:val="000000"/>
                <w:sz w:val="18"/>
                <w:szCs w:val="18"/>
              </w:rPr>
              <w:t>1.0</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1.0</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DON export</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03</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08</w:t>
            </w:r>
          </w:p>
        </w:tc>
        <w:tc>
          <w:tcPr>
            <w:tcW w:w="794"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04</w:t>
            </w:r>
          </w:p>
        </w:tc>
        <w:tc>
          <w:tcPr>
            <w:tcW w:w="997" w:type="dxa"/>
            <w:tcBorders>
              <w:top w:val="nil"/>
              <w:left w:val="nil"/>
              <w:bottom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02</w:t>
            </w:r>
          </w:p>
        </w:tc>
      </w:tr>
      <w:tr w:rsidR="006E135C" w:rsidRPr="00636896" w:rsidTr="00D61A5B">
        <w:trPr>
          <w:trHeight w:val="227"/>
          <w:jc w:val="center"/>
        </w:trPr>
        <w:tc>
          <w:tcPr>
            <w:tcW w:w="2135" w:type="dxa"/>
            <w:tcBorders>
              <w:top w:val="nil"/>
              <w:left w:val="nil"/>
              <w:right w:val="nil"/>
            </w:tcBorders>
            <w:noWrap/>
            <w:vAlign w:val="center"/>
          </w:tcPr>
          <w:p w:rsidR="006E135C" w:rsidRPr="007F28BA" w:rsidRDefault="006E135C" w:rsidP="00D61A5B">
            <w:pPr>
              <w:spacing w:after="0" w:line="240" w:lineRule="auto"/>
              <w:jc w:val="right"/>
              <w:rPr>
                <w:rFonts w:ascii="Arial" w:hAnsi="Arial" w:cs="Arial"/>
                <w:color w:val="000000"/>
                <w:sz w:val="18"/>
                <w:szCs w:val="18"/>
              </w:rPr>
            </w:pPr>
            <w:r w:rsidRPr="007F28BA">
              <w:rPr>
                <w:rFonts w:ascii="Arial" w:hAnsi="Arial" w:cs="Arial"/>
                <w:color w:val="000000"/>
                <w:sz w:val="18"/>
                <w:szCs w:val="18"/>
              </w:rPr>
              <w:t xml:space="preserve">DIN export </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794"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01</w:t>
            </w:r>
          </w:p>
        </w:tc>
        <w:tc>
          <w:tcPr>
            <w:tcW w:w="997" w:type="dxa"/>
            <w:tcBorders>
              <w:top w:val="nil"/>
              <w:left w:val="nil"/>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00</w:t>
            </w:r>
          </w:p>
        </w:tc>
      </w:tr>
      <w:tr w:rsidR="006E135C" w:rsidRPr="00636896" w:rsidTr="00D61A5B">
        <w:trPr>
          <w:trHeight w:val="227"/>
          <w:jc w:val="center"/>
        </w:trPr>
        <w:tc>
          <w:tcPr>
            <w:tcW w:w="2135" w:type="dxa"/>
            <w:tcBorders>
              <w:top w:val="nil"/>
              <w:left w:val="nil"/>
              <w:bottom w:val="single" w:sz="12" w:space="0" w:color="auto"/>
              <w:right w:val="nil"/>
            </w:tcBorders>
            <w:vAlign w:val="center"/>
          </w:tcPr>
          <w:p w:rsidR="006E135C" w:rsidRPr="007F28BA" w:rsidRDefault="006E135C" w:rsidP="00D61A5B">
            <w:pPr>
              <w:spacing w:after="0" w:line="240" w:lineRule="auto"/>
              <w:jc w:val="right"/>
              <w:rPr>
                <w:rFonts w:ascii="Arial" w:hAnsi="Arial" w:cs="Arial"/>
                <w:color w:val="000000"/>
                <w:sz w:val="18"/>
                <w:szCs w:val="18"/>
              </w:rPr>
            </w:pPr>
            <w:r>
              <w:rPr>
                <w:rFonts w:ascii="Arial" w:hAnsi="Arial" w:cs="Arial"/>
                <w:color w:val="000000"/>
                <w:sz w:val="18"/>
                <w:szCs w:val="18"/>
              </w:rPr>
              <w:t>N</w:t>
            </w:r>
            <w:r w:rsidRPr="007F28BA">
              <w:rPr>
                <w:rFonts w:ascii="Arial" w:hAnsi="Arial" w:cs="Arial"/>
                <w:color w:val="000000"/>
                <w:sz w:val="18"/>
                <w:szCs w:val="18"/>
              </w:rPr>
              <w:t xml:space="preserve"> </w:t>
            </w:r>
            <w:r>
              <w:rPr>
                <w:rFonts w:ascii="Arial" w:hAnsi="Arial" w:cs="Arial"/>
                <w:color w:val="000000"/>
                <w:sz w:val="18"/>
                <w:szCs w:val="18"/>
              </w:rPr>
              <w:t>sequestration in peat</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1.2</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1.7</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1.4</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1.2</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1.3</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1.9</w:t>
            </w:r>
          </w:p>
        </w:tc>
        <w:tc>
          <w:tcPr>
            <w:tcW w:w="794"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1.4</w:t>
            </w:r>
          </w:p>
        </w:tc>
        <w:tc>
          <w:tcPr>
            <w:tcW w:w="997" w:type="dxa"/>
            <w:tcBorders>
              <w:top w:val="nil"/>
              <w:left w:val="nil"/>
              <w:bottom w:val="single" w:sz="12" w:space="0" w:color="auto"/>
              <w:right w:val="nil"/>
            </w:tcBorders>
            <w:noWrap/>
            <w:vAlign w:val="center"/>
          </w:tcPr>
          <w:p w:rsidR="006E135C" w:rsidRPr="007F28BA" w:rsidRDefault="006E135C" w:rsidP="00D61A5B">
            <w:pPr>
              <w:spacing w:after="0" w:line="240" w:lineRule="auto"/>
              <w:jc w:val="center"/>
              <w:rPr>
                <w:rFonts w:ascii="Arial" w:hAnsi="Arial" w:cs="Arial"/>
                <w:color w:val="000000"/>
                <w:sz w:val="18"/>
                <w:szCs w:val="18"/>
              </w:rPr>
            </w:pPr>
            <w:r>
              <w:rPr>
                <w:rFonts w:ascii="Arial" w:hAnsi="Arial" w:cs="Arial"/>
                <w:color w:val="000000"/>
                <w:sz w:val="18"/>
                <w:szCs w:val="18"/>
              </w:rPr>
              <w:t>0.</w:t>
            </w:r>
            <w:r w:rsidRPr="007F28BA">
              <w:rPr>
                <w:rFonts w:ascii="Arial" w:hAnsi="Arial" w:cs="Arial"/>
                <w:color w:val="000000"/>
                <w:sz w:val="18"/>
                <w:szCs w:val="18"/>
              </w:rPr>
              <w:t>28</w:t>
            </w:r>
          </w:p>
        </w:tc>
      </w:tr>
    </w:tbl>
    <w:p w:rsidR="006E135C" w:rsidRPr="00D86ADB" w:rsidRDefault="006E135C" w:rsidP="006E135C">
      <w:pPr>
        <w:pStyle w:val="af"/>
      </w:pPr>
    </w:p>
    <w:p w:rsidR="00D61A5B" w:rsidRDefault="00D61A5B" w:rsidP="006E135C"/>
    <w:p w:rsidR="000908D0" w:rsidRDefault="000908D0" w:rsidP="006E135C"/>
    <w:p w:rsidR="006E135C" w:rsidRPr="000908D0" w:rsidRDefault="00D61A5B" w:rsidP="000908D0">
      <w:pPr>
        <w:rPr>
          <w:sz w:val="22"/>
        </w:rPr>
      </w:pPr>
      <w:r w:rsidRPr="00D61A5B">
        <w:rPr>
          <w:sz w:val="22"/>
        </w:rPr>
        <w:lastRenderedPageBreak/>
        <w:t>T</w:t>
      </w:r>
      <w:r w:rsidR="006E135C" w:rsidRPr="00D61A5B">
        <w:rPr>
          <w:sz w:val="22"/>
        </w:rPr>
        <w:t>able S3</w:t>
      </w:r>
      <w:r>
        <w:rPr>
          <w:sz w:val="22"/>
        </w:rPr>
        <w:t>.</w:t>
      </w:r>
      <w:r w:rsidR="006E135C" w:rsidRPr="00D61A5B">
        <w:rPr>
          <w:sz w:val="22"/>
        </w:rPr>
        <w:t xml:space="preserve">    Changes in simulated carbon and nitrogen cycling components due to the change of air temperature (Air T), precipitation (</w:t>
      </w:r>
      <w:r w:rsidR="006E135C" w:rsidRPr="00D61A5B">
        <w:rPr>
          <w:i/>
          <w:sz w:val="22"/>
        </w:rPr>
        <w:t>Pre</w:t>
      </w:r>
      <w:r w:rsidR="006E135C" w:rsidRPr="00D61A5B">
        <w:rPr>
          <w:sz w:val="22"/>
        </w:rPr>
        <w:t>), annual nitrogen deposition (N, unit gN·m</w:t>
      </w:r>
      <w:r w:rsidR="006E135C" w:rsidRPr="00D61A5B">
        <w:rPr>
          <w:sz w:val="22"/>
          <w:vertAlign w:val="superscript"/>
        </w:rPr>
        <w:t>-2</w:t>
      </w:r>
      <w:r w:rsidR="006E135C" w:rsidRPr="00D61A5B">
        <w:rPr>
          <w:sz w:val="22"/>
        </w:rPr>
        <w:t>·yr</w:t>
      </w:r>
      <w:r w:rsidR="006E135C" w:rsidRPr="00D61A5B">
        <w:rPr>
          <w:sz w:val="22"/>
          <w:vertAlign w:val="superscript"/>
        </w:rPr>
        <w:t>-1</w:t>
      </w:r>
      <w:r w:rsidR="006E135C" w:rsidRPr="00D61A5B">
        <w:rPr>
          <w:sz w:val="22"/>
        </w:rPr>
        <w:t xml:space="preserve">) and parameters: temperature effect on the decomposition of labile </w:t>
      </w:r>
      <w:r w:rsidR="006E135C" w:rsidRPr="00D61A5B">
        <w:rPr>
          <w:i/>
          <w:sz w:val="22"/>
        </w:rPr>
        <w:t>(L)</w:t>
      </w:r>
      <w:r w:rsidR="006E135C" w:rsidRPr="00D61A5B">
        <w:rPr>
          <w:sz w:val="22"/>
        </w:rPr>
        <w:t xml:space="preserve"> and recalcitrant (</w:t>
      </w:r>
      <w:r w:rsidR="006E135C" w:rsidRPr="00D61A5B">
        <w:rPr>
          <w:i/>
          <w:sz w:val="22"/>
        </w:rPr>
        <w:t>Q</w:t>
      </w:r>
      <w:r w:rsidR="006E135C" w:rsidRPr="00D61A5B">
        <w:rPr>
          <w:i/>
          <w:sz w:val="22"/>
          <w:vertAlign w:val="subscript"/>
        </w:rPr>
        <w:t>10,R</w:t>
      </w:r>
      <w:r w:rsidR="006E135C" w:rsidRPr="00D61A5B">
        <w:rPr>
          <w:sz w:val="22"/>
        </w:rPr>
        <w:t>), potential decomposition constant of labile soil (</w:t>
      </w:r>
      <w:r w:rsidR="006E135C" w:rsidRPr="00D61A5B">
        <w:rPr>
          <w:i/>
          <w:sz w:val="22"/>
        </w:rPr>
        <w:t>k</w:t>
      </w:r>
      <w:r w:rsidR="006E135C" w:rsidRPr="00D61A5B">
        <w:rPr>
          <w:i/>
          <w:sz w:val="22"/>
          <w:vertAlign w:val="subscript"/>
        </w:rPr>
        <w:t>Lpot</w:t>
      </w:r>
      <w:r w:rsidR="006E135C" w:rsidRPr="00D61A5B">
        <w:rPr>
          <w:sz w:val="22"/>
        </w:rPr>
        <w:t>) and of recalcitrant soil (</w:t>
      </w:r>
      <w:r w:rsidR="006E135C" w:rsidRPr="00D61A5B">
        <w:rPr>
          <w:i/>
          <w:sz w:val="22"/>
        </w:rPr>
        <w:t>k</w:t>
      </w:r>
      <w:r w:rsidR="006E135C" w:rsidRPr="00D61A5B">
        <w:rPr>
          <w:i/>
          <w:sz w:val="22"/>
          <w:vertAlign w:val="subscript"/>
        </w:rPr>
        <w:t>R,pot</w:t>
      </w:r>
      <w:r w:rsidR="006E135C" w:rsidRPr="00D61A5B">
        <w:rPr>
          <w:sz w:val="22"/>
        </w:rPr>
        <w:t xml:space="preserve">). The changes are expressed in percentages relative to the baseline simulations. Negative signs indicate decreases relative to the baseline and positive signs indicate increases. </w:t>
      </w:r>
    </w:p>
    <w:tbl>
      <w:tblPr>
        <w:tblW w:w="9531" w:type="dxa"/>
        <w:jc w:val="center"/>
        <w:tblInd w:w="420" w:type="dxa"/>
        <w:tblLayout w:type="fixed"/>
        <w:tblLook w:val="00A0"/>
      </w:tblPr>
      <w:tblGrid>
        <w:gridCol w:w="850"/>
        <w:gridCol w:w="624"/>
        <w:gridCol w:w="533"/>
        <w:gridCol w:w="648"/>
        <w:gridCol w:w="677"/>
        <w:gridCol w:w="677"/>
        <w:gridCol w:w="567"/>
        <w:gridCol w:w="547"/>
        <w:gridCol w:w="533"/>
        <w:gridCol w:w="619"/>
        <w:gridCol w:w="634"/>
        <w:gridCol w:w="634"/>
        <w:gridCol w:w="720"/>
        <w:gridCol w:w="634"/>
        <w:gridCol w:w="634"/>
      </w:tblGrid>
      <w:tr w:rsidR="006E135C" w:rsidRPr="00DE0620" w:rsidTr="00DE0620">
        <w:trPr>
          <w:trHeight w:val="227"/>
          <w:jc w:val="center"/>
        </w:trPr>
        <w:tc>
          <w:tcPr>
            <w:tcW w:w="850" w:type="dxa"/>
            <w:tcBorders>
              <w:top w:val="single" w:sz="12" w:space="0" w:color="auto"/>
              <w:bottom w:val="single" w:sz="12" w:space="0" w:color="auto"/>
            </w:tcBorders>
            <w:noWrap/>
            <w:vAlign w:val="center"/>
          </w:tcPr>
          <w:p w:rsidR="006E135C" w:rsidRPr="00DE0620" w:rsidRDefault="006E135C" w:rsidP="00DE0620">
            <w:pPr>
              <w:spacing w:after="0" w:line="240" w:lineRule="auto"/>
              <w:jc w:val="right"/>
              <w:rPr>
                <w:rFonts w:ascii="Arial" w:hAnsi="Arial" w:cs="Arial"/>
                <w:sz w:val="18"/>
                <w:szCs w:val="18"/>
              </w:rPr>
            </w:pPr>
          </w:p>
        </w:tc>
        <w:tc>
          <w:tcPr>
            <w:tcW w:w="624"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GPP</w:t>
            </w:r>
          </w:p>
        </w:tc>
        <w:tc>
          <w:tcPr>
            <w:tcW w:w="533"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AR</w:t>
            </w:r>
          </w:p>
        </w:tc>
        <w:tc>
          <w:tcPr>
            <w:tcW w:w="648"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NPP moss</w:t>
            </w:r>
          </w:p>
        </w:tc>
        <w:tc>
          <w:tcPr>
            <w:tcW w:w="677"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NPP Gram</w:t>
            </w:r>
          </w:p>
        </w:tc>
        <w:tc>
          <w:tcPr>
            <w:tcW w:w="677"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NPP  shrub</w:t>
            </w:r>
          </w:p>
        </w:tc>
        <w:tc>
          <w:tcPr>
            <w:tcW w:w="567"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HR</w:t>
            </w:r>
          </w:p>
        </w:tc>
        <w:tc>
          <w:tcPr>
            <w:tcW w:w="547"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CH</w:t>
            </w:r>
            <w:r w:rsidRPr="00DE0620">
              <w:rPr>
                <w:rFonts w:ascii="Arial" w:hAnsi="Arial" w:cs="Arial"/>
                <w:sz w:val="18"/>
                <w:szCs w:val="18"/>
                <w:vertAlign w:val="subscript"/>
              </w:rPr>
              <w:t>4</w:t>
            </w:r>
          </w:p>
        </w:tc>
        <w:tc>
          <w:tcPr>
            <w:tcW w:w="533"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ER</w:t>
            </w:r>
          </w:p>
        </w:tc>
        <w:tc>
          <w:tcPr>
            <w:tcW w:w="619"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DOC</w:t>
            </w:r>
          </w:p>
        </w:tc>
        <w:tc>
          <w:tcPr>
            <w:tcW w:w="634"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DIC</w:t>
            </w:r>
          </w:p>
        </w:tc>
        <w:tc>
          <w:tcPr>
            <w:tcW w:w="634"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NEE</w:t>
            </w:r>
          </w:p>
        </w:tc>
        <w:tc>
          <w:tcPr>
            <w:tcW w:w="720"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NECB</w:t>
            </w:r>
          </w:p>
        </w:tc>
        <w:tc>
          <w:tcPr>
            <w:tcW w:w="634"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ΔC SOM</w:t>
            </w:r>
          </w:p>
        </w:tc>
        <w:tc>
          <w:tcPr>
            <w:tcW w:w="634" w:type="dxa"/>
            <w:tcBorders>
              <w:top w:val="single" w:sz="12" w:space="0" w:color="auto"/>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ΔN SOM</w:t>
            </w:r>
          </w:p>
        </w:tc>
      </w:tr>
      <w:tr w:rsidR="006E135C" w:rsidRPr="00DE0620" w:rsidTr="00DE0620">
        <w:trPr>
          <w:trHeight w:val="227"/>
          <w:jc w:val="center"/>
        </w:trPr>
        <w:tc>
          <w:tcPr>
            <w:tcW w:w="850" w:type="dxa"/>
            <w:tcBorders>
              <w:top w:val="single" w:sz="12" w:space="0" w:color="auto"/>
            </w:tcBorders>
            <w:noWrap/>
            <w:vAlign w:val="center"/>
          </w:tcPr>
          <w:p w:rsidR="002B662E"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 xml:space="preserve">Air T </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(-1)</w:t>
            </w:r>
          </w:p>
        </w:tc>
        <w:tc>
          <w:tcPr>
            <w:tcW w:w="624"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33"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48"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77"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677"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67"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w:t>
            </w:r>
          </w:p>
        </w:tc>
        <w:tc>
          <w:tcPr>
            <w:tcW w:w="547"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533"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19"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34"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+16</w:t>
            </w:r>
          </w:p>
        </w:tc>
        <w:tc>
          <w:tcPr>
            <w:tcW w:w="634"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+65</w:t>
            </w:r>
          </w:p>
        </w:tc>
        <w:tc>
          <w:tcPr>
            <w:tcW w:w="720"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+228</w:t>
            </w:r>
          </w:p>
        </w:tc>
        <w:tc>
          <w:tcPr>
            <w:tcW w:w="634"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+70</w:t>
            </w:r>
          </w:p>
        </w:tc>
        <w:tc>
          <w:tcPr>
            <w:tcW w:w="634" w:type="dxa"/>
            <w:tcBorders>
              <w:top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Air T (+1)</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-72</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+251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Air T (+3)</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+20</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+17</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-32</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-232</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-810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-275</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Air T (+5)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+20</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-34</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+32</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-23</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+28</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-416</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-1450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-497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w:t>
            </w:r>
          </w:p>
        </w:tc>
      </w:tr>
      <w:tr w:rsidR="006E135C" w:rsidRPr="00DE0620" w:rsidTr="00DE0620">
        <w:trPr>
          <w:trHeight w:val="227"/>
          <w:jc w:val="center"/>
        </w:trPr>
        <w:tc>
          <w:tcPr>
            <w:tcW w:w="850" w:type="dxa"/>
            <w:noWrap/>
            <w:vAlign w:val="center"/>
          </w:tcPr>
          <w:p w:rsidR="00D61A5B"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 xml:space="preserve">Pre </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(-30%)</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-25</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+9</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-148</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-443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-231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-46</w:t>
            </w:r>
          </w:p>
        </w:tc>
      </w:tr>
      <w:tr w:rsidR="006E135C" w:rsidRPr="00DE0620" w:rsidTr="00DE0620">
        <w:trPr>
          <w:trHeight w:val="227"/>
          <w:jc w:val="center"/>
        </w:trPr>
        <w:tc>
          <w:tcPr>
            <w:tcW w:w="850" w:type="dxa"/>
            <w:noWrap/>
            <w:vAlign w:val="center"/>
          </w:tcPr>
          <w:p w:rsidR="00D61A5B"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 xml:space="preserve">Pre </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(-15%)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-38</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-69</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w:t>
            </w:r>
          </w:p>
        </w:tc>
      </w:tr>
      <w:tr w:rsidR="006E135C" w:rsidRPr="00DE0620" w:rsidTr="00DE0620">
        <w:trPr>
          <w:trHeight w:val="227"/>
          <w:jc w:val="center"/>
        </w:trPr>
        <w:tc>
          <w:tcPr>
            <w:tcW w:w="850" w:type="dxa"/>
            <w:noWrap/>
            <w:vAlign w:val="center"/>
          </w:tcPr>
          <w:p w:rsidR="00D61A5B" w:rsidRPr="00DE0620" w:rsidRDefault="00D61A5B" w:rsidP="00DE0620">
            <w:pPr>
              <w:spacing w:after="0" w:line="240" w:lineRule="auto"/>
              <w:jc w:val="right"/>
              <w:rPr>
                <w:rFonts w:ascii="Arial" w:hAnsi="Arial" w:cs="Arial"/>
                <w:sz w:val="18"/>
                <w:szCs w:val="18"/>
              </w:rPr>
            </w:pPr>
            <w:r w:rsidRPr="00DE0620">
              <w:rPr>
                <w:rFonts w:ascii="Arial" w:hAnsi="Arial" w:cs="Arial"/>
                <w:sz w:val="18"/>
                <w:szCs w:val="18"/>
              </w:rPr>
              <w:t>Pre</w:t>
            </w:r>
          </w:p>
          <w:p w:rsidR="006E135C" w:rsidRPr="00DE0620" w:rsidRDefault="00D61A5B" w:rsidP="00DE0620">
            <w:pPr>
              <w:spacing w:after="0" w:line="240" w:lineRule="auto"/>
              <w:jc w:val="right"/>
              <w:rPr>
                <w:rFonts w:ascii="Arial" w:hAnsi="Arial" w:cs="Arial"/>
                <w:sz w:val="18"/>
                <w:szCs w:val="18"/>
              </w:rPr>
            </w:pPr>
            <w:r w:rsidRPr="00DE0620">
              <w:rPr>
                <w:rFonts w:ascii="Arial" w:hAnsi="Arial" w:cs="Arial"/>
                <w:sz w:val="18"/>
                <w:szCs w:val="18"/>
              </w:rPr>
              <w:t>(+</w:t>
            </w:r>
            <w:r w:rsidR="006E135C" w:rsidRPr="00DE0620">
              <w:rPr>
                <w:rFonts w:ascii="Arial" w:hAnsi="Arial" w:cs="Arial"/>
                <w:sz w:val="18"/>
                <w:szCs w:val="18"/>
              </w:rPr>
              <w:t>15%)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+9</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+52</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+36</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+15</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Pre (+30%)</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+108</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+87</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+273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+27</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N (0.2)</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-30</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-28</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+45</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-28</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-45</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N (1.4)</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+9</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+17</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+22</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+59</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N (2.0)</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+9</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+71</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+252</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+115</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N (2.6)</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+16</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+26</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+260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+22</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+93</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+327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+190</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N (3.2)</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+19</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+31</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-59</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+560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+32</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+122</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+189</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+251</w:t>
            </w:r>
          </w:p>
        </w:tc>
      </w:tr>
      <w:tr w:rsidR="006E135C" w:rsidRPr="00DE0620" w:rsidTr="00DE0620">
        <w:trPr>
          <w:trHeight w:val="227"/>
          <w:jc w:val="center"/>
        </w:trPr>
        <w:tc>
          <w:tcPr>
            <w:tcW w:w="850" w:type="dxa"/>
            <w:noWrap/>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Q</w:t>
            </w:r>
            <w:r w:rsidRPr="00DE0620">
              <w:rPr>
                <w:rFonts w:ascii="Arial" w:hAnsi="Arial" w:cs="Arial"/>
                <w:sz w:val="18"/>
                <w:szCs w:val="18"/>
                <w:vertAlign w:val="subscript"/>
              </w:rPr>
              <w:t>10,R</w:t>
            </w:r>
            <w:r w:rsidR="00A32BDC" w:rsidRPr="00DE0620">
              <w:rPr>
                <w:rFonts w:ascii="Arial" w:hAnsi="Arial" w:cs="Arial"/>
                <w:sz w:val="18"/>
                <w:szCs w:val="18"/>
              </w:rPr>
              <w:t xml:space="preserve"> </w:t>
            </w:r>
            <w:r w:rsidRPr="00DE0620">
              <w:rPr>
                <w:rFonts w:ascii="Arial" w:hAnsi="Arial" w:cs="Arial"/>
                <w:sz w:val="18"/>
                <w:szCs w:val="18"/>
              </w:rPr>
              <w:t>(2)</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-8</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+128</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+480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+277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+31</w:t>
            </w:r>
          </w:p>
        </w:tc>
      </w:tr>
      <w:tr w:rsidR="006E135C" w:rsidRPr="00DE0620" w:rsidTr="00DE0620">
        <w:trPr>
          <w:trHeight w:val="227"/>
          <w:jc w:val="center"/>
        </w:trPr>
        <w:tc>
          <w:tcPr>
            <w:tcW w:w="850" w:type="dxa"/>
            <w:vAlign w:val="center"/>
          </w:tcPr>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Q</w:t>
            </w:r>
            <w:r w:rsidRPr="00DE0620">
              <w:rPr>
                <w:rFonts w:ascii="Arial" w:hAnsi="Arial" w:cs="Arial"/>
                <w:sz w:val="18"/>
                <w:szCs w:val="18"/>
                <w:vertAlign w:val="subscript"/>
              </w:rPr>
              <w:t>10,L</w:t>
            </w:r>
            <w:r w:rsidR="00A32BDC" w:rsidRPr="00DE0620">
              <w:rPr>
                <w:rFonts w:ascii="Arial" w:hAnsi="Arial" w:cs="Arial"/>
                <w:sz w:val="18"/>
                <w:szCs w:val="18"/>
              </w:rPr>
              <w:t xml:space="preserve"> </w:t>
            </w:r>
            <w:r w:rsidRPr="00DE0620">
              <w:rPr>
                <w:rFonts w:ascii="Arial" w:hAnsi="Arial" w:cs="Arial"/>
                <w:sz w:val="18"/>
                <w:szCs w:val="18"/>
              </w:rPr>
              <w:t>(3.3)</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r>
      <w:tr w:rsidR="006E135C" w:rsidRPr="00DE0620" w:rsidTr="00DE0620">
        <w:trPr>
          <w:trHeight w:val="227"/>
          <w:jc w:val="center"/>
        </w:trPr>
        <w:tc>
          <w:tcPr>
            <w:tcW w:w="850" w:type="dxa"/>
            <w:vAlign w:val="center"/>
          </w:tcPr>
          <w:p w:rsidR="00D61A5B" w:rsidRPr="00DE0620" w:rsidRDefault="006E135C" w:rsidP="00DE0620">
            <w:pPr>
              <w:spacing w:after="0" w:line="240" w:lineRule="auto"/>
              <w:jc w:val="right"/>
              <w:rPr>
                <w:rFonts w:ascii="Arial" w:hAnsi="Arial" w:cs="Arial"/>
                <w:sz w:val="18"/>
                <w:szCs w:val="18"/>
                <w:vertAlign w:val="subscript"/>
              </w:rPr>
            </w:pPr>
            <w:r w:rsidRPr="00DE0620">
              <w:rPr>
                <w:rFonts w:ascii="Arial" w:hAnsi="Arial" w:cs="Arial"/>
                <w:sz w:val="18"/>
                <w:szCs w:val="18"/>
              </w:rPr>
              <w:t>k</w:t>
            </w:r>
            <w:r w:rsidRPr="00DE0620">
              <w:rPr>
                <w:rFonts w:ascii="Arial" w:hAnsi="Arial" w:cs="Arial"/>
                <w:sz w:val="18"/>
                <w:szCs w:val="18"/>
                <w:vertAlign w:val="subscript"/>
              </w:rPr>
              <w:t>Rpot</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(+25%)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+54</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+20</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+26</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-175</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-667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-399</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-45</w:t>
            </w:r>
          </w:p>
        </w:tc>
      </w:tr>
      <w:tr w:rsidR="006E135C" w:rsidRPr="00DE0620" w:rsidTr="00DE0620">
        <w:trPr>
          <w:trHeight w:val="227"/>
          <w:jc w:val="center"/>
        </w:trPr>
        <w:tc>
          <w:tcPr>
            <w:tcW w:w="850" w:type="dxa"/>
            <w:vAlign w:val="center"/>
          </w:tcPr>
          <w:p w:rsidR="00D61A5B" w:rsidRPr="00DE0620" w:rsidRDefault="006E135C" w:rsidP="00DE0620">
            <w:pPr>
              <w:spacing w:after="0" w:line="240" w:lineRule="auto"/>
              <w:jc w:val="right"/>
              <w:rPr>
                <w:rFonts w:ascii="Arial" w:hAnsi="Arial" w:cs="Arial"/>
                <w:sz w:val="18"/>
                <w:szCs w:val="18"/>
                <w:vertAlign w:val="subscript"/>
              </w:rPr>
            </w:pPr>
            <w:r w:rsidRPr="00DE0620">
              <w:rPr>
                <w:rFonts w:ascii="Arial" w:hAnsi="Arial" w:cs="Arial"/>
                <w:sz w:val="18"/>
                <w:szCs w:val="18"/>
              </w:rPr>
              <w:t>k</w:t>
            </w:r>
            <w:r w:rsidRPr="00DE0620">
              <w:rPr>
                <w:rFonts w:ascii="Arial" w:hAnsi="Arial" w:cs="Arial"/>
                <w:sz w:val="18"/>
                <w:szCs w:val="18"/>
                <w:vertAlign w:val="subscript"/>
              </w:rPr>
              <w:t>Rpot</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(-25%)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-22</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-26</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-14</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+186</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+707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+430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+44</w:t>
            </w:r>
          </w:p>
        </w:tc>
      </w:tr>
      <w:tr w:rsidR="006E135C" w:rsidRPr="00DE0620" w:rsidTr="00DE0620">
        <w:trPr>
          <w:trHeight w:val="227"/>
          <w:jc w:val="center"/>
        </w:trPr>
        <w:tc>
          <w:tcPr>
            <w:tcW w:w="850" w:type="dxa"/>
            <w:vAlign w:val="center"/>
          </w:tcPr>
          <w:p w:rsidR="00D61A5B" w:rsidRPr="00DE0620" w:rsidRDefault="006E135C" w:rsidP="00DE0620">
            <w:pPr>
              <w:spacing w:after="0" w:line="240" w:lineRule="auto"/>
              <w:jc w:val="right"/>
              <w:rPr>
                <w:rFonts w:ascii="Arial" w:hAnsi="Arial" w:cs="Arial"/>
                <w:sz w:val="18"/>
                <w:szCs w:val="18"/>
                <w:vertAlign w:val="subscript"/>
              </w:rPr>
            </w:pPr>
            <w:r w:rsidRPr="00DE0620">
              <w:rPr>
                <w:rFonts w:ascii="Arial" w:hAnsi="Arial" w:cs="Arial"/>
                <w:sz w:val="18"/>
                <w:szCs w:val="18"/>
              </w:rPr>
              <w:t>k</w:t>
            </w:r>
            <w:r w:rsidRPr="00DE0620">
              <w:rPr>
                <w:rFonts w:ascii="Arial" w:hAnsi="Arial" w:cs="Arial"/>
                <w:sz w:val="18"/>
                <w:szCs w:val="18"/>
                <w:vertAlign w:val="subscript"/>
              </w:rPr>
              <w:t>Lpot</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(+25%)</w:t>
            </w:r>
          </w:p>
        </w:tc>
        <w:tc>
          <w:tcPr>
            <w:tcW w:w="62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48"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56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w:t>
            </w:r>
          </w:p>
        </w:tc>
        <w:tc>
          <w:tcPr>
            <w:tcW w:w="547"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533"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+3</w:t>
            </w:r>
          </w:p>
        </w:tc>
        <w:tc>
          <w:tcPr>
            <w:tcW w:w="619"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-50</w:t>
            </w:r>
          </w:p>
        </w:tc>
        <w:tc>
          <w:tcPr>
            <w:tcW w:w="720"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-187</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-110</w:t>
            </w:r>
          </w:p>
        </w:tc>
        <w:tc>
          <w:tcPr>
            <w:tcW w:w="634" w:type="dxa"/>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-12</w:t>
            </w:r>
          </w:p>
        </w:tc>
      </w:tr>
      <w:tr w:rsidR="006E135C" w:rsidRPr="00DE0620" w:rsidTr="00DE0620">
        <w:trPr>
          <w:trHeight w:val="227"/>
          <w:jc w:val="center"/>
        </w:trPr>
        <w:tc>
          <w:tcPr>
            <w:tcW w:w="850" w:type="dxa"/>
            <w:tcBorders>
              <w:bottom w:val="single" w:sz="12" w:space="0" w:color="auto"/>
            </w:tcBorders>
            <w:vAlign w:val="center"/>
          </w:tcPr>
          <w:p w:rsidR="00D61A5B" w:rsidRPr="00DE0620" w:rsidRDefault="006E135C" w:rsidP="00DE0620">
            <w:pPr>
              <w:spacing w:after="0" w:line="240" w:lineRule="auto"/>
              <w:jc w:val="right"/>
              <w:rPr>
                <w:rFonts w:ascii="Arial" w:hAnsi="Arial" w:cs="Arial"/>
                <w:sz w:val="18"/>
                <w:szCs w:val="18"/>
                <w:vertAlign w:val="subscript"/>
              </w:rPr>
            </w:pPr>
            <w:r w:rsidRPr="00DE0620">
              <w:rPr>
                <w:rFonts w:ascii="Arial" w:hAnsi="Arial" w:cs="Arial"/>
                <w:sz w:val="18"/>
                <w:szCs w:val="18"/>
              </w:rPr>
              <w:t>k</w:t>
            </w:r>
            <w:r w:rsidRPr="00DE0620">
              <w:rPr>
                <w:rFonts w:ascii="Arial" w:hAnsi="Arial" w:cs="Arial"/>
                <w:sz w:val="18"/>
                <w:szCs w:val="18"/>
                <w:vertAlign w:val="subscript"/>
              </w:rPr>
              <w:t>Lpot</w:t>
            </w:r>
          </w:p>
          <w:p w:rsidR="006E135C" w:rsidRPr="00DE0620" w:rsidRDefault="006E135C" w:rsidP="00DE0620">
            <w:pPr>
              <w:spacing w:after="0" w:line="240" w:lineRule="auto"/>
              <w:jc w:val="right"/>
              <w:rPr>
                <w:rFonts w:ascii="Arial" w:hAnsi="Arial" w:cs="Arial"/>
                <w:sz w:val="18"/>
                <w:szCs w:val="18"/>
              </w:rPr>
            </w:pPr>
            <w:r w:rsidRPr="00DE0620">
              <w:rPr>
                <w:rFonts w:ascii="Arial" w:hAnsi="Arial" w:cs="Arial"/>
                <w:sz w:val="18"/>
                <w:szCs w:val="18"/>
              </w:rPr>
              <w:t>(-25%)</w:t>
            </w:r>
          </w:p>
        </w:tc>
        <w:tc>
          <w:tcPr>
            <w:tcW w:w="624"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533"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0</w:t>
            </w:r>
          </w:p>
        </w:tc>
        <w:tc>
          <w:tcPr>
            <w:tcW w:w="648"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677"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-100</w:t>
            </w:r>
          </w:p>
        </w:tc>
        <w:tc>
          <w:tcPr>
            <w:tcW w:w="567"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-7</w:t>
            </w:r>
          </w:p>
        </w:tc>
        <w:tc>
          <w:tcPr>
            <w:tcW w:w="547"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-2</w:t>
            </w:r>
          </w:p>
        </w:tc>
        <w:tc>
          <w:tcPr>
            <w:tcW w:w="533"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-4</w:t>
            </w:r>
          </w:p>
        </w:tc>
        <w:tc>
          <w:tcPr>
            <w:tcW w:w="619"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-5</w:t>
            </w:r>
          </w:p>
        </w:tc>
        <w:tc>
          <w:tcPr>
            <w:tcW w:w="634"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w:t>
            </w:r>
          </w:p>
        </w:tc>
        <w:tc>
          <w:tcPr>
            <w:tcW w:w="634"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+62</w:t>
            </w:r>
          </w:p>
        </w:tc>
        <w:tc>
          <w:tcPr>
            <w:tcW w:w="720"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-137</w:t>
            </w:r>
          </w:p>
        </w:tc>
        <w:tc>
          <w:tcPr>
            <w:tcW w:w="634"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+136</w:t>
            </w:r>
          </w:p>
        </w:tc>
        <w:tc>
          <w:tcPr>
            <w:tcW w:w="634" w:type="dxa"/>
            <w:tcBorders>
              <w:bottom w:val="single" w:sz="12" w:space="0" w:color="auto"/>
            </w:tcBorders>
            <w:vAlign w:val="center"/>
          </w:tcPr>
          <w:p w:rsidR="006E135C" w:rsidRPr="00DE0620" w:rsidRDefault="006E135C" w:rsidP="00DE0620">
            <w:pPr>
              <w:spacing w:after="0" w:line="240" w:lineRule="auto"/>
              <w:jc w:val="center"/>
              <w:rPr>
                <w:rFonts w:ascii="Arial" w:hAnsi="Arial" w:cs="Arial"/>
                <w:sz w:val="18"/>
                <w:szCs w:val="18"/>
              </w:rPr>
            </w:pPr>
            <w:r w:rsidRPr="00DE0620">
              <w:rPr>
                <w:rFonts w:ascii="Arial" w:hAnsi="Arial" w:cs="Arial"/>
                <w:sz w:val="18"/>
                <w:szCs w:val="18"/>
              </w:rPr>
              <w:t>+10</w:t>
            </w:r>
          </w:p>
        </w:tc>
      </w:tr>
    </w:tbl>
    <w:p w:rsidR="006E135C" w:rsidRDefault="006E135C" w:rsidP="006E135C">
      <w:pPr>
        <w:pStyle w:val="af"/>
        <w:rPr>
          <w:rFonts w:ascii="Arial" w:hAnsi="Arial" w:cs="Arial"/>
          <w:sz w:val="18"/>
          <w:szCs w:val="18"/>
        </w:rPr>
      </w:pPr>
    </w:p>
    <w:p w:rsidR="00D61A5B" w:rsidRDefault="00D61A5B" w:rsidP="006E135C"/>
    <w:p w:rsidR="000908D0" w:rsidRDefault="000908D0" w:rsidP="006E135C">
      <w:pPr>
        <w:rPr>
          <w:sz w:val="22"/>
        </w:rPr>
      </w:pPr>
    </w:p>
    <w:p w:rsidR="00B9187B" w:rsidRDefault="00B9187B" w:rsidP="006E135C">
      <w:pPr>
        <w:rPr>
          <w:sz w:val="22"/>
        </w:rPr>
      </w:pPr>
    </w:p>
    <w:p w:rsidR="00B9187B" w:rsidRDefault="00B9187B" w:rsidP="006E135C">
      <w:pPr>
        <w:rPr>
          <w:sz w:val="22"/>
        </w:rPr>
      </w:pPr>
    </w:p>
    <w:p w:rsidR="006E135C" w:rsidRPr="00D61A5B" w:rsidRDefault="006E135C" w:rsidP="006E135C">
      <w:pPr>
        <w:rPr>
          <w:sz w:val="22"/>
        </w:rPr>
      </w:pPr>
      <w:r w:rsidRPr="00D61A5B">
        <w:rPr>
          <w:sz w:val="22"/>
        </w:rPr>
        <w:lastRenderedPageBreak/>
        <w:t>Table S4</w:t>
      </w:r>
      <w:r w:rsidR="00D61A5B">
        <w:rPr>
          <w:sz w:val="22"/>
        </w:rPr>
        <w:t>.</w:t>
      </w:r>
      <w:r w:rsidRPr="00D61A5B">
        <w:rPr>
          <w:sz w:val="22"/>
        </w:rPr>
        <w:t xml:space="preserve">    </w:t>
      </w:r>
      <w:proofErr w:type="gramStart"/>
      <w:r w:rsidRPr="00D61A5B">
        <w:rPr>
          <w:sz w:val="22"/>
        </w:rPr>
        <w:t>Initials for the initialization simulations.</w:t>
      </w:r>
      <w:proofErr w:type="gramEnd"/>
      <w:r w:rsidRPr="00D61A5B">
        <w:rPr>
          <w:sz w:val="22"/>
        </w:rPr>
        <w:t xml:space="preserve"> The initials values of C and N pools were calculated from bulk density at each layer depth and C/N ratio </w:t>
      </w:r>
      <w:r w:rsidR="00966A5D" w:rsidRPr="00D61A5B">
        <w:rPr>
          <w:sz w:val="22"/>
        </w:rPr>
        <w:fldChar w:fldCharType="begin">
          <w:fldData xml:space="preserve">PEVuZE5vdGU+PENpdGU+PEF1dGhvcj5CbG9kYXU8L0F1dGhvcj48WWVhcj4yMDAyPC9ZZWFyPjxS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</w:fldData>
        </w:fldChar>
      </w:r>
      <w:r w:rsidR="003E4507">
        <w:rPr>
          <w:sz w:val="22"/>
        </w:rPr>
        <w:instrText xml:space="preserve"> ADDIN EN.CITE </w:instrText>
      </w:r>
      <w:r w:rsidR="003E4507">
        <w:rPr>
          <w:sz w:val="22"/>
        </w:rPr>
        <w:fldChar w:fldCharType="begin">
          <w:fldData xml:space="preserve">PEVuZE5vdGU+PENpdGU+PEF1dGhvcj5CbG9kYXU8L0F1dGhvcj48WWVhcj4yMDAyPC9ZZWFyPjxS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</w:fldData>
        </w:fldChar>
      </w:r>
      <w:r w:rsidR="003E4507">
        <w:rPr>
          <w:sz w:val="22"/>
        </w:rPr>
        <w:instrText xml:space="preserve"> ADDIN EN.CITE.DATA </w:instrText>
      </w:r>
      <w:r w:rsidR="003E4507">
        <w:rPr>
          <w:sz w:val="22"/>
        </w:rPr>
      </w:r>
      <w:r w:rsidR="003E4507">
        <w:rPr>
          <w:sz w:val="22"/>
        </w:rPr>
        <w:fldChar w:fldCharType="end"/>
      </w:r>
      <w:r w:rsidR="00966A5D" w:rsidRPr="00D61A5B">
        <w:rPr>
          <w:sz w:val="22"/>
        </w:rPr>
        <w:fldChar w:fldCharType="separate"/>
      </w:r>
      <w:r w:rsidR="003E4507">
        <w:rPr>
          <w:noProof/>
          <w:sz w:val="22"/>
        </w:rPr>
        <w:t>(</w:t>
      </w:r>
      <w:hyperlink w:anchor="_ENREF_30" w:tooltip="Blodau, 2002 #1854" w:history="1">
        <w:r w:rsidR="009F5366">
          <w:rPr>
            <w:noProof/>
            <w:sz w:val="22"/>
          </w:rPr>
          <w:t>Blodau and Moore, 2002</w:t>
        </w:r>
      </w:hyperlink>
      <w:r w:rsidR="003E4507">
        <w:rPr>
          <w:noProof/>
          <w:sz w:val="22"/>
        </w:rPr>
        <w:t>;</w:t>
      </w:r>
      <w:hyperlink w:anchor="_ENREF_31" w:tooltip="Blodau, 2006 #172" w:history="1">
        <w:r w:rsidR="009F5366">
          <w:rPr>
            <w:noProof/>
            <w:sz w:val="22"/>
          </w:rPr>
          <w:t>Blodau et al., 2006</w:t>
        </w:r>
      </w:hyperlink>
      <w:r w:rsidR="003E4507">
        <w:rPr>
          <w:noProof/>
          <w:sz w:val="22"/>
        </w:rPr>
        <w:t>)</w:t>
      </w:r>
      <w:r w:rsidR="00966A5D" w:rsidRPr="00D61A5B">
        <w:rPr>
          <w:sz w:val="22"/>
        </w:rPr>
        <w:fldChar w:fldCharType="end"/>
      </w:r>
      <w:r w:rsidRPr="00D61A5B">
        <w:rPr>
          <w:sz w:val="22"/>
        </w:rPr>
        <w:t xml:space="preserve">. The fraction of labile and recalcitrant was assumed based on </w:t>
      </w:r>
      <w:r w:rsidR="00966A5D" w:rsidRPr="00D61A5B">
        <w:rPr>
          <w:sz w:val="22"/>
        </w:rPr>
        <w:fldChar w:fldCharType="begin"/>
      </w:r>
      <w:r w:rsidR="003E4507">
        <w:rPr>
          <w:sz w:val="22"/>
        </w:rPr>
        <w:instrText xml:space="preserve"> ADDIN EN.CITE &lt;EndNote&gt;&lt;Cite&gt;&lt;Author&gt;Bridgham&lt;/Author&gt;&lt;Year&gt;1998&lt;/Year&gt;&lt;RecNum&gt;1887&lt;/RecNum&gt;&lt;DisplayText&gt;(Bridgham et al., 1998)&lt;/DisplayText&gt;&lt;record&gt;&lt;rec-number&gt;1887&lt;/rec-number&gt;&lt;foreign-keys&gt;&lt;key app="EN" db-id="rp2ewzv22pddx8ex9wqp9pffwddfevtfew5f"&gt;1887&lt;/key&gt;&lt;/foreign-keys&gt;&lt;ref-type name="Journal Article"&gt;17&lt;/ref-type&gt;&lt;contributors&gt;&lt;authors&gt;&lt;author&gt;Bridgham, S.D.&lt;/author&gt;&lt;author&gt;Updegraff, K.&lt;/author&gt;&lt;author&gt;Pastor, J.&lt;/author&gt;&lt;/authors&gt;&lt;/contributors&gt;&lt;titles&gt;&lt;title&gt;Carbon, nitrogen, and phosphorus mineralization in northern wetlands&lt;/title&gt;&lt;secondary-title&gt;Ecology&lt;/secondary-title&gt;&lt;/titles&gt;&lt;periodical&gt;&lt;full-title&gt;Ecology&lt;/full-title&gt;&lt;/periodical&gt;&lt;pages&gt;1545-1561&lt;/pages&gt;&lt;volume&gt;79&lt;/volume&gt;&lt;number&gt;5&lt;/number&gt;&lt;dates&gt;&lt;year&gt;1998&lt;/year&gt;&lt;/dates&gt;&lt;isbn&gt;0012-9658&lt;/isbn&gt;&lt;urls&gt;&lt;/urls&gt;&lt;/record&gt;&lt;/Cite&gt;&lt;/EndNote&gt;</w:instrText>
      </w:r>
      <w:r w:rsidR="00966A5D" w:rsidRPr="00D61A5B">
        <w:rPr>
          <w:sz w:val="22"/>
        </w:rPr>
        <w:fldChar w:fldCharType="separate"/>
      </w:r>
      <w:r w:rsidR="003E4507">
        <w:rPr>
          <w:noProof/>
          <w:sz w:val="22"/>
        </w:rPr>
        <w:t>(</w:t>
      </w:r>
      <w:hyperlink w:anchor="_ENREF_48" w:tooltip="Bridgham, 1998 #1887" w:history="1">
        <w:r w:rsidR="009F5366">
          <w:rPr>
            <w:noProof/>
            <w:sz w:val="22"/>
          </w:rPr>
          <w:t>Bridgham et al., 1998</w:t>
        </w:r>
      </w:hyperlink>
      <w:r w:rsidR="003E4507">
        <w:rPr>
          <w:noProof/>
          <w:sz w:val="22"/>
        </w:rPr>
        <w:t>)</w:t>
      </w:r>
      <w:r w:rsidR="00966A5D" w:rsidRPr="00D61A5B">
        <w:rPr>
          <w:sz w:val="22"/>
        </w:rPr>
        <w:fldChar w:fldCharType="end"/>
      </w:r>
      <w:r w:rsidRPr="00D61A5B">
        <w:rPr>
          <w:sz w:val="22"/>
        </w:rPr>
        <w:t>. The initial concentration of CO</w:t>
      </w:r>
      <w:r w:rsidRPr="00D61A5B">
        <w:rPr>
          <w:sz w:val="22"/>
          <w:vertAlign w:val="subscript"/>
        </w:rPr>
        <w:t>2</w:t>
      </w:r>
      <w:r w:rsidRPr="00D61A5B">
        <w:rPr>
          <w:sz w:val="22"/>
        </w:rPr>
        <w:t>, CH</w:t>
      </w:r>
      <w:r w:rsidRPr="00D61A5B">
        <w:rPr>
          <w:sz w:val="22"/>
          <w:vertAlign w:val="subscript"/>
        </w:rPr>
        <w:t>4</w:t>
      </w:r>
      <w:r w:rsidRPr="00D61A5B">
        <w:rPr>
          <w:sz w:val="22"/>
        </w:rPr>
        <w:t xml:space="preserve"> and H</w:t>
      </w:r>
      <w:r w:rsidRPr="00D61A5B">
        <w:rPr>
          <w:sz w:val="22"/>
          <w:vertAlign w:val="subscript"/>
        </w:rPr>
        <w:t xml:space="preserve">2 </w:t>
      </w:r>
      <w:r w:rsidRPr="00D61A5B">
        <w:rPr>
          <w:sz w:val="22"/>
        </w:rPr>
        <w:t xml:space="preserve">were assumed based on </w:t>
      </w:r>
      <w:r w:rsidR="00966A5D" w:rsidRPr="00D61A5B">
        <w:rPr>
          <w:sz w:val="22"/>
        </w:rPr>
        <w:fldChar w:fldCharType="begin"/>
      </w:r>
      <w:r w:rsidR="003E4507">
        <w:rPr>
          <w:sz w:val="22"/>
        </w:rPr>
        <w:instrText xml:space="preserve"> ADDIN EN.CITE &lt;EndNote&gt;&lt;Cite&gt;&lt;Author&gt;Beer&lt;/Author&gt;&lt;Year&gt;2007&lt;/Year&gt;&lt;RecNum&gt;118&lt;/RecNum&gt;&lt;DisplayText&gt;(Beer and Blodau, 2007)&lt;/DisplayText&gt;&lt;record&gt;&lt;rec-number&gt;118&lt;/rec-number&gt;&lt;foreign-keys&gt;&lt;key app="EN" db-id="rp2ewzv22pddx8ex9wqp9pffwddfevtfew5f"&gt;118&lt;/key&gt;&lt;/foreign-keys&gt;&lt;ref-type name="Journal Article"&gt;17&lt;/ref-type&gt;&lt;contributors&gt;&lt;authors&gt;&lt;author&gt;Beer, Julia&lt;/author&gt;&lt;author&gt;Blodau, Christian&lt;/author&gt;&lt;/authors&gt;&lt;/contributors&gt;&lt;titles&gt;&lt;title&gt;Transport and thermodynamics constrain belowground carbon turnover in a northern peatland&lt;/title&gt;&lt;secondary-title&gt;Geochimica et Cosmochimica Acta&lt;/secondary-title&gt;&lt;/titles&gt;&lt;periodical&gt;&lt;full-title&gt;Geochimica et Cosmochimica Acta&lt;/full-title&gt;&lt;/periodical&gt;&lt;pages&gt;2989-3002&lt;/pages&gt;&lt;volume&gt;71&lt;/volume&gt;&lt;number&gt;12&lt;/number&gt;&lt;dates&gt;&lt;year&gt;2007&lt;/year&gt;&lt;/dates&gt;&lt;isbn&gt;00167037&lt;/isbn&gt;&lt;urls&gt;&lt;/urls&gt;&lt;electronic-resource-num&gt;10.1016/j.gca.2007.03.010&lt;/electronic-resource-num&gt;&lt;/record&gt;&lt;/Cite&gt;&lt;/EndNote&gt;</w:instrText>
      </w:r>
      <w:r w:rsidR="00966A5D" w:rsidRPr="00D61A5B">
        <w:rPr>
          <w:sz w:val="22"/>
        </w:rPr>
        <w:fldChar w:fldCharType="separate"/>
      </w:r>
      <w:r w:rsidR="003E4507">
        <w:rPr>
          <w:noProof/>
          <w:sz w:val="22"/>
        </w:rPr>
        <w:t>(</w:t>
      </w:r>
      <w:hyperlink w:anchor="_ENREF_22" w:tooltip="Beer, 2007 #118" w:history="1">
        <w:r w:rsidR="009F5366">
          <w:rPr>
            <w:noProof/>
            <w:sz w:val="22"/>
          </w:rPr>
          <w:t>Beer and Blodau, 2007</w:t>
        </w:r>
      </w:hyperlink>
      <w:r w:rsidR="003E4507">
        <w:rPr>
          <w:noProof/>
          <w:sz w:val="22"/>
        </w:rPr>
        <w:t>)</w:t>
      </w:r>
      <w:r w:rsidR="00966A5D" w:rsidRPr="00D61A5B">
        <w:rPr>
          <w:sz w:val="22"/>
        </w:rPr>
        <w:fldChar w:fldCharType="end"/>
      </w:r>
      <w:r w:rsidRPr="00D61A5B">
        <w:rPr>
          <w:sz w:val="22"/>
        </w:rPr>
        <w:t>.</w:t>
      </w:r>
      <w:r w:rsidR="00D61A5B" w:rsidRPr="00D61A5B">
        <w:rPr>
          <w:sz w:val="22"/>
        </w:rPr>
        <w:t xml:space="preserve"> Units were standardized to 1 m</w:t>
      </w:r>
      <w:r w:rsidR="00D61A5B" w:rsidRPr="00D61A5B">
        <w:rPr>
          <w:sz w:val="22"/>
          <w:vertAlign w:val="superscript"/>
        </w:rPr>
        <w:t>2</w:t>
      </w:r>
      <w:r w:rsidR="00D61A5B" w:rsidRPr="00D61A5B">
        <w:rPr>
          <w:sz w:val="22"/>
        </w:rPr>
        <w:t xml:space="preserve"> area of peatlands for model output.</w:t>
      </w:r>
    </w:p>
    <w:tbl>
      <w:tblPr>
        <w:tblW w:w="8619" w:type="dxa"/>
        <w:jc w:val="center"/>
        <w:tblInd w:w="844" w:type="dxa"/>
        <w:tblLayout w:type="fixed"/>
        <w:tblLook w:val="00A0"/>
      </w:tblPr>
      <w:tblGrid>
        <w:gridCol w:w="737"/>
        <w:gridCol w:w="794"/>
        <w:gridCol w:w="1191"/>
        <w:gridCol w:w="794"/>
        <w:gridCol w:w="1191"/>
        <w:gridCol w:w="1304"/>
        <w:gridCol w:w="1304"/>
        <w:gridCol w:w="1304"/>
      </w:tblGrid>
      <w:tr w:rsidR="006E135C" w:rsidRPr="00636896" w:rsidTr="00D61A5B">
        <w:trPr>
          <w:trHeight w:val="245"/>
          <w:jc w:val="center"/>
        </w:trPr>
        <w:tc>
          <w:tcPr>
            <w:tcW w:w="737" w:type="dxa"/>
            <w:tcBorders>
              <w:top w:val="single" w:sz="12" w:space="0" w:color="auto"/>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Layer</w:t>
            </w:r>
          </w:p>
        </w:tc>
        <w:tc>
          <w:tcPr>
            <w:tcW w:w="794" w:type="dxa"/>
            <w:tcBorders>
              <w:top w:val="single" w:sz="12" w:space="0" w:color="auto"/>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SOM labile C (g)</w:t>
            </w:r>
          </w:p>
        </w:tc>
        <w:tc>
          <w:tcPr>
            <w:tcW w:w="1191" w:type="dxa"/>
            <w:tcBorders>
              <w:top w:val="single" w:sz="12" w:space="0" w:color="auto"/>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SOM recalcitrant C (g)</w:t>
            </w:r>
          </w:p>
        </w:tc>
        <w:tc>
          <w:tcPr>
            <w:tcW w:w="794" w:type="dxa"/>
            <w:tcBorders>
              <w:top w:val="single" w:sz="12" w:space="0" w:color="auto"/>
              <w:bottom w:val="single" w:sz="12" w:space="0" w:color="auto"/>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SOM labile N (g)</w:t>
            </w:r>
          </w:p>
        </w:tc>
        <w:tc>
          <w:tcPr>
            <w:tcW w:w="1191" w:type="dxa"/>
            <w:tcBorders>
              <w:top w:val="single" w:sz="12" w:space="0" w:color="auto"/>
              <w:bottom w:val="single" w:sz="12" w:space="0" w:color="auto"/>
            </w:tcBorders>
            <w:vAlign w:val="center"/>
          </w:tcPr>
          <w:p w:rsidR="006E135C" w:rsidRPr="00636896" w:rsidRDefault="006E135C" w:rsidP="006E135C">
            <w:pPr>
              <w:pStyle w:val="af"/>
              <w:jc w:val="center"/>
              <w:rPr>
                <w:rFonts w:ascii="Arial" w:hAnsi="Arial" w:cs="Arial"/>
                <w:sz w:val="18"/>
                <w:szCs w:val="18"/>
              </w:rPr>
            </w:pPr>
            <w:r w:rsidRPr="00636896">
              <w:rPr>
                <w:rFonts w:ascii="Arial" w:hAnsi="Arial" w:cs="Arial"/>
                <w:sz w:val="18"/>
                <w:szCs w:val="18"/>
              </w:rPr>
              <w:t>SOM recalcitrant N (g)</w:t>
            </w:r>
          </w:p>
        </w:tc>
        <w:tc>
          <w:tcPr>
            <w:tcW w:w="1304" w:type="dxa"/>
            <w:tcBorders>
              <w:top w:val="single" w:sz="12" w:space="0" w:color="auto"/>
              <w:bottom w:val="single" w:sz="12" w:space="0" w:color="auto"/>
            </w:tcBorders>
            <w:vAlign w:val="center"/>
          </w:tcPr>
          <w:p w:rsidR="006E135C" w:rsidRPr="00636896" w:rsidRDefault="006E135C" w:rsidP="006E135C">
            <w:pPr>
              <w:pStyle w:val="af"/>
              <w:jc w:val="center"/>
              <w:rPr>
                <w:rFonts w:ascii="Arial" w:hAnsi="Arial" w:cs="Arial"/>
                <w:sz w:val="18"/>
                <w:szCs w:val="18"/>
              </w:rPr>
            </w:pPr>
            <w:r w:rsidRPr="00636896">
              <w:rPr>
                <w:rFonts w:ascii="Arial" w:hAnsi="Arial" w:cs="Arial"/>
                <w:sz w:val="18"/>
                <w:szCs w:val="18"/>
              </w:rPr>
              <w:t>CO</w:t>
            </w:r>
            <w:r w:rsidRPr="00636896">
              <w:rPr>
                <w:rFonts w:ascii="Arial" w:hAnsi="Arial" w:cs="Arial"/>
                <w:sz w:val="18"/>
                <w:szCs w:val="18"/>
                <w:vertAlign w:val="subscript"/>
              </w:rPr>
              <w:t xml:space="preserve">2 </w:t>
            </w:r>
            <w:r w:rsidRPr="00636896">
              <w:rPr>
                <w:rFonts w:ascii="Arial" w:hAnsi="Arial" w:cs="Arial"/>
                <w:sz w:val="18"/>
                <w:szCs w:val="18"/>
              </w:rPr>
              <w:t>concentration (mmol m</w:t>
            </w:r>
            <w:r w:rsidRPr="00636896">
              <w:rPr>
                <w:rFonts w:ascii="Arial" w:hAnsi="Arial" w:cs="Arial"/>
                <w:sz w:val="18"/>
                <w:szCs w:val="18"/>
                <w:vertAlign w:val="superscript"/>
              </w:rPr>
              <w:t>-3</w:t>
            </w:r>
            <w:r w:rsidRPr="00636896">
              <w:rPr>
                <w:rFonts w:ascii="Arial" w:hAnsi="Arial" w:cs="Arial"/>
                <w:sz w:val="18"/>
                <w:szCs w:val="18"/>
              </w:rPr>
              <w:t>)</w:t>
            </w:r>
          </w:p>
        </w:tc>
        <w:tc>
          <w:tcPr>
            <w:tcW w:w="1304" w:type="dxa"/>
            <w:tcBorders>
              <w:top w:val="single" w:sz="12" w:space="0" w:color="auto"/>
              <w:bottom w:val="single" w:sz="12" w:space="0" w:color="auto"/>
            </w:tcBorders>
            <w:vAlign w:val="center"/>
          </w:tcPr>
          <w:p w:rsidR="006E135C" w:rsidRPr="00636896" w:rsidRDefault="006E135C" w:rsidP="006E135C">
            <w:pPr>
              <w:pStyle w:val="af"/>
              <w:jc w:val="center"/>
              <w:rPr>
                <w:rFonts w:ascii="Arial" w:hAnsi="Arial" w:cs="Arial"/>
                <w:sz w:val="18"/>
                <w:szCs w:val="18"/>
              </w:rPr>
            </w:pPr>
            <w:r w:rsidRPr="00636896">
              <w:rPr>
                <w:rFonts w:ascii="Arial" w:hAnsi="Arial" w:cs="Arial"/>
                <w:sz w:val="18"/>
                <w:szCs w:val="18"/>
              </w:rPr>
              <w:t>CH</w:t>
            </w:r>
            <w:r w:rsidRPr="00636896">
              <w:rPr>
                <w:rFonts w:ascii="Arial" w:hAnsi="Arial" w:cs="Arial"/>
                <w:sz w:val="18"/>
                <w:szCs w:val="18"/>
                <w:vertAlign w:val="subscript"/>
              </w:rPr>
              <w:t xml:space="preserve">4 </w:t>
            </w:r>
            <w:r w:rsidRPr="00636896">
              <w:rPr>
                <w:rFonts w:ascii="Arial" w:hAnsi="Arial" w:cs="Arial"/>
                <w:sz w:val="18"/>
                <w:szCs w:val="18"/>
              </w:rPr>
              <w:t>concentration (mmol m</w:t>
            </w:r>
            <w:r w:rsidRPr="00636896">
              <w:rPr>
                <w:rFonts w:ascii="Arial" w:hAnsi="Arial" w:cs="Arial"/>
                <w:sz w:val="18"/>
                <w:szCs w:val="18"/>
                <w:vertAlign w:val="superscript"/>
              </w:rPr>
              <w:t>-3</w:t>
            </w:r>
            <w:r w:rsidRPr="00636896">
              <w:rPr>
                <w:rFonts w:ascii="Arial" w:hAnsi="Arial" w:cs="Arial"/>
                <w:sz w:val="18"/>
                <w:szCs w:val="18"/>
              </w:rPr>
              <w:t>)</w:t>
            </w:r>
          </w:p>
        </w:tc>
        <w:tc>
          <w:tcPr>
            <w:tcW w:w="1304" w:type="dxa"/>
            <w:tcBorders>
              <w:top w:val="single" w:sz="12" w:space="0" w:color="auto"/>
              <w:bottom w:val="single" w:sz="12" w:space="0" w:color="auto"/>
            </w:tcBorders>
            <w:vAlign w:val="center"/>
          </w:tcPr>
          <w:p w:rsidR="006E135C" w:rsidRPr="00636896" w:rsidRDefault="006E135C" w:rsidP="006E135C">
            <w:pPr>
              <w:pStyle w:val="af"/>
              <w:jc w:val="center"/>
              <w:rPr>
                <w:rFonts w:ascii="Arial" w:hAnsi="Arial" w:cs="Arial"/>
                <w:sz w:val="18"/>
                <w:szCs w:val="18"/>
              </w:rPr>
            </w:pPr>
            <w:r w:rsidRPr="00636896">
              <w:rPr>
                <w:rFonts w:ascii="Arial" w:hAnsi="Arial" w:cs="Arial"/>
                <w:sz w:val="18"/>
                <w:szCs w:val="18"/>
              </w:rPr>
              <w:t>H</w:t>
            </w:r>
            <w:r w:rsidRPr="00636896">
              <w:rPr>
                <w:rFonts w:ascii="Arial" w:hAnsi="Arial" w:cs="Arial"/>
                <w:sz w:val="18"/>
                <w:szCs w:val="18"/>
                <w:vertAlign w:val="subscript"/>
              </w:rPr>
              <w:t>2</w:t>
            </w:r>
            <w:r w:rsidRPr="00636896">
              <w:rPr>
                <w:rFonts w:ascii="Arial" w:hAnsi="Arial" w:cs="Arial"/>
                <w:sz w:val="18"/>
                <w:szCs w:val="18"/>
              </w:rPr>
              <w:t xml:space="preserve"> concentration (nmol L</w:t>
            </w:r>
            <w:r w:rsidRPr="00636896">
              <w:rPr>
                <w:rFonts w:ascii="Arial" w:hAnsi="Arial" w:cs="Arial"/>
                <w:sz w:val="18"/>
                <w:szCs w:val="18"/>
                <w:vertAlign w:val="superscript"/>
              </w:rPr>
              <w:t>-1</w:t>
            </w:r>
            <w:r w:rsidRPr="00636896">
              <w:rPr>
                <w:rFonts w:ascii="Arial" w:hAnsi="Arial" w:cs="Arial"/>
                <w:sz w:val="18"/>
                <w:szCs w:val="18"/>
              </w:rPr>
              <w:t>)</w:t>
            </w:r>
          </w:p>
        </w:tc>
      </w:tr>
      <w:tr w:rsidR="006E135C" w:rsidRPr="00636896" w:rsidTr="00D61A5B">
        <w:trPr>
          <w:trHeight w:val="245"/>
          <w:jc w:val="center"/>
        </w:trPr>
        <w:tc>
          <w:tcPr>
            <w:tcW w:w="737"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1</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266.5</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1066.0</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23.2</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20</w:t>
            </w:r>
          </w:p>
        </w:tc>
      </w:tr>
      <w:tr w:rsidR="006E135C" w:rsidRPr="00636896" w:rsidTr="00D61A5B">
        <w:trPr>
          <w:trHeight w:val="245"/>
          <w:jc w:val="center"/>
        </w:trPr>
        <w:tc>
          <w:tcPr>
            <w:tcW w:w="737"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236.9</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1737.2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5.0</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37.0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20.5</w:t>
            </w:r>
          </w:p>
        </w:tc>
      </w:tr>
      <w:tr w:rsidR="006E135C" w:rsidRPr="00636896" w:rsidTr="00D61A5B">
        <w:trPr>
          <w:trHeight w:val="245"/>
          <w:jc w:val="center"/>
        </w:trPr>
        <w:tc>
          <w:tcPr>
            <w:tcW w:w="737"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3</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248.4</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2235.8</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4.7</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42.2</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21</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4</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234.0</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2690.4</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47.2</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21.5</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5</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232.3</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3086.5</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55.1</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22</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6</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220.8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3459.5</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75.2</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22.5</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7</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200.8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3815.6</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5.0</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95.4</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23</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8</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173.3</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4159.1</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4.4</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106.6</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23.5</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9</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138.9</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4492.6</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121.4</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150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24</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10</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98.3</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4818.3</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3.0</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146.0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24.5</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11</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77.8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5111.8</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2.5</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164.9</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250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26</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54.5</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5397.6</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1.9</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186.1</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30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13</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28.5</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5676.7</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149.4</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350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40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14</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11.9</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5938.2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0.3</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148.5</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50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15</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6.2</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6181.3</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0.2</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154.5</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450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55</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16</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6412.3</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160.3</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60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17</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5.3</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6637.2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165.9</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70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18</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6857.2</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171.4</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80</w:t>
            </w:r>
          </w:p>
        </w:tc>
      </w:tr>
      <w:tr w:rsidR="006E135C" w:rsidRPr="00636896" w:rsidTr="00D61A5B">
        <w:trPr>
          <w:trHeight w:val="245"/>
          <w:jc w:val="center"/>
        </w:trPr>
        <w:tc>
          <w:tcPr>
            <w:tcW w:w="737" w:type="dxa"/>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19</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2.8</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7072.1</w:t>
            </w:r>
          </w:p>
        </w:tc>
        <w:tc>
          <w:tcPr>
            <w:tcW w:w="794"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0.1</w:t>
            </w:r>
          </w:p>
        </w:tc>
        <w:tc>
          <w:tcPr>
            <w:tcW w:w="1191" w:type="dxa"/>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176.8</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90</w:t>
            </w:r>
          </w:p>
        </w:tc>
      </w:tr>
      <w:tr w:rsidR="006E135C" w:rsidRPr="00636896" w:rsidTr="00D61A5B">
        <w:trPr>
          <w:trHeight w:val="245"/>
          <w:jc w:val="center"/>
        </w:trPr>
        <w:tc>
          <w:tcPr>
            <w:tcW w:w="737" w:type="dxa"/>
            <w:tcBorders>
              <w:bottom w:val="single" w:sz="12" w:space="0" w:color="auto"/>
            </w:tcBorders>
            <w:vAlign w:val="center"/>
          </w:tcPr>
          <w:p w:rsidR="006E135C" w:rsidRPr="00636896" w:rsidRDefault="006E135C" w:rsidP="006E135C">
            <w:pPr>
              <w:spacing w:after="0" w:line="240" w:lineRule="auto"/>
              <w:jc w:val="center"/>
              <w:rPr>
                <w:rFonts w:ascii="Arial" w:hAnsi="Arial" w:cs="Arial"/>
                <w:sz w:val="18"/>
                <w:szCs w:val="18"/>
              </w:rPr>
            </w:pPr>
            <w:r w:rsidRPr="00636896">
              <w:rPr>
                <w:rFonts w:ascii="Arial" w:hAnsi="Arial" w:cs="Arial"/>
                <w:sz w:val="18"/>
                <w:szCs w:val="18"/>
              </w:rPr>
              <w:t>20</w:t>
            </w:r>
          </w:p>
        </w:tc>
        <w:tc>
          <w:tcPr>
            <w:tcW w:w="794" w:type="dxa"/>
            <w:tcBorders>
              <w:bottom w:val="single" w:sz="12" w:space="0" w:color="auto"/>
            </w:tcBorders>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174.8</w:t>
            </w:r>
          </w:p>
        </w:tc>
        <w:tc>
          <w:tcPr>
            <w:tcW w:w="1191" w:type="dxa"/>
            <w:tcBorders>
              <w:bottom w:val="single" w:sz="12" w:space="0" w:color="auto"/>
            </w:tcBorders>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873875.2</w:t>
            </w:r>
          </w:p>
        </w:tc>
        <w:tc>
          <w:tcPr>
            <w:tcW w:w="794" w:type="dxa"/>
            <w:tcBorders>
              <w:bottom w:val="single" w:sz="12" w:space="0" w:color="auto"/>
            </w:tcBorders>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4.4</w:t>
            </w:r>
          </w:p>
        </w:tc>
        <w:tc>
          <w:tcPr>
            <w:tcW w:w="1191" w:type="dxa"/>
            <w:tcBorders>
              <w:bottom w:val="single" w:sz="12" w:space="0" w:color="auto"/>
            </w:tcBorders>
            <w:vAlign w:val="center"/>
          </w:tcPr>
          <w:p w:rsidR="006E135C" w:rsidRPr="00636896" w:rsidRDefault="006E135C" w:rsidP="006E135C">
            <w:pPr>
              <w:spacing w:after="0"/>
              <w:jc w:val="center"/>
              <w:rPr>
                <w:rFonts w:ascii="Arial" w:hAnsi="Arial" w:cs="Arial"/>
                <w:color w:val="000000"/>
                <w:sz w:val="18"/>
                <w:szCs w:val="18"/>
              </w:rPr>
            </w:pPr>
            <w:r w:rsidRPr="00636896">
              <w:rPr>
                <w:rFonts w:ascii="Arial" w:hAnsi="Arial" w:cs="Arial"/>
                <w:color w:val="000000"/>
                <w:sz w:val="18"/>
                <w:szCs w:val="18"/>
              </w:rPr>
              <w:t>21846.9</w:t>
            </w:r>
          </w:p>
        </w:tc>
        <w:tc>
          <w:tcPr>
            <w:tcW w:w="1304" w:type="dxa"/>
            <w:tcBorders>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5000</w:t>
            </w:r>
          </w:p>
        </w:tc>
        <w:tc>
          <w:tcPr>
            <w:tcW w:w="1304" w:type="dxa"/>
            <w:tcBorders>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500</w:t>
            </w:r>
          </w:p>
        </w:tc>
        <w:tc>
          <w:tcPr>
            <w:tcW w:w="1304" w:type="dxa"/>
            <w:tcBorders>
              <w:bottom w:val="single" w:sz="12" w:space="0" w:color="auto"/>
            </w:tcBorders>
            <w:vAlign w:val="center"/>
          </w:tcPr>
          <w:p w:rsidR="006E135C" w:rsidRPr="00370A45" w:rsidRDefault="006E135C" w:rsidP="006E135C">
            <w:pPr>
              <w:spacing w:after="0" w:line="240" w:lineRule="auto"/>
              <w:jc w:val="center"/>
              <w:rPr>
                <w:rFonts w:ascii="Arial" w:hAnsi="Arial" w:cs="Arial"/>
                <w:color w:val="000000"/>
                <w:sz w:val="18"/>
                <w:szCs w:val="18"/>
              </w:rPr>
            </w:pPr>
            <w:r w:rsidRPr="00370A45">
              <w:rPr>
                <w:rFonts w:ascii="Arial" w:hAnsi="Arial" w:cs="Arial"/>
                <w:color w:val="000000"/>
                <w:sz w:val="18"/>
                <w:szCs w:val="18"/>
              </w:rPr>
              <w:t>100</w:t>
            </w:r>
          </w:p>
        </w:tc>
      </w:tr>
    </w:tbl>
    <w:p w:rsidR="00D61A5B" w:rsidRDefault="00D61A5B" w:rsidP="006E135C"/>
    <w:p w:rsidR="00B9187B" w:rsidRDefault="00B9187B" w:rsidP="00D61A5B">
      <w:pPr>
        <w:rPr>
          <w:sz w:val="22"/>
        </w:rPr>
      </w:pPr>
    </w:p>
    <w:p w:rsidR="00B9187B" w:rsidRDefault="00B9187B" w:rsidP="00D61A5B">
      <w:pPr>
        <w:rPr>
          <w:sz w:val="22"/>
        </w:rPr>
      </w:pPr>
    </w:p>
    <w:p w:rsidR="00B9187B" w:rsidRDefault="00B9187B" w:rsidP="00D61A5B">
      <w:pPr>
        <w:rPr>
          <w:sz w:val="22"/>
        </w:rPr>
      </w:pPr>
    </w:p>
    <w:p w:rsidR="00B9187B" w:rsidRDefault="00B9187B" w:rsidP="00D61A5B">
      <w:pPr>
        <w:rPr>
          <w:sz w:val="22"/>
        </w:rPr>
      </w:pPr>
    </w:p>
    <w:p w:rsidR="006E135C" w:rsidRPr="00D61A5B" w:rsidRDefault="006E135C" w:rsidP="00D61A5B">
      <w:pPr>
        <w:rPr>
          <w:sz w:val="22"/>
        </w:rPr>
      </w:pPr>
      <w:r w:rsidRPr="00D61A5B">
        <w:rPr>
          <w:sz w:val="22"/>
        </w:rPr>
        <w:lastRenderedPageBreak/>
        <w:t>Table S5    Parameter values in Figure S1</w:t>
      </w:r>
    </w:p>
    <w:tbl>
      <w:tblPr>
        <w:tblW w:w="9238" w:type="dxa"/>
        <w:jc w:val="center"/>
        <w:tblInd w:w="-1455" w:type="dxa"/>
        <w:tblLayout w:type="fixed"/>
        <w:tblLook w:val="00A0"/>
      </w:tblPr>
      <w:tblGrid>
        <w:gridCol w:w="1871"/>
        <w:gridCol w:w="680"/>
        <w:gridCol w:w="567"/>
        <w:gridCol w:w="680"/>
        <w:gridCol w:w="680"/>
        <w:gridCol w:w="680"/>
        <w:gridCol w:w="680"/>
        <w:gridCol w:w="680"/>
        <w:gridCol w:w="680"/>
        <w:gridCol w:w="680"/>
        <w:gridCol w:w="680"/>
        <w:gridCol w:w="680"/>
      </w:tblGrid>
      <w:tr w:rsidR="006E135C" w:rsidRPr="00636896" w:rsidTr="00293F8D">
        <w:trPr>
          <w:trHeight w:val="283"/>
          <w:jc w:val="center"/>
        </w:trPr>
        <w:tc>
          <w:tcPr>
            <w:tcW w:w="1871" w:type="dxa"/>
            <w:tcBorders>
              <w:top w:val="single" w:sz="12" w:space="0" w:color="auto"/>
            </w:tcBorders>
            <w:vAlign w:val="center"/>
          </w:tcPr>
          <w:p w:rsidR="006E135C" w:rsidRPr="00F206E0" w:rsidRDefault="006E135C" w:rsidP="006E135C">
            <w:pPr>
              <w:spacing w:before="120" w:after="120" w:line="240" w:lineRule="auto"/>
              <w:jc w:val="center"/>
              <w:rPr>
                <w:rFonts w:ascii="Arial" w:hAnsi="Arial" w:cs="Arial"/>
                <w:color w:val="000000"/>
                <w:sz w:val="18"/>
                <w:szCs w:val="18"/>
              </w:rPr>
            </w:pPr>
            <w:r>
              <w:rPr>
                <w:rFonts w:ascii="Arial" w:hAnsi="Arial" w:cs="Arial"/>
                <w:color w:val="000000"/>
                <w:sz w:val="18"/>
                <w:szCs w:val="18"/>
              </w:rPr>
              <w:t>Layer depth (m)</w:t>
            </w:r>
          </w:p>
        </w:tc>
        <w:tc>
          <w:tcPr>
            <w:tcW w:w="680" w:type="dxa"/>
            <w:tcBorders>
              <w:top w:val="single" w:sz="12" w:space="0" w:color="auto"/>
            </w:tcBorders>
            <w:vAlign w:val="center"/>
          </w:tcPr>
          <w:p w:rsidR="006E135C" w:rsidRPr="00F206E0" w:rsidRDefault="006E135C" w:rsidP="006E135C">
            <w:pPr>
              <w:spacing w:before="120" w:after="120" w:line="240" w:lineRule="auto"/>
              <w:jc w:val="center"/>
              <w:rPr>
                <w:rFonts w:ascii="Arial" w:hAnsi="Arial" w:cs="Arial"/>
                <w:color w:val="000000"/>
                <w:sz w:val="18"/>
                <w:szCs w:val="18"/>
              </w:rPr>
            </w:pPr>
            <w:r>
              <w:rPr>
                <w:rFonts w:ascii="Arial" w:hAnsi="Arial" w:cs="Arial"/>
                <w:color w:val="000000"/>
                <w:sz w:val="18"/>
                <w:szCs w:val="18"/>
              </w:rPr>
              <w:t>0</w:t>
            </w:r>
          </w:p>
        </w:tc>
        <w:tc>
          <w:tcPr>
            <w:tcW w:w="567" w:type="dxa"/>
            <w:tcBorders>
              <w:top w:val="single" w:sz="12" w:space="0" w:color="auto"/>
            </w:tcBorders>
            <w:vAlign w:val="center"/>
          </w:tcPr>
          <w:p w:rsidR="006E135C" w:rsidRPr="00F206E0" w:rsidRDefault="006E135C" w:rsidP="006E135C">
            <w:pPr>
              <w:spacing w:before="120" w:after="120" w:line="240" w:lineRule="auto"/>
              <w:jc w:val="center"/>
              <w:rPr>
                <w:rFonts w:ascii="Arial" w:hAnsi="Arial" w:cs="Arial"/>
                <w:color w:val="000000"/>
                <w:sz w:val="18"/>
                <w:szCs w:val="18"/>
              </w:rPr>
            </w:pPr>
            <w:r>
              <w:rPr>
                <w:rFonts w:ascii="Arial" w:hAnsi="Arial" w:cs="Arial"/>
                <w:color w:val="000000"/>
                <w:sz w:val="18"/>
                <w:szCs w:val="18"/>
              </w:rPr>
              <w:t>-0.1</w:t>
            </w:r>
          </w:p>
        </w:tc>
        <w:tc>
          <w:tcPr>
            <w:tcW w:w="680" w:type="dxa"/>
            <w:tcBorders>
              <w:top w:val="single" w:sz="12" w:space="0" w:color="auto"/>
            </w:tcBorders>
            <w:vAlign w:val="center"/>
          </w:tcPr>
          <w:p w:rsidR="006E135C" w:rsidRPr="00636896" w:rsidRDefault="006E135C" w:rsidP="006E135C">
            <w:pPr>
              <w:spacing w:before="120" w:after="120" w:line="240" w:lineRule="auto"/>
              <w:jc w:val="center"/>
              <w:rPr>
                <w:rFonts w:ascii="Arial" w:hAnsi="Arial" w:cs="Arial"/>
                <w:sz w:val="18"/>
                <w:szCs w:val="18"/>
              </w:rPr>
            </w:pPr>
            <w:r w:rsidRPr="00636896">
              <w:rPr>
                <w:rFonts w:ascii="Arial" w:hAnsi="Arial" w:cs="Arial"/>
                <w:sz w:val="18"/>
                <w:szCs w:val="18"/>
              </w:rPr>
              <w:t>-0.2</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-0.3</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-0.4</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-0.5</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-0.6</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-0.7</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-0.8</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-0.9</w:t>
            </w:r>
          </w:p>
        </w:tc>
        <w:tc>
          <w:tcPr>
            <w:tcW w:w="680" w:type="dxa"/>
            <w:tcBorders>
              <w:top w:val="single" w:sz="12" w:space="0" w:color="auto"/>
            </w:tcBorders>
            <w:vAlign w:val="center"/>
          </w:tcPr>
          <w:p w:rsidR="006E135C" w:rsidRPr="00636896" w:rsidRDefault="006E135C" w:rsidP="006E135C">
            <w:pPr>
              <w:pStyle w:val="af"/>
              <w:spacing w:before="120" w:after="120"/>
              <w:jc w:val="center"/>
              <w:rPr>
                <w:rFonts w:ascii="Arial" w:hAnsi="Arial" w:cs="Arial"/>
                <w:sz w:val="18"/>
                <w:szCs w:val="18"/>
              </w:rPr>
            </w:pPr>
            <w:r w:rsidRPr="00636896">
              <w:rPr>
                <w:rFonts w:ascii="Arial" w:hAnsi="Arial" w:cs="Arial"/>
                <w:sz w:val="18"/>
                <w:szCs w:val="18"/>
              </w:rPr>
              <w:t>-1.0</w:t>
            </w:r>
          </w:p>
        </w:tc>
      </w:tr>
      <w:tr w:rsidR="006E135C" w:rsidRPr="00636896" w:rsidTr="00293F8D">
        <w:trPr>
          <w:trHeight w:val="283"/>
          <w:jc w:val="center"/>
        </w:trPr>
        <w:tc>
          <w:tcPr>
            <w:tcW w:w="1871"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Thermal conductivity (K</w:t>
            </w:r>
            <w:r w:rsidRPr="002E0170">
              <w:rPr>
                <w:rFonts w:ascii="Arial" w:hAnsi="Arial" w:cs="Arial"/>
                <w:color w:val="000000"/>
                <w:sz w:val="18"/>
                <w:szCs w:val="18"/>
                <w:vertAlign w:val="subscript"/>
              </w:rPr>
              <w:t>thermal,0</w:t>
            </w:r>
            <w:r>
              <w:rPr>
                <w:rFonts w:ascii="Arial" w:hAnsi="Arial" w:cs="Arial"/>
                <w:color w:val="000000"/>
                <w:sz w:val="18"/>
                <w:szCs w:val="18"/>
              </w:rPr>
              <w:t>) (m s</w:t>
            </w:r>
            <w:r w:rsidRPr="003121D1">
              <w:rPr>
                <w:rFonts w:ascii="Arial" w:hAnsi="Arial" w:cs="Arial"/>
                <w:color w:val="000000"/>
                <w:sz w:val="18"/>
                <w:szCs w:val="18"/>
                <w:vertAlign w:val="superscript"/>
              </w:rPr>
              <w:t>-1</w:t>
            </w:r>
            <w:r>
              <w:rPr>
                <w:rFonts w:ascii="Arial" w:hAnsi="Arial" w:cs="Arial"/>
                <w:color w:val="000000"/>
                <w:sz w:val="18"/>
                <w:szCs w:val="18"/>
              </w:rPr>
              <w:t>)</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0.014</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0.01</w:t>
            </w:r>
          </w:p>
        </w:tc>
        <w:tc>
          <w:tcPr>
            <w:tcW w:w="680" w:type="dxa"/>
            <w:tcBorders>
              <w:bottom w:val="single" w:sz="12" w:space="0" w:color="auto"/>
            </w:tcBorders>
            <w:vAlign w:val="center"/>
          </w:tcPr>
          <w:p w:rsidR="006E135C" w:rsidRPr="003121D1"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0.007</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0.006</w:t>
            </w:r>
          </w:p>
        </w:tc>
      </w:tr>
    </w:tbl>
    <w:p w:rsidR="006E135C" w:rsidRPr="00D61A5B" w:rsidRDefault="006E135C" w:rsidP="00D61A5B">
      <w:pPr>
        <w:spacing w:after="0"/>
      </w:pPr>
    </w:p>
    <w:tbl>
      <w:tblPr>
        <w:tblW w:w="9297" w:type="dxa"/>
        <w:jc w:val="center"/>
        <w:tblInd w:w="-1455" w:type="dxa"/>
        <w:tblLayout w:type="fixed"/>
        <w:tblLook w:val="00A0"/>
      </w:tblPr>
      <w:tblGrid>
        <w:gridCol w:w="1984"/>
        <w:gridCol w:w="737"/>
        <w:gridCol w:w="567"/>
        <w:gridCol w:w="567"/>
        <w:gridCol w:w="567"/>
        <w:gridCol w:w="567"/>
        <w:gridCol w:w="567"/>
        <w:gridCol w:w="680"/>
        <w:gridCol w:w="680"/>
        <w:gridCol w:w="567"/>
        <w:gridCol w:w="680"/>
        <w:gridCol w:w="680"/>
        <w:gridCol w:w="454"/>
      </w:tblGrid>
      <w:tr w:rsidR="00293F8D" w:rsidRPr="00636896" w:rsidTr="00293F8D">
        <w:trPr>
          <w:trHeight w:val="283"/>
          <w:jc w:val="center"/>
        </w:trPr>
        <w:tc>
          <w:tcPr>
            <w:tcW w:w="198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Air temperature (</w:t>
            </w:r>
            <w:r>
              <w:rPr>
                <w:rFonts w:ascii="Calibri" w:hAnsi="Calibri" w:cs="Calibri"/>
                <w:color w:val="000000"/>
                <w:sz w:val="18"/>
                <w:szCs w:val="18"/>
              </w:rPr>
              <w:t>°</w:t>
            </w:r>
            <w:r>
              <w:rPr>
                <w:rFonts w:ascii="Arial" w:hAnsi="Arial" w:cs="Arial"/>
                <w:color w:val="000000"/>
                <w:sz w:val="18"/>
                <w:szCs w:val="18"/>
              </w:rPr>
              <w:t>C)</w:t>
            </w:r>
          </w:p>
        </w:tc>
        <w:tc>
          <w:tcPr>
            <w:tcW w:w="73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below -15</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-10</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5</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10</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15</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20</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25</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30</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35</w:t>
            </w:r>
          </w:p>
        </w:tc>
        <w:tc>
          <w:tcPr>
            <w:tcW w:w="454" w:type="dxa"/>
            <w:tcBorders>
              <w:top w:val="single" w:sz="12" w:space="0" w:color="auto"/>
            </w:tcBorders>
            <w:vAlign w:val="center"/>
          </w:tcPr>
          <w:p w:rsidR="006E135C"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40</w:t>
            </w:r>
          </w:p>
        </w:tc>
      </w:tr>
      <w:tr w:rsidR="00293F8D" w:rsidRPr="00636896" w:rsidTr="00293F8D">
        <w:trPr>
          <w:trHeight w:val="283"/>
          <w:jc w:val="center"/>
        </w:trPr>
        <w:tc>
          <w:tcPr>
            <w:tcW w:w="198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 xml:space="preserve">Effect of temperature on evapotranspiration rate (unitless) </w:t>
            </w:r>
          </w:p>
        </w:tc>
        <w:tc>
          <w:tcPr>
            <w:tcW w:w="73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567" w:type="dxa"/>
            <w:tcBorders>
              <w:bottom w:val="single" w:sz="12" w:space="0" w:color="auto"/>
            </w:tcBorders>
            <w:vAlign w:val="center"/>
          </w:tcPr>
          <w:p w:rsidR="006E135C" w:rsidRPr="003121D1"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0.02</w:t>
            </w:r>
          </w:p>
        </w:tc>
        <w:tc>
          <w:tcPr>
            <w:tcW w:w="567" w:type="dxa"/>
            <w:tcBorders>
              <w:bottom w:val="single" w:sz="12" w:space="0" w:color="auto"/>
            </w:tcBorders>
            <w:vAlign w:val="center"/>
          </w:tcPr>
          <w:p w:rsidR="006E135C" w:rsidRPr="00FF3365"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0.04</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0.07</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0.11</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0.17</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0.265</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0.375</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0.51</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0.655</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0.815</w:t>
            </w:r>
          </w:p>
        </w:tc>
        <w:tc>
          <w:tcPr>
            <w:tcW w:w="45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w:t>
            </w:r>
          </w:p>
        </w:tc>
      </w:tr>
    </w:tbl>
    <w:p w:rsidR="006E135C" w:rsidRDefault="006E135C" w:rsidP="00D61A5B">
      <w:pPr>
        <w:spacing w:after="0"/>
      </w:pPr>
    </w:p>
    <w:tbl>
      <w:tblPr>
        <w:tblW w:w="9344" w:type="dxa"/>
        <w:jc w:val="center"/>
        <w:tblInd w:w="-1455" w:type="dxa"/>
        <w:tblLayout w:type="fixed"/>
        <w:tblLook w:val="00A0"/>
      </w:tblPr>
      <w:tblGrid>
        <w:gridCol w:w="1984"/>
        <w:gridCol w:w="692"/>
        <w:gridCol w:w="567"/>
        <w:gridCol w:w="680"/>
        <w:gridCol w:w="624"/>
        <w:gridCol w:w="680"/>
        <w:gridCol w:w="624"/>
        <w:gridCol w:w="680"/>
        <w:gridCol w:w="692"/>
        <w:gridCol w:w="692"/>
        <w:gridCol w:w="692"/>
        <w:gridCol w:w="737"/>
      </w:tblGrid>
      <w:tr w:rsidR="006E135C" w:rsidRPr="00636896" w:rsidTr="00293F8D">
        <w:trPr>
          <w:trHeight w:val="283"/>
          <w:jc w:val="center"/>
        </w:trPr>
        <w:tc>
          <w:tcPr>
            <w:tcW w:w="198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 xml:space="preserve">Water table depth (m) </w:t>
            </w:r>
          </w:p>
        </w:tc>
        <w:tc>
          <w:tcPr>
            <w:tcW w:w="692" w:type="dxa"/>
            <w:tcBorders>
              <w:top w:val="single" w:sz="12" w:space="0" w:color="auto"/>
            </w:tcBorders>
            <w:vAlign w:val="center"/>
          </w:tcPr>
          <w:p w:rsidR="006E135C" w:rsidRPr="00F206E0" w:rsidRDefault="006E135C" w:rsidP="006E135C">
            <w:pPr>
              <w:spacing w:after="0" w:line="240" w:lineRule="auto"/>
              <w:rPr>
                <w:rFonts w:ascii="Arial" w:hAnsi="Arial" w:cs="Arial"/>
                <w:color w:val="000000"/>
                <w:sz w:val="18"/>
                <w:szCs w:val="18"/>
              </w:rPr>
            </w:pPr>
            <w:r>
              <w:rPr>
                <w:rFonts w:ascii="Arial" w:hAnsi="Arial" w:cs="Arial"/>
                <w:color w:val="000000"/>
                <w:sz w:val="18"/>
                <w:szCs w:val="18"/>
              </w:rPr>
              <w:t>below -0.5</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-0.45</w:t>
            </w:r>
          </w:p>
        </w:tc>
        <w:tc>
          <w:tcPr>
            <w:tcW w:w="62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-0.35</w:t>
            </w:r>
          </w:p>
        </w:tc>
        <w:tc>
          <w:tcPr>
            <w:tcW w:w="62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-0.3</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-0.25</w:t>
            </w:r>
          </w:p>
        </w:tc>
        <w:tc>
          <w:tcPr>
            <w:tcW w:w="692"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-0.2</w:t>
            </w:r>
          </w:p>
        </w:tc>
        <w:tc>
          <w:tcPr>
            <w:tcW w:w="692"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-0.15</w:t>
            </w:r>
          </w:p>
        </w:tc>
        <w:tc>
          <w:tcPr>
            <w:tcW w:w="692"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73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above -0.1</w:t>
            </w:r>
          </w:p>
        </w:tc>
      </w:tr>
      <w:tr w:rsidR="006E135C" w:rsidRPr="00636896" w:rsidTr="00293F8D">
        <w:trPr>
          <w:trHeight w:val="340"/>
          <w:jc w:val="center"/>
        </w:trPr>
        <w:tc>
          <w:tcPr>
            <w:tcW w:w="198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Effect of WT depth on  evapotranspiration rate (unitless)</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0.55</w:t>
            </w:r>
          </w:p>
        </w:tc>
        <w:tc>
          <w:tcPr>
            <w:tcW w:w="567" w:type="dxa"/>
            <w:tcBorders>
              <w:bottom w:val="single" w:sz="12" w:space="0" w:color="auto"/>
            </w:tcBorders>
            <w:vAlign w:val="center"/>
          </w:tcPr>
          <w:p w:rsidR="006E135C" w:rsidRPr="003121D1"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0.53</w:t>
            </w:r>
          </w:p>
        </w:tc>
        <w:tc>
          <w:tcPr>
            <w:tcW w:w="680" w:type="dxa"/>
            <w:tcBorders>
              <w:bottom w:val="single" w:sz="12" w:space="0" w:color="auto"/>
            </w:tcBorders>
            <w:vAlign w:val="center"/>
          </w:tcPr>
          <w:p w:rsidR="006E135C" w:rsidRPr="00F206E0" w:rsidRDefault="006E135C" w:rsidP="00293F8D">
            <w:pPr>
              <w:spacing w:after="0" w:line="240" w:lineRule="auto"/>
              <w:jc w:val="center"/>
              <w:rPr>
                <w:rFonts w:ascii="Arial" w:hAnsi="Arial" w:cs="Arial"/>
                <w:bCs/>
                <w:color w:val="000000"/>
                <w:sz w:val="18"/>
                <w:szCs w:val="18"/>
              </w:rPr>
            </w:pPr>
            <w:r>
              <w:rPr>
                <w:rFonts w:ascii="Arial" w:hAnsi="Arial" w:cs="Arial"/>
                <w:bCs/>
                <w:color w:val="000000"/>
                <w:sz w:val="18"/>
                <w:szCs w:val="18"/>
              </w:rPr>
              <w:t>0.6</w:t>
            </w:r>
          </w:p>
        </w:tc>
        <w:tc>
          <w:tcPr>
            <w:tcW w:w="62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0.57</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0.56</w:t>
            </w:r>
          </w:p>
        </w:tc>
        <w:tc>
          <w:tcPr>
            <w:tcW w:w="62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0.57</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0.64</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0.738</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0.832</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0.927</w:t>
            </w:r>
          </w:p>
        </w:tc>
        <w:tc>
          <w:tcPr>
            <w:tcW w:w="73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w:t>
            </w:r>
          </w:p>
        </w:tc>
      </w:tr>
    </w:tbl>
    <w:p w:rsidR="006E135C" w:rsidRDefault="006E135C" w:rsidP="00D61A5B">
      <w:pPr>
        <w:spacing w:after="0"/>
      </w:pPr>
    </w:p>
    <w:tbl>
      <w:tblPr>
        <w:tblW w:w="9331" w:type="dxa"/>
        <w:jc w:val="center"/>
        <w:tblInd w:w="-1455" w:type="dxa"/>
        <w:tblLayout w:type="fixed"/>
        <w:tblLook w:val="00A0"/>
      </w:tblPr>
      <w:tblGrid>
        <w:gridCol w:w="1984"/>
        <w:gridCol w:w="567"/>
        <w:gridCol w:w="680"/>
        <w:gridCol w:w="680"/>
        <w:gridCol w:w="680"/>
        <w:gridCol w:w="680"/>
        <w:gridCol w:w="680"/>
        <w:gridCol w:w="680"/>
        <w:gridCol w:w="692"/>
        <w:gridCol w:w="692"/>
        <w:gridCol w:w="692"/>
        <w:gridCol w:w="624"/>
      </w:tblGrid>
      <w:tr w:rsidR="006E135C" w:rsidRPr="00636896" w:rsidTr="00293F8D">
        <w:trPr>
          <w:trHeight w:val="340"/>
          <w:jc w:val="center"/>
        </w:trPr>
        <w:tc>
          <w:tcPr>
            <w:tcW w:w="198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Volumetric water content (m</w:t>
            </w:r>
            <w:r w:rsidRPr="00E643E0">
              <w:rPr>
                <w:rFonts w:ascii="Arial" w:hAnsi="Arial" w:cs="Arial"/>
                <w:color w:val="000000"/>
                <w:sz w:val="18"/>
                <w:szCs w:val="18"/>
                <w:vertAlign w:val="superscript"/>
              </w:rPr>
              <w:t>3</w:t>
            </w:r>
            <w:r>
              <w:rPr>
                <w:rFonts w:ascii="Arial" w:hAnsi="Arial" w:cs="Arial"/>
                <w:color w:val="000000"/>
                <w:sz w:val="18"/>
                <w:szCs w:val="18"/>
              </w:rPr>
              <w:t xml:space="preserve"> m</w:t>
            </w:r>
            <w:r w:rsidRPr="00E643E0">
              <w:rPr>
                <w:rFonts w:ascii="Arial" w:hAnsi="Arial" w:cs="Arial"/>
                <w:color w:val="000000"/>
                <w:sz w:val="18"/>
                <w:szCs w:val="18"/>
                <w:vertAlign w:val="superscript"/>
              </w:rPr>
              <w:t>-3</w:t>
            </w:r>
            <w:r>
              <w:rPr>
                <w:rFonts w:ascii="Arial" w:hAnsi="Arial" w:cs="Arial"/>
                <w:color w:val="000000"/>
                <w:sz w:val="18"/>
                <w:szCs w:val="18"/>
              </w:rPr>
              <w:t>)</w:t>
            </w:r>
          </w:p>
        </w:tc>
        <w:tc>
          <w:tcPr>
            <w:tcW w:w="56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w:t>
            </w:r>
          </w:p>
        </w:tc>
        <w:tc>
          <w:tcPr>
            <w:tcW w:w="680" w:type="dxa"/>
            <w:tcBorders>
              <w:top w:val="single" w:sz="12" w:space="0" w:color="auto"/>
            </w:tcBorders>
            <w:vAlign w:val="center"/>
          </w:tcPr>
          <w:p w:rsidR="006E135C" w:rsidRPr="00E643E0" w:rsidRDefault="006E135C" w:rsidP="006E135C">
            <w:pPr>
              <w:spacing w:after="0" w:line="240" w:lineRule="auto"/>
              <w:rPr>
                <w:rFonts w:ascii="Arial" w:hAnsi="Arial" w:cs="Arial"/>
                <w:bCs/>
                <w:color w:val="000000"/>
                <w:sz w:val="18"/>
                <w:szCs w:val="18"/>
              </w:rPr>
            </w:pPr>
            <w:r>
              <w:rPr>
                <w:rFonts w:ascii="Arial" w:hAnsi="Arial" w:cs="Arial"/>
                <w:bCs/>
                <w:color w:val="000000"/>
                <w:sz w:val="18"/>
                <w:szCs w:val="18"/>
              </w:rPr>
              <w:t>0.2</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0.3</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0.4</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w:t>
            </w:r>
          </w:p>
        </w:tc>
        <w:tc>
          <w:tcPr>
            <w:tcW w:w="680"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0.6</w:t>
            </w:r>
          </w:p>
        </w:tc>
        <w:tc>
          <w:tcPr>
            <w:tcW w:w="692"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0.7</w:t>
            </w:r>
          </w:p>
        </w:tc>
        <w:tc>
          <w:tcPr>
            <w:tcW w:w="692" w:type="dxa"/>
            <w:tcBorders>
              <w:top w:val="single" w:sz="12" w:space="0" w:color="auto"/>
            </w:tcBorders>
            <w:vAlign w:val="center"/>
          </w:tcPr>
          <w:p w:rsidR="006E135C" w:rsidRPr="00E643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0.8</w:t>
            </w:r>
          </w:p>
        </w:tc>
        <w:tc>
          <w:tcPr>
            <w:tcW w:w="692"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0.9</w:t>
            </w:r>
          </w:p>
        </w:tc>
        <w:tc>
          <w:tcPr>
            <w:tcW w:w="62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w:t>
            </w:r>
          </w:p>
        </w:tc>
      </w:tr>
      <w:tr w:rsidR="006E135C" w:rsidRPr="00636896" w:rsidTr="00293F8D">
        <w:trPr>
          <w:trHeight w:val="340"/>
          <w:jc w:val="center"/>
        </w:trPr>
        <w:tc>
          <w:tcPr>
            <w:tcW w:w="198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log value of hydraulic conductivity (unitless)</w:t>
            </w:r>
          </w:p>
        </w:tc>
        <w:tc>
          <w:tcPr>
            <w:tcW w:w="56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-10</w:t>
            </w:r>
          </w:p>
        </w:tc>
        <w:tc>
          <w:tcPr>
            <w:tcW w:w="680" w:type="dxa"/>
            <w:tcBorders>
              <w:bottom w:val="single" w:sz="12" w:space="0" w:color="auto"/>
            </w:tcBorders>
            <w:vAlign w:val="center"/>
          </w:tcPr>
          <w:p w:rsidR="006E135C" w:rsidRPr="003121D1"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-4.04</w:t>
            </w:r>
          </w:p>
        </w:tc>
        <w:tc>
          <w:tcPr>
            <w:tcW w:w="680" w:type="dxa"/>
            <w:tcBorders>
              <w:bottom w:val="single" w:sz="12" w:space="0" w:color="auto"/>
            </w:tcBorders>
            <w:vAlign w:val="center"/>
          </w:tcPr>
          <w:p w:rsidR="006E135C" w:rsidRPr="00F206E0" w:rsidRDefault="006E135C" w:rsidP="006E135C">
            <w:pPr>
              <w:spacing w:after="0" w:line="240" w:lineRule="auto"/>
              <w:rPr>
                <w:rFonts w:ascii="Arial" w:hAnsi="Arial" w:cs="Arial"/>
                <w:bCs/>
                <w:color w:val="000000"/>
                <w:sz w:val="18"/>
                <w:szCs w:val="18"/>
              </w:rPr>
            </w:pPr>
            <w:r>
              <w:rPr>
                <w:rFonts w:ascii="Arial" w:hAnsi="Arial" w:cs="Arial"/>
                <w:bCs/>
                <w:color w:val="000000"/>
                <w:sz w:val="18"/>
                <w:szCs w:val="18"/>
              </w:rPr>
              <w:t>-1.52</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-0.58</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-0.26</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-0.13</w:t>
            </w:r>
          </w:p>
        </w:tc>
        <w:tc>
          <w:tcPr>
            <w:tcW w:w="680"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-0.06</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-0.05</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-0.05</w:t>
            </w:r>
          </w:p>
        </w:tc>
        <w:tc>
          <w:tcPr>
            <w:tcW w:w="692"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-0.05</w:t>
            </w:r>
          </w:p>
        </w:tc>
        <w:tc>
          <w:tcPr>
            <w:tcW w:w="624"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0</w:t>
            </w:r>
          </w:p>
        </w:tc>
      </w:tr>
    </w:tbl>
    <w:p w:rsidR="006E135C" w:rsidRDefault="006E135C" w:rsidP="006E135C"/>
    <w:p w:rsidR="0033332E" w:rsidRDefault="0033332E">
      <w:pPr>
        <w:spacing w:after="200" w:line="276" w:lineRule="auto"/>
        <w:jc w:val="left"/>
        <w:rPr>
          <w:sz w:val="22"/>
        </w:rPr>
      </w:pPr>
      <w:r>
        <w:rPr>
          <w:sz w:val="22"/>
        </w:rPr>
        <w:br w:type="page"/>
      </w:r>
    </w:p>
    <w:p w:rsidR="006E135C" w:rsidRPr="00D61A5B" w:rsidRDefault="006E135C" w:rsidP="006E135C">
      <w:pPr>
        <w:rPr>
          <w:sz w:val="22"/>
        </w:rPr>
      </w:pPr>
      <w:r w:rsidRPr="00D61A5B">
        <w:rPr>
          <w:sz w:val="22"/>
        </w:rPr>
        <w:lastRenderedPageBreak/>
        <w:t xml:space="preserve">Table S6    Parameters for Henry’s law, Fick’s law and electron flows </w:t>
      </w:r>
    </w:p>
    <w:tbl>
      <w:tblPr>
        <w:tblW w:w="8674" w:type="dxa"/>
        <w:jc w:val="center"/>
        <w:tblInd w:w="480" w:type="dxa"/>
        <w:tblLayout w:type="fixed"/>
        <w:tblLook w:val="00A0"/>
      </w:tblPr>
      <w:tblGrid>
        <w:gridCol w:w="1077"/>
        <w:gridCol w:w="2494"/>
        <w:gridCol w:w="1701"/>
        <w:gridCol w:w="1134"/>
        <w:gridCol w:w="2268"/>
      </w:tblGrid>
      <w:tr w:rsidR="006E135C" w:rsidRPr="00636896" w:rsidTr="006241EE">
        <w:trPr>
          <w:trHeight w:val="245"/>
          <w:jc w:val="center"/>
        </w:trPr>
        <w:tc>
          <w:tcPr>
            <w:tcW w:w="1077" w:type="dxa"/>
            <w:tcBorders>
              <w:top w:val="single" w:sz="12" w:space="0" w:color="auto"/>
              <w:bottom w:val="single" w:sz="12" w:space="0" w:color="auto"/>
            </w:tcBorders>
            <w:vAlign w:val="center"/>
          </w:tcPr>
          <w:p w:rsidR="006E135C" w:rsidRPr="00F206E0" w:rsidRDefault="006E135C" w:rsidP="006E135C">
            <w:pPr>
              <w:spacing w:before="120" w:after="120" w:line="240" w:lineRule="auto"/>
              <w:jc w:val="center"/>
              <w:rPr>
                <w:rFonts w:ascii="Arial" w:hAnsi="Arial" w:cs="Arial"/>
                <w:color w:val="000000"/>
                <w:sz w:val="18"/>
                <w:szCs w:val="18"/>
              </w:rPr>
            </w:pPr>
            <w:r>
              <w:rPr>
                <w:rFonts w:ascii="Arial" w:hAnsi="Arial" w:cs="Arial"/>
                <w:color w:val="000000"/>
                <w:sz w:val="18"/>
                <w:szCs w:val="18"/>
              </w:rPr>
              <w:t>Parameter</w:t>
            </w:r>
          </w:p>
        </w:tc>
        <w:tc>
          <w:tcPr>
            <w:tcW w:w="2494" w:type="dxa"/>
            <w:tcBorders>
              <w:top w:val="single" w:sz="12" w:space="0" w:color="auto"/>
              <w:bottom w:val="single" w:sz="12" w:space="0" w:color="auto"/>
            </w:tcBorders>
            <w:vAlign w:val="center"/>
          </w:tcPr>
          <w:p w:rsidR="006E135C" w:rsidRPr="00F206E0" w:rsidRDefault="006E135C" w:rsidP="006241EE">
            <w:pPr>
              <w:spacing w:before="120" w:after="120" w:line="240" w:lineRule="auto"/>
              <w:jc w:val="left"/>
              <w:rPr>
                <w:rFonts w:ascii="Arial" w:hAnsi="Arial" w:cs="Arial"/>
                <w:color w:val="000000"/>
                <w:sz w:val="18"/>
                <w:szCs w:val="18"/>
              </w:rPr>
            </w:pPr>
            <w:r>
              <w:rPr>
                <w:rFonts w:ascii="Arial" w:hAnsi="Arial" w:cs="Arial"/>
                <w:color w:val="000000"/>
                <w:sz w:val="18"/>
                <w:szCs w:val="18"/>
              </w:rPr>
              <w:t>Description</w:t>
            </w:r>
          </w:p>
        </w:tc>
        <w:tc>
          <w:tcPr>
            <w:tcW w:w="1701" w:type="dxa"/>
            <w:tcBorders>
              <w:top w:val="single" w:sz="12" w:space="0" w:color="auto"/>
              <w:bottom w:val="single" w:sz="12" w:space="0" w:color="auto"/>
            </w:tcBorders>
            <w:vAlign w:val="center"/>
          </w:tcPr>
          <w:p w:rsidR="006E135C" w:rsidRPr="00F206E0" w:rsidRDefault="006E135C" w:rsidP="006E135C">
            <w:pPr>
              <w:spacing w:before="120" w:after="120" w:line="240" w:lineRule="auto"/>
              <w:jc w:val="center"/>
              <w:rPr>
                <w:rFonts w:ascii="Arial" w:hAnsi="Arial" w:cs="Arial"/>
                <w:color w:val="000000"/>
                <w:sz w:val="18"/>
                <w:szCs w:val="18"/>
              </w:rPr>
            </w:pPr>
            <w:r>
              <w:rPr>
                <w:rFonts w:ascii="Arial" w:hAnsi="Arial" w:cs="Arial"/>
                <w:color w:val="000000"/>
                <w:sz w:val="18"/>
                <w:szCs w:val="18"/>
              </w:rPr>
              <w:t>Value</w:t>
            </w:r>
          </w:p>
        </w:tc>
        <w:tc>
          <w:tcPr>
            <w:tcW w:w="1134" w:type="dxa"/>
            <w:tcBorders>
              <w:top w:val="single" w:sz="12" w:space="0" w:color="auto"/>
              <w:bottom w:val="single" w:sz="12" w:space="0" w:color="auto"/>
            </w:tcBorders>
            <w:vAlign w:val="center"/>
          </w:tcPr>
          <w:p w:rsidR="006E135C" w:rsidRPr="00636896" w:rsidRDefault="006E135C" w:rsidP="006E135C">
            <w:pPr>
              <w:spacing w:before="120" w:after="120" w:line="240" w:lineRule="auto"/>
              <w:jc w:val="center"/>
              <w:rPr>
                <w:rFonts w:ascii="Arial" w:hAnsi="Arial" w:cs="Arial"/>
                <w:sz w:val="18"/>
                <w:szCs w:val="18"/>
              </w:rPr>
            </w:pPr>
            <w:r w:rsidRPr="00636896">
              <w:rPr>
                <w:rFonts w:ascii="Arial" w:hAnsi="Arial" w:cs="Arial"/>
                <w:sz w:val="18"/>
                <w:szCs w:val="18"/>
              </w:rPr>
              <w:t>Unit</w:t>
            </w:r>
          </w:p>
        </w:tc>
        <w:tc>
          <w:tcPr>
            <w:tcW w:w="2268" w:type="dxa"/>
            <w:tcBorders>
              <w:top w:val="single" w:sz="12" w:space="0" w:color="auto"/>
              <w:bottom w:val="single" w:sz="12" w:space="0" w:color="auto"/>
            </w:tcBorders>
            <w:vAlign w:val="center"/>
          </w:tcPr>
          <w:p w:rsidR="006E135C" w:rsidRPr="00636896" w:rsidRDefault="006E135C" w:rsidP="006241EE">
            <w:pPr>
              <w:pStyle w:val="af"/>
              <w:spacing w:before="120" w:after="120"/>
              <w:jc w:val="left"/>
              <w:rPr>
                <w:rFonts w:ascii="Arial" w:hAnsi="Arial" w:cs="Arial"/>
                <w:sz w:val="18"/>
                <w:szCs w:val="18"/>
              </w:rPr>
            </w:pPr>
            <w:r w:rsidRPr="00636896">
              <w:rPr>
                <w:rFonts w:ascii="Arial" w:hAnsi="Arial" w:cs="Arial"/>
                <w:sz w:val="18"/>
                <w:szCs w:val="18"/>
              </w:rPr>
              <w:t>Source</w:t>
            </w:r>
          </w:p>
        </w:tc>
      </w:tr>
      <w:tr w:rsidR="006E135C" w:rsidRPr="00636896" w:rsidTr="006241EE">
        <w:trPr>
          <w:trHeight w:val="245"/>
          <w:jc w:val="center"/>
        </w:trPr>
        <w:tc>
          <w:tcPr>
            <w:tcW w:w="1077"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sidRPr="00F206E0">
              <w:rPr>
                <w:rFonts w:ascii="Arial" w:hAnsi="Arial" w:cs="Arial"/>
                <w:color w:val="000000"/>
                <w:sz w:val="18"/>
                <w:szCs w:val="18"/>
              </w:rPr>
              <w:t>K</w:t>
            </w:r>
            <w:r w:rsidRPr="00F206E0">
              <w:rPr>
                <w:rFonts w:ascii="Arial" w:hAnsi="Arial" w:cs="Arial"/>
                <w:color w:val="000000"/>
                <w:sz w:val="18"/>
                <w:szCs w:val="18"/>
                <w:vertAlign w:val="subscript"/>
              </w:rPr>
              <w:t>H,DMg,0</w:t>
            </w:r>
          </w:p>
          <w:p w:rsidR="006E135C" w:rsidRPr="00F206E0" w:rsidRDefault="006E135C" w:rsidP="006E135C">
            <w:pPr>
              <w:spacing w:after="0" w:line="240" w:lineRule="auto"/>
              <w:jc w:val="center"/>
              <w:rPr>
                <w:rFonts w:ascii="Arial" w:hAnsi="Arial" w:cs="Arial"/>
                <w:color w:val="000000"/>
                <w:sz w:val="18"/>
                <w:szCs w:val="18"/>
              </w:rPr>
            </w:pPr>
          </w:p>
        </w:tc>
        <w:tc>
          <w:tcPr>
            <w:tcW w:w="2494" w:type="dxa"/>
            <w:tcBorders>
              <w:top w:val="single" w:sz="12" w:space="0" w:color="auto"/>
            </w:tcBorders>
            <w:vAlign w:val="center"/>
          </w:tcPr>
          <w:p w:rsidR="006E135C" w:rsidRPr="00F206E0" w:rsidRDefault="006E135C" w:rsidP="006241EE">
            <w:pPr>
              <w:spacing w:after="0" w:line="240" w:lineRule="auto"/>
              <w:jc w:val="left"/>
              <w:rPr>
                <w:rFonts w:ascii="Arial" w:hAnsi="Arial" w:cs="Arial"/>
                <w:color w:val="000000"/>
                <w:sz w:val="18"/>
                <w:szCs w:val="18"/>
              </w:rPr>
            </w:pPr>
            <w:r w:rsidRPr="00F206E0">
              <w:rPr>
                <w:rFonts w:ascii="Arial" w:hAnsi="Arial" w:cs="Arial"/>
                <w:color w:val="000000"/>
                <w:sz w:val="18"/>
                <w:szCs w:val="18"/>
              </w:rPr>
              <w:t xml:space="preserve">Henry's constant of dissolved gas </w:t>
            </w:r>
            <w:r>
              <w:rPr>
                <w:rFonts w:ascii="Arial" w:hAnsi="Arial" w:cs="Arial"/>
                <w:color w:val="000000"/>
                <w:sz w:val="18"/>
                <w:szCs w:val="18"/>
              </w:rPr>
              <w:t>(</w:t>
            </w:r>
            <w:r w:rsidRPr="00F206E0">
              <w:rPr>
                <w:rFonts w:ascii="Arial" w:hAnsi="Arial" w:cs="Arial"/>
                <w:color w:val="000000"/>
                <w:sz w:val="18"/>
                <w:szCs w:val="18"/>
              </w:rPr>
              <w:t>DM</w:t>
            </w:r>
            <w:r w:rsidRPr="001E34A0">
              <w:rPr>
                <w:rFonts w:ascii="Arial" w:hAnsi="Arial" w:cs="Arial"/>
                <w:color w:val="000000"/>
                <w:sz w:val="18"/>
                <w:szCs w:val="18"/>
                <w:vertAlign w:val="subscript"/>
              </w:rPr>
              <w:t>g</w:t>
            </w:r>
            <w:r w:rsidRPr="0027021D">
              <w:rPr>
                <w:rFonts w:ascii="Arial" w:hAnsi="Arial" w:cs="Arial"/>
                <w:color w:val="000000"/>
                <w:sz w:val="18"/>
                <w:szCs w:val="18"/>
              </w:rPr>
              <w:t>)</w:t>
            </w:r>
            <w:r w:rsidRPr="00F206E0">
              <w:rPr>
                <w:rFonts w:ascii="Arial" w:hAnsi="Arial" w:cs="Arial"/>
                <w:color w:val="000000"/>
                <w:sz w:val="18"/>
                <w:szCs w:val="18"/>
              </w:rPr>
              <w:t xml:space="preserve"> at 25</w:t>
            </w:r>
            <w:r>
              <w:rPr>
                <w:rFonts w:ascii="Arial" w:hAnsi="Arial" w:cs="Arial"/>
                <w:color w:val="000000"/>
                <w:sz w:val="18"/>
                <w:szCs w:val="18"/>
              </w:rPr>
              <w:t xml:space="preserve"> </w:t>
            </w:r>
            <w:r>
              <w:rPr>
                <w:color w:val="000000"/>
                <w:sz w:val="18"/>
                <w:szCs w:val="18"/>
              </w:rPr>
              <w:t>º</w:t>
            </w:r>
            <w:r>
              <w:rPr>
                <w:rFonts w:ascii="Arial" w:hAnsi="Arial" w:cs="Arial"/>
                <w:color w:val="000000"/>
                <w:sz w:val="18"/>
                <w:szCs w:val="18"/>
              </w:rPr>
              <w:t>C</w:t>
            </w:r>
            <w:r w:rsidRPr="00F206E0">
              <w:rPr>
                <w:rFonts w:ascii="Arial" w:hAnsi="Arial" w:cs="Arial"/>
                <w:color w:val="000000"/>
                <w:sz w:val="18"/>
                <w:szCs w:val="18"/>
              </w:rPr>
              <w:t xml:space="preserve"> </w:t>
            </w:r>
          </w:p>
        </w:tc>
        <w:tc>
          <w:tcPr>
            <w:tcW w:w="1701"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sidRPr="00F206E0">
              <w:rPr>
                <w:rFonts w:ascii="Arial" w:hAnsi="Arial" w:cs="Arial"/>
                <w:color w:val="000000"/>
                <w:sz w:val="18"/>
                <w:szCs w:val="18"/>
              </w:rPr>
              <w:t>K</w:t>
            </w:r>
            <w:r w:rsidRPr="00F206E0">
              <w:rPr>
                <w:rFonts w:ascii="Arial" w:hAnsi="Arial" w:cs="Arial"/>
                <w:color w:val="000000"/>
                <w:sz w:val="18"/>
                <w:szCs w:val="18"/>
                <w:vertAlign w:val="subscript"/>
              </w:rPr>
              <w:t>H,CO2</w:t>
            </w:r>
            <w:r w:rsidRPr="00F206E0">
              <w:rPr>
                <w:rFonts w:ascii="Arial" w:hAnsi="Arial" w:cs="Arial"/>
                <w:color w:val="000000"/>
                <w:sz w:val="18"/>
                <w:szCs w:val="18"/>
              </w:rPr>
              <w:t xml:space="preserve"> = 0.034</w:t>
            </w:r>
          </w:p>
          <w:p w:rsidR="006E135C" w:rsidRPr="00F206E0" w:rsidRDefault="006E135C" w:rsidP="006E135C">
            <w:pPr>
              <w:spacing w:after="0" w:line="240" w:lineRule="auto"/>
              <w:jc w:val="center"/>
              <w:rPr>
                <w:rFonts w:ascii="Arial" w:hAnsi="Arial" w:cs="Arial"/>
                <w:color w:val="000000"/>
                <w:sz w:val="18"/>
                <w:szCs w:val="18"/>
              </w:rPr>
            </w:pPr>
            <w:r w:rsidRPr="00F206E0">
              <w:rPr>
                <w:rFonts w:ascii="Arial" w:hAnsi="Arial" w:cs="Arial"/>
                <w:color w:val="000000"/>
                <w:sz w:val="18"/>
                <w:szCs w:val="18"/>
              </w:rPr>
              <w:t>K</w:t>
            </w:r>
            <w:r w:rsidRPr="00F206E0">
              <w:rPr>
                <w:rFonts w:ascii="Arial" w:hAnsi="Arial" w:cs="Arial"/>
                <w:color w:val="000000"/>
                <w:sz w:val="18"/>
                <w:szCs w:val="18"/>
                <w:vertAlign w:val="subscript"/>
              </w:rPr>
              <w:t>H,CH4</w:t>
            </w:r>
            <w:r w:rsidRPr="00F206E0">
              <w:rPr>
                <w:rFonts w:ascii="Arial" w:hAnsi="Arial" w:cs="Arial"/>
                <w:color w:val="000000"/>
                <w:sz w:val="18"/>
                <w:szCs w:val="18"/>
              </w:rPr>
              <w:t>= 0.014</w:t>
            </w:r>
          </w:p>
          <w:p w:rsidR="006E135C" w:rsidRPr="00F206E0" w:rsidRDefault="006E135C" w:rsidP="006E135C">
            <w:pPr>
              <w:spacing w:after="0" w:line="240" w:lineRule="auto"/>
              <w:jc w:val="center"/>
              <w:rPr>
                <w:rFonts w:ascii="Arial" w:hAnsi="Arial" w:cs="Arial"/>
                <w:color w:val="000000"/>
                <w:sz w:val="18"/>
                <w:szCs w:val="18"/>
              </w:rPr>
            </w:pPr>
            <w:r w:rsidRPr="00F206E0">
              <w:rPr>
                <w:rFonts w:ascii="Arial" w:hAnsi="Arial" w:cs="Arial"/>
                <w:color w:val="000000"/>
                <w:sz w:val="18"/>
                <w:szCs w:val="18"/>
              </w:rPr>
              <w:t>K</w:t>
            </w:r>
            <w:r w:rsidRPr="00F206E0">
              <w:rPr>
                <w:rFonts w:ascii="Arial" w:hAnsi="Arial" w:cs="Arial"/>
                <w:color w:val="000000"/>
                <w:sz w:val="18"/>
                <w:szCs w:val="18"/>
                <w:vertAlign w:val="subscript"/>
              </w:rPr>
              <w:t>H,O2</w:t>
            </w:r>
            <w:r w:rsidRPr="00F206E0">
              <w:rPr>
                <w:rFonts w:ascii="Arial" w:hAnsi="Arial" w:cs="Arial"/>
                <w:color w:val="000000"/>
                <w:sz w:val="18"/>
                <w:szCs w:val="18"/>
              </w:rPr>
              <w:t>= 0.013</w:t>
            </w:r>
          </w:p>
        </w:tc>
        <w:tc>
          <w:tcPr>
            <w:tcW w:w="1134" w:type="dxa"/>
            <w:tcBorders>
              <w:top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sidRPr="00636896">
              <w:rPr>
                <w:rFonts w:ascii="Arial" w:hAnsi="Arial" w:cs="Arial"/>
                <w:sz w:val="18"/>
                <w:szCs w:val="18"/>
              </w:rPr>
              <w:t>mol L</w:t>
            </w:r>
            <w:r w:rsidRPr="00636896">
              <w:rPr>
                <w:rFonts w:ascii="Arial" w:hAnsi="Arial" w:cs="Arial"/>
                <w:sz w:val="18"/>
                <w:szCs w:val="18"/>
                <w:vertAlign w:val="superscript"/>
              </w:rPr>
              <w:t xml:space="preserve">-1 </w:t>
            </w:r>
            <w:r w:rsidRPr="00636896">
              <w:rPr>
                <w:rFonts w:ascii="Arial" w:hAnsi="Arial" w:cs="Arial"/>
                <w:sz w:val="18"/>
                <w:szCs w:val="18"/>
              </w:rPr>
              <w:t>atm</w:t>
            </w:r>
            <w:r w:rsidRPr="00636896">
              <w:rPr>
                <w:rFonts w:ascii="Arial" w:hAnsi="Arial" w:cs="Arial"/>
                <w:sz w:val="18"/>
                <w:szCs w:val="18"/>
                <w:vertAlign w:val="superscript"/>
              </w:rPr>
              <w:t>-1</w:t>
            </w:r>
          </w:p>
        </w:tc>
        <w:tc>
          <w:tcPr>
            <w:tcW w:w="2268" w:type="dxa"/>
            <w:tcBorders>
              <w:top w:val="single" w:sz="12" w:space="0" w:color="auto"/>
            </w:tcBorders>
            <w:vAlign w:val="center"/>
          </w:tcPr>
          <w:p w:rsidR="006E135C" w:rsidRPr="00636896" w:rsidRDefault="00966A5D" w:rsidP="006241EE">
            <w:pPr>
              <w:pStyle w:val="af"/>
              <w:jc w:val="left"/>
              <w:rPr>
                <w:rFonts w:ascii="Arial" w:hAnsi="Arial" w:cs="Arial"/>
                <w:sz w:val="18"/>
                <w:szCs w:val="18"/>
              </w:rPr>
            </w:pPr>
            <w:r w:rsidRPr="00636896">
              <w:rPr>
                <w:rFonts w:ascii="Arial" w:hAnsi="Arial" w:cs="Arial"/>
                <w:sz w:val="18"/>
                <w:szCs w:val="18"/>
              </w:rPr>
              <w:fldChar w:fldCharType="begin" w:fldLock="1"/>
            </w:r>
            <w:r w:rsidR="006E135C" w:rsidRPr="00636896">
              <w:rPr>
                <w:rFonts w:ascii="Arial" w:hAnsi="Arial" w:cs="Arial"/>
                <w:sz w:val="18"/>
                <w:szCs w:val="18"/>
              </w:rPr>
              <w:instrText>ADDIN CSL_CITATION { "citationItems" : [ { "id" : "ITEM-1", "itemData" : { "author" : [ { "family" : "Sander", "given" : "Rolf" } ], "id" : "ITEM-1", "issued" : { "date-parts" : [ [ "1999" ] ] }, "title" : "Compilation of Henry's law constants for inorganic and organic species of potential importance in environmental chemistry", "type" : "article-journal" }, "uris" : [ "http://www.mendeley.com/documents/?uuid=5ff01961-06c7-4aea-b5b6-d4efcbe921a1" ] } ], "mendeley" : { "previouslyFormattedCitation" : "(Sander, 1999)" }, "properties" : { "noteIndex" : 0 }, "schema" : "https://github.com/citation-style-language/schema/raw/master/csl-citation.json" }</w:instrText>
            </w:r>
            <w:r w:rsidRPr="00636896">
              <w:rPr>
                <w:rFonts w:ascii="Arial" w:hAnsi="Arial" w:cs="Arial"/>
                <w:sz w:val="18"/>
                <w:szCs w:val="18"/>
              </w:rPr>
              <w:fldChar w:fldCharType="separate"/>
            </w:r>
            <w:r w:rsidR="006E135C" w:rsidRPr="00636896">
              <w:rPr>
                <w:rFonts w:ascii="Arial" w:hAnsi="Arial" w:cs="Arial"/>
                <w:noProof/>
                <w:sz w:val="18"/>
                <w:szCs w:val="18"/>
              </w:rPr>
              <w:t>(Sander, 1999)</w:t>
            </w:r>
            <w:r w:rsidRPr="00636896">
              <w:rPr>
                <w:rFonts w:ascii="Arial" w:hAnsi="Arial" w:cs="Arial"/>
                <w:sz w:val="18"/>
                <w:szCs w:val="18"/>
              </w:rPr>
              <w:fldChar w:fldCharType="end"/>
            </w:r>
          </w:p>
          <w:p w:rsidR="006E135C" w:rsidRPr="00F206E0" w:rsidRDefault="006E135C" w:rsidP="006241EE">
            <w:pPr>
              <w:spacing w:after="0" w:line="240" w:lineRule="auto"/>
              <w:jc w:val="left"/>
              <w:rPr>
                <w:rFonts w:ascii="Arial" w:hAnsi="Arial" w:cs="Arial"/>
                <w:color w:val="000000"/>
                <w:sz w:val="18"/>
                <w:szCs w:val="18"/>
              </w:rPr>
            </w:pPr>
          </w:p>
        </w:tc>
      </w:tr>
      <w:tr w:rsidR="006E135C" w:rsidRPr="00636896" w:rsidTr="006241EE">
        <w:trPr>
          <w:trHeight w:val="245"/>
          <w:jc w:val="center"/>
        </w:trPr>
        <w:tc>
          <w:tcPr>
            <w:tcW w:w="1077" w:type="dxa"/>
            <w:vAlign w:val="center"/>
          </w:tcPr>
          <w:p w:rsidR="006E135C" w:rsidRPr="00636896" w:rsidRDefault="006E135C" w:rsidP="006E135C">
            <w:pPr>
              <w:spacing w:after="0" w:line="240" w:lineRule="auto"/>
              <w:jc w:val="center"/>
              <w:rPr>
                <w:rFonts w:ascii="Arial" w:hAnsi="Arial" w:cs="Arial"/>
                <w:color w:val="000000"/>
                <w:sz w:val="18"/>
                <w:szCs w:val="18"/>
              </w:rPr>
            </w:pPr>
            <w:r w:rsidRPr="00636896">
              <w:rPr>
                <w:rFonts w:ascii="Arial" w:hAnsi="Arial" w:cs="Arial"/>
                <w:color w:val="000000"/>
                <w:sz w:val="18"/>
                <w:szCs w:val="18"/>
              </w:rPr>
              <w:t>C</w:t>
            </w:r>
            <w:r w:rsidRPr="00636896">
              <w:rPr>
                <w:rFonts w:ascii="Arial" w:hAnsi="Arial" w:cs="Arial"/>
                <w:color w:val="000000"/>
                <w:sz w:val="18"/>
                <w:szCs w:val="18"/>
                <w:vertAlign w:val="subscript"/>
              </w:rPr>
              <w:t>H,inv,DMg</w:t>
            </w:r>
          </w:p>
          <w:p w:rsidR="006E135C" w:rsidRPr="00F206E0" w:rsidRDefault="006E135C" w:rsidP="006E135C">
            <w:pPr>
              <w:spacing w:after="0" w:line="240" w:lineRule="auto"/>
              <w:jc w:val="center"/>
              <w:rPr>
                <w:rFonts w:ascii="Arial" w:hAnsi="Arial" w:cs="Arial"/>
                <w:color w:val="000000"/>
                <w:sz w:val="18"/>
                <w:szCs w:val="18"/>
              </w:rPr>
            </w:pP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 xml:space="preserve"> </w:t>
            </w:r>
            <w:r w:rsidRPr="00F206E0">
              <w:rPr>
                <w:rFonts w:ascii="Arial" w:hAnsi="Arial" w:cs="Arial"/>
                <w:color w:val="000000"/>
                <w:sz w:val="18"/>
                <w:szCs w:val="18"/>
              </w:rPr>
              <w:t>Henry's law</w:t>
            </w:r>
            <w:r>
              <w:rPr>
                <w:rFonts w:ascii="Arial" w:hAnsi="Arial" w:cs="Arial"/>
                <w:color w:val="000000"/>
                <w:sz w:val="18"/>
                <w:szCs w:val="18"/>
              </w:rPr>
              <w:t xml:space="preserve"> coefficient </w:t>
            </w:r>
          </w:p>
        </w:tc>
        <w:tc>
          <w:tcPr>
            <w:tcW w:w="1701" w:type="dxa"/>
            <w:vAlign w:val="center"/>
          </w:tcPr>
          <w:p w:rsidR="006E135C" w:rsidRPr="00636896" w:rsidRDefault="006E135C" w:rsidP="006E135C">
            <w:pPr>
              <w:spacing w:after="0" w:line="240" w:lineRule="auto"/>
              <w:jc w:val="center"/>
              <w:rPr>
                <w:rFonts w:ascii="Arial" w:hAnsi="Arial" w:cs="Arial"/>
                <w:color w:val="000000"/>
                <w:sz w:val="18"/>
                <w:szCs w:val="18"/>
              </w:rPr>
            </w:pPr>
            <w:r w:rsidRPr="00636896">
              <w:rPr>
                <w:rFonts w:ascii="Arial" w:hAnsi="Arial" w:cs="Arial"/>
                <w:color w:val="000000"/>
                <w:sz w:val="18"/>
                <w:szCs w:val="18"/>
              </w:rPr>
              <w:t>C</w:t>
            </w:r>
            <w:r w:rsidRPr="00636896">
              <w:rPr>
                <w:rFonts w:ascii="Arial" w:hAnsi="Arial" w:cs="Arial"/>
                <w:color w:val="000000"/>
                <w:sz w:val="18"/>
                <w:szCs w:val="18"/>
                <w:vertAlign w:val="subscript"/>
              </w:rPr>
              <w:t xml:space="preserve">H,inv,CO2 </w:t>
            </w:r>
            <w:r w:rsidRPr="00636896">
              <w:rPr>
                <w:rFonts w:ascii="Arial" w:hAnsi="Arial" w:cs="Arial"/>
                <w:color w:val="000000"/>
                <w:sz w:val="18"/>
                <w:szCs w:val="18"/>
              </w:rPr>
              <w:t>= 2400</w:t>
            </w:r>
          </w:p>
          <w:p w:rsidR="00185F07" w:rsidRPr="00636896" w:rsidRDefault="00185F07" w:rsidP="00185F07">
            <w:pPr>
              <w:spacing w:after="0" w:line="240" w:lineRule="auto"/>
              <w:jc w:val="center"/>
              <w:rPr>
                <w:rFonts w:ascii="Arial" w:hAnsi="Arial" w:cs="Arial"/>
                <w:color w:val="000000"/>
                <w:sz w:val="18"/>
                <w:szCs w:val="18"/>
              </w:rPr>
            </w:pPr>
            <w:r w:rsidRPr="00636896">
              <w:rPr>
                <w:rFonts w:ascii="Arial" w:hAnsi="Arial" w:cs="Arial"/>
                <w:color w:val="000000"/>
                <w:sz w:val="18"/>
                <w:szCs w:val="18"/>
              </w:rPr>
              <w:t>C</w:t>
            </w:r>
            <w:r w:rsidRPr="00636896">
              <w:rPr>
                <w:rFonts w:ascii="Arial" w:hAnsi="Arial" w:cs="Arial"/>
                <w:color w:val="000000"/>
                <w:sz w:val="18"/>
                <w:szCs w:val="18"/>
                <w:vertAlign w:val="subscript"/>
              </w:rPr>
              <w:t xml:space="preserve">H,inv,CH4 </w:t>
            </w:r>
            <w:r w:rsidRPr="00636896">
              <w:rPr>
                <w:rFonts w:ascii="Arial" w:hAnsi="Arial" w:cs="Arial"/>
                <w:color w:val="000000"/>
                <w:sz w:val="18"/>
                <w:szCs w:val="18"/>
              </w:rPr>
              <w:t>= 1600</w:t>
            </w:r>
          </w:p>
          <w:p w:rsidR="006E135C" w:rsidRPr="00636896" w:rsidRDefault="006E135C" w:rsidP="006E135C">
            <w:pPr>
              <w:spacing w:after="0" w:line="240" w:lineRule="auto"/>
              <w:jc w:val="center"/>
              <w:rPr>
                <w:rFonts w:ascii="Arial" w:hAnsi="Arial" w:cs="Arial"/>
                <w:color w:val="000000"/>
                <w:sz w:val="18"/>
                <w:szCs w:val="18"/>
              </w:rPr>
            </w:pPr>
            <w:r w:rsidRPr="00636896">
              <w:rPr>
                <w:rFonts w:ascii="Arial" w:hAnsi="Arial" w:cs="Arial"/>
                <w:color w:val="000000"/>
                <w:sz w:val="18"/>
                <w:szCs w:val="18"/>
              </w:rPr>
              <w:t>C</w:t>
            </w:r>
            <w:r w:rsidRPr="00636896">
              <w:rPr>
                <w:rFonts w:ascii="Arial" w:hAnsi="Arial" w:cs="Arial"/>
                <w:color w:val="000000"/>
                <w:sz w:val="18"/>
                <w:szCs w:val="18"/>
                <w:vertAlign w:val="subscript"/>
              </w:rPr>
              <w:t xml:space="preserve">H,inv,O2 </w:t>
            </w:r>
            <w:r w:rsidRPr="00636896">
              <w:rPr>
                <w:rFonts w:ascii="Arial" w:hAnsi="Arial" w:cs="Arial"/>
                <w:color w:val="000000"/>
                <w:sz w:val="18"/>
                <w:szCs w:val="18"/>
              </w:rPr>
              <w:t>= 1500</w:t>
            </w:r>
          </w:p>
        </w:tc>
        <w:tc>
          <w:tcPr>
            <w:tcW w:w="1134" w:type="dxa"/>
            <w:vAlign w:val="center"/>
          </w:tcPr>
          <w:p w:rsidR="006E135C" w:rsidRPr="00F206E0" w:rsidRDefault="006E135C" w:rsidP="006E135C">
            <w:pPr>
              <w:spacing w:after="0" w:line="240" w:lineRule="auto"/>
              <w:jc w:val="center"/>
              <w:rPr>
                <w:rFonts w:ascii="Arial" w:hAnsi="Arial" w:cs="Arial"/>
                <w:color w:val="000000"/>
                <w:sz w:val="18"/>
                <w:szCs w:val="18"/>
              </w:rPr>
            </w:pPr>
          </w:p>
        </w:tc>
        <w:tc>
          <w:tcPr>
            <w:tcW w:w="2268" w:type="dxa"/>
            <w:vAlign w:val="center"/>
          </w:tcPr>
          <w:p w:rsidR="006E135C" w:rsidRPr="00636896" w:rsidRDefault="00966A5D" w:rsidP="006241EE">
            <w:pPr>
              <w:pStyle w:val="af"/>
              <w:jc w:val="left"/>
              <w:rPr>
                <w:rFonts w:ascii="Arial" w:hAnsi="Arial" w:cs="Arial"/>
                <w:sz w:val="18"/>
                <w:szCs w:val="18"/>
              </w:rPr>
            </w:pPr>
            <w:r w:rsidRPr="00636896">
              <w:rPr>
                <w:rFonts w:ascii="Arial" w:hAnsi="Arial" w:cs="Arial"/>
                <w:sz w:val="18"/>
                <w:szCs w:val="18"/>
              </w:rPr>
              <w:fldChar w:fldCharType="begin" w:fldLock="1"/>
            </w:r>
            <w:r w:rsidR="006E135C" w:rsidRPr="00636896">
              <w:rPr>
                <w:rFonts w:ascii="Arial" w:hAnsi="Arial" w:cs="Arial"/>
                <w:sz w:val="18"/>
                <w:szCs w:val="18"/>
              </w:rPr>
              <w:instrText>ADDIN CSL_CITATION { "citationItems" : [ { "id" : "ITEM-1", "itemData" : { "author" : [ { "family" : "Sander", "given" : "Rolf" } ], "id" : "ITEM-1", "issued" : { "date-parts" : [ [ "1999" ] ] }, "title" : "Compilation of Henry's law constants for inorganic and organic species of potential importance in environmental chemistry", "type" : "article-journal" }, "uris" : [ "http://www.mendeley.com/documents/?uuid=5ff01961-06c7-4aea-b5b6-d4efcbe921a1" ] } ], "mendeley" : { "previouslyFormattedCitation" : "(Sander, 1999)" }, "properties" : { "noteIndex" : 0 }, "schema" : "https://github.com/citation-style-language/schema/raw/master/csl-citation.json" }</w:instrText>
            </w:r>
            <w:r w:rsidRPr="00636896">
              <w:rPr>
                <w:rFonts w:ascii="Arial" w:hAnsi="Arial" w:cs="Arial"/>
                <w:sz w:val="18"/>
                <w:szCs w:val="18"/>
              </w:rPr>
              <w:fldChar w:fldCharType="separate"/>
            </w:r>
            <w:r w:rsidR="006E135C" w:rsidRPr="00636896">
              <w:rPr>
                <w:rFonts w:ascii="Arial" w:hAnsi="Arial" w:cs="Arial"/>
                <w:noProof/>
                <w:sz w:val="18"/>
                <w:szCs w:val="18"/>
              </w:rPr>
              <w:t>(Sander, 1999)</w:t>
            </w:r>
            <w:r w:rsidRPr="00636896">
              <w:rPr>
                <w:rFonts w:ascii="Arial" w:hAnsi="Arial" w:cs="Arial"/>
                <w:sz w:val="18"/>
                <w:szCs w:val="18"/>
              </w:rPr>
              <w:fldChar w:fldCharType="end"/>
            </w:r>
          </w:p>
          <w:p w:rsidR="006E135C" w:rsidRPr="00F206E0" w:rsidRDefault="006E135C" w:rsidP="006241EE">
            <w:pPr>
              <w:spacing w:after="0" w:line="240" w:lineRule="auto"/>
              <w:jc w:val="left"/>
              <w:rPr>
                <w:rFonts w:ascii="Arial" w:hAnsi="Arial" w:cs="Arial"/>
                <w:color w:val="000000"/>
                <w:sz w:val="18"/>
                <w:szCs w:val="18"/>
              </w:rPr>
            </w:pPr>
          </w:p>
        </w:tc>
      </w:tr>
      <w:tr w:rsidR="006E135C" w:rsidRPr="00B358AD"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vertAlign w:val="subscript"/>
              </w:rPr>
            </w:pPr>
            <w:r w:rsidRPr="00F206E0">
              <w:rPr>
                <w:rFonts w:ascii="Arial" w:hAnsi="Arial" w:cs="Arial"/>
                <w:color w:val="000000"/>
                <w:sz w:val="18"/>
                <w:szCs w:val="18"/>
              </w:rPr>
              <w:t>D</w:t>
            </w:r>
            <w:r w:rsidRPr="00F206E0">
              <w:rPr>
                <w:rFonts w:ascii="Arial" w:hAnsi="Arial" w:cs="Arial"/>
                <w:color w:val="000000"/>
                <w:sz w:val="18"/>
                <w:szCs w:val="18"/>
                <w:vertAlign w:val="subscript"/>
              </w:rPr>
              <w:t>DMS,0</w:t>
            </w:r>
          </w:p>
          <w:p w:rsidR="006E135C" w:rsidRPr="00F206E0" w:rsidRDefault="006E135C" w:rsidP="006E135C">
            <w:pPr>
              <w:spacing w:after="0" w:line="240" w:lineRule="auto"/>
              <w:jc w:val="center"/>
              <w:rPr>
                <w:rFonts w:ascii="Arial" w:hAnsi="Arial" w:cs="Arial"/>
                <w:color w:val="000000"/>
                <w:sz w:val="18"/>
                <w:szCs w:val="18"/>
              </w:rPr>
            </w:pP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sidRPr="00F206E0">
              <w:rPr>
                <w:rFonts w:ascii="Arial" w:hAnsi="Arial" w:cs="Arial"/>
                <w:color w:val="000000"/>
                <w:sz w:val="18"/>
                <w:szCs w:val="18"/>
              </w:rPr>
              <w:t>Standard diffusion coefficient of solutes</w:t>
            </w:r>
          </w:p>
        </w:tc>
        <w:tc>
          <w:tcPr>
            <w:tcW w:w="1701" w:type="dxa"/>
            <w:vAlign w:val="center"/>
          </w:tcPr>
          <w:p w:rsidR="006E135C" w:rsidRPr="00F206E0" w:rsidRDefault="006E135C" w:rsidP="006E135C">
            <w:pPr>
              <w:spacing w:after="0" w:line="240" w:lineRule="auto"/>
              <w:jc w:val="center"/>
              <w:rPr>
                <w:rFonts w:ascii="Arial" w:hAnsi="Arial" w:cs="Arial"/>
                <w:color w:val="000000"/>
                <w:sz w:val="18"/>
                <w:szCs w:val="18"/>
                <w:lang w:val="de-DE"/>
              </w:rPr>
            </w:pPr>
            <w:r w:rsidRPr="00636896">
              <w:rPr>
                <w:rFonts w:ascii="Arial" w:hAnsi="Arial" w:cs="Arial"/>
                <w:color w:val="000000"/>
                <w:sz w:val="18"/>
                <w:szCs w:val="18"/>
                <w:lang w:val="de-DE"/>
              </w:rPr>
              <w:t>D</w:t>
            </w:r>
            <w:r w:rsidRPr="00636896">
              <w:rPr>
                <w:rFonts w:ascii="Arial" w:hAnsi="Arial" w:cs="Arial"/>
                <w:color w:val="000000"/>
                <w:sz w:val="18"/>
                <w:szCs w:val="18"/>
                <w:vertAlign w:val="subscript"/>
                <w:lang w:val="de-DE"/>
              </w:rPr>
              <w:t xml:space="preserve">DOM </w:t>
            </w:r>
            <w:r w:rsidRPr="00636896">
              <w:rPr>
                <w:rFonts w:ascii="Arial" w:hAnsi="Arial" w:cs="Arial"/>
                <w:color w:val="000000"/>
                <w:sz w:val="18"/>
                <w:szCs w:val="18"/>
                <w:lang w:val="de-DE"/>
              </w:rPr>
              <w:t xml:space="preserve">= </w:t>
            </w:r>
            <w:r w:rsidRPr="00F206E0">
              <w:rPr>
                <w:rFonts w:ascii="Arial" w:hAnsi="Arial" w:cs="Arial"/>
                <w:color w:val="000000"/>
                <w:sz w:val="18"/>
                <w:szCs w:val="18"/>
                <w:lang w:val="de-DE"/>
              </w:rPr>
              <w:t>1.19·10</w:t>
            </w:r>
            <w:r w:rsidRPr="00F206E0">
              <w:rPr>
                <w:rFonts w:ascii="Arial" w:hAnsi="Arial" w:cs="Arial"/>
                <w:color w:val="000000"/>
                <w:sz w:val="18"/>
                <w:szCs w:val="18"/>
                <w:vertAlign w:val="superscript"/>
                <w:lang w:val="de-DE"/>
              </w:rPr>
              <w:t>-5</w:t>
            </w:r>
          </w:p>
          <w:p w:rsidR="006E135C" w:rsidRPr="00F206E0" w:rsidRDefault="006E135C" w:rsidP="006E135C">
            <w:pPr>
              <w:spacing w:after="0" w:line="240" w:lineRule="auto"/>
              <w:jc w:val="center"/>
              <w:rPr>
                <w:rFonts w:ascii="Arial" w:hAnsi="Arial" w:cs="Arial"/>
                <w:color w:val="000000"/>
                <w:sz w:val="18"/>
                <w:szCs w:val="18"/>
                <w:lang w:val="de-DE"/>
              </w:rPr>
            </w:pPr>
            <w:r w:rsidRPr="00F206E0">
              <w:rPr>
                <w:rFonts w:ascii="Arial" w:hAnsi="Arial" w:cs="Arial"/>
                <w:color w:val="000000"/>
                <w:sz w:val="18"/>
                <w:szCs w:val="18"/>
                <w:lang w:val="de-DE"/>
              </w:rPr>
              <w:t>D</w:t>
            </w:r>
            <w:r w:rsidRPr="00636896">
              <w:rPr>
                <w:rFonts w:ascii="Arial" w:hAnsi="Arial" w:cs="Arial"/>
                <w:color w:val="000000"/>
                <w:sz w:val="18"/>
                <w:szCs w:val="18"/>
                <w:vertAlign w:val="subscript"/>
                <w:lang w:val="de-DE"/>
              </w:rPr>
              <w:t xml:space="preserve">NO3 </w:t>
            </w:r>
            <w:r w:rsidRPr="00F206E0">
              <w:rPr>
                <w:rFonts w:ascii="Arial" w:hAnsi="Arial" w:cs="Arial"/>
                <w:color w:val="000000"/>
                <w:sz w:val="18"/>
                <w:szCs w:val="18"/>
                <w:lang w:val="de-DE"/>
              </w:rPr>
              <w:t>=1.69·10</w:t>
            </w:r>
            <w:r w:rsidRPr="00F206E0">
              <w:rPr>
                <w:rFonts w:ascii="Arial" w:hAnsi="Arial" w:cs="Arial"/>
                <w:color w:val="000000"/>
                <w:sz w:val="18"/>
                <w:szCs w:val="18"/>
                <w:vertAlign w:val="superscript"/>
                <w:lang w:val="de-DE"/>
              </w:rPr>
              <w:t>-4</w:t>
            </w:r>
          </w:p>
          <w:p w:rsidR="006E135C" w:rsidRPr="00F206E0" w:rsidRDefault="006E135C" w:rsidP="006E135C">
            <w:pPr>
              <w:spacing w:after="0" w:line="240" w:lineRule="auto"/>
              <w:jc w:val="center"/>
              <w:rPr>
                <w:rFonts w:ascii="Arial" w:hAnsi="Arial" w:cs="Arial"/>
                <w:color w:val="000000"/>
                <w:sz w:val="18"/>
                <w:szCs w:val="18"/>
                <w:lang w:val="de-DE"/>
              </w:rPr>
            </w:pPr>
            <w:r w:rsidRPr="00F206E0">
              <w:rPr>
                <w:rFonts w:ascii="Arial" w:hAnsi="Arial" w:cs="Arial"/>
                <w:color w:val="000000"/>
                <w:sz w:val="18"/>
                <w:szCs w:val="18"/>
                <w:lang w:val="de-DE"/>
              </w:rPr>
              <w:t>D</w:t>
            </w:r>
            <w:r w:rsidRPr="00F206E0">
              <w:rPr>
                <w:rFonts w:ascii="Arial" w:hAnsi="Arial" w:cs="Arial"/>
                <w:color w:val="000000"/>
                <w:sz w:val="18"/>
                <w:szCs w:val="18"/>
                <w:vertAlign w:val="subscript"/>
                <w:lang w:val="de-DE"/>
              </w:rPr>
              <w:t>NH4</w:t>
            </w:r>
            <w:r w:rsidRPr="00F206E0">
              <w:rPr>
                <w:rFonts w:ascii="Arial" w:hAnsi="Arial" w:cs="Arial"/>
                <w:color w:val="000000"/>
                <w:sz w:val="18"/>
                <w:szCs w:val="18"/>
                <w:lang w:val="de-DE"/>
              </w:rPr>
              <w:t>= 8.47 ·10</w:t>
            </w:r>
            <w:r w:rsidRPr="00F206E0">
              <w:rPr>
                <w:rFonts w:ascii="Arial" w:hAnsi="Arial" w:cs="Arial"/>
                <w:color w:val="000000"/>
                <w:sz w:val="18"/>
                <w:szCs w:val="18"/>
                <w:vertAlign w:val="superscript"/>
                <w:lang w:val="de-DE"/>
              </w:rPr>
              <w:t>-5</w:t>
            </w:r>
          </w:p>
        </w:tc>
        <w:tc>
          <w:tcPr>
            <w:tcW w:w="1134" w:type="dxa"/>
            <w:vAlign w:val="center"/>
          </w:tcPr>
          <w:p w:rsidR="006E135C" w:rsidRPr="00F206E0" w:rsidRDefault="006E135C" w:rsidP="006E135C">
            <w:pPr>
              <w:spacing w:after="0" w:line="240" w:lineRule="auto"/>
              <w:jc w:val="center"/>
              <w:rPr>
                <w:rFonts w:ascii="Arial" w:hAnsi="Arial" w:cs="Arial"/>
                <w:bCs/>
                <w:color w:val="000000"/>
                <w:sz w:val="18"/>
                <w:szCs w:val="18"/>
              </w:rPr>
            </w:pPr>
            <w:r w:rsidRPr="00636896">
              <w:rPr>
                <w:rFonts w:ascii="Arial" w:hAnsi="Arial" w:cs="Arial"/>
                <w:sz w:val="18"/>
                <w:szCs w:val="18"/>
              </w:rPr>
              <w:t>m</w:t>
            </w:r>
            <w:r w:rsidRPr="00636896">
              <w:rPr>
                <w:rFonts w:ascii="Arial" w:hAnsi="Arial" w:cs="Arial"/>
                <w:sz w:val="18"/>
                <w:szCs w:val="18"/>
                <w:vertAlign w:val="superscript"/>
              </w:rPr>
              <w:t>2</w:t>
            </w:r>
            <w:r w:rsidRPr="00636896">
              <w:rPr>
                <w:rFonts w:ascii="Arial" w:hAnsi="Arial" w:cs="Arial"/>
                <w:sz w:val="18"/>
                <w:szCs w:val="18"/>
              </w:rPr>
              <w:t xml:space="preserve"> day</w:t>
            </w:r>
            <w:r w:rsidRPr="00636896">
              <w:rPr>
                <w:rFonts w:ascii="Arial" w:hAnsi="Arial" w:cs="Arial"/>
                <w:sz w:val="18"/>
                <w:szCs w:val="18"/>
                <w:vertAlign w:val="superscript"/>
              </w:rPr>
              <w:t xml:space="preserve"> -1</w:t>
            </w:r>
          </w:p>
        </w:tc>
        <w:tc>
          <w:tcPr>
            <w:tcW w:w="2268" w:type="dxa"/>
            <w:vAlign w:val="center"/>
          </w:tcPr>
          <w:p w:rsidR="006E135C" w:rsidRPr="00B358AD" w:rsidRDefault="00966A5D" w:rsidP="009F5366">
            <w:pPr>
              <w:spacing w:after="0" w:line="240" w:lineRule="auto"/>
              <w:jc w:val="left"/>
              <w:rPr>
                <w:rFonts w:ascii="Arial" w:hAnsi="Arial" w:cs="Arial"/>
                <w:color w:val="000000"/>
                <w:sz w:val="18"/>
                <w:szCs w:val="18"/>
              </w:rPr>
            </w:pPr>
            <w:r w:rsidRPr="0027021D">
              <w:rPr>
                <w:rFonts w:ascii="Arial" w:hAnsi="Arial" w:cs="Arial"/>
                <w:color w:val="000000"/>
                <w:sz w:val="18"/>
                <w:szCs w:val="18"/>
                <w:lang w:val="de-DE"/>
              </w:rPr>
              <w:fldChar w:fldCharType="begin" w:fldLock="1"/>
            </w:r>
            <w:r w:rsidR="006E135C" w:rsidRPr="00B358AD">
              <w:rPr>
                <w:rFonts w:ascii="Arial" w:hAnsi="Arial" w:cs="Arial"/>
                <w:color w:val="000000"/>
                <w:sz w:val="18"/>
                <w:szCs w:val="18"/>
              </w:rPr>
              <w:instrText>ADDIN CSL_CITATION { "citationItems" : [ { "id" : "ITEM-1", "itemData" : { "author" : [ { "family" : "Krom", "given" : "MD" }, { "family" : "Berner", "given" : "RA" } ], "container-title" : "Limnology and Oceanography", "id" : "ITEM-1", "issue" : "2", "issued" : { "date-parts" : [ [ "1980" ] ] }, "page" : "327-337", "title" : "The diffusion coefficients of sulfate, ammonium, and phosphate ions in anoxic marine sediments", "type" : "article-journal", "volume" : "25" }, "uris" : [ "http://www.mendeley.com/documents/?uuid=69f1260c-6b66-4d20-bd59-e6a51066cd02" ] } ], "mendeley" : { "previouslyFormattedCitation" : "(Krom &amp; Berner, 1980)" }, "properties" : { "noteIndex" : 0 }, "schema" : "https://github.com/citation-style-language/schema/raw/master/csl-citation.json" }</w:instrText>
            </w:r>
            <w:r w:rsidRPr="0027021D">
              <w:rPr>
                <w:rFonts w:ascii="Arial" w:hAnsi="Arial" w:cs="Arial"/>
                <w:color w:val="000000"/>
                <w:sz w:val="18"/>
                <w:szCs w:val="18"/>
                <w:lang w:val="de-DE"/>
              </w:rPr>
              <w:fldChar w:fldCharType="separate"/>
            </w:r>
            <w:r w:rsidR="006E135C" w:rsidRPr="00B358AD">
              <w:rPr>
                <w:rFonts w:ascii="Arial" w:hAnsi="Arial" w:cs="Arial"/>
                <w:noProof/>
                <w:color w:val="000000"/>
                <w:sz w:val="18"/>
                <w:szCs w:val="18"/>
              </w:rPr>
              <w:t xml:space="preserve">(Krom </w:t>
            </w:r>
            <w:r w:rsidR="006E135C">
              <w:rPr>
                <w:rFonts w:ascii="Arial" w:hAnsi="Arial" w:cs="Arial"/>
                <w:noProof/>
                <w:color w:val="000000"/>
                <w:sz w:val="18"/>
                <w:szCs w:val="18"/>
              </w:rPr>
              <w:t>and</w:t>
            </w:r>
            <w:r w:rsidR="006E135C" w:rsidRPr="00B358AD">
              <w:rPr>
                <w:rFonts w:ascii="Arial" w:hAnsi="Arial" w:cs="Arial"/>
                <w:noProof/>
                <w:color w:val="000000"/>
                <w:sz w:val="18"/>
                <w:szCs w:val="18"/>
              </w:rPr>
              <w:t xml:space="preserve"> Berner, 1980, </w:t>
            </w:r>
            <w:r w:rsidRPr="0027021D">
              <w:rPr>
                <w:rFonts w:ascii="Arial" w:hAnsi="Arial" w:cs="Arial"/>
                <w:color w:val="000000"/>
                <w:sz w:val="18"/>
                <w:szCs w:val="18"/>
                <w:lang w:val="de-DE"/>
              </w:rPr>
              <w:fldChar w:fldCharType="end"/>
            </w:r>
            <w:r w:rsidR="009F5366">
              <w:rPr>
                <w:rFonts w:ascii="Arial" w:hAnsi="Arial" w:cs="Arial"/>
                <w:color w:val="000000"/>
                <w:sz w:val="18"/>
                <w:szCs w:val="18"/>
              </w:rPr>
              <w:fldChar w:fldCharType="begin"/>
            </w:r>
            <w:r w:rsidR="009F5366">
              <w:rPr>
                <w:rFonts w:ascii="Arial" w:hAnsi="Arial" w:cs="Arial"/>
                <w:color w:val="000000"/>
                <w:sz w:val="18"/>
                <w:szCs w:val="18"/>
              </w:rPr>
              <w:instrText xml:space="preserve"> ADDIN EN.CITE &lt;EndNote&gt;&lt;Cite&gt;&lt;Author&gt;Jones&lt;/Author&gt;&lt;Year&gt;2005&lt;/Year&gt;&lt;RecNum&gt;826&lt;/RecNum&gt;&lt;record&gt;&lt;rec-number&gt;826&lt;/rec-number&gt;&lt;foreign-keys&gt;&lt;key app="EN" db-id="rp2ewzv22pddx8ex9wqp9pffwddfevtfew5f"&gt;826&lt;/key&gt;&lt;/foreign-keys&gt;&lt;ref-type name="Journal Article"&gt;17&lt;/ref-type&gt;&lt;contributors&gt;&lt;authors&gt;&lt;author&gt;Jones, David L.&lt;/author&gt;&lt;author&gt;Healey, John R.&lt;/author&gt;&lt;author&gt;Willett, Victoria B.&lt;/author&gt;&lt;author&gt;Farrar, John F.&lt;/author&gt;&lt;author&gt;Hodge, Angela&lt;/author&gt;&lt;/authors&gt;&lt;/contributors&gt;&lt;titles&gt;&lt;title&gt;Dissolved organic nitrogen uptake by plants—an important N uptake pathway?&lt;/title&gt;&lt;secondary-title&gt;Soil Biology and Biochemistry&lt;/secondary-title&gt;&lt;/titles&gt;&lt;periodical&gt;&lt;full-title&gt;Soil Biology and Biochemistry&lt;/full-title&gt;&lt;/periodical&gt;&lt;pages&gt;413-423&lt;/pages&gt;&lt;volume&gt;37&lt;/volume&gt;&lt;number&gt;3&lt;/number&gt;&lt;dates&gt;&lt;year&gt;2005&lt;/year&gt;&lt;/dates&gt;&lt;isbn&gt;00380717&lt;/isbn&gt;&lt;urls&gt;&lt;/urls&gt;&lt;electronic-resource-num&gt;10.1016/j.soilbio.2004.08.008&lt;/electronic-resource-num&gt;&lt;/record&gt;&lt;/Cite&gt;&lt;/EndNote&gt;</w:instrText>
            </w:r>
            <w:r w:rsidR="009F5366">
              <w:rPr>
                <w:rFonts w:ascii="Arial" w:hAnsi="Arial" w:cs="Arial"/>
                <w:color w:val="000000"/>
                <w:sz w:val="18"/>
                <w:szCs w:val="18"/>
              </w:rPr>
              <w:fldChar w:fldCharType="separate"/>
            </w:r>
            <w:r w:rsidR="009F5366">
              <w:rPr>
                <w:rFonts w:ascii="Arial" w:hAnsi="Arial" w:cs="Arial"/>
                <w:noProof/>
                <w:color w:val="000000"/>
                <w:sz w:val="18"/>
                <w:szCs w:val="18"/>
              </w:rPr>
              <w:t>{Jones, 2005 #826}</w:t>
            </w:r>
            <w:r w:rsidR="009F5366">
              <w:rPr>
                <w:rFonts w:ascii="Arial" w:hAnsi="Arial" w:cs="Arial"/>
                <w:color w:val="000000"/>
                <w:sz w:val="18"/>
                <w:szCs w:val="18"/>
              </w:rPr>
              <w:fldChar w:fldCharType="end"/>
            </w:r>
            <w:r w:rsidR="006E135C" w:rsidRPr="00B358AD">
              <w:rPr>
                <w:rFonts w:ascii="Arial" w:hAnsi="Arial" w:cs="Arial"/>
                <w:noProof/>
                <w:color w:val="000000"/>
                <w:sz w:val="18"/>
                <w:szCs w:val="18"/>
              </w:rPr>
              <w:t>,</w:t>
            </w:r>
            <w:r w:rsidR="006E135C" w:rsidRPr="00B358AD">
              <w:rPr>
                <w:rFonts w:ascii="Arial" w:hAnsi="Arial" w:cs="Arial"/>
                <w:color w:val="000000"/>
                <w:sz w:val="18"/>
                <w:szCs w:val="18"/>
              </w:rPr>
              <w:t xml:space="preserve"> </w:t>
            </w:r>
            <w:r w:rsidR="009F5366">
              <w:rPr>
                <w:rFonts w:ascii="Arial" w:hAnsi="Arial" w:cs="Arial"/>
                <w:color w:val="000000"/>
                <w:sz w:val="18"/>
                <w:szCs w:val="18"/>
              </w:rPr>
              <w:fldChar w:fldCharType="begin"/>
            </w:r>
            <w:r w:rsidR="009F5366">
              <w:rPr>
                <w:rFonts w:ascii="Arial" w:hAnsi="Arial" w:cs="Arial"/>
                <w:color w:val="000000"/>
                <w:sz w:val="18"/>
                <w:szCs w:val="18"/>
              </w:rPr>
              <w:instrText xml:space="preserve"> ADDIN EN.CITE &lt;EndNote&gt;&lt;Cite&gt;&lt;Author&gt;Van Rees&lt;/Author&gt;&lt;Year&gt;1991&lt;/Year&gt;&lt;RecNum&gt;1957&lt;/RecNum&gt;&lt;record&gt;&lt;rec-number&gt;1957&lt;/rec-number&gt;&lt;foreign-keys&gt;&lt;key app="EN" db-id="rp2ewzv22pddx8ex9wqp9pffwddfevtfew5f"&gt;1957&lt;/key&gt;&lt;/foreign-keys&gt;&lt;ref-type name="Journal Article"&gt;17&lt;/ref-type&gt;&lt;contributors&gt;&lt;authors&gt;&lt;author&gt;Van Rees, K.C.J.&lt;/author&gt;&lt;author&gt;Sudicky, E.A.&lt;/author&gt;&lt;author&gt;Rao, P.S.C.&lt;/author&gt;&lt;author&gt;Reddy, K.R.&lt;/author&gt;&lt;/authors&gt;&lt;/contributors&gt;&lt;titles&gt;&lt;title&gt;Evaluation of laboratory techniques for measuring diffusion coefficients in sediments&lt;/title&gt;&lt;secondary-title&gt;Environmental Science and Technology&lt;/secondary-title&gt;&lt;/titles&gt;&lt;periodical&gt;&lt;full-title&gt;Environmental Science and Technology&lt;/full-title&gt;&lt;/periodical&gt;&lt;pages&gt;1605-1611&lt;/pages&gt;&lt;volume&gt;25&lt;/volume&gt;&lt;number&gt;9&lt;/number&gt;&lt;dates&gt;&lt;year&gt;1991&lt;/year&gt;&lt;/dates&gt;&lt;isbn&gt;0013-936X&lt;/isbn&gt;&lt;urls&gt;&lt;/urls&gt;&lt;/record&gt;&lt;/Cite&gt;&lt;/EndNote&gt;</w:instrText>
            </w:r>
            <w:r w:rsidR="009F5366">
              <w:rPr>
                <w:rFonts w:ascii="Arial" w:hAnsi="Arial" w:cs="Arial"/>
                <w:color w:val="000000"/>
                <w:sz w:val="18"/>
                <w:szCs w:val="18"/>
              </w:rPr>
              <w:fldChar w:fldCharType="separate"/>
            </w:r>
            <w:r w:rsidR="009F5366">
              <w:rPr>
                <w:rFonts w:ascii="Arial" w:hAnsi="Arial" w:cs="Arial"/>
                <w:noProof/>
                <w:color w:val="000000"/>
                <w:sz w:val="18"/>
                <w:szCs w:val="18"/>
              </w:rPr>
              <w:t>{Van Rees, 1991 #1957}</w:t>
            </w:r>
            <w:r w:rsidR="009F5366">
              <w:rPr>
                <w:rFonts w:ascii="Arial" w:hAnsi="Arial" w:cs="Arial"/>
                <w:color w:val="000000"/>
                <w:sz w:val="18"/>
                <w:szCs w:val="18"/>
              </w:rPr>
              <w:fldChar w:fldCharType="end"/>
            </w:r>
          </w:p>
        </w:tc>
      </w:tr>
      <w:tr w:rsidR="006E135C" w:rsidRPr="00636896"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vertAlign w:val="subscript"/>
              </w:rPr>
            </w:pPr>
            <w:r w:rsidRPr="00F206E0">
              <w:rPr>
                <w:rFonts w:ascii="Arial" w:hAnsi="Arial" w:cs="Arial"/>
                <w:color w:val="000000"/>
                <w:sz w:val="18"/>
                <w:szCs w:val="18"/>
              </w:rPr>
              <w:t>D</w:t>
            </w:r>
            <w:r w:rsidRPr="00F206E0">
              <w:rPr>
                <w:rFonts w:ascii="Arial" w:hAnsi="Arial" w:cs="Arial"/>
                <w:color w:val="000000"/>
                <w:sz w:val="18"/>
                <w:szCs w:val="18"/>
                <w:vertAlign w:val="subscript"/>
              </w:rPr>
              <w:t>DMg,0</w:t>
            </w:r>
          </w:p>
          <w:p w:rsidR="006E135C" w:rsidRPr="00636896" w:rsidRDefault="006E135C" w:rsidP="006E135C">
            <w:pPr>
              <w:spacing w:after="0" w:line="240" w:lineRule="auto"/>
              <w:jc w:val="center"/>
              <w:rPr>
                <w:rFonts w:ascii="Arial" w:hAnsi="Arial" w:cs="Arial"/>
                <w:sz w:val="18"/>
                <w:szCs w:val="18"/>
              </w:rPr>
            </w:pPr>
          </w:p>
        </w:tc>
        <w:tc>
          <w:tcPr>
            <w:tcW w:w="2494" w:type="dxa"/>
            <w:vAlign w:val="center"/>
          </w:tcPr>
          <w:p w:rsidR="006E135C" w:rsidRPr="00636896" w:rsidRDefault="006E135C" w:rsidP="006241EE">
            <w:pPr>
              <w:spacing w:after="0" w:line="240" w:lineRule="auto"/>
              <w:jc w:val="left"/>
              <w:rPr>
                <w:rFonts w:ascii="Arial" w:hAnsi="Arial" w:cs="Arial"/>
                <w:sz w:val="18"/>
                <w:szCs w:val="18"/>
              </w:rPr>
            </w:pPr>
            <w:r w:rsidRPr="00F206E0">
              <w:rPr>
                <w:rFonts w:ascii="Arial" w:hAnsi="Arial" w:cs="Arial"/>
                <w:color w:val="000000"/>
                <w:sz w:val="18"/>
                <w:szCs w:val="18"/>
              </w:rPr>
              <w:t>Standard diffusion coefficient of gases</w:t>
            </w:r>
          </w:p>
        </w:tc>
        <w:tc>
          <w:tcPr>
            <w:tcW w:w="1701" w:type="dxa"/>
            <w:vAlign w:val="center"/>
          </w:tcPr>
          <w:p w:rsidR="006E135C" w:rsidRPr="00F206E0" w:rsidRDefault="006E135C" w:rsidP="006E135C">
            <w:pPr>
              <w:spacing w:after="0" w:line="240" w:lineRule="auto"/>
              <w:jc w:val="center"/>
              <w:rPr>
                <w:rFonts w:ascii="Arial" w:hAnsi="Arial" w:cs="Arial"/>
                <w:color w:val="000000"/>
                <w:sz w:val="18"/>
                <w:szCs w:val="18"/>
              </w:rPr>
            </w:pPr>
            <w:r w:rsidRPr="00636896">
              <w:rPr>
                <w:rFonts w:ascii="Arial" w:hAnsi="Arial" w:cs="Arial"/>
                <w:color w:val="000000"/>
                <w:sz w:val="18"/>
                <w:szCs w:val="18"/>
              </w:rPr>
              <w:t>D</w:t>
            </w:r>
            <w:r w:rsidRPr="00636896">
              <w:rPr>
                <w:rFonts w:ascii="Arial" w:hAnsi="Arial" w:cs="Arial"/>
                <w:color w:val="000000"/>
                <w:sz w:val="18"/>
                <w:szCs w:val="18"/>
                <w:vertAlign w:val="subscript"/>
              </w:rPr>
              <w:t xml:space="preserve">CO2 </w:t>
            </w:r>
            <w:r w:rsidRPr="00636896">
              <w:rPr>
                <w:rFonts w:ascii="Arial" w:hAnsi="Arial" w:cs="Arial"/>
                <w:color w:val="000000"/>
                <w:sz w:val="18"/>
                <w:szCs w:val="18"/>
              </w:rPr>
              <w:t xml:space="preserve">= </w:t>
            </w:r>
            <w:r w:rsidRPr="00F206E0">
              <w:rPr>
                <w:rFonts w:ascii="Arial" w:hAnsi="Arial" w:cs="Arial"/>
                <w:color w:val="000000"/>
                <w:sz w:val="18"/>
                <w:szCs w:val="18"/>
              </w:rPr>
              <w:t>1.51</w:t>
            </w:r>
            <w:r w:rsidRPr="001E34A0">
              <w:rPr>
                <w:rFonts w:ascii="Arial" w:hAnsi="Arial" w:cs="Arial"/>
                <w:color w:val="000000"/>
                <w:sz w:val="18"/>
                <w:szCs w:val="18"/>
              </w:rPr>
              <w:t>·10</w:t>
            </w:r>
            <w:r w:rsidRPr="001E34A0">
              <w:rPr>
                <w:rFonts w:ascii="Arial" w:hAnsi="Arial" w:cs="Arial"/>
                <w:color w:val="000000"/>
                <w:sz w:val="18"/>
                <w:szCs w:val="18"/>
                <w:vertAlign w:val="superscript"/>
              </w:rPr>
              <w:t>-4</w:t>
            </w:r>
          </w:p>
          <w:p w:rsidR="006E135C" w:rsidRPr="00F206E0" w:rsidRDefault="006E135C" w:rsidP="006E135C">
            <w:pPr>
              <w:spacing w:after="0" w:line="240" w:lineRule="auto"/>
              <w:jc w:val="center"/>
              <w:rPr>
                <w:rFonts w:ascii="Arial" w:hAnsi="Arial" w:cs="Arial"/>
                <w:color w:val="000000"/>
                <w:sz w:val="18"/>
                <w:szCs w:val="18"/>
              </w:rPr>
            </w:pPr>
            <w:r w:rsidRPr="00636896">
              <w:rPr>
                <w:rFonts w:ascii="Arial" w:hAnsi="Arial" w:cs="Arial"/>
                <w:color w:val="000000"/>
                <w:sz w:val="18"/>
                <w:szCs w:val="18"/>
              </w:rPr>
              <w:t>D</w:t>
            </w:r>
            <w:r w:rsidRPr="00636896">
              <w:rPr>
                <w:rFonts w:ascii="Arial" w:hAnsi="Arial" w:cs="Arial"/>
                <w:color w:val="000000"/>
                <w:sz w:val="18"/>
                <w:szCs w:val="18"/>
                <w:vertAlign w:val="subscript"/>
              </w:rPr>
              <w:t>CH4</w:t>
            </w:r>
            <w:r w:rsidRPr="00F206E0">
              <w:rPr>
                <w:rFonts w:ascii="Arial" w:hAnsi="Arial" w:cs="Arial"/>
                <w:color w:val="000000"/>
                <w:sz w:val="18"/>
                <w:szCs w:val="18"/>
              </w:rPr>
              <w:t>= 1.36</w:t>
            </w:r>
            <w:r w:rsidRPr="001E34A0">
              <w:rPr>
                <w:rFonts w:ascii="Arial" w:hAnsi="Arial" w:cs="Arial"/>
                <w:color w:val="000000"/>
                <w:sz w:val="18"/>
                <w:szCs w:val="18"/>
              </w:rPr>
              <w:t>·10</w:t>
            </w:r>
            <w:r w:rsidRPr="001E34A0">
              <w:rPr>
                <w:rFonts w:ascii="Arial" w:hAnsi="Arial" w:cs="Arial"/>
                <w:color w:val="000000"/>
                <w:sz w:val="18"/>
                <w:szCs w:val="18"/>
                <w:vertAlign w:val="superscript"/>
              </w:rPr>
              <w:t>-4</w:t>
            </w:r>
          </w:p>
          <w:p w:rsidR="006E135C" w:rsidRPr="00F206E0" w:rsidRDefault="006E135C" w:rsidP="006E135C">
            <w:pPr>
              <w:spacing w:after="0" w:line="240" w:lineRule="auto"/>
              <w:jc w:val="center"/>
              <w:rPr>
                <w:rFonts w:ascii="Arial" w:hAnsi="Arial" w:cs="Arial"/>
                <w:color w:val="000000"/>
                <w:sz w:val="18"/>
                <w:szCs w:val="18"/>
              </w:rPr>
            </w:pPr>
            <w:r w:rsidRPr="00F206E0">
              <w:rPr>
                <w:rFonts w:ascii="Arial" w:hAnsi="Arial" w:cs="Arial"/>
                <w:color w:val="000000"/>
                <w:sz w:val="18"/>
                <w:szCs w:val="18"/>
              </w:rPr>
              <w:t>D</w:t>
            </w:r>
            <w:r w:rsidRPr="00F206E0">
              <w:rPr>
                <w:rFonts w:ascii="Arial" w:hAnsi="Arial" w:cs="Arial"/>
                <w:color w:val="000000"/>
                <w:sz w:val="18"/>
                <w:szCs w:val="18"/>
                <w:vertAlign w:val="subscript"/>
              </w:rPr>
              <w:t>O2</w:t>
            </w:r>
            <w:r w:rsidRPr="00F206E0">
              <w:rPr>
                <w:rFonts w:ascii="Arial" w:hAnsi="Arial" w:cs="Arial"/>
                <w:color w:val="000000"/>
                <w:sz w:val="18"/>
                <w:szCs w:val="18"/>
              </w:rPr>
              <w:t xml:space="preserve"> =1.56</w:t>
            </w:r>
            <w:r w:rsidRPr="001E34A0">
              <w:rPr>
                <w:rFonts w:ascii="Arial" w:hAnsi="Arial" w:cs="Arial"/>
                <w:color w:val="000000"/>
                <w:sz w:val="18"/>
                <w:szCs w:val="18"/>
              </w:rPr>
              <w:t>·10</w:t>
            </w:r>
            <w:r w:rsidRPr="001E34A0">
              <w:rPr>
                <w:rFonts w:ascii="Arial" w:hAnsi="Arial" w:cs="Arial"/>
                <w:color w:val="000000"/>
                <w:sz w:val="18"/>
                <w:szCs w:val="18"/>
                <w:vertAlign w:val="superscript"/>
              </w:rPr>
              <w:t>-4</w:t>
            </w:r>
          </w:p>
        </w:tc>
        <w:tc>
          <w:tcPr>
            <w:tcW w:w="1134" w:type="dxa"/>
            <w:vAlign w:val="center"/>
          </w:tcPr>
          <w:p w:rsidR="006E135C" w:rsidRPr="00F206E0" w:rsidRDefault="006E135C" w:rsidP="006E135C">
            <w:pPr>
              <w:spacing w:after="0" w:line="240" w:lineRule="auto"/>
              <w:jc w:val="center"/>
              <w:rPr>
                <w:rFonts w:ascii="Arial" w:hAnsi="Arial" w:cs="Arial"/>
                <w:color w:val="000000"/>
                <w:sz w:val="18"/>
                <w:szCs w:val="18"/>
              </w:rPr>
            </w:pPr>
            <w:r w:rsidRPr="00636896">
              <w:rPr>
                <w:rFonts w:ascii="Arial" w:hAnsi="Arial" w:cs="Arial"/>
                <w:sz w:val="18"/>
                <w:szCs w:val="18"/>
              </w:rPr>
              <w:t>m</w:t>
            </w:r>
            <w:r w:rsidRPr="00636896">
              <w:rPr>
                <w:rFonts w:ascii="Arial" w:hAnsi="Arial" w:cs="Arial"/>
                <w:sz w:val="18"/>
                <w:szCs w:val="18"/>
                <w:vertAlign w:val="superscript"/>
              </w:rPr>
              <w:t>2</w:t>
            </w:r>
            <w:r w:rsidRPr="00636896">
              <w:rPr>
                <w:rFonts w:ascii="Arial" w:hAnsi="Arial" w:cs="Arial"/>
                <w:sz w:val="18"/>
                <w:szCs w:val="18"/>
              </w:rPr>
              <w:t xml:space="preserve"> day</w:t>
            </w:r>
            <w:r w:rsidRPr="00636896">
              <w:rPr>
                <w:rFonts w:ascii="Arial" w:hAnsi="Arial" w:cs="Arial"/>
                <w:sz w:val="18"/>
                <w:szCs w:val="18"/>
                <w:vertAlign w:val="superscript"/>
              </w:rPr>
              <w:t xml:space="preserve"> -1</w:t>
            </w:r>
          </w:p>
        </w:tc>
        <w:tc>
          <w:tcPr>
            <w:tcW w:w="2268" w:type="dxa"/>
            <w:vAlign w:val="center"/>
          </w:tcPr>
          <w:p w:rsidR="006E135C" w:rsidRPr="00F206E0" w:rsidRDefault="00966A5D" w:rsidP="009F5366">
            <w:pPr>
              <w:spacing w:after="0" w:line="240" w:lineRule="auto"/>
              <w:jc w:val="left"/>
              <w:rPr>
                <w:rFonts w:ascii="Arial" w:hAnsi="Arial" w:cs="Arial"/>
                <w:color w:val="000000"/>
                <w:sz w:val="18"/>
                <w:szCs w:val="18"/>
              </w:rPr>
            </w:pPr>
            <w:r>
              <w:rPr>
                <w:rFonts w:ascii="Arial" w:hAnsi="Arial" w:cs="Arial"/>
                <w:color w:val="000000"/>
                <w:sz w:val="18"/>
                <w:szCs w:val="18"/>
              </w:rPr>
              <w:fldChar w:fldCharType="begin">
                <w:fldData xml:space="preserve">PEVuZE5vdGU+PENpdGU+PEF1dGhvcj5Ccm9lY2tlcjwvQXV0aG9yPjxZZWFyPjE5NzQ8L1llYXI+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==
</w:fldData>
              </w:fldChar>
            </w:r>
            <w:r w:rsidR="003E4507">
              <w:rPr>
                <w:rFonts w:ascii="Arial" w:hAnsi="Arial" w:cs="Arial"/>
                <w:color w:val="000000"/>
                <w:sz w:val="18"/>
                <w:szCs w:val="18"/>
              </w:rPr>
              <w:instrText xml:space="preserve"> ADDIN EN.CITE </w:instrText>
            </w:r>
            <w:r w:rsidR="003E4507">
              <w:rPr>
                <w:rFonts w:ascii="Arial" w:hAnsi="Arial" w:cs="Arial"/>
                <w:color w:val="000000"/>
                <w:sz w:val="18"/>
                <w:szCs w:val="18"/>
              </w:rPr>
              <w:fldChar w:fldCharType="begin">
                <w:fldData xml:space="preserve">PEVuZE5vdGU+PENpdGU+PEF1dGhvcj5Ccm9lY2tlcjwvQXV0aG9yPjxZZWFyPjE5NzQ8L1llYXI+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==
</w:fldData>
              </w:fldChar>
            </w:r>
            <w:r w:rsidR="003E4507">
              <w:rPr>
                <w:rFonts w:ascii="Arial" w:hAnsi="Arial" w:cs="Arial"/>
                <w:color w:val="000000"/>
                <w:sz w:val="18"/>
                <w:szCs w:val="18"/>
              </w:rPr>
              <w:instrText xml:space="preserve"> ADDIN EN.CITE.DATA </w:instrText>
            </w:r>
            <w:r w:rsidR="003E4507">
              <w:rPr>
                <w:rFonts w:ascii="Arial" w:hAnsi="Arial" w:cs="Arial"/>
                <w:color w:val="000000"/>
                <w:sz w:val="18"/>
                <w:szCs w:val="18"/>
              </w:rPr>
            </w:r>
            <w:r w:rsidR="003E4507">
              <w:rPr>
                <w:rFonts w:ascii="Arial" w:hAnsi="Arial" w:cs="Arial"/>
                <w:color w:val="000000"/>
                <w:sz w:val="18"/>
                <w:szCs w:val="18"/>
              </w:rPr>
              <w:fldChar w:fldCharType="end"/>
            </w:r>
            <w:r>
              <w:rPr>
                <w:rFonts w:ascii="Arial" w:hAnsi="Arial" w:cs="Arial"/>
                <w:color w:val="000000"/>
                <w:sz w:val="18"/>
                <w:szCs w:val="18"/>
              </w:rPr>
              <w:fldChar w:fldCharType="separate"/>
            </w:r>
            <w:r w:rsidR="003E4507">
              <w:rPr>
                <w:rFonts w:ascii="Arial" w:hAnsi="Arial" w:cs="Arial"/>
                <w:noProof/>
                <w:color w:val="000000"/>
                <w:sz w:val="18"/>
                <w:szCs w:val="18"/>
              </w:rPr>
              <w:t>(</w:t>
            </w:r>
            <w:hyperlink w:anchor="_ENREF_54" w:tooltip="Broecker, 1974 #1958" w:history="1">
              <w:r w:rsidR="009F5366">
                <w:rPr>
                  <w:rFonts w:ascii="Arial" w:hAnsi="Arial" w:cs="Arial"/>
                  <w:noProof/>
                  <w:color w:val="000000"/>
                  <w:sz w:val="18"/>
                  <w:szCs w:val="18"/>
                </w:rPr>
                <w:t>Broecker and Peng, 1974</w:t>
              </w:r>
            </w:hyperlink>
            <w:r w:rsidR="003E4507">
              <w:rPr>
                <w:rFonts w:ascii="Arial" w:hAnsi="Arial" w:cs="Arial"/>
                <w:noProof/>
                <w:color w:val="000000"/>
                <w:sz w:val="18"/>
                <w:szCs w:val="18"/>
              </w:rPr>
              <w:t>;</w:t>
            </w:r>
            <w:hyperlink w:anchor="_ENREF_79" w:tooltip="Cornel, 1986 #1959" w:history="1">
              <w:r w:rsidR="009F5366">
                <w:rPr>
                  <w:rFonts w:ascii="Arial" w:hAnsi="Arial" w:cs="Arial"/>
                  <w:noProof/>
                  <w:color w:val="000000"/>
                  <w:sz w:val="18"/>
                  <w:szCs w:val="18"/>
                </w:rPr>
                <w:t>Cornel et al., 1986</w:t>
              </w:r>
            </w:hyperlink>
            <w:r w:rsidR="003E4507">
              <w:rPr>
                <w:rFonts w:ascii="Arial" w:hAnsi="Arial" w:cs="Arial"/>
                <w:noProof/>
                <w:color w:val="000000"/>
                <w:sz w:val="18"/>
                <w:szCs w:val="18"/>
              </w:rPr>
              <w:t>;</w:t>
            </w:r>
            <w:hyperlink w:anchor="_ENREF_110" w:tooltip="Fredlund, 1993 #1960" w:history="1">
              <w:r w:rsidR="009F5366">
                <w:rPr>
                  <w:rFonts w:ascii="Arial" w:hAnsi="Arial" w:cs="Arial"/>
                  <w:noProof/>
                  <w:color w:val="000000"/>
                  <w:sz w:val="18"/>
                  <w:szCs w:val="18"/>
                </w:rPr>
                <w:t>Fredlund et al., 1993</w:t>
              </w:r>
            </w:hyperlink>
            <w:r w:rsidR="003E4507">
              <w:rPr>
                <w:rFonts w:ascii="Arial" w:hAnsi="Arial" w:cs="Arial"/>
                <w:noProof/>
                <w:color w:val="000000"/>
                <w:sz w:val="18"/>
                <w:szCs w:val="18"/>
              </w:rPr>
              <w:t>)</w:t>
            </w:r>
            <w:r>
              <w:rPr>
                <w:rFonts w:ascii="Arial" w:hAnsi="Arial" w:cs="Arial"/>
                <w:color w:val="000000"/>
                <w:sz w:val="18"/>
                <w:szCs w:val="18"/>
              </w:rPr>
              <w:fldChar w:fldCharType="end"/>
            </w:r>
          </w:p>
        </w:tc>
      </w:tr>
      <w:tr w:rsidR="006E135C" w:rsidRPr="00636896"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C</w:t>
            </w: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sidRPr="006A0C43">
              <w:rPr>
                <w:rFonts w:ascii="Arial" w:hAnsi="Arial" w:cs="Arial"/>
                <w:color w:val="000000"/>
                <w:sz w:val="18"/>
                <w:szCs w:val="18"/>
              </w:rPr>
              <w:t>Coulombs, the magnitude of electrical charge in protons of electrons</w:t>
            </w:r>
          </w:p>
        </w:tc>
        <w:tc>
          <w:tcPr>
            <w:tcW w:w="1701" w:type="dxa"/>
            <w:vAlign w:val="center"/>
          </w:tcPr>
          <w:p w:rsidR="006E135C" w:rsidRPr="00636896" w:rsidRDefault="006E135C" w:rsidP="006E135C">
            <w:pPr>
              <w:spacing w:after="0" w:line="240" w:lineRule="auto"/>
              <w:jc w:val="center"/>
              <w:rPr>
                <w:rFonts w:ascii="Arial" w:hAnsi="Arial" w:cs="Arial"/>
                <w:color w:val="000000"/>
                <w:sz w:val="18"/>
                <w:szCs w:val="18"/>
              </w:rPr>
            </w:pPr>
            <w:r w:rsidRPr="006A0C43">
              <w:rPr>
                <w:rFonts w:ascii="Arial" w:hAnsi="Arial" w:cs="Arial"/>
                <w:color w:val="000000"/>
                <w:sz w:val="18"/>
                <w:szCs w:val="18"/>
              </w:rPr>
              <w:t>6.2415</w:t>
            </w:r>
            <w:r>
              <w:rPr>
                <w:color w:val="000000"/>
                <w:sz w:val="18"/>
                <w:szCs w:val="18"/>
              </w:rPr>
              <w:t>·</w:t>
            </w:r>
            <w:r w:rsidRPr="006A0C43">
              <w:rPr>
                <w:rFonts w:ascii="Arial" w:hAnsi="Arial" w:cs="Arial"/>
                <w:color w:val="000000"/>
                <w:sz w:val="18"/>
                <w:szCs w:val="18"/>
              </w:rPr>
              <w:t>10</w:t>
            </w:r>
            <w:r w:rsidRPr="006A0C43">
              <w:rPr>
                <w:rFonts w:ascii="Arial" w:hAnsi="Arial" w:cs="Arial"/>
                <w:color w:val="000000"/>
                <w:sz w:val="18"/>
                <w:szCs w:val="18"/>
                <w:vertAlign w:val="superscript"/>
              </w:rPr>
              <w:t>18</w:t>
            </w:r>
          </w:p>
        </w:tc>
        <w:tc>
          <w:tcPr>
            <w:tcW w:w="1134" w:type="dxa"/>
            <w:vAlign w:val="center"/>
          </w:tcPr>
          <w:p w:rsidR="006E135C" w:rsidRPr="00636896" w:rsidRDefault="006E135C" w:rsidP="006E135C">
            <w:pPr>
              <w:spacing w:after="0" w:line="240" w:lineRule="auto"/>
              <w:jc w:val="center"/>
              <w:rPr>
                <w:rFonts w:ascii="Arial" w:hAnsi="Arial" w:cs="Arial"/>
                <w:sz w:val="18"/>
                <w:szCs w:val="18"/>
              </w:rPr>
            </w:pPr>
            <w:r w:rsidRPr="006A0C43">
              <w:rPr>
                <w:rFonts w:ascii="Arial" w:hAnsi="Arial" w:cs="Arial"/>
                <w:sz w:val="18"/>
                <w:szCs w:val="18"/>
              </w:rPr>
              <w:t>e</w:t>
            </w:r>
            <w:r w:rsidRPr="006A0C43">
              <w:rPr>
                <w:rFonts w:ascii="Arial" w:hAnsi="Arial" w:cs="Arial"/>
                <w:sz w:val="18"/>
                <w:szCs w:val="18"/>
                <w:vertAlign w:val="superscript"/>
              </w:rPr>
              <w:t>-</w:t>
            </w:r>
            <w:r>
              <w:rPr>
                <w:rFonts w:ascii="Arial" w:hAnsi="Arial" w:cs="Arial"/>
                <w:sz w:val="18"/>
                <w:szCs w:val="18"/>
              </w:rPr>
              <w:t xml:space="preserve"> </w:t>
            </w:r>
            <w:r w:rsidRPr="006A0C43">
              <w:rPr>
                <w:rFonts w:ascii="Arial" w:hAnsi="Arial" w:cs="Arial"/>
                <w:sz w:val="18"/>
                <w:szCs w:val="18"/>
              </w:rPr>
              <w:t>electron proton</w:t>
            </w:r>
            <w:r w:rsidRPr="006A0C43">
              <w:rPr>
                <w:rFonts w:ascii="Arial" w:hAnsi="Arial" w:cs="Arial"/>
                <w:sz w:val="18"/>
                <w:szCs w:val="18"/>
                <w:vertAlign w:val="superscript"/>
              </w:rPr>
              <w:t>-1</w:t>
            </w:r>
          </w:p>
        </w:tc>
        <w:tc>
          <w:tcPr>
            <w:tcW w:w="2268" w:type="dxa"/>
            <w:vAlign w:val="center"/>
          </w:tcPr>
          <w:p w:rsidR="006E135C"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SI</w:t>
            </w:r>
          </w:p>
        </w:tc>
      </w:tr>
      <w:tr w:rsidR="006E135C" w:rsidRPr="00636896"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N</w:t>
            </w:r>
            <w:r w:rsidRPr="00352275">
              <w:rPr>
                <w:rFonts w:ascii="Arial" w:hAnsi="Arial" w:cs="Arial"/>
                <w:color w:val="000000"/>
                <w:sz w:val="18"/>
                <w:szCs w:val="18"/>
                <w:vertAlign w:val="subscript"/>
              </w:rPr>
              <w:t>A</w:t>
            </w: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sidRPr="00352275">
              <w:rPr>
                <w:rFonts w:ascii="Arial" w:hAnsi="Arial" w:cs="Arial"/>
                <w:color w:val="000000"/>
                <w:sz w:val="18"/>
                <w:szCs w:val="18"/>
              </w:rPr>
              <w:t>Avogadro constant</w:t>
            </w:r>
          </w:p>
        </w:tc>
        <w:tc>
          <w:tcPr>
            <w:tcW w:w="1701" w:type="dxa"/>
            <w:vAlign w:val="center"/>
          </w:tcPr>
          <w:p w:rsidR="006E135C" w:rsidRPr="00636896" w:rsidRDefault="006E135C" w:rsidP="006E135C">
            <w:pPr>
              <w:spacing w:after="0" w:line="240" w:lineRule="auto"/>
              <w:jc w:val="center"/>
              <w:rPr>
                <w:rFonts w:ascii="Arial" w:hAnsi="Arial" w:cs="Arial"/>
                <w:color w:val="000000"/>
                <w:sz w:val="18"/>
                <w:szCs w:val="18"/>
              </w:rPr>
            </w:pPr>
            <w:r w:rsidRPr="00352275">
              <w:rPr>
                <w:rFonts w:ascii="Arial" w:hAnsi="Arial" w:cs="Arial"/>
                <w:color w:val="000000"/>
                <w:sz w:val="18"/>
                <w:szCs w:val="18"/>
              </w:rPr>
              <w:t>6.02·</w:t>
            </w:r>
            <w:r>
              <w:rPr>
                <w:rFonts w:ascii="Arial" w:hAnsi="Arial" w:cs="Arial"/>
                <w:color w:val="000000"/>
                <w:sz w:val="18"/>
                <w:szCs w:val="18"/>
              </w:rPr>
              <w:t>10</w:t>
            </w:r>
            <w:r w:rsidRPr="00352275">
              <w:rPr>
                <w:rFonts w:ascii="Arial" w:hAnsi="Arial" w:cs="Arial"/>
                <w:color w:val="000000"/>
                <w:sz w:val="18"/>
                <w:szCs w:val="18"/>
                <w:vertAlign w:val="superscript"/>
              </w:rPr>
              <w:t>23</w:t>
            </w:r>
          </w:p>
        </w:tc>
        <w:tc>
          <w:tcPr>
            <w:tcW w:w="1134" w:type="dxa"/>
            <w:vAlign w:val="center"/>
          </w:tcPr>
          <w:p w:rsidR="006E135C" w:rsidRPr="00636896" w:rsidRDefault="006E135C" w:rsidP="006E135C">
            <w:pPr>
              <w:spacing w:after="0" w:line="240" w:lineRule="auto"/>
              <w:jc w:val="center"/>
              <w:rPr>
                <w:rFonts w:ascii="Arial" w:hAnsi="Arial" w:cs="Arial"/>
                <w:sz w:val="18"/>
                <w:szCs w:val="18"/>
              </w:rPr>
            </w:pPr>
            <w:r>
              <w:rPr>
                <w:rFonts w:ascii="Arial" w:hAnsi="Arial" w:cs="Arial"/>
                <w:sz w:val="18"/>
                <w:szCs w:val="18"/>
              </w:rPr>
              <w:t>mol</w:t>
            </w:r>
            <w:r w:rsidRPr="00352275">
              <w:rPr>
                <w:rFonts w:ascii="Arial" w:hAnsi="Arial" w:cs="Arial"/>
                <w:sz w:val="18"/>
                <w:szCs w:val="18"/>
                <w:vertAlign w:val="superscript"/>
              </w:rPr>
              <w:t>-1</w:t>
            </w:r>
          </w:p>
        </w:tc>
        <w:tc>
          <w:tcPr>
            <w:tcW w:w="2268" w:type="dxa"/>
            <w:vAlign w:val="center"/>
          </w:tcPr>
          <w:p w:rsidR="006E135C"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SI</w:t>
            </w:r>
          </w:p>
        </w:tc>
      </w:tr>
      <w:tr w:rsidR="006E135C" w:rsidRPr="00636896"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F</w:t>
            </w: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Faraday constant</w:t>
            </w:r>
          </w:p>
        </w:tc>
        <w:tc>
          <w:tcPr>
            <w:tcW w:w="1701" w:type="dxa"/>
            <w:vAlign w:val="center"/>
          </w:tcPr>
          <w:p w:rsidR="006E135C" w:rsidRPr="00636896"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96490</w:t>
            </w:r>
          </w:p>
        </w:tc>
        <w:tc>
          <w:tcPr>
            <w:tcW w:w="1134" w:type="dxa"/>
            <w:vAlign w:val="center"/>
          </w:tcPr>
          <w:p w:rsidR="006E135C" w:rsidRPr="00636896" w:rsidRDefault="006E135C" w:rsidP="006E135C">
            <w:pPr>
              <w:spacing w:after="0" w:line="240" w:lineRule="auto"/>
              <w:jc w:val="center"/>
              <w:rPr>
                <w:rFonts w:ascii="Arial" w:hAnsi="Arial" w:cs="Arial"/>
                <w:sz w:val="18"/>
                <w:szCs w:val="18"/>
              </w:rPr>
            </w:pPr>
            <w:r>
              <w:rPr>
                <w:rFonts w:ascii="Arial" w:hAnsi="Arial" w:cs="Arial"/>
                <w:sz w:val="18"/>
                <w:szCs w:val="18"/>
              </w:rPr>
              <w:t>Coulombs mol</w:t>
            </w:r>
            <w:r w:rsidRPr="00352275">
              <w:rPr>
                <w:rFonts w:ascii="Arial" w:hAnsi="Arial" w:cs="Arial"/>
                <w:sz w:val="18"/>
                <w:szCs w:val="18"/>
                <w:vertAlign w:val="superscript"/>
              </w:rPr>
              <w:t>-1</w:t>
            </w:r>
          </w:p>
        </w:tc>
        <w:tc>
          <w:tcPr>
            <w:tcW w:w="2268" w:type="dxa"/>
            <w:vAlign w:val="center"/>
          </w:tcPr>
          <w:p w:rsidR="006E135C"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The NIST Reference on Constants, Units and Uncertainty</w:t>
            </w:r>
          </w:p>
        </w:tc>
      </w:tr>
      <w:tr w:rsidR="006E135C" w:rsidRPr="00636896" w:rsidTr="006241EE">
        <w:trPr>
          <w:trHeight w:val="245"/>
          <w:jc w:val="center"/>
        </w:trPr>
        <w:tc>
          <w:tcPr>
            <w:tcW w:w="1077" w:type="dxa"/>
            <w:vAlign w:val="center"/>
          </w:tcPr>
          <w:p w:rsidR="006E135C" w:rsidRPr="00F206E0" w:rsidRDefault="006E135C" w:rsidP="006E135C">
            <w:pPr>
              <w:spacing w:after="0" w:line="240" w:lineRule="auto"/>
              <w:jc w:val="center"/>
              <w:rPr>
                <w:rFonts w:ascii="Arial" w:hAnsi="Arial" w:cs="Arial"/>
                <w:color w:val="000000"/>
                <w:sz w:val="18"/>
                <w:szCs w:val="18"/>
              </w:rPr>
            </w:pPr>
            <w:r w:rsidRPr="00B60832">
              <w:rPr>
                <w:rFonts w:ascii="Arial" w:hAnsi="Arial" w:cs="Arial"/>
                <w:color w:val="000000"/>
                <w:sz w:val="18"/>
                <w:szCs w:val="18"/>
              </w:rPr>
              <w:t>ΔG</w:t>
            </w:r>
            <w:r w:rsidRPr="00B60832">
              <w:rPr>
                <w:rFonts w:ascii="Arial" w:hAnsi="Arial" w:cs="Arial"/>
                <w:color w:val="000000"/>
                <w:sz w:val="18"/>
                <w:szCs w:val="18"/>
                <w:vertAlign w:val="superscript"/>
              </w:rPr>
              <w:t>0</w:t>
            </w:r>
            <w:r w:rsidRPr="00B60832">
              <w:rPr>
                <w:rFonts w:ascii="Arial" w:hAnsi="Arial" w:cs="Arial"/>
                <w:color w:val="000000"/>
                <w:sz w:val="18"/>
                <w:szCs w:val="18"/>
                <w:vertAlign w:val="subscript"/>
              </w:rPr>
              <w:t>r,i</w:t>
            </w:r>
          </w:p>
        </w:tc>
        <w:tc>
          <w:tcPr>
            <w:tcW w:w="2494" w:type="dxa"/>
            <w:vAlign w:val="center"/>
          </w:tcPr>
          <w:p w:rsidR="006E135C" w:rsidRPr="00F206E0" w:rsidRDefault="006E135C" w:rsidP="006241EE">
            <w:pPr>
              <w:spacing w:after="0" w:line="240" w:lineRule="auto"/>
              <w:jc w:val="left"/>
              <w:rPr>
                <w:rFonts w:ascii="Arial" w:hAnsi="Arial" w:cs="Arial"/>
                <w:color w:val="000000"/>
                <w:sz w:val="18"/>
                <w:szCs w:val="18"/>
              </w:rPr>
            </w:pPr>
            <w:r w:rsidRPr="00B60832">
              <w:rPr>
                <w:rFonts w:ascii="Arial" w:hAnsi="Arial" w:cs="Arial"/>
                <w:color w:val="000000"/>
                <w:sz w:val="18"/>
                <w:szCs w:val="18"/>
              </w:rPr>
              <w:t>standard change of reaction in Gibbs free energy</w:t>
            </w:r>
          </w:p>
        </w:tc>
        <w:tc>
          <w:tcPr>
            <w:tcW w:w="1701" w:type="dxa"/>
            <w:vAlign w:val="center"/>
          </w:tcPr>
          <w:p w:rsidR="006E135C" w:rsidRPr="00636896" w:rsidRDefault="006E135C" w:rsidP="006E135C">
            <w:pPr>
              <w:spacing w:after="0" w:line="240" w:lineRule="auto"/>
              <w:jc w:val="center"/>
              <w:rPr>
                <w:rFonts w:ascii="Arial" w:hAnsi="Arial" w:cs="Arial"/>
                <w:color w:val="000000"/>
                <w:sz w:val="18"/>
                <w:szCs w:val="18"/>
              </w:rPr>
            </w:pPr>
            <w:r w:rsidRPr="00B60832">
              <w:rPr>
                <w:rFonts w:ascii="Arial" w:hAnsi="Arial" w:cs="Arial"/>
                <w:color w:val="000000"/>
                <w:sz w:val="18"/>
                <w:szCs w:val="18"/>
              </w:rPr>
              <w:t>-193.1</w:t>
            </w:r>
          </w:p>
        </w:tc>
        <w:tc>
          <w:tcPr>
            <w:tcW w:w="1134" w:type="dxa"/>
            <w:vAlign w:val="center"/>
          </w:tcPr>
          <w:p w:rsidR="006E135C" w:rsidRPr="00636896" w:rsidRDefault="006E135C" w:rsidP="006E135C">
            <w:pPr>
              <w:spacing w:after="0" w:line="240" w:lineRule="auto"/>
              <w:jc w:val="center"/>
              <w:rPr>
                <w:rFonts w:ascii="Arial" w:hAnsi="Arial" w:cs="Arial"/>
                <w:sz w:val="18"/>
                <w:szCs w:val="18"/>
              </w:rPr>
            </w:pPr>
            <w:r>
              <w:rPr>
                <w:rFonts w:ascii="Arial" w:hAnsi="Arial" w:cs="Arial"/>
                <w:sz w:val="18"/>
                <w:szCs w:val="18"/>
              </w:rPr>
              <w:t>kJ mol</w:t>
            </w:r>
            <w:r w:rsidRPr="00B60832">
              <w:rPr>
                <w:rFonts w:ascii="Arial" w:hAnsi="Arial" w:cs="Arial"/>
                <w:sz w:val="18"/>
                <w:szCs w:val="18"/>
                <w:vertAlign w:val="superscript"/>
              </w:rPr>
              <w:t>-1</w:t>
            </w:r>
          </w:p>
        </w:tc>
        <w:tc>
          <w:tcPr>
            <w:tcW w:w="2268" w:type="dxa"/>
            <w:vAlign w:val="center"/>
          </w:tcPr>
          <w:p w:rsidR="006E135C" w:rsidRDefault="009F5366" w:rsidP="009F5366">
            <w:pPr>
              <w:spacing w:after="0" w:line="240" w:lineRule="auto"/>
              <w:jc w:val="left"/>
              <w:rPr>
                <w:rFonts w:ascii="Arial" w:hAnsi="Arial" w:cs="Arial"/>
                <w:color w:val="000000"/>
                <w:sz w:val="18"/>
                <w:szCs w:val="18"/>
              </w:rPr>
            </w:pPr>
            <w:r>
              <w:rPr>
                <w:rFonts w:ascii="Arial" w:hAnsi="Arial" w:cs="Arial"/>
                <w:color w:val="000000"/>
                <w:sz w:val="18"/>
                <w:szCs w:val="18"/>
              </w:rPr>
              <w:fldChar w:fldCharType="begin"/>
            </w:r>
            <w:r>
              <w:rPr>
                <w:rFonts w:ascii="Arial" w:hAnsi="Arial" w:cs="Arial"/>
                <w:color w:val="000000"/>
                <w:sz w:val="18"/>
                <w:szCs w:val="18"/>
              </w:rPr>
              <w:instrText xml:space="preserve"> ADDIN EN.CITE &lt;EndNote&gt;&lt;Cite&gt;&lt;Author&gt;Nordstrom&lt;/Author&gt;&lt;Year&gt;2006&lt;/Year&gt;&lt;RecNum&gt;2202&lt;/RecNum&gt;&lt;record&gt;&lt;rec-number&gt;2202&lt;/rec-number&gt;&lt;foreign-keys&gt;&lt;key app="EN" db-id="rp2ewzv22pddx8ex9wqp9pffwddfevtfew5f"&gt;2202&lt;/key&gt;&lt;/foreign-keys&gt;&lt;ref-type name="Book"&gt;6&lt;/ref-type&gt;&lt;contributors&gt;&lt;authors&gt;&lt;author&gt;Nordstrom, D.K.&lt;/author&gt;&lt;author&gt;Muñoz, J.L.&lt;/author&gt;&lt;/authors&gt;&lt;/contributors&gt;&lt;titles&gt;&lt;title&gt;Geochemical Thermodynamics&lt;/title&gt;&lt;/titles&gt;&lt;dates&gt;&lt;year&gt;2006&lt;/year&gt;&lt;/dates&gt;&lt;publisher&gt;Blackburn Press&lt;/publisher&gt;&lt;isbn&gt;9781932846096&lt;/isbn&gt;&lt;urls&gt;&lt;related-urls&gt;&lt;url&gt;http://books.google.ca/books?id=sTDjAAAACAAJ&lt;/url&gt;&lt;/related-urls&gt;&lt;/urls&gt;&lt;/record&gt;&lt;/Cite&gt;&lt;/EndNote&gt;</w:instrText>
            </w:r>
            <w:r>
              <w:rPr>
                <w:rFonts w:ascii="Arial" w:hAnsi="Arial" w:cs="Arial"/>
                <w:color w:val="000000"/>
                <w:sz w:val="18"/>
                <w:szCs w:val="18"/>
              </w:rPr>
              <w:fldChar w:fldCharType="separate"/>
            </w:r>
            <w:r>
              <w:rPr>
                <w:rFonts w:ascii="Arial" w:hAnsi="Arial" w:cs="Arial"/>
                <w:noProof/>
                <w:color w:val="000000"/>
                <w:sz w:val="18"/>
                <w:szCs w:val="18"/>
              </w:rPr>
              <w:t>{Nordstrom, 2006 #2202}</w:t>
            </w:r>
            <w:r>
              <w:rPr>
                <w:rFonts w:ascii="Arial" w:hAnsi="Arial" w:cs="Arial"/>
                <w:color w:val="000000"/>
                <w:sz w:val="18"/>
                <w:szCs w:val="18"/>
              </w:rPr>
              <w:fldChar w:fldCharType="end"/>
            </w:r>
            <w:r w:rsidR="006E135C">
              <w:rPr>
                <w:rFonts w:ascii="Arial" w:hAnsi="Arial" w:cs="Arial"/>
                <w:color w:val="000000"/>
                <w:sz w:val="18"/>
                <w:szCs w:val="18"/>
              </w:rPr>
              <w:t xml:space="preserve">; </w:t>
            </w:r>
            <w:r w:rsidR="00966A5D">
              <w:rPr>
                <w:rFonts w:ascii="Arial" w:hAnsi="Arial" w:cs="Arial"/>
                <w:color w:val="000000"/>
                <w:sz w:val="18"/>
                <w:szCs w:val="18"/>
              </w:rPr>
              <w:fldChar w:fldCharType="begin"/>
            </w:r>
            <w:r w:rsidR="003E4507">
              <w:rPr>
                <w:rFonts w:ascii="Arial" w:hAnsi="Arial" w:cs="Arial"/>
                <w:color w:val="000000"/>
                <w:sz w:val="18"/>
                <w:szCs w:val="18"/>
              </w:rPr>
              <w:instrText xml:space="preserve"> ADDIN EN.CITE &lt;EndNote&gt;&lt;Cite ExcludeYear="1"&gt;&lt;Author&gt;Stumm&lt;/Author&gt;&lt;RecNum&gt;2057&lt;/RecNum&gt;&lt;DisplayText&gt;(Stumm and Morgan)&lt;/DisplayText&gt;&lt;record&gt;&lt;rec-number&gt;2057&lt;/rec-number&gt;&lt;foreign-keys&gt;&lt;key app="EN" db-id="rp2ewzv22pddx8ex9wqp9pffwddfevtfew5f"&gt;2057&lt;/key&gt;&lt;/foreign-keys&gt;&lt;ref-type name="Book"&gt;6&lt;/ref-type&gt;&lt;contributors&gt;&lt;authors&gt;&lt;author&gt;Stumm, Werner&lt;/author&gt;&lt;author&gt;Morgan, J. James&lt;/author&gt;&lt;/authors&gt;&lt;/contributors&gt;&lt;titles&gt;&lt;title&gt;Aquatic chemistry&lt;/title&gt;&lt;/titles&gt;&lt;section&gt;780&lt;/section&gt;&lt;dates&gt;&lt;year&gt;1981&lt;/year&gt;&lt;/dates&gt;&lt;publisher&gt;Wiley&lt;/publisher&gt;&lt;urls&gt;&lt;/urls&gt;&lt;/record&gt;&lt;/Cite&gt;&lt;/EndNote&gt;</w:instrText>
            </w:r>
            <w:r w:rsidR="00966A5D">
              <w:rPr>
                <w:rFonts w:ascii="Arial" w:hAnsi="Arial" w:cs="Arial"/>
                <w:color w:val="000000"/>
                <w:sz w:val="18"/>
                <w:szCs w:val="18"/>
              </w:rPr>
              <w:fldChar w:fldCharType="separate"/>
            </w:r>
            <w:r w:rsidR="003E4507">
              <w:rPr>
                <w:rFonts w:ascii="Arial" w:hAnsi="Arial" w:cs="Arial"/>
                <w:noProof/>
                <w:color w:val="000000"/>
                <w:sz w:val="18"/>
                <w:szCs w:val="18"/>
              </w:rPr>
              <w:t>(</w:t>
            </w:r>
            <w:hyperlink w:anchor="_ENREF_324" w:tooltip="Stumm, 1981 #2057" w:history="1">
              <w:r>
                <w:rPr>
                  <w:rFonts w:ascii="Arial" w:hAnsi="Arial" w:cs="Arial"/>
                  <w:noProof/>
                  <w:color w:val="000000"/>
                  <w:sz w:val="18"/>
                  <w:szCs w:val="18"/>
                </w:rPr>
                <w:t>Stumm and Morgan</w:t>
              </w:r>
            </w:hyperlink>
            <w:r w:rsidR="003E4507">
              <w:rPr>
                <w:rFonts w:ascii="Arial" w:hAnsi="Arial" w:cs="Arial"/>
                <w:noProof/>
                <w:color w:val="000000"/>
                <w:sz w:val="18"/>
                <w:szCs w:val="18"/>
              </w:rPr>
              <w:t>)</w:t>
            </w:r>
            <w:r w:rsidR="00966A5D">
              <w:rPr>
                <w:rFonts w:ascii="Arial" w:hAnsi="Arial" w:cs="Arial"/>
                <w:color w:val="000000"/>
                <w:sz w:val="18"/>
                <w:szCs w:val="18"/>
              </w:rPr>
              <w:fldChar w:fldCharType="end"/>
            </w:r>
          </w:p>
        </w:tc>
      </w:tr>
      <w:tr w:rsidR="006E135C" w:rsidRPr="00636896" w:rsidTr="006241EE">
        <w:trPr>
          <w:trHeight w:val="245"/>
          <w:jc w:val="center"/>
        </w:trPr>
        <w:tc>
          <w:tcPr>
            <w:tcW w:w="1077" w:type="dxa"/>
            <w:tcBorders>
              <w:bottom w:val="single" w:sz="12" w:space="0" w:color="auto"/>
            </w:tcBorders>
            <w:vAlign w:val="center"/>
          </w:tcPr>
          <w:p w:rsidR="006E135C" w:rsidRPr="00F206E0"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R</w:t>
            </w:r>
          </w:p>
        </w:tc>
        <w:tc>
          <w:tcPr>
            <w:tcW w:w="2494" w:type="dxa"/>
            <w:tcBorders>
              <w:bottom w:val="single" w:sz="12" w:space="0" w:color="auto"/>
            </w:tcBorders>
            <w:vAlign w:val="center"/>
          </w:tcPr>
          <w:p w:rsidR="006E135C" w:rsidRPr="00F206E0" w:rsidRDefault="006E135C" w:rsidP="006241EE">
            <w:pPr>
              <w:spacing w:after="0" w:line="240" w:lineRule="auto"/>
              <w:jc w:val="left"/>
              <w:rPr>
                <w:rFonts w:ascii="Arial" w:hAnsi="Arial" w:cs="Arial"/>
                <w:color w:val="000000"/>
                <w:sz w:val="18"/>
                <w:szCs w:val="18"/>
              </w:rPr>
            </w:pPr>
            <w:r>
              <w:rPr>
                <w:rFonts w:ascii="Arial" w:hAnsi="Arial" w:cs="Arial"/>
                <w:color w:val="000000"/>
                <w:sz w:val="18"/>
                <w:szCs w:val="18"/>
              </w:rPr>
              <w:t>gas constant</w:t>
            </w:r>
          </w:p>
        </w:tc>
        <w:tc>
          <w:tcPr>
            <w:tcW w:w="1701" w:type="dxa"/>
            <w:tcBorders>
              <w:bottom w:val="single" w:sz="12" w:space="0" w:color="auto"/>
            </w:tcBorders>
            <w:vAlign w:val="center"/>
          </w:tcPr>
          <w:p w:rsidR="006E135C" w:rsidRPr="00636896" w:rsidRDefault="006E135C" w:rsidP="006E135C">
            <w:pPr>
              <w:spacing w:after="0" w:line="240" w:lineRule="auto"/>
              <w:jc w:val="center"/>
              <w:rPr>
                <w:rFonts w:ascii="Arial" w:hAnsi="Arial" w:cs="Arial"/>
                <w:color w:val="000000"/>
                <w:sz w:val="18"/>
                <w:szCs w:val="18"/>
              </w:rPr>
            </w:pPr>
            <w:r>
              <w:rPr>
                <w:rFonts w:ascii="Arial" w:hAnsi="Arial" w:cs="Arial"/>
                <w:color w:val="000000"/>
                <w:sz w:val="18"/>
                <w:szCs w:val="18"/>
              </w:rPr>
              <w:t>8.13</w:t>
            </w:r>
          </w:p>
        </w:tc>
        <w:tc>
          <w:tcPr>
            <w:tcW w:w="1134" w:type="dxa"/>
            <w:tcBorders>
              <w:bottom w:val="single" w:sz="12" w:space="0" w:color="auto"/>
            </w:tcBorders>
            <w:vAlign w:val="center"/>
          </w:tcPr>
          <w:p w:rsidR="006E135C" w:rsidRPr="00636896" w:rsidRDefault="006E135C" w:rsidP="006E135C">
            <w:pPr>
              <w:spacing w:after="0" w:line="240" w:lineRule="auto"/>
              <w:jc w:val="center"/>
              <w:rPr>
                <w:rFonts w:ascii="Arial" w:hAnsi="Arial" w:cs="Arial"/>
                <w:sz w:val="18"/>
                <w:szCs w:val="18"/>
              </w:rPr>
            </w:pPr>
            <w:r w:rsidRPr="00B60832">
              <w:rPr>
                <w:rFonts w:ascii="Arial" w:hAnsi="Arial" w:cs="Arial"/>
                <w:sz w:val="18"/>
                <w:szCs w:val="18"/>
              </w:rPr>
              <w:t>J K</w:t>
            </w:r>
            <w:r w:rsidRPr="00B60832">
              <w:rPr>
                <w:rFonts w:ascii="Arial" w:hAnsi="Arial" w:cs="Arial"/>
                <w:sz w:val="18"/>
                <w:szCs w:val="18"/>
                <w:vertAlign w:val="superscript"/>
              </w:rPr>
              <w:t>−1</w:t>
            </w:r>
            <w:r w:rsidRPr="00B60832">
              <w:rPr>
                <w:rFonts w:ascii="Arial" w:hAnsi="Arial" w:cs="Arial"/>
                <w:sz w:val="18"/>
                <w:szCs w:val="18"/>
              </w:rPr>
              <w:t> mol</w:t>
            </w:r>
            <w:r w:rsidRPr="00B60832">
              <w:rPr>
                <w:rFonts w:ascii="Arial" w:hAnsi="Arial" w:cs="Arial"/>
                <w:sz w:val="18"/>
                <w:szCs w:val="18"/>
                <w:vertAlign w:val="superscript"/>
              </w:rPr>
              <w:t>−1</w:t>
            </w:r>
          </w:p>
        </w:tc>
        <w:tc>
          <w:tcPr>
            <w:tcW w:w="2268" w:type="dxa"/>
            <w:tcBorders>
              <w:bottom w:val="single" w:sz="12" w:space="0" w:color="auto"/>
            </w:tcBorders>
            <w:vAlign w:val="center"/>
          </w:tcPr>
          <w:p w:rsidR="006E135C" w:rsidRDefault="006E135C" w:rsidP="006241EE">
            <w:pPr>
              <w:spacing w:after="0" w:line="240" w:lineRule="auto"/>
              <w:jc w:val="left"/>
              <w:rPr>
                <w:rFonts w:ascii="Arial" w:hAnsi="Arial" w:cs="Arial"/>
                <w:color w:val="000000"/>
                <w:sz w:val="18"/>
                <w:szCs w:val="18"/>
              </w:rPr>
            </w:pPr>
          </w:p>
        </w:tc>
      </w:tr>
    </w:tbl>
    <w:p w:rsidR="006E135C" w:rsidRPr="00F206E0" w:rsidRDefault="006E135C" w:rsidP="006E135C">
      <w:pPr>
        <w:pStyle w:val="af"/>
        <w:rPr>
          <w:rFonts w:ascii="Arial" w:hAnsi="Arial" w:cs="Arial"/>
          <w:sz w:val="18"/>
          <w:szCs w:val="18"/>
        </w:rPr>
      </w:pPr>
    </w:p>
    <w:p w:rsidR="006E135C" w:rsidRDefault="006E135C" w:rsidP="006E135C">
      <w:pPr>
        <w:shd w:val="clear" w:color="auto" w:fill="FFFFFF"/>
        <w:spacing w:after="0" w:line="200" w:lineRule="atLeast"/>
        <w:textAlignment w:val="baseline"/>
        <w:rPr>
          <w:rFonts w:ascii="Arial" w:hAnsi="Arial" w:cs="Arial"/>
          <w:sz w:val="18"/>
          <w:szCs w:val="18"/>
        </w:rPr>
      </w:pPr>
    </w:p>
    <w:p w:rsidR="00F50A71" w:rsidRDefault="00F50A71">
      <w:pPr>
        <w:spacing w:after="200" w:line="276" w:lineRule="auto"/>
        <w:rPr>
          <w:rFonts w:eastAsiaTheme="majorEastAsia" w:cstheme="majorBidi"/>
          <w:b/>
          <w:bCs/>
          <w:noProof/>
          <w:sz w:val="28"/>
          <w:szCs w:val="32"/>
          <w:lang w:eastAsia="zh-CN"/>
        </w:rPr>
      </w:pPr>
      <w:r>
        <w:rPr>
          <w:noProof/>
          <w:szCs w:val="32"/>
          <w:lang w:eastAsia="zh-CN"/>
        </w:rPr>
        <w:br w:type="page"/>
      </w:r>
    </w:p>
    <w:p w:rsidR="00422939" w:rsidRPr="004150C2" w:rsidRDefault="00422939" w:rsidP="00F50A71">
      <w:pPr>
        <w:pStyle w:val="2"/>
        <w:numPr>
          <w:ilvl w:val="0"/>
          <w:numId w:val="0"/>
        </w:numPr>
        <w:spacing w:line="480" w:lineRule="auto"/>
        <w:rPr>
          <w:noProof/>
          <w:szCs w:val="32"/>
          <w:lang w:eastAsia="zh-CN"/>
        </w:rPr>
      </w:pPr>
      <w:bookmarkStart w:id="533" w:name="_Toc368490479"/>
      <w:r w:rsidRPr="004150C2">
        <w:rPr>
          <w:noProof/>
          <w:szCs w:val="32"/>
          <w:lang w:eastAsia="zh-CN"/>
        </w:rPr>
        <w:lastRenderedPageBreak/>
        <w:t>Curriculum Vitae</w:t>
      </w:r>
      <w:bookmarkEnd w:id="533"/>
      <w:r w:rsidRPr="004150C2">
        <w:rPr>
          <w:noProof/>
          <w:szCs w:val="32"/>
          <w:lang w:eastAsia="zh-CN"/>
        </w:rPr>
        <w:t xml:space="preserve"> </w:t>
      </w:r>
    </w:p>
    <w:p w:rsidR="00422939" w:rsidRPr="00DF3DB1" w:rsidRDefault="00422939" w:rsidP="00126A05">
      <w:pPr>
        <w:autoSpaceDE w:val="0"/>
        <w:autoSpaceDN w:val="0"/>
        <w:adjustRightInd w:val="0"/>
        <w:spacing w:after="0" w:line="480" w:lineRule="auto"/>
        <w:rPr>
          <w:rFonts w:cs="Times New Roman"/>
          <w:color w:val="000000"/>
          <w:szCs w:val="24"/>
          <w:lang w:bidi="ar-SA"/>
        </w:rPr>
      </w:pPr>
    </w:p>
    <w:p w:rsidR="00422939" w:rsidRPr="00DF3DB1" w:rsidRDefault="00422939" w:rsidP="00126A05">
      <w:pPr>
        <w:autoSpaceDE w:val="0"/>
        <w:autoSpaceDN w:val="0"/>
        <w:adjustRightInd w:val="0"/>
        <w:spacing w:after="0" w:line="480" w:lineRule="auto"/>
        <w:rPr>
          <w:rFonts w:cs="Times New Roman"/>
          <w:color w:val="000000"/>
          <w:szCs w:val="24"/>
          <w:lang w:bidi="ar-SA"/>
        </w:rPr>
      </w:pPr>
      <w:r w:rsidRPr="00DF3DB1">
        <w:rPr>
          <w:rFonts w:cs="Times New Roman"/>
          <w:color w:val="000000"/>
          <w:szCs w:val="24"/>
          <w:lang w:bidi="ar-SA"/>
        </w:rPr>
        <w:t xml:space="preserve">Yuanqiao Wu, born on 1st March 1984 in Lu’an, Anhui, China </w:t>
      </w:r>
    </w:p>
    <w:p w:rsidR="00422939" w:rsidRPr="00DF3DB1" w:rsidRDefault="00422939" w:rsidP="00126A05">
      <w:pPr>
        <w:autoSpaceDE w:val="0"/>
        <w:autoSpaceDN w:val="0"/>
        <w:adjustRightInd w:val="0"/>
        <w:spacing w:after="0" w:line="480" w:lineRule="auto"/>
        <w:rPr>
          <w:rFonts w:cs="Times New Roman"/>
          <w:color w:val="000000"/>
          <w:szCs w:val="24"/>
          <w:lang w:bidi="ar-SA"/>
        </w:rPr>
      </w:pPr>
    </w:p>
    <w:p w:rsidR="00422939" w:rsidRPr="00DF3DB1" w:rsidRDefault="00422939" w:rsidP="00126A05">
      <w:pPr>
        <w:autoSpaceDE w:val="0"/>
        <w:autoSpaceDN w:val="0"/>
        <w:adjustRightInd w:val="0"/>
        <w:spacing w:after="0" w:line="480" w:lineRule="auto"/>
        <w:rPr>
          <w:rFonts w:cs="Times New Roman"/>
          <w:color w:val="000000"/>
          <w:szCs w:val="24"/>
          <w:lang w:eastAsia="zh-CN" w:bidi="ar-SA"/>
        </w:rPr>
      </w:pPr>
      <w:r w:rsidRPr="00DF3DB1">
        <w:rPr>
          <w:rFonts w:cs="Times New Roman"/>
          <w:color w:val="000000"/>
          <w:szCs w:val="24"/>
          <w:lang w:bidi="ar-SA"/>
        </w:rPr>
        <w:t>Name of father: Qiquan Wu</w:t>
      </w:r>
    </w:p>
    <w:p w:rsidR="00422939" w:rsidRPr="00DF3DB1" w:rsidRDefault="00422939" w:rsidP="00126A05">
      <w:pPr>
        <w:autoSpaceDE w:val="0"/>
        <w:autoSpaceDN w:val="0"/>
        <w:adjustRightInd w:val="0"/>
        <w:spacing w:after="0" w:line="480" w:lineRule="auto"/>
        <w:rPr>
          <w:rFonts w:cs="Times New Roman"/>
          <w:szCs w:val="24"/>
          <w:lang w:bidi="ar-SA"/>
        </w:rPr>
      </w:pPr>
      <w:r w:rsidRPr="00DF3DB1">
        <w:rPr>
          <w:rFonts w:cs="Times New Roman"/>
          <w:color w:val="000000"/>
          <w:szCs w:val="24"/>
          <w:lang w:bidi="ar-SA"/>
        </w:rPr>
        <w:t xml:space="preserve">Name of mother: Huiwen Liu </w:t>
      </w:r>
    </w:p>
    <w:p w:rsidR="00422939" w:rsidRPr="00DF3DB1" w:rsidRDefault="00422939" w:rsidP="00126A05">
      <w:pPr>
        <w:autoSpaceDE w:val="0"/>
        <w:autoSpaceDN w:val="0"/>
        <w:adjustRightInd w:val="0"/>
        <w:spacing w:after="0" w:line="480" w:lineRule="auto"/>
        <w:rPr>
          <w:rFonts w:cs="Times New Roman"/>
          <w:szCs w:val="24"/>
          <w:lang w:bidi="ar-SA"/>
        </w:rPr>
      </w:pPr>
      <w:r w:rsidRPr="00DF3DB1">
        <w:rPr>
          <w:rFonts w:cs="Times New Roman"/>
          <w:color w:val="000000"/>
          <w:szCs w:val="24"/>
          <w:lang w:bidi="ar-SA"/>
        </w:rPr>
        <w:t xml:space="preserve"> </w:t>
      </w:r>
    </w:p>
    <w:p w:rsidR="00422939" w:rsidRPr="00DF3DB1" w:rsidRDefault="00422939" w:rsidP="00126A05">
      <w:pPr>
        <w:autoSpaceDE w:val="0"/>
        <w:autoSpaceDN w:val="0"/>
        <w:adjustRightInd w:val="0"/>
        <w:spacing w:after="0" w:line="480" w:lineRule="auto"/>
        <w:rPr>
          <w:rFonts w:cs="Times New Roman"/>
          <w:b/>
          <w:bCs/>
          <w:color w:val="000000"/>
          <w:szCs w:val="24"/>
          <w:lang w:bidi="ar-SA"/>
        </w:rPr>
      </w:pPr>
      <w:r w:rsidRPr="00DF3DB1">
        <w:rPr>
          <w:rFonts w:cs="Times New Roman"/>
          <w:b/>
          <w:bCs/>
          <w:color w:val="000000"/>
          <w:szCs w:val="24"/>
          <w:lang w:bidi="ar-SA"/>
        </w:rPr>
        <w:t>Doctoral Education</w:t>
      </w:r>
    </w:p>
    <w:p w:rsidR="00422939" w:rsidRPr="00DF3DB1" w:rsidRDefault="00422939" w:rsidP="00126A05">
      <w:pPr>
        <w:autoSpaceDE w:val="0"/>
        <w:autoSpaceDN w:val="0"/>
        <w:adjustRightInd w:val="0"/>
        <w:spacing w:after="0" w:line="480" w:lineRule="auto"/>
        <w:rPr>
          <w:rFonts w:cs="Times New Roman"/>
          <w:color w:val="000000"/>
          <w:szCs w:val="24"/>
          <w:lang w:bidi="ar-SA"/>
        </w:rPr>
      </w:pPr>
      <w:r w:rsidRPr="00DF3DB1">
        <w:rPr>
          <w:rFonts w:cs="Times New Roman"/>
          <w:bCs/>
          <w:color w:val="000000"/>
          <w:szCs w:val="24"/>
          <w:lang w:bidi="ar-SA"/>
        </w:rPr>
        <w:t xml:space="preserve">2011 </w:t>
      </w:r>
      <w:r w:rsidRPr="00DF3DB1">
        <w:rPr>
          <w:rFonts w:cs="Times New Roman"/>
          <w:color w:val="000000"/>
          <w:szCs w:val="24"/>
          <w:lang w:bidi="ar-SA"/>
        </w:rPr>
        <w:t>– 2013 Ph</w:t>
      </w:r>
      <w:r w:rsidR="006D20F2">
        <w:rPr>
          <w:rFonts w:cs="Times New Roman"/>
          <w:color w:val="000000"/>
          <w:szCs w:val="24"/>
          <w:lang w:bidi="ar-SA"/>
        </w:rPr>
        <w:t>.</w:t>
      </w:r>
      <w:r w:rsidRPr="00DF3DB1">
        <w:rPr>
          <w:rFonts w:cs="Times New Roman"/>
          <w:color w:val="000000"/>
          <w:szCs w:val="24"/>
          <w:lang w:bidi="ar-SA"/>
        </w:rPr>
        <w:t>D-student</w:t>
      </w:r>
      <w:r w:rsidR="006D20F2">
        <w:rPr>
          <w:rFonts w:cs="Times New Roman"/>
          <w:color w:val="000000"/>
          <w:szCs w:val="24"/>
          <w:lang w:bidi="ar-SA"/>
        </w:rPr>
        <w:t>,</w:t>
      </w:r>
      <w:r w:rsidRPr="00DF3DB1">
        <w:rPr>
          <w:rFonts w:cs="Times New Roman"/>
          <w:color w:val="000000"/>
          <w:szCs w:val="24"/>
          <w:lang w:bidi="ar-SA"/>
        </w:rPr>
        <w:t xml:space="preserve"> Institute of Landscape Ecology, University of Münster </w:t>
      </w:r>
    </w:p>
    <w:p w:rsidR="00422939" w:rsidRPr="00DF3DB1" w:rsidRDefault="006D20F2" w:rsidP="00126A05">
      <w:pPr>
        <w:autoSpaceDE w:val="0"/>
        <w:autoSpaceDN w:val="0"/>
        <w:adjustRightInd w:val="0"/>
        <w:spacing w:after="0" w:line="480" w:lineRule="auto"/>
        <w:rPr>
          <w:rFonts w:cs="Times New Roman"/>
          <w:bCs/>
          <w:color w:val="000000"/>
          <w:szCs w:val="24"/>
          <w:lang w:bidi="ar-SA"/>
        </w:rPr>
      </w:pPr>
      <w:r>
        <w:rPr>
          <w:rFonts w:cs="Times New Roman"/>
          <w:color w:val="000000"/>
          <w:szCs w:val="24"/>
          <w:lang w:bidi="ar-SA"/>
        </w:rPr>
        <w:t xml:space="preserve">2009 – 2011 Ph.D-student, </w:t>
      </w:r>
      <w:r w:rsidR="00422939" w:rsidRPr="00DF3DB1">
        <w:rPr>
          <w:rFonts w:cs="Times New Roman"/>
          <w:color w:val="000000"/>
          <w:szCs w:val="24"/>
          <w:lang w:bidi="ar-SA"/>
        </w:rPr>
        <w:t xml:space="preserve">Department of Hydrology, University of Bayreuth </w:t>
      </w:r>
    </w:p>
    <w:p w:rsidR="00422939" w:rsidRPr="00DF3DB1" w:rsidRDefault="00422939" w:rsidP="00126A05">
      <w:pPr>
        <w:autoSpaceDE w:val="0"/>
        <w:autoSpaceDN w:val="0"/>
        <w:adjustRightInd w:val="0"/>
        <w:spacing w:after="0" w:line="480" w:lineRule="auto"/>
        <w:rPr>
          <w:rFonts w:cs="Times New Roman"/>
          <w:b/>
          <w:bCs/>
          <w:color w:val="000000"/>
          <w:szCs w:val="24"/>
          <w:lang w:bidi="ar-SA"/>
        </w:rPr>
      </w:pPr>
    </w:p>
    <w:p w:rsidR="00422939" w:rsidRPr="00DF3DB1" w:rsidRDefault="00422939" w:rsidP="00126A05">
      <w:pPr>
        <w:autoSpaceDE w:val="0"/>
        <w:autoSpaceDN w:val="0"/>
        <w:adjustRightInd w:val="0"/>
        <w:spacing w:after="0" w:line="480" w:lineRule="auto"/>
        <w:rPr>
          <w:rFonts w:cs="Times New Roman"/>
          <w:szCs w:val="24"/>
          <w:lang w:bidi="ar-SA"/>
        </w:rPr>
      </w:pPr>
      <w:r w:rsidRPr="00DF3DB1">
        <w:rPr>
          <w:rFonts w:cs="Times New Roman"/>
          <w:b/>
          <w:bCs/>
          <w:color w:val="000000"/>
          <w:szCs w:val="24"/>
          <w:lang w:bidi="ar-SA"/>
        </w:rPr>
        <w:t xml:space="preserve">Education </w:t>
      </w:r>
    </w:p>
    <w:p w:rsidR="00422939" w:rsidRPr="00DF3DB1" w:rsidRDefault="00422939" w:rsidP="00126A05">
      <w:pPr>
        <w:autoSpaceDE w:val="0"/>
        <w:autoSpaceDN w:val="0"/>
        <w:adjustRightInd w:val="0"/>
        <w:spacing w:after="0" w:line="480" w:lineRule="auto"/>
        <w:rPr>
          <w:rFonts w:cs="Times New Roman"/>
          <w:szCs w:val="24"/>
          <w:lang w:bidi="ar-SA"/>
        </w:rPr>
      </w:pPr>
      <w:r w:rsidRPr="00DF3DB1">
        <w:rPr>
          <w:rFonts w:cs="Times New Roman"/>
          <w:color w:val="000000"/>
          <w:szCs w:val="24"/>
          <w:lang w:bidi="ar-SA"/>
        </w:rPr>
        <w:t xml:space="preserve">2006 – 2008 </w:t>
      </w:r>
      <w:r w:rsidR="006D20F2">
        <w:rPr>
          <w:rFonts w:cs="Times New Roman"/>
          <w:color w:val="000000"/>
          <w:szCs w:val="24"/>
          <w:lang w:bidi="ar-SA"/>
        </w:rPr>
        <w:t>Master’s student, Sustainability C</w:t>
      </w:r>
      <w:r w:rsidRPr="00DF3DB1">
        <w:rPr>
          <w:rFonts w:cs="Times New Roman"/>
          <w:color w:val="000000"/>
          <w:szCs w:val="24"/>
          <w:lang w:bidi="ar-SA"/>
        </w:rPr>
        <w:t xml:space="preserve">enter, Lund University </w:t>
      </w:r>
    </w:p>
    <w:p w:rsidR="00422939" w:rsidRPr="00DF3DB1" w:rsidRDefault="00422939" w:rsidP="00126A05">
      <w:pPr>
        <w:autoSpaceDE w:val="0"/>
        <w:autoSpaceDN w:val="0"/>
        <w:adjustRightInd w:val="0"/>
        <w:spacing w:after="0" w:line="480" w:lineRule="auto"/>
        <w:rPr>
          <w:rFonts w:cs="Times New Roman"/>
          <w:color w:val="000000"/>
          <w:szCs w:val="24"/>
          <w:lang w:bidi="ar-SA"/>
        </w:rPr>
      </w:pPr>
      <w:r w:rsidRPr="00DF3DB1">
        <w:rPr>
          <w:rFonts w:cs="Times New Roman"/>
          <w:color w:val="000000"/>
          <w:szCs w:val="24"/>
          <w:lang w:bidi="ar-SA"/>
        </w:rPr>
        <w:t>2002 – 2006 Bac</w:t>
      </w:r>
      <w:r w:rsidR="006D20F2">
        <w:rPr>
          <w:rFonts w:cs="Times New Roman"/>
          <w:color w:val="000000"/>
          <w:szCs w:val="24"/>
          <w:lang w:bidi="ar-SA"/>
        </w:rPr>
        <w:t>helor’s student, Biology D</w:t>
      </w:r>
      <w:r w:rsidRPr="00DF3DB1">
        <w:rPr>
          <w:rFonts w:cs="Times New Roman"/>
          <w:color w:val="000000"/>
          <w:szCs w:val="24"/>
          <w:lang w:bidi="ar-SA"/>
        </w:rPr>
        <w:t>epartment, Anhui University</w:t>
      </w:r>
    </w:p>
    <w:p w:rsidR="00422939" w:rsidRPr="00DF3DB1" w:rsidRDefault="00422939" w:rsidP="00126A05">
      <w:pPr>
        <w:autoSpaceDE w:val="0"/>
        <w:autoSpaceDN w:val="0"/>
        <w:adjustRightInd w:val="0"/>
        <w:spacing w:after="0" w:line="480" w:lineRule="auto"/>
        <w:rPr>
          <w:rFonts w:cs="Times New Roman"/>
          <w:szCs w:val="24"/>
          <w:lang w:bidi="ar-SA"/>
        </w:rPr>
      </w:pPr>
    </w:p>
    <w:p w:rsidR="00422939" w:rsidRPr="00DF3DB1" w:rsidRDefault="00422939" w:rsidP="00126A05">
      <w:pPr>
        <w:autoSpaceDE w:val="0"/>
        <w:autoSpaceDN w:val="0"/>
        <w:adjustRightInd w:val="0"/>
        <w:spacing w:after="0" w:line="480" w:lineRule="auto"/>
        <w:rPr>
          <w:rFonts w:cs="Times New Roman"/>
          <w:szCs w:val="24"/>
          <w:lang w:bidi="ar-SA"/>
        </w:rPr>
      </w:pPr>
      <w:r w:rsidRPr="00DF3DB1">
        <w:rPr>
          <w:rFonts w:cs="Times New Roman"/>
          <w:b/>
          <w:bCs/>
          <w:color w:val="000000"/>
          <w:szCs w:val="24"/>
          <w:lang w:bidi="ar-SA"/>
        </w:rPr>
        <w:t xml:space="preserve">Employment Record </w:t>
      </w:r>
    </w:p>
    <w:p w:rsidR="00422939" w:rsidRPr="00DF3DB1" w:rsidRDefault="006D20F2" w:rsidP="00126A05">
      <w:pPr>
        <w:autoSpaceDE w:val="0"/>
        <w:autoSpaceDN w:val="0"/>
        <w:adjustRightInd w:val="0"/>
        <w:spacing w:after="0" w:line="480" w:lineRule="auto"/>
        <w:rPr>
          <w:rFonts w:cs="Times New Roman"/>
          <w:color w:val="000000"/>
          <w:szCs w:val="24"/>
          <w:lang w:bidi="ar-SA"/>
        </w:rPr>
      </w:pPr>
      <w:r>
        <w:rPr>
          <w:rFonts w:cs="Times New Roman"/>
          <w:color w:val="000000"/>
          <w:szCs w:val="24"/>
          <w:lang w:bidi="ar-SA"/>
        </w:rPr>
        <w:t xml:space="preserve">2011 – 2013 Research associate, </w:t>
      </w:r>
      <w:r w:rsidR="00422939" w:rsidRPr="00DF3DB1">
        <w:rPr>
          <w:rFonts w:cs="Times New Roman"/>
          <w:color w:val="000000"/>
          <w:szCs w:val="24"/>
          <w:lang w:bidi="ar-SA"/>
        </w:rPr>
        <w:t>Institute of Landscape Ecology, University of Münster</w:t>
      </w:r>
    </w:p>
    <w:p w:rsidR="00422939" w:rsidRPr="00DF3DB1" w:rsidRDefault="006D20F2" w:rsidP="00126A05">
      <w:pPr>
        <w:autoSpaceDE w:val="0"/>
        <w:autoSpaceDN w:val="0"/>
        <w:adjustRightInd w:val="0"/>
        <w:spacing w:after="0" w:line="480" w:lineRule="auto"/>
        <w:rPr>
          <w:rFonts w:cs="Times New Roman"/>
          <w:color w:val="000000"/>
          <w:szCs w:val="24"/>
          <w:lang w:bidi="ar-SA"/>
        </w:rPr>
      </w:pPr>
      <w:r>
        <w:rPr>
          <w:rFonts w:cs="Times New Roman"/>
          <w:color w:val="000000"/>
          <w:szCs w:val="24"/>
          <w:lang w:bidi="ar-SA"/>
        </w:rPr>
        <w:t>2009</w:t>
      </w:r>
      <w:r w:rsidR="00422939" w:rsidRPr="00DF3DB1">
        <w:rPr>
          <w:rFonts w:cs="Times New Roman"/>
          <w:color w:val="000000"/>
          <w:szCs w:val="24"/>
          <w:lang w:bidi="ar-SA"/>
        </w:rPr>
        <w:t xml:space="preserve"> </w:t>
      </w:r>
      <w:r>
        <w:rPr>
          <w:rFonts w:cs="Times New Roman"/>
          <w:color w:val="000000"/>
          <w:szCs w:val="24"/>
          <w:lang w:bidi="ar-SA"/>
        </w:rPr>
        <w:t xml:space="preserve">– 2011 Visiting </w:t>
      </w:r>
      <w:proofErr w:type="gramStart"/>
      <w:r>
        <w:rPr>
          <w:rFonts w:cs="Times New Roman"/>
          <w:color w:val="000000"/>
          <w:szCs w:val="24"/>
          <w:lang w:bidi="ar-SA"/>
        </w:rPr>
        <w:t>scholar</w:t>
      </w:r>
      <w:proofErr w:type="gramEnd"/>
      <w:r>
        <w:rPr>
          <w:rFonts w:cs="Times New Roman"/>
          <w:color w:val="000000"/>
          <w:szCs w:val="24"/>
          <w:lang w:bidi="ar-SA"/>
        </w:rPr>
        <w:t xml:space="preserve">, </w:t>
      </w:r>
      <w:r w:rsidR="00422939" w:rsidRPr="00DF3DB1">
        <w:rPr>
          <w:rFonts w:cs="Times New Roman"/>
          <w:color w:val="000000"/>
          <w:szCs w:val="24"/>
          <w:lang w:bidi="ar-SA"/>
        </w:rPr>
        <w:t xml:space="preserve">School of Environmental Science, University of Guelph  </w:t>
      </w:r>
    </w:p>
    <w:p w:rsidR="00422939" w:rsidRPr="00DF3DB1" w:rsidRDefault="00422939" w:rsidP="00126A05">
      <w:pPr>
        <w:autoSpaceDE w:val="0"/>
        <w:autoSpaceDN w:val="0"/>
        <w:adjustRightInd w:val="0"/>
        <w:spacing w:after="0" w:line="480" w:lineRule="auto"/>
        <w:rPr>
          <w:rFonts w:cs="Times New Roman"/>
          <w:color w:val="000000"/>
          <w:szCs w:val="24"/>
          <w:lang w:bidi="ar-SA"/>
        </w:rPr>
      </w:pPr>
      <w:r w:rsidRPr="00DF3DB1">
        <w:rPr>
          <w:rFonts w:cs="Times New Roman"/>
          <w:color w:val="000000"/>
          <w:szCs w:val="24"/>
          <w:lang w:bidi="ar-SA"/>
        </w:rPr>
        <w:t xml:space="preserve">        </w:t>
      </w:r>
      <w:r w:rsidR="006D20F2">
        <w:rPr>
          <w:rFonts w:cs="Times New Roman"/>
          <w:color w:val="000000"/>
          <w:szCs w:val="24"/>
          <w:lang w:bidi="ar-SA"/>
        </w:rPr>
        <w:t xml:space="preserve">             Research associate, </w:t>
      </w:r>
      <w:r w:rsidRPr="00DF3DB1">
        <w:rPr>
          <w:rFonts w:cs="Times New Roman"/>
          <w:color w:val="000000"/>
          <w:szCs w:val="24"/>
          <w:lang w:bidi="ar-SA"/>
        </w:rPr>
        <w:t xml:space="preserve">Department of Hydrology, University of Bayreuth </w:t>
      </w:r>
    </w:p>
    <w:p w:rsidR="00B9187B" w:rsidRDefault="00B9187B" w:rsidP="00126A05">
      <w:pPr>
        <w:autoSpaceDE w:val="0"/>
        <w:autoSpaceDN w:val="0"/>
        <w:adjustRightInd w:val="0"/>
        <w:spacing w:after="0" w:line="480" w:lineRule="auto"/>
        <w:rPr>
          <w:rFonts w:cs="Times New Roman"/>
          <w:color w:val="000000"/>
          <w:szCs w:val="24"/>
          <w:lang w:bidi="ar-SA"/>
        </w:rPr>
      </w:pPr>
    </w:p>
    <w:p w:rsidR="00B9187B" w:rsidRPr="00DF3DB1" w:rsidRDefault="00B9187B" w:rsidP="00126A05">
      <w:pPr>
        <w:autoSpaceDE w:val="0"/>
        <w:autoSpaceDN w:val="0"/>
        <w:adjustRightInd w:val="0"/>
        <w:spacing w:after="0" w:line="480" w:lineRule="auto"/>
        <w:rPr>
          <w:rFonts w:cs="Times New Roman"/>
          <w:color w:val="000000"/>
          <w:szCs w:val="24"/>
          <w:lang w:bidi="ar-SA"/>
        </w:rPr>
      </w:pPr>
    </w:p>
    <w:p w:rsidR="00422939" w:rsidRPr="00DF3DB1" w:rsidRDefault="00422939" w:rsidP="00126A05">
      <w:pPr>
        <w:autoSpaceDE w:val="0"/>
        <w:autoSpaceDN w:val="0"/>
        <w:adjustRightInd w:val="0"/>
        <w:spacing w:after="0" w:line="480" w:lineRule="auto"/>
        <w:rPr>
          <w:rFonts w:cs="Times New Roman"/>
          <w:color w:val="000000"/>
          <w:szCs w:val="24"/>
          <w:lang w:bidi="ar-SA"/>
        </w:rPr>
      </w:pPr>
      <w:r w:rsidRPr="00DF3DB1">
        <w:rPr>
          <w:rFonts w:cs="Times New Roman"/>
          <w:color w:val="000000"/>
          <w:szCs w:val="24"/>
          <w:lang w:bidi="ar-SA"/>
        </w:rPr>
        <w:t xml:space="preserve">Beginning of Dissertation: 05, 2009, University of Bayreuth, Prof. Dr. Christian Blodau </w:t>
      </w:r>
    </w:p>
    <w:p w:rsidR="002E6F53" w:rsidRPr="00DF3DB1" w:rsidRDefault="002E6F53" w:rsidP="00126A05">
      <w:pPr>
        <w:spacing w:line="480" w:lineRule="auto"/>
        <w:rPr>
          <w:rFonts w:cs="Times New Roman"/>
          <w:szCs w:val="24"/>
          <w:lang w:eastAsia="zh-CN" w:bidi="ar-SA"/>
        </w:rPr>
      </w:pPr>
    </w:p>
    <w:sectPr w:rsidR="002E6F53" w:rsidRPr="00DF3DB1" w:rsidSect="00931674">
      <w:headerReference w:type="default" r:id="rId436"/>
      <w:pgSz w:w="12242" w:h="15842" w:code="1"/>
      <w:pgMar w:top="1440" w:right="1440" w:bottom="1440" w:left="1800"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2F2B" w:rsidRDefault="00A72F2B" w:rsidP="006A3474">
      <w:pPr>
        <w:spacing w:after="0" w:line="240" w:lineRule="auto"/>
      </w:pPr>
      <w:r>
        <w:separator/>
      </w:r>
    </w:p>
  </w:endnote>
  <w:endnote w:type="continuationSeparator" w:id="0">
    <w:p w:rsidR="00A72F2B" w:rsidRDefault="00A72F2B" w:rsidP="006A34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Arial Unicode MS"/>
    <w:charset w:val="50"/>
    <w:family w:val="auto"/>
    <w:pitch w:val="variable"/>
    <w:sig w:usb0="00000000" w:usb1="00000000" w:usb2="0100040E"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20002A87" w:usb1="80000000" w:usb2="00000008"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YouYuan">
    <w:panose1 w:val="02010509060101010101"/>
    <w:charset w:val="86"/>
    <w:family w:val="modern"/>
    <w:pitch w:val="fixed"/>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2F2B" w:rsidRDefault="00A72F2B" w:rsidP="006A3474">
      <w:pPr>
        <w:spacing w:after="0" w:line="240" w:lineRule="auto"/>
      </w:pPr>
      <w:r>
        <w:separator/>
      </w:r>
    </w:p>
  </w:footnote>
  <w:footnote w:type="continuationSeparator" w:id="0">
    <w:p w:rsidR="00A72F2B" w:rsidRDefault="00A72F2B" w:rsidP="006A3474">
      <w:pPr>
        <w:spacing w:after="0" w:line="240" w:lineRule="auto"/>
      </w:pPr>
      <w:r>
        <w:continuationSeparator/>
      </w:r>
    </w:p>
  </w:footnote>
  <w:footnote w:id="1">
    <w:p w:rsidR="00931674" w:rsidRDefault="00931674" w:rsidP="00D130DC">
      <w:pPr>
        <w:pStyle w:val="af9"/>
      </w:pPr>
      <w:r>
        <w:rPr>
          <w:rStyle w:val="afa"/>
        </w:rPr>
        <w:footnoteRef/>
      </w:r>
      <w:r>
        <w:t xml:space="preserve"> Reactive nitrogen includes all biologically active, photochemically reactive, and radiatively active N compounds in the atmosphere and biosphere of the Earth. It includes inorganic reduced forms of N (e.g. NH</w:t>
      </w:r>
      <w:r w:rsidRPr="00012BAE">
        <w:rPr>
          <w:vertAlign w:val="subscript"/>
        </w:rPr>
        <w:t>3</w:t>
      </w:r>
      <w:r w:rsidRPr="00012BAE">
        <w:rPr>
          <w:vertAlign w:val="superscript"/>
        </w:rPr>
        <w:t>-</w:t>
      </w:r>
      <w:r>
        <w:t>, NO</w:t>
      </w:r>
      <w:r w:rsidRPr="00012BAE">
        <w:rPr>
          <w:vertAlign w:val="subscript"/>
        </w:rPr>
        <w:t>4</w:t>
      </w:r>
      <w:r w:rsidRPr="00012BAE">
        <w:rPr>
          <w:vertAlign w:val="superscript"/>
        </w:rPr>
        <w:t>+</w:t>
      </w:r>
      <w:r>
        <w:t>), inorganic oxidized forms (e.g., NO</w:t>
      </w:r>
      <w:r w:rsidRPr="00D728F0">
        <w:rPr>
          <w:vertAlign w:val="subscript"/>
        </w:rPr>
        <w:t>x</w:t>
      </w:r>
      <w:r w:rsidRPr="005946D1">
        <w:t>,</w:t>
      </w:r>
      <w:r>
        <w:t xml:space="preserve"> HNO</w:t>
      </w:r>
      <w:r w:rsidRPr="00013CD4">
        <w:rPr>
          <w:vertAlign w:val="subscript"/>
        </w:rPr>
        <w:t>3</w:t>
      </w:r>
      <w:r>
        <w:t>, N</w:t>
      </w:r>
      <w:r w:rsidRPr="00013CD4">
        <w:rPr>
          <w:vertAlign w:val="subscript"/>
        </w:rPr>
        <w:t>2</w:t>
      </w:r>
      <w:r>
        <w:t>O, NO</w:t>
      </w:r>
      <w:r w:rsidRPr="00013CD4">
        <w:rPr>
          <w:vertAlign w:val="subscript"/>
        </w:rPr>
        <w:t>3</w:t>
      </w:r>
      <w:r w:rsidRPr="00013CD4">
        <w:rPr>
          <w:vertAlign w:val="superscript"/>
        </w:rPr>
        <w:t>-</w:t>
      </w:r>
      <w:r>
        <w:t xml:space="preserve">) and organic organic compounds (e.g. urea, amines, proteins, nucleic acids). </w:t>
      </w:r>
      <w:r>
        <w:fldChar w:fldCharType="begin">
          <w:fldData xml:space="preserve">PEVuZE5vdGU+PENpdGU+PEF1dGhvcj5HYWxsb3dheTwvQXV0aG9yPjxZZWFyPjIwMDQ8L1llYXI+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==
</w:fldData>
        </w:fldChar>
      </w:r>
      <w:r>
        <w:instrText xml:space="preserve"> ADDIN EN.CITE </w:instrText>
      </w:r>
      <w:r>
        <w:fldChar w:fldCharType="begin">
          <w:fldData xml:space="preserve">PEVuZE5vdGU+PENpdGU+PEF1dGhvcj5HYWxsb3dheTwvQXV0aG9yPjxZZWFyPjIwMDQ8L1llYXI+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==
</w:fldData>
        </w:fldChar>
      </w:r>
      <w:r>
        <w:instrText xml:space="preserve"> ADDIN EN.CITE.DATA </w:instrText>
      </w:r>
      <w:r>
        <w:fldChar w:fldCharType="end"/>
      </w:r>
      <w:r>
        <w:fldChar w:fldCharType="separate"/>
      </w:r>
      <w:r>
        <w:rPr>
          <w:noProof/>
        </w:rPr>
        <w:t>Galloway, J. N., Dentener, F. J., Capone, D. G., Boyer, E. W., Howarth, R. W., Seitzinger, S. P., Asner, G. P., Cleveland, C. C., Green, P. A., Holland, E. A., Karl, D. M., Michaels, A. F., Porter, J. H., Townsend, A. R., and Vöosmarty, C. J.: Nitrogen cycles: Past, present, and future, Biogeochemistry, 70, 153-226, 10.1007/s10533-004-0370-0, 2004.</w:t>
      </w:r>
      <w:r>
        <w:fldChar w:fldCharType="end"/>
      </w:r>
    </w:p>
  </w:footnote>
  <w:footnote w:id="2">
    <w:p w:rsidR="00931674" w:rsidRDefault="00931674" w:rsidP="0047112E">
      <w:pPr>
        <w:pStyle w:val="af9"/>
      </w:pPr>
      <w:r>
        <w:rPr>
          <w:rStyle w:val="afa"/>
        </w:rPr>
        <w:footnoteRef/>
      </w:r>
      <w:r>
        <w:t xml:space="preserve"> “Regime shifts imply shifts in ecosystem services and consequent impacts on human societies.” </w:t>
      </w:r>
      <w:r>
        <w:fldChar w:fldCharType="begin"/>
      </w:r>
      <w:r>
        <w:instrText xml:space="preserve"> ADDIN EN.CITE &lt;EndNote&gt;&lt;Cite&gt;&lt;Author&gt;Folke&lt;/Author&gt;&lt;Year&gt;2004&lt;/Year&gt;&lt;RecNum&gt;2189&lt;/RecNum&gt;&lt;DisplayText&gt;Folke, C., Carpenter, S., Walker, B., Scheffer, M., Elmqvist, T., Gunderson, L., and Holling, C. S.: Regime shifts, resilience, and biodiversity in ecosystem management, Annual Review of Ecology, Evolution, and Systematics, 35, 557-581, 10.2307/30034127, 2004.&lt;/DisplayText&gt;&lt;record&gt;&lt;rec-number&gt;2189&lt;/rec-number&gt;&lt;foreign-keys&gt;&lt;key app="EN" db-id="rp2ewzv22pddx8ex9wqp9pffwddfevtfew5f"&gt;2189&lt;/key&gt;&lt;/foreign-keys&gt;&lt;ref-type name="Journal Article"&gt;17&lt;/ref-type&gt;&lt;contributors&gt;&lt;authors&gt;&lt;author&gt;Folke, Carl&lt;/author&gt;&lt;author&gt;Carpenter, Steve&lt;/author&gt;&lt;author&gt;Walker, Brian&lt;/author&gt;&lt;author&gt;Scheffer, Marten&lt;/author&gt;&lt;author&gt;Elmqvist, Thomas&lt;/author&gt;&lt;author&gt;Gunderson, Lance&lt;/author&gt;&lt;author&gt;Holling, C. S.&lt;/author&gt;&lt;/authors&gt;&lt;/contributors&gt;&lt;titles&gt;&lt;title&gt;Regime shifts, resilience, and biodiversity in ecosystem management&lt;/title&gt;&lt;secondary-title&gt;Annual Review of Ecology, Evolution, and Systematics&lt;/secondary-title&gt;&lt;/titles&gt;&lt;periodical&gt;&lt;full-title&gt;Annual Review of Ecology, Evolution, and Systematics&lt;/full-title&gt;&lt;/periodical&gt;&lt;pages&gt;557-581&lt;/pages&gt;&lt;volume&gt;35&lt;/volume&gt;&lt;dates&gt;&lt;year&gt;2004&lt;/year&gt;&lt;/dates&gt;&lt;publisher&gt;Annual Reviews&lt;/publisher&gt;&lt;isbn&gt;1543592X&lt;/isbn&gt;&lt;urls&gt;&lt;related-urls&gt;&lt;url&gt;http://www.jstor.org/stable/30034127&lt;/url&gt;&lt;/related-urls&gt;&lt;/urls&gt;&lt;electronic-resource-num&gt;10.2307/30034127&lt;/electronic-resource-num&gt;&lt;/record&gt;&lt;/Cite&gt;&lt;/EndNote&gt;</w:instrText>
      </w:r>
      <w:r>
        <w:fldChar w:fldCharType="separate"/>
      </w:r>
      <w:r>
        <w:rPr>
          <w:noProof/>
        </w:rPr>
        <w:t>Folke, C., Carpenter, S., Walker, B., Scheffer, M., Elmqvist, T., Gunderson, L., and Holling, C. S.: Regime shifts, resilience, and biodiversity in ecosystem management, Annual Review of Ecology, Evolution, and Systematics, 35, 557-581, 10.2307/30034127, 2004.</w:t>
      </w:r>
      <w:r>
        <w:fldChar w:fldCharType="end"/>
      </w:r>
    </w:p>
  </w:footnote>
  <w:footnote w:id="3">
    <w:p w:rsidR="00931674" w:rsidRDefault="00931674" w:rsidP="00D130DC">
      <w:pPr>
        <w:pStyle w:val="af9"/>
      </w:pPr>
      <w:r>
        <w:rPr>
          <w:rStyle w:val="afa"/>
        </w:rPr>
        <w:footnoteRef/>
      </w:r>
      <w:r>
        <w:t xml:space="preserve"> Stella is a systems thinking software for education and research that was developed by the company </w:t>
      </w:r>
      <w:r w:rsidRPr="00484B22">
        <w:rPr>
          <w:i/>
        </w:rPr>
        <w:t>isee systems</w:t>
      </w:r>
      <w:r>
        <w:t xml:space="preserve"> (formerly </w:t>
      </w:r>
      <w:r w:rsidRPr="00484B22">
        <w:rPr>
          <w:i/>
        </w:rPr>
        <w:t>High Performance Systems</w:t>
      </w:r>
      <w:r>
        <w:t xml:space="preserve">). </w:t>
      </w:r>
      <w:r w:rsidRPr="00484B22">
        <w:t>http://www.iseesystems.com</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674" w:rsidRDefault="00931674">
    <w:pPr>
      <w:pStyle w:val="a3"/>
      <w:jc w:val="right"/>
    </w:pPr>
  </w:p>
  <w:p w:rsidR="00931674" w:rsidRDefault="00931674">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46735"/>
      <w:docPartObj>
        <w:docPartGallery w:val="Page Numbers (Top of Page)"/>
        <w:docPartUnique/>
      </w:docPartObj>
    </w:sdtPr>
    <w:sdtContent>
      <w:p w:rsidR="00931674" w:rsidRDefault="00931674">
        <w:pPr>
          <w:pStyle w:val="a3"/>
          <w:jc w:val="right"/>
        </w:pPr>
        <w:fldSimple w:instr=" PAGE   \* MERGEFORMAT ">
          <w:r w:rsidR="005C6609" w:rsidRPr="005C6609">
            <w:rPr>
              <w:noProof/>
              <w:lang w:val="zh-CN"/>
            </w:rPr>
            <w:t>4</w:t>
          </w:r>
        </w:fldSimple>
      </w:p>
    </w:sdtContent>
  </w:sdt>
  <w:p w:rsidR="00931674" w:rsidRDefault="00931674">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11.15pt;height:11.15pt" o:bullet="t">
        <v:imagedata r:id="rId1" o:title=""/>
      </v:shape>
    </w:pict>
  </w:numPicBullet>
  <w:abstractNum w:abstractNumId="0">
    <w:nsid w:val="010F580E"/>
    <w:multiLevelType w:val="hybridMultilevel"/>
    <w:tmpl w:val="A83A27D8"/>
    <w:lvl w:ilvl="0" w:tplc="EEFA825C">
      <w:start w:val="1"/>
      <w:numFmt w:val="decimal"/>
      <w:lvlText w:val="5.3.%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90727"/>
    <w:multiLevelType w:val="hybridMultilevel"/>
    <w:tmpl w:val="A32E989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03D11DE8"/>
    <w:multiLevelType w:val="hybridMultilevel"/>
    <w:tmpl w:val="E424D53C"/>
    <w:lvl w:ilvl="0" w:tplc="51F20D56">
      <w:start w:val="1"/>
      <w:numFmt w:val="decimal"/>
      <w:lvlText w:val="3.3.%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5829DD"/>
    <w:multiLevelType w:val="hybridMultilevel"/>
    <w:tmpl w:val="F12834CE"/>
    <w:lvl w:ilvl="0" w:tplc="64220C16">
      <w:start w:val="1"/>
      <w:numFmt w:val="decimal"/>
      <w:lvlText w:val="2.3.%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327E02"/>
    <w:multiLevelType w:val="hybridMultilevel"/>
    <w:tmpl w:val="88B871C8"/>
    <w:lvl w:ilvl="0" w:tplc="919EF19C">
      <w:start w:val="1"/>
      <w:numFmt w:val="decimal"/>
      <w:lvlText w:val="4.3.%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1608C7"/>
    <w:multiLevelType w:val="hybridMultilevel"/>
    <w:tmpl w:val="407EA12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F794214"/>
    <w:multiLevelType w:val="hybridMultilevel"/>
    <w:tmpl w:val="F6E07B1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11EF3003"/>
    <w:multiLevelType w:val="hybridMultilevel"/>
    <w:tmpl w:val="EA1A6DEA"/>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nsid w:val="1A8F0AD4"/>
    <w:multiLevelType w:val="hybridMultilevel"/>
    <w:tmpl w:val="25E06E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006FA5"/>
    <w:multiLevelType w:val="multilevel"/>
    <w:tmpl w:val="9CE8204A"/>
    <w:lvl w:ilvl="0">
      <w:numFmt w:val="decimal"/>
      <w:lvlText w:val="%1"/>
      <w:lvlJc w:val="left"/>
      <w:pPr>
        <w:ind w:left="390" w:hanging="390"/>
      </w:pPr>
      <w:rPr>
        <w:rFonts w:cs="Times New Roman" w:hint="default"/>
      </w:rPr>
    </w:lvl>
    <w:lvl w:ilvl="1">
      <w:start w:val="1"/>
      <w:numFmt w:val="decimalZero"/>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720" w:hanging="72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080" w:hanging="108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0">
    <w:nsid w:val="1CEF447A"/>
    <w:multiLevelType w:val="hybridMultilevel"/>
    <w:tmpl w:val="3894EEAE"/>
    <w:lvl w:ilvl="0" w:tplc="38EAEB3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1D27167E"/>
    <w:multiLevelType w:val="hybridMultilevel"/>
    <w:tmpl w:val="404AA5B4"/>
    <w:lvl w:ilvl="0" w:tplc="E5FA492A">
      <w:start w:val="1"/>
      <w:numFmt w:val="decimal"/>
      <w:lvlText w:val="5.2.%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B17146"/>
    <w:multiLevelType w:val="hybridMultilevel"/>
    <w:tmpl w:val="82E4C5FE"/>
    <w:lvl w:ilvl="0" w:tplc="2CD09F9A">
      <w:start w:val="1"/>
      <w:numFmt w:val="decimal"/>
      <w:lvlText w:val="2.5.%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3A287E"/>
    <w:multiLevelType w:val="hybridMultilevel"/>
    <w:tmpl w:val="A7B8DD6A"/>
    <w:lvl w:ilvl="0" w:tplc="06C400E6">
      <w:start w:val="1"/>
      <w:numFmt w:val="decimal"/>
      <w:lvlText w:val="4.%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DB437F"/>
    <w:multiLevelType w:val="multilevel"/>
    <w:tmpl w:val="66B6E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C4A402D"/>
    <w:multiLevelType w:val="hybridMultilevel"/>
    <w:tmpl w:val="675EE74E"/>
    <w:lvl w:ilvl="0" w:tplc="0874ADCE">
      <w:start w:val="1"/>
      <w:numFmt w:val="decimal"/>
      <w:lvlText w:val="6.%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106CFE"/>
    <w:multiLevelType w:val="hybridMultilevel"/>
    <w:tmpl w:val="E5849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AB027C"/>
    <w:multiLevelType w:val="hybridMultilevel"/>
    <w:tmpl w:val="41445D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09A2FD3"/>
    <w:multiLevelType w:val="hybridMultilevel"/>
    <w:tmpl w:val="3274E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7C5CD8"/>
    <w:multiLevelType w:val="hybridMultilevel"/>
    <w:tmpl w:val="F4063DF6"/>
    <w:lvl w:ilvl="0" w:tplc="7676FC0E">
      <w:start w:val="1"/>
      <w:numFmt w:val="bullet"/>
      <w:lvlText w:val=""/>
      <w:lvlJc w:val="left"/>
      <w:pPr>
        <w:tabs>
          <w:tab w:val="num" w:pos="288"/>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5B807F8"/>
    <w:multiLevelType w:val="hybridMultilevel"/>
    <w:tmpl w:val="A5FC4662"/>
    <w:lvl w:ilvl="0" w:tplc="97A4EEBE">
      <w:start w:val="1"/>
      <w:numFmt w:val="decimal"/>
      <w:lvlText w:val="B%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38967EDE"/>
    <w:multiLevelType w:val="hybridMultilevel"/>
    <w:tmpl w:val="4E20B766"/>
    <w:lvl w:ilvl="0" w:tplc="FDB6D6BA">
      <w:start w:val="1"/>
      <w:numFmt w:val="decimal"/>
      <w:lvlText w:val="2.2.%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D16FC4"/>
    <w:multiLevelType w:val="hybridMultilevel"/>
    <w:tmpl w:val="9D622A42"/>
    <w:lvl w:ilvl="0" w:tplc="99C227F8">
      <w:start w:val="1"/>
      <w:numFmt w:val="decimal"/>
      <w:lvlText w:val="2.2.4.%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DB6E53"/>
    <w:multiLevelType w:val="hybridMultilevel"/>
    <w:tmpl w:val="80FA7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C515BE"/>
    <w:multiLevelType w:val="hybridMultilevel"/>
    <w:tmpl w:val="E8EA099C"/>
    <w:lvl w:ilvl="0" w:tplc="83B66AFE">
      <w:start w:val="1"/>
      <w:numFmt w:val="decimal"/>
      <w:lvlText w:val="2.2.1.%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E219A2"/>
    <w:multiLevelType w:val="hybridMultilevel"/>
    <w:tmpl w:val="38A479B4"/>
    <w:lvl w:ilvl="0" w:tplc="F28C6C04">
      <w:start w:val="1"/>
      <w:numFmt w:val="decimal"/>
      <w:lvlText w:val="4.2.%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76415F"/>
    <w:multiLevelType w:val="hybridMultilevel"/>
    <w:tmpl w:val="2CECCB60"/>
    <w:lvl w:ilvl="0" w:tplc="97A4EEBE">
      <w:start w:val="1"/>
      <w:numFmt w:val="decimal"/>
      <w:lvlText w:val="B%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nsid w:val="48A46E61"/>
    <w:multiLevelType w:val="hybridMultilevel"/>
    <w:tmpl w:val="814CCB1C"/>
    <w:lvl w:ilvl="0" w:tplc="97A4EEBE">
      <w:start w:val="1"/>
      <w:numFmt w:val="decimal"/>
      <w:lvlText w:val="B%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nsid w:val="4C977CB5"/>
    <w:multiLevelType w:val="hybridMultilevel"/>
    <w:tmpl w:val="DB54DCCC"/>
    <w:lvl w:ilvl="0" w:tplc="18FE1B18">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666B4"/>
    <w:multiLevelType w:val="hybridMultilevel"/>
    <w:tmpl w:val="A72CC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47358F"/>
    <w:multiLevelType w:val="hybridMultilevel"/>
    <w:tmpl w:val="958ED136"/>
    <w:lvl w:ilvl="0" w:tplc="A8C29166">
      <w:start w:val="1"/>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6B6F2D"/>
    <w:multiLevelType w:val="hybridMultilevel"/>
    <w:tmpl w:val="EAF42BDC"/>
    <w:lvl w:ilvl="0" w:tplc="3E5A86C0">
      <w:start w:val="1"/>
      <w:numFmt w:val="decimal"/>
      <w:lvlText w:val="5.%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A73B7"/>
    <w:multiLevelType w:val="hybridMultilevel"/>
    <w:tmpl w:val="8E54A1B6"/>
    <w:lvl w:ilvl="0" w:tplc="CE204F2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BCF5457"/>
    <w:multiLevelType w:val="hybridMultilevel"/>
    <w:tmpl w:val="9956FC12"/>
    <w:lvl w:ilvl="0" w:tplc="CDEEAB4C">
      <w:start w:val="1"/>
      <w:numFmt w:val="decimal"/>
      <w:lvlText w:val="2.%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8C6C6D"/>
    <w:multiLevelType w:val="hybridMultilevel"/>
    <w:tmpl w:val="3AC64F34"/>
    <w:lvl w:ilvl="0" w:tplc="870E8E08">
      <w:start w:val="1"/>
      <w:numFmt w:val="decimal"/>
      <w:lvlText w:val="3.2.%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0320FA"/>
    <w:multiLevelType w:val="hybridMultilevel"/>
    <w:tmpl w:val="B7249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4D0423A"/>
    <w:multiLevelType w:val="hybridMultilevel"/>
    <w:tmpl w:val="FF4A694A"/>
    <w:lvl w:ilvl="0" w:tplc="E91ED324">
      <w:start w:val="1"/>
      <w:numFmt w:val="decimal"/>
      <w:lvlText w:val="5.3.3.%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EB5C8E"/>
    <w:multiLevelType w:val="hybridMultilevel"/>
    <w:tmpl w:val="33B04C80"/>
    <w:lvl w:ilvl="0" w:tplc="834EA8BE">
      <w:start w:val="1"/>
      <w:numFmt w:val="decimal"/>
      <w:lvlText w:val="Chapter %1"/>
      <w:lvlJc w:val="left"/>
      <w:pPr>
        <w:ind w:left="3338" w:hanging="360"/>
      </w:pPr>
      <w:rPr>
        <w:rFonts w:hint="default"/>
        <w:sz w:val="36"/>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38">
    <w:nsid w:val="68CA5D4A"/>
    <w:multiLevelType w:val="hybridMultilevel"/>
    <w:tmpl w:val="481E3258"/>
    <w:lvl w:ilvl="0" w:tplc="804EAEEC">
      <w:start w:val="1"/>
      <w:numFmt w:val="decimal"/>
      <w:lvlText w:val="2.2.2.%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1A696B"/>
    <w:multiLevelType w:val="hybridMultilevel"/>
    <w:tmpl w:val="15861586"/>
    <w:lvl w:ilvl="0" w:tplc="C048418A">
      <w:start w:val="1"/>
      <w:numFmt w:val="decimal"/>
      <w:pStyle w:val="1"/>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4B7C61"/>
    <w:multiLevelType w:val="hybridMultilevel"/>
    <w:tmpl w:val="DC7AB732"/>
    <w:lvl w:ilvl="0" w:tplc="D04C7376">
      <w:start w:val="1"/>
      <w:numFmt w:val="decimal"/>
      <w:lvlText w:val="3.%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501145"/>
    <w:multiLevelType w:val="hybridMultilevel"/>
    <w:tmpl w:val="DEB456DC"/>
    <w:lvl w:ilvl="0" w:tplc="A3989A5A">
      <w:start w:val="12"/>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517714"/>
    <w:multiLevelType w:val="hybridMultilevel"/>
    <w:tmpl w:val="8AA66B5E"/>
    <w:lvl w:ilvl="0" w:tplc="3F28586C">
      <w:start w:val="1"/>
      <w:numFmt w:val="decimal"/>
      <w:lvlText w:val="2.4.%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94322"/>
    <w:multiLevelType w:val="hybridMultilevel"/>
    <w:tmpl w:val="3AF29E5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737A637B"/>
    <w:multiLevelType w:val="hybridMultilevel"/>
    <w:tmpl w:val="4F4A1FC4"/>
    <w:lvl w:ilvl="0" w:tplc="E83E1CE2">
      <w:start w:val="1"/>
      <w:numFmt w:val="decimal"/>
      <w:pStyle w:val="2"/>
      <w:lvlText w:val="1.%1"/>
      <w:lvlJc w:val="left"/>
      <w:pPr>
        <w:ind w:left="0" w:hanging="360"/>
      </w:pPr>
      <w:rPr>
        <w:rFonts w:ascii="Times New Roman" w:hAnsi="Times New Roman" w:cs="Times New Roman" w:hint="default"/>
        <w:sz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5">
    <w:nsid w:val="75807B56"/>
    <w:multiLevelType w:val="hybridMultilevel"/>
    <w:tmpl w:val="EE8AC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3540EA"/>
    <w:multiLevelType w:val="hybridMultilevel"/>
    <w:tmpl w:val="DE4EF7A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DC5477D"/>
    <w:multiLevelType w:val="hybridMultilevel"/>
    <w:tmpl w:val="3CEED426"/>
    <w:lvl w:ilvl="0" w:tplc="75CE0342">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39"/>
  </w:num>
  <w:num w:numId="4">
    <w:abstractNumId w:val="33"/>
  </w:num>
  <w:num w:numId="5">
    <w:abstractNumId w:val="44"/>
  </w:num>
  <w:num w:numId="6">
    <w:abstractNumId w:val="21"/>
  </w:num>
  <w:num w:numId="7">
    <w:abstractNumId w:val="24"/>
  </w:num>
  <w:num w:numId="8">
    <w:abstractNumId w:val="38"/>
  </w:num>
  <w:num w:numId="9">
    <w:abstractNumId w:val="22"/>
  </w:num>
  <w:num w:numId="10">
    <w:abstractNumId w:val="3"/>
  </w:num>
  <w:num w:numId="11">
    <w:abstractNumId w:val="42"/>
  </w:num>
  <w:num w:numId="12">
    <w:abstractNumId w:val="12"/>
  </w:num>
  <w:num w:numId="13">
    <w:abstractNumId w:val="37"/>
  </w:num>
  <w:num w:numId="14">
    <w:abstractNumId w:val="40"/>
  </w:num>
  <w:num w:numId="15">
    <w:abstractNumId w:val="34"/>
  </w:num>
  <w:num w:numId="16">
    <w:abstractNumId w:val="2"/>
  </w:num>
  <w:num w:numId="17">
    <w:abstractNumId w:val="13"/>
  </w:num>
  <w:num w:numId="18">
    <w:abstractNumId w:val="25"/>
  </w:num>
  <w:num w:numId="19">
    <w:abstractNumId w:val="4"/>
  </w:num>
  <w:num w:numId="20">
    <w:abstractNumId w:val="31"/>
  </w:num>
  <w:num w:numId="21">
    <w:abstractNumId w:val="11"/>
  </w:num>
  <w:num w:numId="22">
    <w:abstractNumId w:val="0"/>
  </w:num>
  <w:num w:numId="23">
    <w:abstractNumId w:val="36"/>
  </w:num>
  <w:num w:numId="24">
    <w:abstractNumId w:val="15"/>
  </w:num>
  <w:num w:numId="25">
    <w:abstractNumId w:val="43"/>
  </w:num>
  <w:num w:numId="26">
    <w:abstractNumId w:val="7"/>
  </w:num>
  <w:num w:numId="27">
    <w:abstractNumId w:val="6"/>
  </w:num>
  <w:num w:numId="28">
    <w:abstractNumId w:val="19"/>
  </w:num>
  <w:num w:numId="29">
    <w:abstractNumId w:val="16"/>
  </w:num>
  <w:num w:numId="30">
    <w:abstractNumId w:val="46"/>
  </w:num>
  <w:num w:numId="31">
    <w:abstractNumId w:val="23"/>
  </w:num>
  <w:num w:numId="32">
    <w:abstractNumId w:val="47"/>
  </w:num>
  <w:num w:numId="33">
    <w:abstractNumId w:val="5"/>
  </w:num>
  <w:num w:numId="34">
    <w:abstractNumId w:val="9"/>
  </w:num>
  <w:num w:numId="35">
    <w:abstractNumId w:val="35"/>
  </w:num>
  <w:num w:numId="36">
    <w:abstractNumId w:val="17"/>
  </w:num>
  <w:num w:numId="37">
    <w:abstractNumId w:val="8"/>
  </w:num>
  <w:num w:numId="38">
    <w:abstractNumId w:val="45"/>
  </w:num>
  <w:num w:numId="39">
    <w:abstractNumId w:val="18"/>
  </w:num>
  <w:num w:numId="40">
    <w:abstractNumId w:val="28"/>
  </w:num>
  <w:num w:numId="41">
    <w:abstractNumId w:val="41"/>
  </w:num>
  <w:num w:numId="42">
    <w:abstractNumId w:val="27"/>
  </w:num>
  <w:num w:numId="43">
    <w:abstractNumId w:val="26"/>
  </w:num>
  <w:num w:numId="44">
    <w:abstractNumId w:val="20"/>
  </w:num>
  <w:num w:numId="45">
    <w:abstractNumId w:val="30"/>
  </w:num>
  <w:num w:numId="46">
    <w:abstractNumId w:val="10"/>
  </w:num>
  <w:num w:numId="47">
    <w:abstractNumId w:val="1"/>
  </w:num>
  <w:num w:numId="48">
    <w:abstractNumId w:val="14"/>
  </w:num>
  <w:num w:numId="49">
    <w:abstractNumId w:val="44"/>
  </w:num>
  <w:num w:numId="50">
    <w:abstractNumId w:val="4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mirrorMargins/>
  <w:proofState w:grammar="clean"/>
  <w:defaultTabStop w:val="720"/>
  <w:drawingGridHorizontalSpacing w:val="120"/>
  <w:displayHorizontalDrawingGridEvery w:val="2"/>
  <w:characterSpacingControl w:val="doNotCompress"/>
  <w:hdrShapeDefaults>
    <o:shapedefaults v:ext="edit" spidmax="90114">
      <o:colormenu v:ext="edit" fillcolor="none" strokecolor="none"/>
    </o:shapedefaults>
  </w:hdrShapeDefaults>
  <w:footnotePr>
    <w:footnote w:id="-1"/>
    <w:footnote w:id="0"/>
  </w:footnotePr>
  <w:endnotePr>
    <w:endnote w:id="-1"/>
    <w:endnote w:id="0"/>
  </w:endnotePr>
  <w:compat>
    <w:useFELayout/>
  </w:compat>
  <w:docVars>
    <w:docVar w:name="EN.InstantFormat" w:val="&lt;ENInstantFormat&gt;&lt;Enabled&gt;0&lt;/Enabled&gt;&lt;ScanUnformatted&gt;1&lt;/ScanUnformatted&gt;&lt;ScanChanges&gt;1&lt;/ScanChanges&gt;&lt;Suspended&gt;0&lt;/Suspended&gt;&lt;/ENInstantFormat&gt;"/>
    <w:docVar w:name="EN.Layout" w:val="&lt;ENLayout&gt;&lt;Style&gt;Copernicus_Publication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p2ewzv22pddx8ex9wqp9pffwddfevtfew5f&quot;&gt;My EndNote Library&lt;record-ids&gt;&lt;item&gt;44&lt;/item&gt;&lt;item&gt;57&lt;/item&gt;&lt;item&gt;95&lt;/item&gt;&lt;item&gt;116&lt;/item&gt;&lt;item&gt;118&lt;/item&gt;&lt;item&gt;163&lt;/item&gt;&lt;item&gt;172&lt;/item&gt;&lt;item&gt;174&lt;/item&gt;&lt;item&gt;176&lt;/item&gt;&lt;item&gt;195&lt;/item&gt;&lt;item&gt;212&lt;/item&gt;&lt;item&gt;213&lt;/item&gt;&lt;item&gt;216&lt;/item&gt;&lt;item&gt;217&lt;/item&gt;&lt;item&gt;218&lt;/item&gt;&lt;item&gt;221&lt;/item&gt;&lt;item&gt;263&lt;/item&gt;&lt;item&gt;264&lt;/item&gt;&lt;item&gt;265&lt;/item&gt;&lt;item&gt;266&lt;/item&gt;&lt;item&gt;323&lt;/item&gt;&lt;item&gt;347&lt;/item&gt;&lt;item&gt;348&lt;/item&gt;&lt;item&gt;382&lt;/item&gt;&lt;item&gt;383&lt;/item&gt;&lt;item&gt;399&lt;/item&gt;&lt;item&gt;401&lt;/item&gt;&lt;item&gt;414&lt;/item&gt;&lt;item&gt;428&lt;/item&gt;&lt;item&gt;457&lt;/item&gt;&lt;item&gt;462&lt;/item&gt;&lt;item&gt;464&lt;/item&gt;&lt;item&gt;469&lt;/item&gt;&lt;item&gt;472&lt;/item&gt;&lt;item&gt;513&lt;/item&gt;&lt;item&gt;527&lt;/item&gt;&lt;item&gt;533&lt;/item&gt;&lt;item&gt;537&lt;/item&gt;&lt;item&gt;559&lt;/item&gt;&lt;item&gt;560&lt;/item&gt;&lt;item&gt;597&lt;/item&gt;&lt;item&gt;700&lt;/item&gt;&lt;item&gt;710&lt;/item&gt;&lt;item&gt;716&lt;/item&gt;&lt;item&gt;718&lt;/item&gt;&lt;item&gt;736&lt;/item&gt;&lt;item&gt;826&lt;/item&gt;&lt;item&gt;835&lt;/item&gt;&lt;item&gt;867&lt;/item&gt;&lt;item&gt;877&lt;/item&gt;&lt;item&gt;892&lt;/item&gt;&lt;item&gt;903&lt;/item&gt;&lt;item&gt;909&lt;/item&gt;&lt;item&gt;918&lt;/item&gt;&lt;item&gt;919&lt;/item&gt;&lt;item&gt;920&lt;/item&gt;&lt;item&gt;921&lt;/item&gt;&lt;item&gt;927&lt;/item&gt;&lt;item&gt;934&lt;/item&gt;&lt;item&gt;936&lt;/item&gt;&lt;item&gt;982&lt;/item&gt;&lt;item&gt;989&lt;/item&gt;&lt;item&gt;994&lt;/item&gt;&lt;item&gt;999&lt;/item&gt;&lt;item&gt;1009&lt;/item&gt;&lt;item&gt;1022&lt;/item&gt;&lt;item&gt;1052&lt;/item&gt;&lt;item&gt;1121&lt;/item&gt;&lt;item&gt;1123&lt;/item&gt;&lt;item&gt;1124&lt;/item&gt;&lt;item&gt;1125&lt;/item&gt;&lt;item&gt;1128&lt;/item&gt;&lt;item&gt;1137&lt;/item&gt;&lt;item&gt;1143&lt;/item&gt;&lt;item&gt;1144&lt;/item&gt;&lt;item&gt;1151&lt;/item&gt;&lt;item&gt;1168&lt;/item&gt;&lt;item&gt;1178&lt;/item&gt;&lt;item&gt;1179&lt;/item&gt;&lt;item&gt;1250&lt;/item&gt;&lt;item&gt;1302&lt;/item&gt;&lt;item&gt;1325&lt;/item&gt;&lt;item&gt;1334&lt;/item&gt;&lt;item&gt;1350&lt;/item&gt;&lt;item&gt;1411&lt;/item&gt;&lt;item&gt;1475&lt;/item&gt;&lt;item&gt;1564&lt;/item&gt;&lt;item&gt;1570&lt;/item&gt;&lt;item&gt;1585&lt;/item&gt;&lt;item&gt;1634&lt;/item&gt;&lt;item&gt;1682&lt;/item&gt;&lt;item&gt;1705&lt;/item&gt;&lt;item&gt;1762&lt;/item&gt;&lt;item&gt;1765&lt;/item&gt;&lt;item&gt;1786&lt;/item&gt;&lt;item&gt;1787&lt;/item&gt;&lt;item&gt;1798&lt;/item&gt;&lt;item&gt;1800&lt;/item&gt;&lt;item&gt;1803&lt;/item&gt;&lt;item&gt;1810&lt;/item&gt;&lt;item&gt;1811&lt;/item&gt;&lt;item&gt;1812&lt;/item&gt;&lt;item&gt;1813&lt;/item&gt;&lt;item&gt;1814&lt;/item&gt;&lt;item&gt;1816&lt;/item&gt;&lt;item&gt;1817&lt;/item&gt;&lt;item&gt;1818&lt;/item&gt;&lt;item&gt;1819&lt;/item&gt;&lt;item&gt;1820&lt;/item&gt;&lt;item&gt;1821&lt;/item&gt;&lt;item&gt;1822&lt;/item&gt;&lt;item&gt;1824&lt;/item&gt;&lt;item&gt;1825&lt;/item&gt;&lt;item&gt;1826&lt;/item&gt;&lt;item&gt;1827&lt;/item&gt;&lt;item&gt;1828&lt;/item&gt;&lt;item&gt;1829&lt;/item&gt;&lt;item&gt;1830&lt;/item&gt;&lt;item&gt;1831&lt;/item&gt;&lt;item&gt;1832&lt;/item&gt;&lt;item&gt;1834&lt;/item&gt;&lt;item&gt;1835&lt;/item&gt;&lt;item&gt;1836&lt;/item&gt;&lt;item&gt;1837&lt;/item&gt;&lt;item&gt;1839&lt;/item&gt;&lt;item&gt;1840&lt;/item&gt;&lt;item&gt;1841&lt;/item&gt;&lt;item&gt;1842&lt;/item&gt;&lt;item&gt;1843&lt;/item&gt;&lt;item&gt;1844&lt;/item&gt;&lt;item&gt;1845&lt;/item&gt;&lt;item&gt;1846&lt;/item&gt;&lt;item&gt;1847&lt;/item&gt;&lt;item&gt;1848&lt;/item&gt;&lt;item&gt;1849&lt;/item&gt;&lt;item&gt;1850&lt;/item&gt;&lt;item&gt;1851&lt;/item&gt;&lt;item&gt;1852&lt;/item&gt;&lt;item&gt;1854&lt;/item&gt;&lt;item&gt;1855&lt;/item&gt;&lt;item&gt;1857&lt;/item&gt;&lt;item&gt;1860&lt;/item&gt;&lt;item&gt;1862&lt;/item&gt;&lt;item&gt;1863&lt;/item&gt;&lt;item&gt;1864&lt;/item&gt;&lt;item&gt;1865&lt;/item&gt;&lt;item&gt;1866&lt;/item&gt;&lt;item&gt;1867&lt;/item&gt;&lt;item&gt;1868&lt;/item&gt;&lt;item&gt;1870&lt;/item&gt;&lt;item&gt;1871&lt;/item&gt;&lt;item&gt;1872&lt;/item&gt;&lt;item&gt;1877&lt;/item&gt;&lt;item&gt;1878&lt;/item&gt;&lt;item&gt;1879&lt;/item&gt;&lt;item&gt;1880&lt;/item&gt;&lt;item&gt;1881&lt;/item&gt;&lt;item&gt;1882&lt;/item&gt;&lt;item&gt;1883&lt;/item&gt;&lt;item&gt;1884&lt;/item&gt;&lt;item&gt;1885&lt;/item&gt;&lt;item&gt;1886&lt;/item&gt;&lt;item&gt;1887&lt;/item&gt;&lt;item&gt;1888&lt;/item&gt;&lt;item&gt;1889&lt;/item&gt;&lt;item&gt;1890&lt;/item&gt;&lt;item&gt;1897&lt;/item&gt;&lt;item&gt;1901&lt;/item&gt;&lt;item&gt;1902&lt;/item&gt;&lt;item&gt;1903&lt;/item&gt;&lt;item&gt;1904&lt;/item&gt;&lt;item&gt;1905&lt;/item&gt;&lt;item&gt;1906&lt;/item&gt;&lt;item&gt;1907&lt;/item&gt;&lt;item&gt;1908&lt;/item&gt;&lt;item&gt;1909&lt;/item&gt;&lt;item&gt;1910&lt;/item&gt;&lt;item&gt;1911&lt;/item&gt;&lt;item&gt;1912&lt;/item&gt;&lt;item&gt;1914&lt;/item&gt;&lt;item&gt;1915&lt;/item&gt;&lt;item&gt;1916&lt;/item&gt;&lt;item&gt;1917&lt;/item&gt;&lt;item&gt;1918&lt;/item&gt;&lt;item&gt;1919&lt;/item&gt;&lt;item&gt;1920&lt;/item&gt;&lt;item&gt;1921&lt;/item&gt;&lt;item&gt;1922&lt;/item&gt;&lt;item&gt;1923&lt;/item&gt;&lt;item&gt;1924&lt;/item&gt;&lt;item&gt;1925&lt;/item&gt;&lt;item&gt;1926&lt;/item&gt;&lt;item&gt;1927&lt;/item&gt;&lt;item&gt;1928&lt;/item&gt;&lt;item&gt;1929&lt;/item&gt;&lt;item&gt;1931&lt;/item&gt;&lt;item&gt;1932&lt;/item&gt;&lt;item&gt;1933&lt;/item&gt;&lt;item&gt;1934&lt;/item&gt;&lt;item&gt;1935&lt;/item&gt;&lt;item&gt;1936&lt;/item&gt;&lt;item&gt;1937&lt;/item&gt;&lt;item&gt;1938&lt;/item&gt;&lt;item&gt;1940&lt;/item&gt;&lt;item&gt;1941&lt;/item&gt;&lt;item&gt;1942&lt;/item&gt;&lt;item&gt;1943&lt;/item&gt;&lt;item&gt;1945&lt;/item&gt;&lt;item&gt;1946&lt;/item&gt;&lt;item&gt;1947&lt;/item&gt;&lt;item&gt;1948&lt;/item&gt;&lt;item&gt;1949&lt;/item&gt;&lt;item&gt;1950&lt;/item&gt;&lt;item&gt;1951&lt;/item&gt;&lt;item&gt;1952&lt;/item&gt;&lt;item&gt;1953&lt;/item&gt;&lt;item&gt;1954&lt;/item&gt;&lt;item&gt;1955&lt;/item&gt;&lt;item&gt;1956&lt;/item&gt;&lt;item&gt;1958&lt;/item&gt;&lt;item&gt;1959&lt;/item&gt;&lt;item&gt;1960&lt;/item&gt;&lt;item&gt;1961&lt;/item&gt;&lt;item&gt;1962&lt;/item&gt;&lt;item&gt;1963&lt;/item&gt;&lt;item&gt;1964&lt;/item&gt;&lt;item&gt;1965&lt;/item&gt;&lt;item&gt;1966&lt;/item&gt;&lt;item&gt;1967&lt;/item&gt;&lt;item&gt;1970&lt;/item&gt;&lt;item&gt;1971&lt;/item&gt;&lt;item&gt;1973&lt;/item&gt;&lt;item&gt;1974&lt;/item&gt;&lt;item&gt;1975&lt;/item&gt;&lt;item&gt;1976&lt;/item&gt;&lt;item&gt;1977&lt;/item&gt;&lt;item&gt;1978&lt;/item&gt;&lt;item&gt;1979&lt;/item&gt;&lt;item&gt;1980&lt;/item&gt;&lt;item&gt;1981&lt;/item&gt;&lt;item&gt;1982&lt;/item&gt;&lt;item&gt;1983&lt;/item&gt;&lt;item&gt;1984&lt;/item&gt;&lt;item&gt;1985&lt;/item&gt;&lt;item&gt;1986&lt;/item&gt;&lt;item&gt;1989&lt;/item&gt;&lt;item&gt;1990&lt;/item&gt;&lt;item&gt;1991&lt;/item&gt;&lt;item&gt;1992&lt;/item&gt;&lt;item&gt;1993&lt;/item&gt;&lt;item&gt;1994&lt;/item&gt;&lt;item&gt;1995&lt;/item&gt;&lt;item&gt;1996&lt;/item&gt;&lt;item&gt;1997&lt;/item&gt;&lt;item&gt;1998&lt;/item&gt;&lt;item&gt;1999&lt;/item&gt;&lt;item&gt;2002&lt;/item&gt;&lt;item&gt;2003&lt;/item&gt;&lt;item&gt;2004&lt;/item&gt;&lt;item&gt;2006&lt;/item&gt;&lt;item&gt;2008&lt;/item&gt;&lt;item&gt;2010&lt;/item&gt;&lt;item&gt;2011&lt;/item&gt;&lt;item&gt;2012&lt;/item&gt;&lt;item&gt;2013&lt;/item&gt;&lt;item&gt;2014&lt;/item&gt;&lt;item&gt;2016&lt;/item&gt;&lt;item&gt;2017&lt;/item&gt;&lt;item&gt;2018&lt;/item&gt;&lt;item&gt;2019&lt;/item&gt;&lt;item&gt;2020&lt;/item&gt;&lt;item&gt;2021&lt;/item&gt;&lt;item&gt;2022&lt;/item&gt;&lt;item&gt;2023&lt;/item&gt;&lt;item&gt;2026&lt;/item&gt;&lt;item&gt;2027&lt;/item&gt;&lt;item&gt;2028&lt;/item&gt;&lt;item&gt;2029&lt;/item&gt;&lt;item&gt;2032&lt;/item&gt;&lt;item&gt;2036&lt;/item&gt;&lt;item&gt;2037&lt;/item&gt;&lt;item&gt;2038&lt;/item&gt;&lt;item&gt;2039&lt;/item&gt;&lt;item&gt;2040&lt;/item&gt;&lt;item&gt;2041&lt;/item&gt;&lt;item&gt;2043&lt;/item&gt;&lt;item&gt;2044&lt;/item&gt;&lt;item&gt;2045&lt;/item&gt;&lt;item&gt;2049&lt;/item&gt;&lt;item&gt;2050&lt;/item&gt;&lt;item&gt;2052&lt;/item&gt;&lt;item&gt;2053&lt;/item&gt;&lt;item&gt;2054&lt;/item&gt;&lt;item&gt;2057&lt;/item&gt;&lt;item&gt;2058&lt;/item&gt;&lt;item&gt;2059&lt;/item&gt;&lt;item&gt;2062&lt;/item&gt;&lt;item&gt;2065&lt;/item&gt;&lt;item&gt;2066&lt;/item&gt;&lt;item&gt;2067&lt;/item&gt;&lt;item&gt;2068&lt;/item&gt;&lt;item&gt;2069&lt;/item&gt;&lt;item&gt;2070&lt;/item&gt;&lt;item&gt;2071&lt;/item&gt;&lt;item&gt;2073&lt;/item&gt;&lt;item&gt;2075&lt;/item&gt;&lt;item&gt;2076&lt;/item&gt;&lt;item&gt;2077&lt;/item&gt;&lt;item&gt;2078&lt;/item&gt;&lt;item&gt;2079&lt;/item&gt;&lt;item&gt;2080&lt;/item&gt;&lt;item&gt;2082&lt;/item&gt;&lt;item&gt;2083&lt;/item&gt;&lt;item&gt;2084&lt;/item&gt;&lt;item&gt;2086&lt;/item&gt;&lt;item&gt;2087&lt;/item&gt;&lt;item&gt;2088&lt;/item&gt;&lt;item&gt;2089&lt;/item&gt;&lt;item&gt;2090&lt;/item&gt;&lt;item&gt;2091&lt;/item&gt;&lt;item&gt;2092&lt;/item&gt;&lt;item&gt;2093&lt;/item&gt;&lt;item&gt;2096&lt;/item&gt;&lt;item&gt;2097&lt;/item&gt;&lt;item&gt;2098&lt;/item&gt;&lt;item&gt;2100&lt;/item&gt;&lt;item&gt;2101&lt;/item&gt;&lt;item&gt;2102&lt;/item&gt;&lt;item&gt;2103&lt;/item&gt;&lt;item&gt;2104&lt;/item&gt;&lt;item&gt;2106&lt;/item&gt;&lt;item&gt;2107&lt;/item&gt;&lt;item&gt;2108&lt;/item&gt;&lt;item&gt;2109&lt;/item&gt;&lt;item&gt;2111&lt;/item&gt;&lt;item&gt;2112&lt;/item&gt;&lt;item&gt;2114&lt;/item&gt;&lt;item&gt;2116&lt;/item&gt;&lt;item&gt;2117&lt;/item&gt;&lt;item&gt;2118&lt;/item&gt;&lt;item&gt;2119&lt;/item&gt;&lt;item&gt;2120&lt;/item&gt;&lt;item&gt;2121&lt;/item&gt;&lt;item&gt;2122&lt;/item&gt;&lt;item&gt;2123&lt;/item&gt;&lt;item&gt;2124&lt;/item&gt;&lt;item&gt;2125&lt;/item&gt;&lt;item&gt;2126&lt;/item&gt;&lt;item&gt;2129&lt;/item&gt;&lt;item&gt;2131&lt;/item&gt;&lt;item&gt;2132&lt;/item&gt;&lt;item&gt;2133&lt;/item&gt;&lt;item&gt;2134&lt;/item&gt;&lt;item&gt;2135&lt;/item&gt;&lt;item&gt;2137&lt;/item&gt;&lt;item&gt;2138&lt;/item&gt;&lt;item&gt;2139&lt;/item&gt;&lt;item&gt;2144&lt;/item&gt;&lt;item&gt;2148&lt;/item&gt;&lt;item&gt;2149&lt;/item&gt;&lt;item&gt;2150&lt;/item&gt;&lt;item&gt;2151&lt;/item&gt;&lt;item&gt;2152&lt;/item&gt;&lt;item&gt;2153&lt;/item&gt;&lt;item&gt;2155&lt;/item&gt;&lt;item&gt;2156&lt;/item&gt;&lt;item&gt;2157&lt;/item&gt;&lt;item&gt;2158&lt;/item&gt;&lt;item&gt;2159&lt;/item&gt;&lt;item&gt;2160&lt;/item&gt;&lt;item&gt;2162&lt;/item&gt;&lt;item&gt;2163&lt;/item&gt;&lt;item&gt;2164&lt;/item&gt;&lt;item&gt;2165&lt;/item&gt;&lt;item&gt;2166&lt;/item&gt;&lt;item&gt;2167&lt;/item&gt;&lt;item&gt;2168&lt;/item&gt;&lt;item&gt;2169&lt;/item&gt;&lt;item&gt;2170&lt;/item&gt;&lt;item&gt;2172&lt;/item&gt;&lt;item&gt;2174&lt;/item&gt;&lt;item&gt;2176&lt;/item&gt;&lt;item&gt;2177&lt;/item&gt;&lt;item&gt;2178&lt;/item&gt;&lt;item&gt;2179&lt;/item&gt;&lt;item&gt;2180&lt;/item&gt;&lt;item&gt;2181&lt;/item&gt;&lt;item&gt;2182&lt;/item&gt;&lt;item&gt;2183&lt;/item&gt;&lt;item&gt;2184&lt;/item&gt;&lt;item&gt;2185&lt;/item&gt;&lt;item&gt;2186&lt;/item&gt;&lt;item&gt;2188&lt;/item&gt;&lt;item&gt;2189&lt;/item&gt;&lt;item&gt;2190&lt;/item&gt;&lt;item&gt;2192&lt;/item&gt;&lt;item&gt;2194&lt;/item&gt;&lt;item&gt;2195&lt;/item&gt;&lt;item&gt;2196&lt;/item&gt;&lt;item&gt;2197&lt;/item&gt;&lt;/record-ids&gt;&lt;/item&gt;&lt;/Libraries&gt;"/>
  </w:docVars>
  <w:rsids>
    <w:rsidRoot w:val="006A3474"/>
    <w:rsid w:val="0000253F"/>
    <w:rsid w:val="00010BC6"/>
    <w:rsid w:val="00012BAE"/>
    <w:rsid w:val="00013CD4"/>
    <w:rsid w:val="0001430A"/>
    <w:rsid w:val="00014A9D"/>
    <w:rsid w:val="00016BAD"/>
    <w:rsid w:val="00020AE1"/>
    <w:rsid w:val="0002211F"/>
    <w:rsid w:val="0002282B"/>
    <w:rsid w:val="00023184"/>
    <w:rsid w:val="00023E0B"/>
    <w:rsid w:val="000252C0"/>
    <w:rsid w:val="000261E1"/>
    <w:rsid w:val="00027657"/>
    <w:rsid w:val="00027B35"/>
    <w:rsid w:val="00030E2E"/>
    <w:rsid w:val="0003127D"/>
    <w:rsid w:val="00032085"/>
    <w:rsid w:val="000325E3"/>
    <w:rsid w:val="00034207"/>
    <w:rsid w:val="000342C9"/>
    <w:rsid w:val="0005146C"/>
    <w:rsid w:val="00051CEA"/>
    <w:rsid w:val="000534F6"/>
    <w:rsid w:val="00053BF3"/>
    <w:rsid w:val="00053F85"/>
    <w:rsid w:val="00074EFF"/>
    <w:rsid w:val="00075EAB"/>
    <w:rsid w:val="00081A47"/>
    <w:rsid w:val="0008544A"/>
    <w:rsid w:val="000908D0"/>
    <w:rsid w:val="0009387E"/>
    <w:rsid w:val="0009392D"/>
    <w:rsid w:val="00094F27"/>
    <w:rsid w:val="000962C8"/>
    <w:rsid w:val="000A6758"/>
    <w:rsid w:val="000A6E9C"/>
    <w:rsid w:val="000A7951"/>
    <w:rsid w:val="000B0557"/>
    <w:rsid w:val="000B25BE"/>
    <w:rsid w:val="000B452D"/>
    <w:rsid w:val="000B4F9E"/>
    <w:rsid w:val="000C00FA"/>
    <w:rsid w:val="000C06C7"/>
    <w:rsid w:val="000D0B00"/>
    <w:rsid w:val="000D164E"/>
    <w:rsid w:val="000D2265"/>
    <w:rsid w:val="000D46A0"/>
    <w:rsid w:val="000E0C78"/>
    <w:rsid w:val="000E5FE4"/>
    <w:rsid w:val="000E625A"/>
    <w:rsid w:val="000E66F9"/>
    <w:rsid w:val="000F0DAB"/>
    <w:rsid w:val="000F25DC"/>
    <w:rsid w:val="000F320E"/>
    <w:rsid w:val="000F3DA6"/>
    <w:rsid w:val="000F53BE"/>
    <w:rsid w:val="000F6994"/>
    <w:rsid w:val="00102E24"/>
    <w:rsid w:val="00104170"/>
    <w:rsid w:val="001053D1"/>
    <w:rsid w:val="00105B46"/>
    <w:rsid w:val="00107CEB"/>
    <w:rsid w:val="00115112"/>
    <w:rsid w:val="00115DE3"/>
    <w:rsid w:val="00126361"/>
    <w:rsid w:val="00126A05"/>
    <w:rsid w:val="00126F6A"/>
    <w:rsid w:val="00133C41"/>
    <w:rsid w:val="00135A38"/>
    <w:rsid w:val="00141CA8"/>
    <w:rsid w:val="001471F4"/>
    <w:rsid w:val="001525CD"/>
    <w:rsid w:val="00153443"/>
    <w:rsid w:val="00154002"/>
    <w:rsid w:val="001554AD"/>
    <w:rsid w:val="001629CE"/>
    <w:rsid w:val="00165649"/>
    <w:rsid w:val="00166CAB"/>
    <w:rsid w:val="00171A20"/>
    <w:rsid w:val="00172CF3"/>
    <w:rsid w:val="00173119"/>
    <w:rsid w:val="001738F7"/>
    <w:rsid w:val="00173BB5"/>
    <w:rsid w:val="0017416C"/>
    <w:rsid w:val="0017486B"/>
    <w:rsid w:val="00175450"/>
    <w:rsid w:val="00176FEC"/>
    <w:rsid w:val="00181C89"/>
    <w:rsid w:val="001833DF"/>
    <w:rsid w:val="00185F07"/>
    <w:rsid w:val="00186ED1"/>
    <w:rsid w:val="00194903"/>
    <w:rsid w:val="00196FC4"/>
    <w:rsid w:val="001A6021"/>
    <w:rsid w:val="001B1716"/>
    <w:rsid w:val="001B27B8"/>
    <w:rsid w:val="001B2D8C"/>
    <w:rsid w:val="001B37B2"/>
    <w:rsid w:val="001B433D"/>
    <w:rsid w:val="001B50E2"/>
    <w:rsid w:val="001C0B13"/>
    <w:rsid w:val="001D33A8"/>
    <w:rsid w:val="001D68A9"/>
    <w:rsid w:val="001D6BB6"/>
    <w:rsid w:val="001E5FE6"/>
    <w:rsid w:val="001E71C9"/>
    <w:rsid w:val="001F00CF"/>
    <w:rsid w:val="001F4C96"/>
    <w:rsid w:val="001F56DA"/>
    <w:rsid w:val="00203A09"/>
    <w:rsid w:val="00207C17"/>
    <w:rsid w:val="002104E4"/>
    <w:rsid w:val="002147CA"/>
    <w:rsid w:val="00215007"/>
    <w:rsid w:val="002277AD"/>
    <w:rsid w:val="00230696"/>
    <w:rsid w:val="002323AD"/>
    <w:rsid w:val="002369ED"/>
    <w:rsid w:val="002416E8"/>
    <w:rsid w:val="002433F2"/>
    <w:rsid w:val="00243C9D"/>
    <w:rsid w:val="00251C74"/>
    <w:rsid w:val="00253435"/>
    <w:rsid w:val="00260107"/>
    <w:rsid w:val="00265F9A"/>
    <w:rsid w:val="00266E59"/>
    <w:rsid w:val="00267DA7"/>
    <w:rsid w:val="00270353"/>
    <w:rsid w:val="0027092E"/>
    <w:rsid w:val="00270A67"/>
    <w:rsid w:val="00271AF1"/>
    <w:rsid w:val="00271C95"/>
    <w:rsid w:val="00271DA8"/>
    <w:rsid w:val="00272BD9"/>
    <w:rsid w:val="002732C2"/>
    <w:rsid w:val="002806AC"/>
    <w:rsid w:val="00280C68"/>
    <w:rsid w:val="002816D5"/>
    <w:rsid w:val="002820E4"/>
    <w:rsid w:val="00285424"/>
    <w:rsid w:val="002860E9"/>
    <w:rsid w:val="0029077A"/>
    <w:rsid w:val="00293F8D"/>
    <w:rsid w:val="002A2D0A"/>
    <w:rsid w:val="002A3A07"/>
    <w:rsid w:val="002A5657"/>
    <w:rsid w:val="002B0A1B"/>
    <w:rsid w:val="002B6326"/>
    <w:rsid w:val="002B662E"/>
    <w:rsid w:val="002B6662"/>
    <w:rsid w:val="002C1867"/>
    <w:rsid w:val="002C1D3E"/>
    <w:rsid w:val="002D1B7B"/>
    <w:rsid w:val="002D2080"/>
    <w:rsid w:val="002D48C5"/>
    <w:rsid w:val="002D7DD6"/>
    <w:rsid w:val="002E2763"/>
    <w:rsid w:val="002E6F53"/>
    <w:rsid w:val="002E7FE5"/>
    <w:rsid w:val="002F4607"/>
    <w:rsid w:val="002F75AC"/>
    <w:rsid w:val="00302185"/>
    <w:rsid w:val="0031209A"/>
    <w:rsid w:val="0031495D"/>
    <w:rsid w:val="00317780"/>
    <w:rsid w:val="0032377D"/>
    <w:rsid w:val="00324572"/>
    <w:rsid w:val="0032678E"/>
    <w:rsid w:val="00330A14"/>
    <w:rsid w:val="0033241A"/>
    <w:rsid w:val="0033332E"/>
    <w:rsid w:val="00333602"/>
    <w:rsid w:val="00333962"/>
    <w:rsid w:val="00334389"/>
    <w:rsid w:val="0033536E"/>
    <w:rsid w:val="00335910"/>
    <w:rsid w:val="00335DC4"/>
    <w:rsid w:val="00342058"/>
    <w:rsid w:val="003531AE"/>
    <w:rsid w:val="00354100"/>
    <w:rsid w:val="00357FC9"/>
    <w:rsid w:val="00360D3F"/>
    <w:rsid w:val="00364CAE"/>
    <w:rsid w:val="00366DA9"/>
    <w:rsid w:val="00367217"/>
    <w:rsid w:val="00371BFD"/>
    <w:rsid w:val="003745C8"/>
    <w:rsid w:val="003748D4"/>
    <w:rsid w:val="00375444"/>
    <w:rsid w:val="0037699D"/>
    <w:rsid w:val="003774D4"/>
    <w:rsid w:val="0038056C"/>
    <w:rsid w:val="00387787"/>
    <w:rsid w:val="003919D1"/>
    <w:rsid w:val="003A2018"/>
    <w:rsid w:val="003A506C"/>
    <w:rsid w:val="003A564D"/>
    <w:rsid w:val="003A718F"/>
    <w:rsid w:val="003A7B0C"/>
    <w:rsid w:val="003B4889"/>
    <w:rsid w:val="003D169E"/>
    <w:rsid w:val="003D5BB0"/>
    <w:rsid w:val="003E098F"/>
    <w:rsid w:val="003E21C6"/>
    <w:rsid w:val="003E38A6"/>
    <w:rsid w:val="003E3B9B"/>
    <w:rsid w:val="003E3F34"/>
    <w:rsid w:val="003E4507"/>
    <w:rsid w:val="003F503B"/>
    <w:rsid w:val="00400E19"/>
    <w:rsid w:val="00402C31"/>
    <w:rsid w:val="004043E4"/>
    <w:rsid w:val="00410D91"/>
    <w:rsid w:val="00411064"/>
    <w:rsid w:val="00411E6A"/>
    <w:rsid w:val="00412F02"/>
    <w:rsid w:val="00413CFD"/>
    <w:rsid w:val="004150C2"/>
    <w:rsid w:val="00417F3D"/>
    <w:rsid w:val="00420C2C"/>
    <w:rsid w:val="0042217A"/>
    <w:rsid w:val="00422939"/>
    <w:rsid w:val="00432010"/>
    <w:rsid w:val="00433589"/>
    <w:rsid w:val="00433778"/>
    <w:rsid w:val="00433FA6"/>
    <w:rsid w:val="00435F24"/>
    <w:rsid w:val="004378D2"/>
    <w:rsid w:val="0044168A"/>
    <w:rsid w:val="00442545"/>
    <w:rsid w:val="00443CDC"/>
    <w:rsid w:val="00444507"/>
    <w:rsid w:val="00444CE7"/>
    <w:rsid w:val="00444FAB"/>
    <w:rsid w:val="00450977"/>
    <w:rsid w:val="00460B50"/>
    <w:rsid w:val="00464260"/>
    <w:rsid w:val="00464319"/>
    <w:rsid w:val="00466CEE"/>
    <w:rsid w:val="0047112E"/>
    <w:rsid w:val="004722C6"/>
    <w:rsid w:val="0047318F"/>
    <w:rsid w:val="004735CD"/>
    <w:rsid w:val="00473641"/>
    <w:rsid w:val="004757A8"/>
    <w:rsid w:val="004762BB"/>
    <w:rsid w:val="00484B22"/>
    <w:rsid w:val="00485EA9"/>
    <w:rsid w:val="00487781"/>
    <w:rsid w:val="00491DB2"/>
    <w:rsid w:val="00494570"/>
    <w:rsid w:val="004A03D1"/>
    <w:rsid w:val="004A352A"/>
    <w:rsid w:val="004A3D67"/>
    <w:rsid w:val="004B04D7"/>
    <w:rsid w:val="004B3068"/>
    <w:rsid w:val="004C017B"/>
    <w:rsid w:val="004C035B"/>
    <w:rsid w:val="004C55CD"/>
    <w:rsid w:val="004D2EF7"/>
    <w:rsid w:val="004D4AEE"/>
    <w:rsid w:val="004D5146"/>
    <w:rsid w:val="004E10C1"/>
    <w:rsid w:val="004E10ED"/>
    <w:rsid w:val="004E2902"/>
    <w:rsid w:val="004F1550"/>
    <w:rsid w:val="004F44AD"/>
    <w:rsid w:val="004F4742"/>
    <w:rsid w:val="0050209A"/>
    <w:rsid w:val="005034F8"/>
    <w:rsid w:val="00503D21"/>
    <w:rsid w:val="00504D86"/>
    <w:rsid w:val="0050695C"/>
    <w:rsid w:val="00507408"/>
    <w:rsid w:val="00510762"/>
    <w:rsid w:val="00512225"/>
    <w:rsid w:val="00512364"/>
    <w:rsid w:val="00515B76"/>
    <w:rsid w:val="00524096"/>
    <w:rsid w:val="00524BA0"/>
    <w:rsid w:val="00527B8F"/>
    <w:rsid w:val="005303DA"/>
    <w:rsid w:val="00531709"/>
    <w:rsid w:val="00536771"/>
    <w:rsid w:val="00540461"/>
    <w:rsid w:val="0054072E"/>
    <w:rsid w:val="00542315"/>
    <w:rsid w:val="005431D7"/>
    <w:rsid w:val="00543D92"/>
    <w:rsid w:val="00544E1E"/>
    <w:rsid w:val="00550D88"/>
    <w:rsid w:val="00553553"/>
    <w:rsid w:val="00554FA4"/>
    <w:rsid w:val="00564212"/>
    <w:rsid w:val="00564285"/>
    <w:rsid w:val="005676C5"/>
    <w:rsid w:val="00571197"/>
    <w:rsid w:val="00574AC4"/>
    <w:rsid w:val="00575422"/>
    <w:rsid w:val="00575D39"/>
    <w:rsid w:val="00575E0A"/>
    <w:rsid w:val="00577A74"/>
    <w:rsid w:val="00577EA1"/>
    <w:rsid w:val="00583578"/>
    <w:rsid w:val="00584335"/>
    <w:rsid w:val="0058588C"/>
    <w:rsid w:val="00585BF5"/>
    <w:rsid w:val="00585DDB"/>
    <w:rsid w:val="00586B23"/>
    <w:rsid w:val="00587F2B"/>
    <w:rsid w:val="00590A95"/>
    <w:rsid w:val="005910FD"/>
    <w:rsid w:val="00592558"/>
    <w:rsid w:val="00592FED"/>
    <w:rsid w:val="005946D1"/>
    <w:rsid w:val="00595541"/>
    <w:rsid w:val="00595DAE"/>
    <w:rsid w:val="005A0EF6"/>
    <w:rsid w:val="005A4301"/>
    <w:rsid w:val="005B0AA6"/>
    <w:rsid w:val="005B1C03"/>
    <w:rsid w:val="005B33AC"/>
    <w:rsid w:val="005B4580"/>
    <w:rsid w:val="005C3F95"/>
    <w:rsid w:val="005C5F9E"/>
    <w:rsid w:val="005C6609"/>
    <w:rsid w:val="005D124A"/>
    <w:rsid w:val="005D1C63"/>
    <w:rsid w:val="005D6B2D"/>
    <w:rsid w:val="005E1D30"/>
    <w:rsid w:val="005E6690"/>
    <w:rsid w:val="005F414B"/>
    <w:rsid w:val="005F41F6"/>
    <w:rsid w:val="005F4B4A"/>
    <w:rsid w:val="00600FCE"/>
    <w:rsid w:val="00601697"/>
    <w:rsid w:val="00604B66"/>
    <w:rsid w:val="0060594A"/>
    <w:rsid w:val="00605DDF"/>
    <w:rsid w:val="00614EDD"/>
    <w:rsid w:val="006171F2"/>
    <w:rsid w:val="00617842"/>
    <w:rsid w:val="006241EE"/>
    <w:rsid w:val="00625C0B"/>
    <w:rsid w:val="00626AC0"/>
    <w:rsid w:val="00631479"/>
    <w:rsid w:val="00634B84"/>
    <w:rsid w:val="00636139"/>
    <w:rsid w:val="006363D6"/>
    <w:rsid w:val="006377C1"/>
    <w:rsid w:val="00640888"/>
    <w:rsid w:val="006439C1"/>
    <w:rsid w:val="006471D8"/>
    <w:rsid w:val="00650E62"/>
    <w:rsid w:val="00655A9D"/>
    <w:rsid w:val="00661A4B"/>
    <w:rsid w:val="00663DC1"/>
    <w:rsid w:val="00663E19"/>
    <w:rsid w:val="00664C72"/>
    <w:rsid w:val="0066662A"/>
    <w:rsid w:val="00666A36"/>
    <w:rsid w:val="00667509"/>
    <w:rsid w:val="00667B6F"/>
    <w:rsid w:val="00674C08"/>
    <w:rsid w:val="006765C8"/>
    <w:rsid w:val="006829BA"/>
    <w:rsid w:val="00682B97"/>
    <w:rsid w:val="00685E8D"/>
    <w:rsid w:val="00686524"/>
    <w:rsid w:val="00686812"/>
    <w:rsid w:val="0068781C"/>
    <w:rsid w:val="0069598C"/>
    <w:rsid w:val="006966D0"/>
    <w:rsid w:val="0069761A"/>
    <w:rsid w:val="00697FB0"/>
    <w:rsid w:val="006A3474"/>
    <w:rsid w:val="006A6A04"/>
    <w:rsid w:val="006B39FB"/>
    <w:rsid w:val="006B40BA"/>
    <w:rsid w:val="006B6C5A"/>
    <w:rsid w:val="006C05F2"/>
    <w:rsid w:val="006C1550"/>
    <w:rsid w:val="006C1CF1"/>
    <w:rsid w:val="006C2E8D"/>
    <w:rsid w:val="006D0BA0"/>
    <w:rsid w:val="006D1B1D"/>
    <w:rsid w:val="006D20F2"/>
    <w:rsid w:val="006D32D3"/>
    <w:rsid w:val="006D3E93"/>
    <w:rsid w:val="006D6F69"/>
    <w:rsid w:val="006E0440"/>
    <w:rsid w:val="006E073C"/>
    <w:rsid w:val="006E135C"/>
    <w:rsid w:val="006E254F"/>
    <w:rsid w:val="006E4444"/>
    <w:rsid w:val="006E7CAC"/>
    <w:rsid w:val="006F3B03"/>
    <w:rsid w:val="006F3E60"/>
    <w:rsid w:val="006F568D"/>
    <w:rsid w:val="006F660D"/>
    <w:rsid w:val="006F6C6A"/>
    <w:rsid w:val="00701945"/>
    <w:rsid w:val="007021DC"/>
    <w:rsid w:val="0070414A"/>
    <w:rsid w:val="00714995"/>
    <w:rsid w:val="00721266"/>
    <w:rsid w:val="007224BE"/>
    <w:rsid w:val="0072333F"/>
    <w:rsid w:val="00732600"/>
    <w:rsid w:val="00735690"/>
    <w:rsid w:val="007425A8"/>
    <w:rsid w:val="00742771"/>
    <w:rsid w:val="0074290C"/>
    <w:rsid w:val="0074510D"/>
    <w:rsid w:val="00746DD5"/>
    <w:rsid w:val="0075297B"/>
    <w:rsid w:val="00754E1F"/>
    <w:rsid w:val="0075574E"/>
    <w:rsid w:val="00760791"/>
    <w:rsid w:val="00764104"/>
    <w:rsid w:val="00765422"/>
    <w:rsid w:val="007736F6"/>
    <w:rsid w:val="00775E7E"/>
    <w:rsid w:val="00782BA6"/>
    <w:rsid w:val="00783529"/>
    <w:rsid w:val="00787061"/>
    <w:rsid w:val="00787E27"/>
    <w:rsid w:val="007909A3"/>
    <w:rsid w:val="00790F41"/>
    <w:rsid w:val="007915CD"/>
    <w:rsid w:val="00796B85"/>
    <w:rsid w:val="0079730E"/>
    <w:rsid w:val="0079751A"/>
    <w:rsid w:val="007A0D01"/>
    <w:rsid w:val="007A1042"/>
    <w:rsid w:val="007A1423"/>
    <w:rsid w:val="007A5018"/>
    <w:rsid w:val="007A61BB"/>
    <w:rsid w:val="007A62CB"/>
    <w:rsid w:val="007A7AE6"/>
    <w:rsid w:val="007B60C4"/>
    <w:rsid w:val="007C6499"/>
    <w:rsid w:val="007C7CAA"/>
    <w:rsid w:val="007D2C9F"/>
    <w:rsid w:val="007D418D"/>
    <w:rsid w:val="007D4CEF"/>
    <w:rsid w:val="007D5D5F"/>
    <w:rsid w:val="007D6466"/>
    <w:rsid w:val="007E177E"/>
    <w:rsid w:val="007E7011"/>
    <w:rsid w:val="007E7A2D"/>
    <w:rsid w:val="007F4508"/>
    <w:rsid w:val="007F4E59"/>
    <w:rsid w:val="007F6D58"/>
    <w:rsid w:val="00803B6E"/>
    <w:rsid w:val="00803B95"/>
    <w:rsid w:val="00806D7B"/>
    <w:rsid w:val="00807C65"/>
    <w:rsid w:val="008107A8"/>
    <w:rsid w:val="008121D2"/>
    <w:rsid w:val="00817190"/>
    <w:rsid w:val="008210FA"/>
    <w:rsid w:val="00823160"/>
    <w:rsid w:val="00823C67"/>
    <w:rsid w:val="00825E96"/>
    <w:rsid w:val="008271B5"/>
    <w:rsid w:val="008448C5"/>
    <w:rsid w:val="008461BD"/>
    <w:rsid w:val="008465BB"/>
    <w:rsid w:val="0084683D"/>
    <w:rsid w:val="008527D9"/>
    <w:rsid w:val="00853B54"/>
    <w:rsid w:val="00853E88"/>
    <w:rsid w:val="00855D04"/>
    <w:rsid w:val="00874EEC"/>
    <w:rsid w:val="00882A61"/>
    <w:rsid w:val="00884035"/>
    <w:rsid w:val="008846A7"/>
    <w:rsid w:val="008867D7"/>
    <w:rsid w:val="008878DF"/>
    <w:rsid w:val="008930E6"/>
    <w:rsid w:val="008A17E8"/>
    <w:rsid w:val="008A561A"/>
    <w:rsid w:val="008A7919"/>
    <w:rsid w:val="008A7C83"/>
    <w:rsid w:val="008B146B"/>
    <w:rsid w:val="008B2337"/>
    <w:rsid w:val="008C0BBF"/>
    <w:rsid w:val="008C17D2"/>
    <w:rsid w:val="008C415B"/>
    <w:rsid w:val="008C6751"/>
    <w:rsid w:val="008D299F"/>
    <w:rsid w:val="008D4C19"/>
    <w:rsid w:val="008E00BA"/>
    <w:rsid w:val="008E32F6"/>
    <w:rsid w:val="008F034B"/>
    <w:rsid w:val="008F04E8"/>
    <w:rsid w:val="008F4DFA"/>
    <w:rsid w:val="008F579A"/>
    <w:rsid w:val="00901FA2"/>
    <w:rsid w:val="00901FBC"/>
    <w:rsid w:val="0091051F"/>
    <w:rsid w:val="00911939"/>
    <w:rsid w:val="00913D30"/>
    <w:rsid w:val="00915943"/>
    <w:rsid w:val="009204A7"/>
    <w:rsid w:val="009208CB"/>
    <w:rsid w:val="00920FB7"/>
    <w:rsid w:val="00925877"/>
    <w:rsid w:val="00925F5C"/>
    <w:rsid w:val="00927228"/>
    <w:rsid w:val="00930046"/>
    <w:rsid w:val="00931674"/>
    <w:rsid w:val="00932755"/>
    <w:rsid w:val="00935397"/>
    <w:rsid w:val="009428BA"/>
    <w:rsid w:val="00942A21"/>
    <w:rsid w:val="00946728"/>
    <w:rsid w:val="00947FBB"/>
    <w:rsid w:val="00956FBE"/>
    <w:rsid w:val="00961FFE"/>
    <w:rsid w:val="00966A5D"/>
    <w:rsid w:val="00970859"/>
    <w:rsid w:val="00972B20"/>
    <w:rsid w:val="009747C1"/>
    <w:rsid w:val="00974D96"/>
    <w:rsid w:val="009843A2"/>
    <w:rsid w:val="00986B11"/>
    <w:rsid w:val="0099024F"/>
    <w:rsid w:val="009A0EBC"/>
    <w:rsid w:val="009A119D"/>
    <w:rsid w:val="009A1F20"/>
    <w:rsid w:val="009A434A"/>
    <w:rsid w:val="009A5715"/>
    <w:rsid w:val="009B26A0"/>
    <w:rsid w:val="009B7DC3"/>
    <w:rsid w:val="009C0AD0"/>
    <w:rsid w:val="009C1859"/>
    <w:rsid w:val="009C650C"/>
    <w:rsid w:val="009D3710"/>
    <w:rsid w:val="009D3EE8"/>
    <w:rsid w:val="009D655B"/>
    <w:rsid w:val="009E171A"/>
    <w:rsid w:val="009E7A11"/>
    <w:rsid w:val="009F19D2"/>
    <w:rsid w:val="009F1C39"/>
    <w:rsid w:val="009F3654"/>
    <w:rsid w:val="009F3874"/>
    <w:rsid w:val="009F4746"/>
    <w:rsid w:val="009F5366"/>
    <w:rsid w:val="009F78D5"/>
    <w:rsid w:val="00A10CA8"/>
    <w:rsid w:val="00A10F20"/>
    <w:rsid w:val="00A22985"/>
    <w:rsid w:val="00A23116"/>
    <w:rsid w:val="00A24AFD"/>
    <w:rsid w:val="00A32BDC"/>
    <w:rsid w:val="00A348A5"/>
    <w:rsid w:val="00A417B5"/>
    <w:rsid w:val="00A41B16"/>
    <w:rsid w:val="00A42A7C"/>
    <w:rsid w:val="00A44F39"/>
    <w:rsid w:val="00A56BC5"/>
    <w:rsid w:val="00A669EA"/>
    <w:rsid w:val="00A703A9"/>
    <w:rsid w:val="00A72F2B"/>
    <w:rsid w:val="00A73F11"/>
    <w:rsid w:val="00A743D3"/>
    <w:rsid w:val="00A81E25"/>
    <w:rsid w:val="00A83A0C"/>
    <w:rsid w:val="00A86DFF"/>
    <w:rsid w:val="00A877A1"/>
    <w:rsid w:val="00A93251"/>
    <w:rsid w:val="00A956C4"/>
    <w:rsid w:val="00AA0090"/>
    <w:rsid w:val="00AA00E6"/>
    <w:rsid w:val="00AA2F62"/>
    <w:rsid w:val="00AA34FC"/>
    <w:rsid w:val="00AA3DF9"/>
    <w:rsid w:val="00AA64F6"/>
    <w:rsid w:val="00AB01F7"/>
    <w:rsid w:val="00AB0B13"/>
    <w:rsid w:val="00AB59A9"/>
    <w:rsid w:val="00AC09D0"/>
    <w:rsid w:val="00AC2592"/>
    <w:rsid w:val="00AC4147"/>
    <w:rsid w:val="00AC4180"/>
    <w:rsid w:val="00AC5C04"/>
    <w:rsid w:val="00AC7529"/>
    <w:rsid w:val="00AD0C1B"/>
    <w:rsid w:val="00AD0D53"/>
    <w:rsid w:val="00AD1432"/>
    <w:rsid w:val="00AD1DE9"/>
    <w:rsid w:val="00AD303B"/>
    <w:rsid w:val="00AD5499"/>
    <w:rsid w:val="00AE0F01"/>
    <w:rsid w:val="00AE1378"/>
    <w:rsid w:val="00AE5088"/>
    <w:rsid w:val="00AE6979"/>
    <w:rsid w:val="00AF57A4"/>
    <w:rsid w:val="00AF630F"/>
    <w:rsid w:val="00AF7C12"/>
    <w:rsid w:val="00AF7FBD"/>
    <w:rsid w:val="00B00774"/>
    <w:rsid w:val="00B008DA"/>
    <w:rsid w:val="00B017FC"/>
    <w:rsid w:val="00B018DA"/>
    <w:rsid w:val="00B0510B"/>
    <w:rsid w:val="00B06507"/>
    <w:rsid w:val="00B06AE2"/>
    <w:rsid w:val="00B07BFA"/>
    <w:rsid w:val="00B104BD"/>
    <w:rsid w:val="00B104CC"/>
    <w:rsid w:val="00B1102D"/>
    <w:rsid w:val="00B11733"/>
    <w:rsid w:val="00B12CD6"/>
    <w:rsid w:val="00B2214A"/>
    <w:rsid w:val="00B22C09"/>
    <w:rsid w:val="00B237DE"/>
    <w:rsid w:val="00B24C51"/>
    <w:rsid w:val="00B35EFC"/>
    <w:rsid w:val="00B3634E"/>
    <w:rsid w:val="00B46945"/>
    <w:rsid w:val="00B535D8"/>
    <w:rsid w:val="00B627DF"/>
    <w:rsid w:val="00B6518E"/>
    <w:rsid w:val="00B652ED"/>
    <w:rsid w:val="00B67F15"/>
    <w:rsid w:val="00B8204E"/>
    <w:rsid w:val="00B829ED"/>
    <w:rsid w:val="00B83F1A"/>
    <w:rsid w:val="00B90ADB"/>
    <w:rsid w:val="00B9187B"/>
    <w:rsid w:val="00B91FA2"/>
    <w:rsid w:val="00B93FB3"/>
    <w:rsid w:val="00BA08AD"/>
    <w:rsid w:val="00BA21F4"/>
    <w:rsid w:val="00BA3D17"/>
    <w:rsid w:val="00BA4284"/>
    <w:rsid w:val="00BA4E94"/>
    <w:rsid w:val="00BA6273"/>
    <w:rsid w:val="00BA65A6"/>
    <w:rsid w:val="00BA7411"/>
    <w:rsid w:val="00BB4D4B"/>
    <w:rsid w:val="00BB6A56"/>
    <w:rsid w:val="00BC6C2A"/>
    <w:rsid w:val="00BC78E4"/>
    <w:rsid w:val="00BD2CCD"/>
    <w:rsid w:val="00BD4A5F"/>
    <w:rsid w:val="00BE13B0"/>
    <w:rsid w:val="00BE704C"/>
    <w:rsid w:val="00C01C39"/>
    <w:rsid w:val="00C01CFB"/>
    <w:rsid w:val="00C02205"/>
    <w:rsid w:val="00C02293"/>
    <w:rsid w:val="00C025EF"/>
    <w:rsid w:val="00C0277D"/>
    <w:rsid w:val="00C16849"/>
    <w:rsid w:val="00C21F64"/>
    <w:rsid w:val="00C34AD8"/>
    <w:rsid w:val="00C3684E"/>
    <w:rsid w:val="00C40B72"/>
    <w:rsid w:val="00C50200"/>
    <w:rsid w:val="00C5053F"/>
    <w:rsid w:val="00C518F2"/>
    <w:rsid w:val="00C51F66"/>
    <w:rsid w:val="00C52318"/>
    <w:rsid w:val="00C52B2C"/>
    <w:rsid w:val="00C53A34"/>
    <w:rsid w:val="00C607F5"/>
    <w:rsid w:val="00C65DBA"/>
    <w:rsid w:val="00C741CB"/>
    <w:rsid w:val="00C75D18"/>
    <w:rsid w:val="00C75E90"/>
    <w:rsid w:val="00C77763"/>
    <w:rsid w:val="00C85CB3"/>
    <w:rsid w:val="00C90D42"/>
    <w:rsid w:val="00CA1317"/>
    <w:rsid w:val="00CA73B6"/>
    <w:rsid w:val="00CB0243"/>
    <w:rsid w:val="00CB02AA"/>
    <w:rsid w:val="00CB189F"/>
    <w:rsid w:val="00CB5379"/>
    <w:rsid w:val="00CB5ABE"/>
    <w:rsid w:val="00CC0395"/>
    <w:rsid w:val="00CC0C7E"/>
    <w:rsid w:val="00CC1B62"/>
    <w:rsid w:val="00CC328D"/>
    <w:rsid w:val="00CD078E"/>
    <w:rsid w:val="00CD2A98"/>
    <w:rsid w:val="00CD6A96"/>
    <w:rsid w:val="00CD6E30"/>
    <w:rsid w:val="00CD7D05"/>
    <w:rsid w:val="00CE5FE8"/>
    <w:rsid w:val="00CE6B7F"/>
    <w:rsid w:val="00CF0BDC"/>
    <w:rsid w:val="00CF1A1A"/>
    <w:rsid w:val="00CF346C"/>
    <w:rsid w:val="00CF37BD"/>
    <w:rsid w:val="00CF7FC3"/>
    <w:rsid w:val="00D00A7A"/>
    <w:rsid w:val="00D01CA8"/>
    <w:rsid w:val="00D03DAB"/>
    <w:rsid w:val="00D0590F"/>
    <w:rsid w:val="00D110C0"/>
    <w:rsid w:val="00D113EA"/>
    <w:rsid w:val="00D11BF8"/>
    <w:rsid w:val="00D130DC"/>
    <w:rsid w:val="00D1475B"/>
    <w:rsid w:val="00D14DCD"/>
    <w:rsid w:val="00D202CC"/>
    <w:rsid w:val="00D24ADC"/>
    <w:rsid w:val="00D26B45"/>
    <w:rsid w:val="00D279D4"/>
    <w:rsid w:val="00D30B7A"/>
    <w:rsid w:val="00D31642"/>
    <w:rsid w:val="00D33F93"/>
    <w:rsid w:val="00D35918"/>
    <w:rsid w:val="00D40002"/>
    <w:rsid w:val="00D50C73"/>
    <w:rsid w:val="00D52EA9"/>
    <w:rsid w:val="00D54270"/>
    <w:rsid w:val="00D55AAD"/>
    <w:rsid w:val="00D56277"/>
    <w:rsid w:val="00D61A5B"/>
    <w:rsid w:val="00D63C3B"/>
    <w:rsid w:val="00D65010"/>
    <w:rsid w:val="00D65E06"/>
    <w:rsid w:val="00D6798E"/>
    <w:rsid w:val="00D705EF"/>
    <w:rsid w:val="00D70A68"/>
    <w:rsid w:val="00D71A1A"/>
    <w:rsid w:val="00D728F0"/>
    <w:rsid w:val="00D75203"/>
    <w:rsid w:val="00D75C09"/>
    <w:rsid w:val="00D802CB"/>
    <w:rsid w:val="00D81C0F"/>
    <w:rsid w:val="00D83DB1"/>
    <w:rsid w:val="00D8737E"/>
    <w:rsid w:val="00D90A3F"/>
    <w:rsid w:val="00D91E77"/>
    <w:rsid w:val="00DA1C05"/>
    <w:rsid w:val="00DA6EA1"/>
    <w:rsid w:val="00DB08B2"/>
    <w:rsid w:val="00DB0DC9"/>
    <w:rsid w:val="00DB4767"/>
    <w:rsid w:val="00DB5760"/>
    <w:rsid w:val="00DC0DF1"/>
    <w:rsid w:val="00DC1F6D"/>
    <w:rsid w:val="00DC2E5A"/>
    <w:rsid w:val="00DC4AA1"/>
    <w:rsid w:val="00DD15E7"/>
    <w:rsid w:val="00DD2060"/>
    <w:rsid w:val="00DD20FD"/>
    <w:rsid w:val="00DD2229"/>
    <w:rsid w:val="00DD292D"/>
    <w:rsid w:val="00DD2FC4"/>
    <w:rsid w:val="00DD440B"/>
    <w:rsid w:val="00DD4F9C"/>
    <w:rsid w:val="00DD691E"/>
    <w:rsid w:val="00DE000F"/>
    <w:rsid w:val="00DE0620"/>
    <w:rsid w:val="00DF1075"/>
    <w:rsid w:val="00DF3DB1"/>
    <w:rsid w:val="00DF7FC5"/>
    <w:rsid w:val="00E13950"/>
    <w:rsid w:val="00E13EA9"/>
    <w:rsid w:val="00E13EC7"/>
    <w:rsid w:val="00E178DA"/>
    <w:rsid w:val="00E32766"/>
    <w:rsid w:val="00E377FB"/>
    <w:rsid w:val="00E37CB3"/>
    <w:rsid w:val="00E43B16"/>
    <w:rsid w:val="00E44270"/>
    <w:rsid w:val="00E51EC2"/>
    <w:rsid w:val="00E54153"/>
    <w:rsid w:val="00E62ECC"/>
    <w:rsid w:val="00E70609"/>
    <w:rsid w:val="00E73704"/>
    <w:rsid w:val="00E75467"/>
    <w:rsid w:val="00E76A87"/>
    <w:rsid w:val="00E84F5F"/>
    <w:rsid w:val="00E867AB"/>
    <w:rsid w:val="00E914E2"/>
    <w:rsid w:val="00E922B6"/>
    <w:rsid w:val="00EA3685"/>
    <w:rsid w:val="00EA566A"/>
    <w:rsid w:val="00EA56B3"/>
    <w:rsid w:val="00EC03CB"/>
    <w:rsid w:val="00EC0E79"/>
    <w:rsid w:val="00EC193B"/>
    <w:rsid w:val="00EC1F76"/>
    <w:rsid w:val="00EC48C5"/>
    <w:rsid w:val="00EC5F0A"/>
    <w:rsid w:val="00EC6504"/>
    <w:rsid w:val="00EC746B"/>
    <w:rsid w:val="00ED07AB"/>
    <w:rsid w:val="00ED0E55"/>
    <w:rsid w:val="00ED636B"/>
    <w:rsid w:val="00ED63E6"/>
    <w:rsid w:val="00ED7CF7"/>
    <w:rsid w:val="00EE262D"/>
    <w:rsid w:val="00EE2B8D"/>
    <w:rsid w:val="00EE3713"/>
    <w:rsid w:val="00EF19F0"/>
    <w:rsid w:val="00EF32C4"/>
    <w:rsid w:val="00EF3CC2"/>
    <w:rsid w:val="00EF3FB4"/>
    <w:rsid w:val="00EF4256"/>
    <w:rsid w:val="00EF4F08"/>
    <w:rsid w:val="00F04C69"/>
    <w:rsid w:val="00F06684"/>
    <w:rsid w:val="00F0713D"/>
    <w:rsid w:val="00F1334A"/>
    <w:rsid w:val="00F142F2"/>
    <w:rsid w:val="00F1537D"/>
    <w:rsid w:val="00F17B48"/>
    <w:rsid w:val="00F21F40"/>
    <w:rsid w:val="00F227B8"/>
    <w:rsid w:val="00F22DC2"/>
    <w:rsid w:val="00F240DD"/>
    <w:rsid w:val="00F24D57"/>
    <w:rsid w:val="00F25120"/>
    <w:rsid w:val="00F27154"/>
    <w:rsid w:val="00F30D61"/>
    <w:rsid w:val="00F314C4"/>
    <w:rsid w:val="00F32CD3"/>
    <w:rsid w:val="00F36642"/>
    <w:rsid w:val="00F3769D"/>
    <w:rsid w:val="00F4269A"/>
    <w:rsid w:val="00F42FEA"/>
    <w:rsid w:val="00F50A71"/>
    <w:rsid w:val="00F51008"/>
    <w:rsid w:val="00F550FB"/>
    <w:rsid w:val="00F57027"/>
    <w:rsid w:val="00F60FF4"/>
    <w:rsid w:val="00F62188"/>
    <w:rsid w:val="00F7027F"/>
    <w:rsid w:val="00F702F5"/>
    <w:rsid w:val="00F70517"/>
    <w:rsid w:val="00F73953"/>
    <w:rsid w:val="00F7532C"/>
    <w:rsid w:val="00F800A8"/>
    <w:rsid w:val="00F80F4A"/>
    <w:rsid w:val="00F8292E"/>
    <w:rsid w:val="00F85B23"/>
    <w:rsid w:val="00F902B3"/>
    <w:rsid w:val="00F9408F"/>
    <w:rsid w:val="00F944F4"/>
    <w:rsid w:val="00F958C3"/>
    <w:rsid w:val="00F96CCA"/>
    <w:rsid w:val="00F96D73"/>
    <w:rsid w:val="00FA3D3B"/>
    <w:rsid w:val="00FA629E"/>
    <w:rsid w:val="00FA763A"/>
    <w:rsid w:val="00FB132A"/>
    <w:rsid w:val="00FB3FF2"/>
    <w:rsid w:val="00FB40BF"/>
    <w:rsid w:val="00FC0AFE"/>
    <w:rsid w:val="00FC2FC5"/>
    <w:rsid w:val="00FC5518"/>
    <w:rsid w:val="00FC7E28"/>
    <w:rsid w:val="00FD0B77"/>
    <w:rsid w:val="00FD5943"/>
    <w:rsid w:val="00FE042F"/>
    <w:rsid w:val="00FE1407"/>
    <w:rsid w:val="00FE1C05"/>
    <w:rsid w:val="00FE4A85"/>
    <w:rsid w:val="00FF4435"/>
    <w:rsid w:val="00FF4B90"/>
    <w:rsid w:val="00FF6FDA"/>
    <w:rsid w:val="00FF7E8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90114">
      <o:colormenu v:ext="edit" fillcolor="none" strokecolor="none"/>
    </o:shapedefaults>
    <o:shapelayout v:ext="edit">
      <o:idmap v:ext="edit" data="1"/>
      <o:rules v:ext="edit">
        <o:r id="V:Rule15" type="connector" idref="#_x0000_s1190"/>
        <o:r id="V:Rule16" type="connector" idref="#_x0000_s1184"/>
        <o:r id="V:Rule17" type="connector" idref="#_x0000_s1215"/>
        <o:r id="V:Rule18" type="connector" idref="#_x0000_s1186"/>
        <o:r id="V:Rule19" type="connector" idref="#_x0000_s1188"/>
        <o:r id="V:Rule20" type="connector" idref="#_x0000_s1213"/>
        <o:r id="V:Rule21" type="connector" idref="#_x0000_s1221"/>
        <o:r id="V:Rule22" type="connector" idref="#_x0000_s1211"/>
        <o:r id="V:Rule23" type="connector" idref="#_x0000_s1189"/>
        <o:r id="V:Rule24" type="connector" idref="#_x0000_s1192"/>
        <o:r id="V:Rule25" type="connector" idref="#_x0000_s1187"/>
        <o:r id="V:Rule26" type="connector" idref="#_x0000_s1185"/>
        <o:r id="V:Rule27" type="connector" idref="#_x0000_s1191"/>
        <o:r id="V:Rule28" type="connector" idref="#_x0000_s12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62CB"/>
    <w:pPr>
      <w:spacing w:after="360" w:line="360" w:lineRule="auto"/>
      <w:jc w:val="both"/>
    </w:pPr>
    <w:rPr>
      <w:rFonts w:ascii="Times New Roman" w:hAnsi="Times New Roman"/>
      <w:sz w:val="24"/>
    </w:rPr>
  </w:style>
  <w:style w:type="paragraph" w:styleId="1">
    <w:name w:val="heading 1"/>
    <w:basedOn w:val="a"/>
    <w:next w:val="a"/>
    <w:link w:val="1Char"/>
    <w:uiPriority w:val="99"/>
    <w:qFormat/>
    <w:rsid w:val="0047112E"/>
    <w:pPr>
      <w:numPr>
        <w:numId w:val="3"/>
      </w:numPr>
      <w:spacing w:before="480" w:after="480"/>
      <w:contextualSpacing/>
      <w:outlineLvl w:val="0"/>
    </w:pPr>
    <w:rPr>
      <w:rFonts w:eastAsiaTheme="majorEastAsia" w:cstheme="majorBidi"/>
      <w:b/>
      <w:bCs/>
      <w:sz w:val="32"/>
      <w:szCs w:val="28"/>
    </w:rPr>
  </w:style>
  <w:style w:type="paragraph" w:styleId="2">
    <w:name w:val="heading 2"/>
    <w:basedOn w:val="a"/>
    <w:next w:val="a"/>
    <w:link w:val="2Char"/>
    <w:uiPriority w:val="99"/>
    <w:unhideWhenUsed/>
    <w:qFormat/>
    <w:rsid w:val="00AB01F7"/>
    <w:pPr>
      <w:numPr>
        <w:numId w:val="5"/>
      </w:numPr>
      <w:spacing w:before="200" w:after="240"/>
      <w:outlineLvl w:val="1"/>
    </w:pPr>
    <w:rPr>
      <w:rFonts w:eastAsiaTheme="majorEastAsia" w:cstheme="majorBidi"/>
      <w:b/>
      <w:bCs/>
      <w:sz w:val="28"/>
      <w:szCs w:val="26"/>
    </w:rPr>
  </w:style>
  <w:style w:type="paragraph" w:styleId="3">
    <w:name w:val="heading 3"/>
    <w:basedOn w:val="a"/>
    <w:next w:val="a"/>
    <w:link w:val="3Char"/>
    <w:uiPriority w:val="99"/>
    <w:unhideWhenUsed/>
    <w:qFormat/>
    <w:rsid w:val="00920FB7"/>
    <w:pPr>
      <w:spacing w:before="240" w:after="240"/>
      <w:outlineLvl w:val="2"/>
    </w:pPr>
    <w:rPr>
      <w:rFonts w:eastAsiaTheme="majorEastAsia" w:cstheme="majorBidi"/>
      <w:b/>
      <w:bCs/>
      <w:lang w:eastAsia="zh-CN" w:bidi="ar-SA"/>
    </w:rPr>
  </w:style>
  <w:style w:type="paragraph" w:styleId="4">
    <w:name w:val="heading 4"/>
    <w:basedOn w:val="a"/>
    <w:next w:val="a"/>
    <w:link w:val="4Char"/>
    <w:uiPriority w:val="99"/>
    <w:unhideWhenUsed/>
    <w:qFormat/>
    <w:rsid w:val="00920FB7"/>
    <w:pPr>
      <w:spacing w:before="200" w:after="240"/>
      <w:outlineLvl w:val="3"/>
    </w:pPr>
    <w:rPr>
      <w:rFonts w:eastAsiaTheme="majorEastAsia" w:cstheme="majorBidi"/>
      <w:b/>
      <w:bCs/>
      <w:i/>
      <w:iCs/>
    </w:rPr>
  </w:style>
  <w:style w:type="paragraph" w:styleId="5">
    <w:name w:val="heading 5"/>
    <w:basedOn w:val="a"/>
    <w:next w:val="a"/>
    <w:link w:val="5Char"/>
    <w:uiPriority w:val="99"/>
    <w:unhideWhenUsed/>
    <w:qFormat/>
    <w:rsid w:val="0099024F"/>
    <w:pPr>
      <w:outlineLvl w:val="4"/>
    </w:pPr>
    <w:rPr>
      <w:rFonts w:eastAsiaTheme="majorEastAsia" w:cstheme="majorBidi"/>
      <w:b/>
      <w:bCs/>
      <w:i/>
    </w:rPr>
  </w:style>
  <w:style w:type="paragraph" w:styleId="6">
    <w:name w:val="heading 6"/>
    <w:basedOn w:val="a"/>
    <w:next w:val="a"/>
    <w:link w:val="6Char"/>
    <w:uiPriority w:val="9"/>
    <w:semiHidden/>
    <w:unhideWhenUsed/>
    <w:qFormat/>
    <w:rsid w:val="002E6F53"/>
    <w:p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Char"/>
    <w:uiPriority w:val="9"/>
    <w:semiHidden/>
    <w:unhideWhenUsed/>
    <w:qFormat/>
    <w:rsid w:val="002E6F53"/>
    <w:pPr>
      <w:spacing w:after="0"/>
      <w:outlineLvl w:val="6"/>
    </w:pPr>
    <w:rPr>
      <w:rFonts w:asciiTheme="majorHAnsi" w:eastAsiaTheme="majorEastAsia" w:hAnsiTheme="majorHAnsi" w:cstheme="majorBidi"/>
      <w:i/>
      <w:iCs/>
    </w:rPr>
  </w:style>
  <w:style w:type="paragraph" w:styleId="8">
    <w:name w:val="heading 8"/>
    <w:basedOn w:val="a"/>
    <w:next w:val="a"/>
    <w:link w:val="8Char"/>
    <w:uiPriority w:val="9"/>
    <w:semiHidden/>
    <w:unhideWhenUsed/>
    <w:qFormat/>
    <w:rsid w:val="002E6F53"/>
    <w:pPr>
      <w:spacing w:after="0"/>
      <w:outlineLvl w:val="7"/>
    </w:pPr>
    <w:rPr>
      <w:rFonts w:asciiTheme="majorHAnsi" w:eastAsiaTheme="majorEastAsia" w:hAnsiTheme="majorHAnsi" w:cstheme="majorBidi"/>
      <w:sz w:val="20"/>
      <w:szCs w:val="20"/>
    </w:rPr>
  </w:style>
  <w:style w:type="paragraph" w:styleId="9">
    <w:name w:val="heading 9"/>
    <w:basedOn w:val="a"/>
    <w:next w:val="a"/>
    <w:link w:val="9Char"/>
    <w:uiPriority w:val="9"/>
    <w:semiHidden/>
    <w:unhideWhenUsed/>
    <w:qFormat/>
    <w:rsid w:val="002E6F53"/>
    <w:p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rsid w:val="0047112E"/>
    <w:rPr>
      <w:rFonts w:ascii="Times New Roman" w:eastAsiaTheme="majorEastAsia" w:hAnsi="Times New Roman" w:cstheme="majorBidi"/>
      <w:b/>
      <w:bCs/>
      <w:sz w:val="32"/>
      <w:szCs w:val="28"/>
    </w:rPr>
  </w:style>
  <w:style w:type="character" w:customStyle="1" w:styleId="2Char">
    <w:name w:val="标题 2 Char"/>
    <w:basedOn w:val="a0"/>
    <w:link w:val="2"/>
    <w:uiPriority w:val="99"/>
    <w:rsid w:val="00AB01F7"/>
    <w:rPr>
      <w:rFonts w:ascii="Times New Roman" w:eastAsiaTheme="majorEastAsia" w:hAnsi="Times New Roman" w:cstheme="majorBidi"/>
      <w:b/>
      <w:bCs/>
      <w:sz w:val="28"/>
      <w:szCs w:val="26"/>
    </w:rPr>
  </w:style>
  <w:style w:type="character" w:customStyle="1" w:styleId="3Char">
    <w:name w:val="标题 3 Char"/>
    <w:basedOn w:val="a0"/>
    <w:link w:val="3"/>
    <w:uiPriority w:val="99"/>
    <w:rsid w:val="00920FB7"/>
    <w:rPr>
      <w:rFonts w:ascii="Times New Roman" w:eastAsiaTheme="majorEastAsia" w:hAnsi="Times New Roman" w:cstheme="majorBidi"/>
      <w:b/>
      <w:bCs/>
      <w:sz w:val="24"/>
      <w:lang w:eastAsia="zh-CN" w:bidi="ar-SA"/>
    </w:rPr>
  </w:style>
  <w:style w:type="character" w:customStyle="1" w:styleId="4Char">
    <w:name w:val="标题 4 Char"/>
    <w:basedOn w:val="a0"/>
    <w:link w:val="4"/>
    <w:uiPriority w:val="99"/>
    <w:rsid w:val="00920FB7"/>
    <w:rPr>
      <w:rFonts w:ascii="Times New Roman" w:eastAsiaTheme="majorEastAsia" w:hAnsi="Times New Roman" w:cstheme="majorBidi"/>
      <w:b/>
      <w:bCs/>
      <w:i/>
      <w:iCs/>
      <w:sz w:val="24"/>
    </w:rPr>
  </w:style>
  <w:style w:type="character" w:customStyle="1" w:styleId="5Char">
    <w:name w:val="标题 5 Char"/>
    <w:basedOn w:val="a0"/>
    <w:link w:val="5"/>
    <w:uiPriority w:val="99"/>
    <w:rsid w:val="0099024F"/>
    <w:rPr>
      <w:rFonts w:ascii="Times New Roman" w:eastAsiaTheme="majorEastAsia" w:hAnsi="Times New Roman" w:cstheme="majorBidi"/>
      <w:b/>
      <w:bCs/>
      <w:i/>
      <w:sz w:val="24"/>
    </w:rPr>
  </w:style>
  <w:style w:type="character" w:customStyle="1" w:styleId="6Char">
    <w:name w:val="标题 6 Char"/>
    <w:basedOn w:val="a0"/>
    <w:link w:val="6"/>
    <w:uiPriority w:val="9"/>
    <w:semiHidden/>
    <w:rsid w:val="002E6F53"/>
    <w:rPr>
      <w:rFonts w:asciiTheme="majorHAnsi" w:eastAsiaTheme="majorEastAsia" w:hAnsiTheme="majorHAnsi" w:cstheme="majorBidi"/>
      <w:b/>
      <w:bCs/>
      <w:i/>
      <w:iCs/>
      <w:color w:val="7F7F7F" w:themeColor="text1" w:themeTint="80"/>
    </w:rPr>
  </w:style>
  <w:style w:type="character" w:customStyle="1" w:styleId="7Char">
    <w:name w:val="标题 7 Char"/>
    <w:basedOn w:val="a0"/>
    <w:link w:val="7"/>
    <w:uiPriority w:val="9"/>
    <w:semiHidden/>
    <w:rsid w:val="002E6F53"/>
    <w:rPr>
      <w:rFonts w:asciiTheme="majorHAnsi" w:eastAsiaTheme="majorEastAsia" w:hAnsiTheme="majorHAnsi" w:cstheme="majorBidi"/>
      <w:i/>
      <w:iCs/>
    </w:rPr>
  </w:style>
  <w:style w:type="character" w:customStyle="1" w:styleId="8Char">
    <w:name w:val="标题 8 Char"/>
    <w:basedOn w:val="a0"/>
    <w:link w:val="8"/>
    <w:uiPriority w:val="9"/>
    <w:semiHidden/>
    <w:rsid w:val="002E6F53"/>
    <w:rPr>
      <w:rFonts w:asciiTheme="majorHAnsi" w:eastAsiaTheme="majorEastAsia" w:hAnsiTheme="majorHAnsi" w:cstheme="majorBidi"/>
      <w:sz w:val="20"/>
      <w:szCs w:val="20"/>
    </w:rPr>
  </w:style>
  <w:style w:type="character" w:customStyle="1" w:styleId="9Char">
    <w:name w:val="标题 9 Char"/>
    <w:basedOn w:val="a0"/>
    <w:link w:val="9"/>
    <w:uiPriority w:val="9"/>
    <w:semiHidden/>
    <w:rsid w:val="002E6F53"/>
    <w:rPr>
      <w:rFonts w:asciiTheme="majorHAnsi" w:eastAsiaTheme="majorEastAsia" w:hAnsiTheme="majorHAnsi" w:cstheme="majorBidi"/>
      <w:i/>
      <w:iCs/>
      <w:spacing w:val="5"/>
      <w:sz w:val="20"/>
      <w:szCs w:val="20"/>
    </w:rPr>
  </w:style>
  <w:style w:type="paragraph" w:styleId="a3">
    <w:name w:val="header"/>
    <w:basedOn w:val="a"/>
    <w:link w:val="Char"/>
    <w:uiPriority w:val="99"/>
    <w:unhideWhenUsed/>
    <w:rsid w:val="006A3474"/>
    <w:pPr>
      <w:tabs>
        <w:tab w:val="center" w:pos="4703"/>
        <w:tab w:val="right" w:pos="9406"/>
      </w:tabs>
      <w:spacing w:after="0" w:line="240" w:lineRule="auto"/>
    </w:pPr>
  </w:style>
  <w:style w:type="character" w:customStyle="1" w:styleId="Char">
    <w:name w:val="页眉 Char"/>
    <w:basedOn w:val="a0"/>
    <w:link w:val="a3"/>
    <w:uiPriority w:val="99"/>
    <w:rsid w:val="006A3474"/>
    <w:rPr>
      <w:rFonts w:ascii="Times New Roman" w:hAnsi="Times New Roman"/>
      <w:lang w:eastAsia="en-US" w:bidi="en-US"/>
    </w:rPr>
  </w:style>
  <w:style w:type="paragraph" w:styleId="a4">
    <w:name w:val="footer"/>
    <w:basedOn w:val="a"/>
    <w:link w:val="Char0"/>
    <w:uiPriority w:val="99"/>
    <w:unhideWhenUsed/>
    <w:rsid w:val="006A3474"/>
    <w:pPr>
      <w:tabs>
        <w:tab w:val="center" w:pos="4703"/>
        <w:tab w:val="right" w:pos="9406"/>
      </w:tabs>
      <w:spacing w:after="0" w:line="240" w:lineRule="auto"/>
    </w:pPr>
  </w:style>
  <w:style w:type="character" w:customStyle="1" w:styleId="Char0">
    <w:name w:val="页脚 Char"/>
    <w:basedOn w:val="a0"/>
    <w:link w:val="a4"/>
    <w:uiPriority w:val="99"/>
    <w:rsid w:val="006A3474"/>
    <w:rPr>
      <w:rFonts w:ascii="Times New Roman" w:hAnsi="Times New Roman"/>
      <w:lang w:eastAsia="en-US" w:bidi="en-US"/>
    </w:rPr>
  </w:style>
  <w:style w:type="character" w:styleId="a5">
    <w:name w:val="annotation reference"/>
    <w:basedOn w:val="a0"/>
    <w:unhideWhenUsed/>
    <w:rsid w:val="00EC193B"/>
    <w:rPr>
      <w:sz w:val="16"/>
      <w:szCs w:val="16"/>
    </w:rPr>
  </w:style>
  <w:style w:type="paragraph" w:styleId="a6">
    <w:name w:val="annotation text"/>
    <w:basedOn w:val="a"/>
    <w:link w:val="Char1"/>
    <w:unhideWhenUsed/>
    <w:rsid w:val="00EC193B"/>
    <w:pPr>
      <w:spacing w:line="240" w:lineRule="auto"/>
    </w:pPr>
    <w:rPr>
      <w:sz w:val="20"/>
      <w:szCs w:val="20"/>
    </w:rPr>
  </w:style>
  <w:style w:type="character" w:customStyle="1" w:styleId="Char1">
    <w:name w:val="批注文字 Char"/>
    <w:basedOn w:val="a0"/>
    <w:link w:val="a6"/>
    <w:rsid w:val="00EC193B"/>
    <w:rPr>
      <w:rFonts w:ascii="Times New Roman" w:hAnsi="Times New Roman"/>
      <w:sz w:val="20"/>
      <w:szCs w:val="20"/>
      <w:lang w:eastAsia="en-US" w:bidi="en-US"/>
    </w:rPr>
  </w:style>
  <w:style w:type="paragraph" w:styleId="a7">
    <w:name w:val="annotation subject"/>
    <w:basedOn w:val="a6"/>
    <w:next w:val="a6"/>
    <w:link w:val="Char2"/>
    <w:uiPriority w:val="99"/>
    <w:semiHidden/>
    <w:unhideWhenUsed/>
    <w:rsid w:val="00EC193B"/>
    <w:rPr>
      <w:b/>
      <w:bCs/>
    </w:rPr>
  </w:style>
  <w:style w:type="character" w:customStyle="1" w:styleId="Char2">
    <w:name w:val="批注主题 Char"/>
    <w:basedOn w:val="Char1"/>
    <w:link w:val="a7"/>
    <w:uiPriority w:val="99"/>
    <w:semiHidden/>
    <w:rsid w:val="00EC193B"/>
    <w:rPr>
      <w:b/>
      <w:bCs/>
    </w:rPr>
  </w:style>
  <w:style w:type="paragraph" w:styleId="a8">
    <w:name w:val="Balloon Text"/>
    <w:basedOn w:val="a"/>
    <w:link w:val="Char3"/>
    <w:uiPriority w:val="99"/>
    <w:semiHidden/>
    <w:unhideWhenUsed/>
    <w:rsid w:val="00EC193B"/>
    <w:pPr>
      <w:spacing w:after="0" w:line="240" w:lineRule="auto"/>
    </w:pPr>
    <w:rPr>
      <w:rFonts w:ascii="Microsoft YaHei" w:eastAsia="Microsoft YaHei"/>
      <w:sz w:val="18"/>
      <w:szCs w:val="18"/>
    </w:rPr>
  </w:style>
  <w:style w:type="character" w:customStyle="1" w:styleId="Char3">
    <w:name w:val="批注框文本 Char"/>
    <w:basedOn w:val="a0"/>
    <w:link w:val="a8"/>
    <w:uiPriority w:val="99"/>
    <w:semiHidden/>
    <w:rsid w:val="00EC193B"/>
    <w:rPr>
      <w:rFonts w:ascii="Microsoft YaHei" w:eastAsia="Microsoft YaHei" w:hAnsi="Times New Roman"/>
      <w:sz w:val="18"/>
      <w:szCs w:val="18"/>
      <w:lang w:eastAsia="en-US" w:bidi="en-US"/>
    </w:rPr>
  </w:style>
  <w:style w:type="paragraph" w:styleId="a9">
    <w:name w:val="Document Map"/>
    <w:basedOn w:val="a"/>
    <w:link w:val="Char4"/>
    <w:uiPriority w:val="99"/>
    <w:semiHidden/>
    <w:unhideWhenUsed/>
    <w:rsid w:val="002E6F53"/>
    <w:pPr>
      <w:spacing w:after="0" w:line="240" w:lineRule="auto"/>
    </w:pPr>
    <w:rPr>
      <w:rFonts w:ascii="Microsoft YaHei" w:eastAsia="Microsoft YaHei"/>
      <w:sz w:val="18"/>
      <w:szCs w:val="18"/>
    </w:rPr>
  </w:style>
  <w:style w:type="character" w:customStyle="1" w:styleId="Char4">
    <w:name w:val="文档结构图 Char"/>
    <w:basedOn w:val="a0"/>
    <w:link w:val="a9"/>
    <w:uiPriority w:val="99"/>
    <w:semiHidden/>
    <w:rsid w:val="002E6F53"/>
    <w:rPr>
      <w:rFonts w:ascii="Microsoft YaHei" w:eastAsia="Microsoft YaHei" w:hAnsi="Times New Roman"/>
      <w:sz w:val="18"/>
      <w:szCs w:val="18"/>
      <w:lang w:eastAsia="en-US" w:bidi="en-US"/>
    </w:rPr>
  </w:style>
  <w:style w:type="paragraph" w:styleId="aa">
    <w:name w:val="caption"/>
    <w:basedOn w:val="a"/>
    <w:next w:val="a"/>
    <w:uiPriority w:val="99"/>
    <w:unhideWhenUsed/>
    <w:qFormat/>
    <w:rsid w:val="002E6F53"/>
    <w:rPr>
      <w:b/>
      <w:bCs/>
      <w:sz w:val="18"/>
      <w:szCs w:val="18"/>
    </w:rPr>
  </w:style>
  <w:style w:type="paragraph" w:styleId="ab">
    <w:name w:val="Title"/>
    <w:basedOn w:val="a"/>
    <w:next w:val="a"/>
    <w:link w:val="Char5"/>
    <w:uiPriority w:val="10"/>
    <w:qFormat/>
    <w:rsid w:val="002E6F5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Char5">
    <w:name w:val="标题 Char"/>
    <w:basedOn w:val="a0"/>
    <w:link w:val="ab"/>
    <w:uiPriority w:val="10"/>
    <w:rsid w:val="002E6F53"/>
    <w:rPr>
      <w:rFonts w:asciiTheme="majorHAnsi" w:eastAsiaTheme="majorEastAsia" w:hAnsiTheme="majorHAnsi" w:cstheme="majorBidi"/>
      <w:spacing w:val="5"/>
      <w:sz w:val="52"/>
      <w:szCs w:val="52"/>
    </w:rPr>
  </w:style>
  <w:style w:type="paragraph" w:styleId="ac">
    <w:name w:val="Subtitle"/>
    <w:basedOn w:val="a"/>
    <w:next w:val="a"/>
    <w:link w:val="Char6"/>
    <w:uiPriority w:val="11"/>
    <w:qFormat/>
    <w:rsid w:val="002E6F53"/>
    <w:pPr>
      <w:spacing w:after="600"/>
    </w:pPr>
    <w:rPr>
      <w:rFonts w:asciiTheme="majorHAnsi" w:eastAsiaTheme="majorEastAsia" w:hAnsiTheme="majorHAnsi" w:cstheme="majorBidi"/>
      <w:i/>
      <w:iCs/>
      <w:spacing w:val="13"/>
      <w:szCs w:val="24"/>
    </w:rPr>
  </w:style>
  <w:style w:type="character" w:customStyle="1" w:styleId="Char6">
    <w:name w:val="副标题 Char"/>
    <w:basedOn w:val="a0"/>
    <w:link w:val="ac"/>
    <w:uiPriority w:val="11"/>
    <w:rsid w:val="002E6F53"/>
    <w:rPr>
      <w:rFonts w:asciiTheme="majorHAnsi" w:eastAsiaTheme="majorEastAsia" w:hAnsiTheme="majorHAnsi" w:cstheme="majorBidi"/>
      <w:i/>
      <w:iCs/>
      <w:spacing w:val="13"/>
      <w:sz w:val="24"/>
      <w:szCs w:val="24"/>
    </w:rPr>
  </w:style>
  <w:style w:type="character" w:styleId="ad">
    <w:name w:val="Strong"/>
    <w:uiPriority w:val="99"/>
    <w:qFormat/>
    <w:rsid w:val="002E6F53"/>
    <w:rPr>
      <w:b/>
      <w:bCs/>
    </w:rPr>
  </w:style>
  <w:style w:type="character" w:styleId="ae">
    <w:name w:val="Emphasis"/>
    <w:uiPriority w:val="20"/>
    <w:qFormat/>
    <w:rsid w:val="002E6F53"/>
    <w:rPr>
      <w:b/>
      <w:bCs/>
      <w:i/>
      <w:iCs/>
      <w:spacing w:val="10"/>
      <w:bdr w:val="none" w:sz="0" w:space="0" w:color="auto"/>
      <w:shd w:val="clear" w:color="auto" w:fill="auto"/>
    </w:rPr>
  </w:style>
  <w:style w:type="paragraph" w:styleId="af">
    <w:name w:val="No Spacing"/>
    <w:basedOn w:val="a"/>
    <w:link w:val="Char7"/>
    <w:uiPriority w:val="99"/>
    <w:qFormat/>
    <w:rsid w:val="002E6F53"/>
    <w:pPr>
      <w:spacing w:after="0" w:line="240" w:lineRule="auto"/>
    </w:pPr>
  </w:style>
  <w:style w:type="character" w:customStyle="1" w:styleId="Char7">
    <w:name w:val="无间隔 Char"/>
    <w:basedOn w:val="a0"/>
    <w:link w:val="af"/>
    <w:uiPriority w:val="99"/>
    <w:rsid w:val="002E6F53"/>
  </w:style>
  <w:style w:type="paragraph" w:styleId="af0">
    <w:name w:val="List Paragraph"/>
    <w:basedOn w:val="a"/>
    <w:uiPriority w:val="99"/>
    <w:qFormat/>
    <w:rsid w:val="002E6F53"/>
    <w:pPr>
      <w:ind w:left="720"/>
      <w:contextualSpacing/>
    </w:pPr>
  </w:style>
  <w:style w:type="paragraph" w:styleId="af1">
    <w:name w:val="Quote"/>
    <w:basedOn w:val="a"/>
    <w:next w:val="a"/>
    <w:link w:val="Char8"/>
    <w:uiPriority w:val="99"/>
    <w:qFormat/>
    <w:rsid w:val="002E6F53"/>
    <w:pPr>
      <w:spacing w:before="200" w:after="0"/>
      <w:ind w:left="360" w:right="360"/>
    </w:pPr>
    <w:rPr>
      <w:i/>
      <w:iCs/>
    </w:rPr>
  </w:style>
  <w:style w:type="character" w:customStyle="1" w:styleId="Char8">
    <w:name w:val="引用 Char"/>
    <w:basedOn w:val="a0"/>
    <w:link w:val="af1"/>
    <w:uiPriority w:val="99"/>
    <w:rsid w:val="002E6F53"/>
    <w:rPr>
      <w:i/>
      <w:iCs/>
    </w:rPr>
  </w:style>
  <w:style w:type="paragraph" w:styleId="af2">
    <w:name w:val="Intense Quote"/>
    <w:basedOn w:val="a"/>
    <w:next w:val="a"/>
    <w:link w:val="Char9"/>
    <w:uiPriority w:val="30"/>
    <w:qFormat/>
    <w:rsid w:val="002E6F53"/>
    <w:pPr>
      <w:pBdr>
        <w:bottom w:val="single" w:sz="4" w:space="1" w:color="auto"/>
      </w:pBdr>
      <w:spacing w:before="200" w:after="280"/>
      <w:ind w:left="1008" w:right="1152"/>
    </w:pPr>
    <w:rPr>
      <w:b/>
      <w:bCs/>
      <w:i/>
      <w:iCs/>
    </w:rPr>
  </w:style>
  <w:style w:type="character" w:customStyle="1" w:styleId="Char9">
    <w:name w:val="明显引用 Char"/>
    <w:basedOn w:val="a0"/>
    <w:link w:val="af2"/>
    <w:uiPriority w:val="30"/>
    <w:rsid w:val="002E6F53"/>
    <w:rPr>
      <w:b/>
      <w:bCs/>
      <w:i/>
      <w:iCs/>
    </w:rPr>
  </w:style>
  <w:style w:type="character" w:styleId="af3">
    <w:name w:val="Subtle Emphasis"/>
    <w:uiPriority w:val="19"/>
    <w:qFormat/>
    <w:rsid w:val="002E6F53"/>
    <w:rPr>
      <w:i/>
      <w:iCs/>
    </w:rPr>
  </w:style>
  <w:style w:type="character" w:styleId="af4">
    <w:name w:val="Intense Emphasis"/>
    <w:uiPriority w:val="99"/>
    <w:qFormat/>
    <w:rsid w:val="002E6F53"/>
    <w:rPr>
      <w:b/>
      <w:bCs/>
    </w:rPr>
  </w:style>
  <w:style w:type="character" w:styleId="af5">
    <w:name w:val="Subtle Reference"/>
    <w:uiPriority w:val="99"/>
    <w:qFormat/>
    <w:rsid w:val="002E6F53"/>
    <w:rPr>
      <w:smallCaps/>
    </w:rPr>
  </w:style>
  <w:style w:type="character" w:styleId="af6">
    <w:name w:val="Intense Reference"/>
    <w:uiPriority w:val="32"/>
    <w:qFormat/>
    <w:rsid w:val="002E6F53"/>
    <w:rPr>
      <w:smallCaps/>
      <w:spacing w:val="5"/>
      <w:u w:val="single"/>
    </w:rPr>
  </w:style>
  <w:style w:type="character" w:styleId="af7">
    <w:name w:val="Book Title"/>
    <w:uiPriority w:val="33"/>
    <w:qFormat/>
    <w:rsid w:val="002E6F53"/>
    <w:rPr>
      <w:i/>
      <w:iCs/>
      <w:smallCaps/>
      <w:spacing w:val="5"/>
    </w:rPr>
  </w:style>
  <w:style w:type="paragraph" w:styleId="TOC">
    <w:name w:val="TOC Heading"/>
    <w:basedOn w:val="1"/>
    <w:next w:val="a"/>
    <w:uiPriority w:val="39"/>
    <w:unhideWhenUsed/>
    <w:qFormat/>
    <w:rsid w:val="002E6F53"/>
    <w:pPr>
      <w:outlineLvl w:val="9"/>
    </w:pPr>
  </w:style>
  <w:style w:type="paragraph" w:customStyle="1" w:styleId="Default">
    <w:name w:val="Default"/>
    <w:rsid w:val="001471F4"/>
    <w:pPr>
      <w:autoSpaceDE w:val="0"/>
      <w:autoSpaceDN w:val="0"/>
      <w:adjustRightInd w:val="0"/>
      <w:spacing w:after="0" w:line="240" w:lineRule="auto"/>
    </w:pPr>
    <w:rPr>
      <w:rFonts w:ascii="Arial" w:hAnsi="Arial" w:cs="Arial"/>
      <w:color w:val="000000"/>
      <w:sz w:val="24"/>
      <w:szCs w:val="24"/>
      <w:lang w:bidi="ar-SA"/>
    </w:rPr>
  </w:style>
  <w:style w:type="paragraph" w:styleId="20">
    <w:name w:val="toc 2"/>
    <w:basedOn w:val="a"/>
    <w:next w:val="a"/>
    <w:autoRedefine/>
    <w:uiPriority w:val="39"/>
    <w:unhideWhenUsed/>
    <w:rsid w:val="00185F07"/>
    <w:pPr>
      <w:tabs>
        <w:tab w:val="left" w:pos="880"/>
        <w:tab w:val="left" w:pos="8505"/>
      </w:tabs>
      <w:spacing w:after="0"/>
      <w:ind w:left="221" w:right="595"/>
      <w:jc w:val="left"/>
    </w:pPr>
  </w:style>
  <w:style w:type="character" w:styleId="af8">
    <w:name w:val="Hyperlink"/>
    <w:basedOn w:val="a0"/>
    <w:uiPriority w:val="99"/>
    <w:unhideWhenUsed/>
    <w:rsid w:val="002433F2"/>
    <w:rPr>
      <w:color w:val="0000FF" w:themeColor="hyperlink"/>
      <w:u w:val="single"/>
    </w:rPr>
  </w:style>
  <w:style w:type="paragraph" w:styleId="af9">
    <w:name w:val="footnote text"/>
    <w:basedOn w:val="a"/>
    <w:link w:val="Chara"/>
    <w:uiPriority w:val="99"/>
    <w:semiHidden/>
    <w:unhideWhenUsed/>
    <w:rsid w:val="00012BAE"/>
    <w:pPr>
      <w:spacing w:after="0" w:line="240" w:lineRule="auto"/>
    </w:pPr>
    <w:rPr>
      <w:sz w:val="20"/>
      <w:szCs w:val="20"/>
    </w:rPr>
  </w:style>
  <w:style w:type="character" w:customStyle="1" w:styleId="Chara">
    <w:name w:val="脚注文本 Char"/>
    <w:basedOn w:val="a0"/>
    <w:link w:val="af9"/>
    <w:uiPriority w:val="99"/>
    <w:semiHidden/>
    <w:rsid w:val="00012BAE"/>
    <w:rPr>
      <w:rFonts w:ascii="Times New Roman" w:hAnsi="Times New Roman"/>
      <w:sz w:val="20"/>
      <w:szCs w:val="20"/>
    </w:rPr>
  </w:style>
  <w:style w:type="character" w:styleId="afa">
    <w:name w:val="footnote reference"/>
    <w:basedOn w:val="a0"/>
    <w:uiPriority w:val="99"/>
    <w:semiHidden/>
    <w:unhideWhenUsed/>
    <w:rsid w:val="00012BAE"/>
    <w:rPr>
      <w:vertAlign w:val="superscript"/>
    </w:rPr>
  </w:style>
  <w:style w:type="character" w:customStyle="1" w:styleId="apple-converted-space">
    <w:name w:val="apple-converted-space"/>
    <w:basedOn w:val="a0"/>
    <w:rsid w:val="006E073C"/>
  </w:style>
  <w:style w:type="paragraph" w:styleId="30">
    <w:name w:val="toc 3"/>
    <w:basedOn w:val="a"/>
    <w:next w:val="a"/>
    <w:autoRedefine/>
    <w:uiPriority w:val="39"/>
    <w:unhideWhenUsed/>
    <w:rsid w:val="00931674"/>
    <w:pPr>
      <w:tabs>
        <w:tab w:val="left" w:pos="851"/>
        <w:tab w:val="left" w:pos="8505"/>
      </w:tabs>
      <w:spacing w:after="0"/>
      <w:ind w:left="284" w:right="794"/>
      <w:jc w:val="left"/>
    </w:pPr>
  </w:style>
  <w:style w:type="paragraph" w:styleId="afb">
    <w:name w:val="Normal (Web)"/>
    <w:basedOn w:val="a"/>
    <w:uiPriority w:val="99"/>
    <w:unhideWhenUsed/>
    <w:rsid w:val="009C650C"/>
    <w:pPr>
      <w:spacing w:before="100" w:beforeAutospacing="1" w:after="100" w:afterAutospacing="1" w:line="240" w:lineRule="auto"/>
    </w:pPr>
    <w:rPr>
      <w:rFonts w:eastAsia="Times New Roman" w:cs="Times New Roman"/>
      <w:szCs w:val="24"/>
      <w:lang w:eastAsia="zh-CN" w:bidi="ar-SA"/>
    </w:rPr>
  </w:style>
  <w:style w:type="paragraph" w:styleId="afc">
    <w:name w:val="endnote text"/>
    <w:basedOn w:val="a"/>
    <w:link w:val="Charb"/>
    <w:uiPriority w:val="99"/>
    <w:semiHidden/>
    <w:unhideWhenUsed/>
    <w:rsid w:val="00765422"/>
    <w:pPr>
      <w:spacing w:after="0" w:line="240" w:lineRule="auto"/>
    </w:pPr>
    <w:rPr>
      <w:sz w:val="20"/>
      <w:szCs w:val="20"/>
    </w:rPr>
  </w:style>
  <w:style w:type="character" w:customStyle="1" w:styleId="Charb">
    <w:name w:val="尾注文本 Char"/>
    <w:basedOn w:val="a0"/>
    <w:link w:val="afc"/>
    <w:uiPriority w:val="99"/>
    <w:semiHidden/>
    <w:rsid w:val="00765422"/>
    <w:rPr>
      <w:rFonts w:ascii="Times New Roman" w:hAnsi="Times New Roman"/>
      <w:sz w:val="20"/>
      <w:szCs w:val="20"/>
    </w:rPr>
  </w:style>
  <w:style w:type="character" w:styleId="afd">
    <w:name w:val="endnote reference"/>
    <w:basedOn w:val="a0"/>
    <w:uiPriority w:val="99"/>
    <w:semiHidden/>
    <w:unhideWhenUsed/>
    <w:rsid w:val="00765422"/>
    <w:rPr>
      <w:vertAlign w:val="superscript"/>
    </w:rPr>
  </w:style>
  <w:style w:type="character" w:customStyle="1" w:styleId="Charc">
    <w:name w:val="日期 Char"/>
    <w:basedOn w:val="a0"/>
    <w:link w:val="afe"/>
    <w:uiPriority w:val="99"/>
    <w:semiHidden/>
    <w:rsid w:val="00DD292D"/>
    <w:rPr>
      <w:rFonts w:ascii="Times New Roman" w:eastAsia="SimSun" w:hAnsi="Times New Roman" w:cs="Times New Roman"/>
      <w:sz w:val="20"/>
      <w:szCs w:val="20"/>
      <w:lang w:eastAsia="zh-CN" w:bidi="ar-SA"/>
    </w:rPr>
  </w:style>
  <w:style w:type="paragraph" w:styleId="afe">
    <w:name w:val="Date"/>
    <w:basedOn w:val="a"/>
    <w:next w:val="a"/>
    <w:link w:val="Charc"/>
    <w:uiPriority w:val="99"/>
    <w:semiHidden/>
    <w:rsid w:val="00DD292D"/>
    <w:pPr>
      <w:spacing w:after="0" w:line="276" w:lineRule="auto"/>
    </w:pPr>
    <w:rPr>
      <w:rFonts w:eastAsia="SimSun" w:cs="Times New Roman"/>
      <w:sz w:val="20"/>
      <w:szCs w:val="20"/>
      <w:lang w:eastAsia="zh-CN" w:bidi="ar-SA"/>
    </w:rPr>
  </w:style>
  <w:style w:type="character" w:customStyle="1" w:styleId="MTEquationSection">
    <w:name w:val="MTEquationSection"/>
    <w:uiPriority w:val="99"/>
    <w:rsid w:val="00DD292D"/>
    <w:rPr>
      <w:rFonts w:cs="Times New Roman"/>
      <w:vanish/>
      <w:color w:val="FF0000"/>
    </w:rPr>
  </w:style>
  <w:style w:type="character" w:customStyle="1" w:styleId="wbtrmn">
    <w:name w:val="wbtr_mn"/>
    <w:uiPriority w:val="99"/>
    <w:rsid w:val="00DD292D"/>
    <w:rPr>
      <w:rFonts w:cs="Times New Roman"/>
    </w:rPr>
  </w:style>
  <w:style w:type="paragraph" w:styleId="aff">
    <w:name w:val="table of figures"/>
    <w:basedOn w:val="a"/>
    <w:next w:val="a"/>
    <w:uiPriority w:val="99"/>
    <w:rsid w:val="001B27B8"/>
    <w:pPr>
      <w:spacing w:before="120" w:after="120"/>
      <w:ind w:left="1077" w:hanging="1077"/>
    </w:pPr>
    <w:rPr>
      <w:rFonts w:eastAsia="SimSun" w:cs="Times New Roman"/>
      <w:lang w:eastAsia="zh-CN" w:bidi="ar-SA"/>
    </w:rPr>
  </w:style>
  <w:style w:type="paragraph" w:customStyle="1" w:styleId="MTDisplayEquation">
    <w:name w:val="MTDisplayEquation"/>
    <w:basedOn w:val="af"/>
    <w:next w:val="a"/>
    <w:link w:val="MTDisplayEquationChar"/>
    <w:uiPriority w:val="99"/>
    <w:rsid w:val="00DD292D"/>
    <w:pPr>
      <w:tabs>
        <w:tab w:val="center" w:pos="4680"/>
        <w:tab w:val="right" w:pos="9360"/>
      </w:tabs>
    </w:pPr>
    <w:rPr>
      <w:rFonts w:eastAsia="SimSun" w:cs="Times New Roman"/>
      <w:sz w:val="22"/>
      <w:lang w:eastAsia="zh-CN" w:bidi="ar-SA"/>
    </w:rPr>
  </w:style>
  <w:style w:type="character" w:customStyle="1" w:styleId="MTDisplayEquationChar">
    <w:name w:val="MTDisplayEquation Char"/>
    <w:basedOn w:val="Char7"/>
    <w:link w:val="MTDisplayEquation"/>
    <w:uiPriority w:val="99"/>
    <w:locked/>
    <w:rsid w:val="00DD292D"/>
    <w:rPr>
      <w:rFonts w:ascii="Times New Roman" w:eastAsia="SimSun" w:hAnsi="Times New Roman" w:cs="Times New Roman"/>
      <w:lang w:eastAsia="zh-CN" w:bidi="ar-SA"/>
    </w:rPr>
  </w:style>
  <w:style w:type="paragraph" w:customStyle="1" w:styleId="BATitle">
    <w:name w:val="BA_Title"/>
    <w:basedOn w:val="a"/>
    <w:next w:val="BBAuthorName"/>
    <w:uiPriority w:val="99"/>
    <w:rsid w:val="00DD292D"/>
    <w:pPr>
      <w:spacing w:before="720" w:line="480" w:lineRule="auto"/>
      <w:jc w:val="center"/>
    </w:pPr>
    <w:rPr>
      <w:rFonts w:eastAsia="SimSun" w:cs="Times New Roman"/>
      <w:sz w:val="44"/>
      <w:szCs w:val="20"/>
      <w:lang w:bidi="ar-SA"/>
    </w:rPr>
  </w:style>
  <w:style w:type="paragraph" w:customStyle="1" w:styleId="BBAuthorName">
    <w:name w:val="BB_Author_Name"/>
    <w:basedOn w:val="a"/>
    <w:next w:val="a"/>
    <w:uiPriority w:val="99"/>
    <w:rsid w:val="00DD292D"/>
    <w:pPr>
      <w:spacing w:after="240" w:line="480" w:lineRule="auto"/>
      <w:jc w:val="center"/>
    </w:pPr>
    <w:rPr>
      <w:rFonts w:ascii="Times" w:eastAsia="SimSun" w:hAnsi="Times" w:cs="Times New Roman"/>
      <w:i/>
      <w:szCs w:val="20"/>
      <w:lang w:bidi="ar-SA"/>
    </w:rPr>
  </w:style>
  <w:style w:type="paragraph" w:customStyle="1" w:styleId="AFTitleRunningHead">
    <w:name w:val="AF_Title_Running_Head"/>
    <w:basedOn w:val="a"/>
    <w:next w:val="a"/>
    <w:uiPriority w:val="99"/>
    <w:rsid w:val="00DD292D"/>
    <w:pPr>
      <w:spacing w:line="480" w:lineRule="auto"/>
    </w:pPr>
    <w:rPr>
      <w:rFonts w:ascii="Times" w:eastAsia="SimSun" w:hAnsi="Times" w:cs="Times New Roman"/>
      <w:szCs w:val="20"/>
      <w:lang w:bidi="ar-SA"/>
    </w:rPr>
  </w:style>
  <w:style w:type="character" w:styleId="aff0">
    <w:name w:val="page number"/>
    <w:uiPriority w:val="99"/>
    <w:rsid w:val="00DD292D"/>
    <w:rPr>
      <w:rFonts w:cs="Times New Roman"/>
    </w:rPr>
  </w:style>
  <w:style w:type="paragraph" w:customStyle="1" w:styleId="10">
    <w:name w:val="题注1"/>
    <w:basedOn w:val="a"/>
    <w:next w:val="a"/>
    <w:uiPriority w:val="99"/>
    <w:rsid w:val="00DD292D"/>
    <w:pPr>
      <w:spacing w:after="0" w:line="240" w:lineRule="auto"/>
    </w:pPr>
    <w:rPr>
      <w:rFonts w:eastAsia="SimSun" w:cs="Times New Roman"/>
      <w:b/>
      <w:bCs/>
      <w:color w:val="4F81BD"/>
      <w:sz w:val="18"/>
      <w:szCs w:val="18"/>
      <w:lang w:eastAsia="zh-CN" w:bidi="ar-SA"/>
    </w:rPr>
  </w:style>
  <w:style w:type="paragraph" w:customStyle="1" w:styleId="31">
    <w:name w:val="目录 31"/>
    <w:basedOn w:val="a"/>
    <w:next w:val="a"/>
    <w:autoRedefine/>
    <w:uiPriority w:val="99"/>
    <w:rsid w:val="00BA3D17"/>
    <w:pPr>
      <w:spacing w:after="100" w:line="240" w:lineRule="auto"/>
      <w:ind w:left="567" w:hanging="454"/>
    </w:pPr>
    <w:rPr>
      <w:rFonts w:eastAsia="SimSun" w:cs="Times New Roman"/>
      <w:sz w:val="22"/>
      <w:lang w:eastAsia="zh-CN" w:bidi="ar-SA"/>
    </w:rPr>
  </w:style>
  <w:style w:type="character" w:customStyle="1" w:styleId="11">
    <w:name w:val="不明显参考1"/>
    <w:uiPriority w:val="99"/>
    <w:rsid w:val="00DD292D"/>
    <w:rPr>
      <w:rFonts w:cs="Times New Roman"/>
      <w:smallCaps/>
      <w:color w:val="C0504D"/>
      <w:u w:val="single"/>
    </w:rPr>
  </w:style>
  <w:style w:type="paragraph" w:customStyle="1" w:styleId="12">
    <w:name w:val="引用1"/>
    <w:basedOn w:val="a"/>
    <w:next w:val="a"/>
    <w:uiPriority w:val="99"/>
    <w:rsid w:val="00DD292D"/>
    <w:pPr>
      <w:spacing w:after="0" w:line="240" w:lineRule="auto"/>
    </w:pPr>
    <w:rPr>
      <w:rFonts w:eastAsia="SimSun" w:cs="Times New Roman"/>
      <w:i/>
      <w:iCs/>
      <w:color w:val="000000"/>
      <w:sz w:val="20"/>
      <w:lang w:eastAsia="zh-CN" w:bidi="ar-SA"/>
    </w:rPr>
  </w:style>
  <w:style w:type="character" w:customStyle="1" w:styleId="defbartitle">
    <w:name w:val="defbartitle"/>
    <w:uiPriority w:val="99"/>
    <w:rsid w:val="00DD292D"/>
    <w:rPr>
      <w:rFonts w:cs="Times New Roman"/>
    </w:rPr>
  </w:style>
  <w:style w:type="character" w:customStyle="1" w:styleId="QuoteChar1">
    <w:name w:val="Quote Char1"/>
    <w:uiPriority w:val="29"/>
    <w:rsid w:val="00DD292D"/>
    <w:rPr>
      <w:i/>
      <w:iCs/>
      <w:color w:val="000000"/>
      <w:sz w:val="20"/>
      <w:lang w:val="en-US" w:eastAsia="zh-CN"/>
    </w:rPr>
  </w:style>
  <w:style w:type="character" w:customStyle="1" w:styleId="Char10">
    <w:name w:val="引用 Char1"/>
    <w:uiPriority w:val="99"/>
    <w:rsid w:val="00DD292D"/>
    <w:rPr>
      <w:rFonts w:cs="Times New Roman"/>
      <w:i/>
      <w:iCs/>
      <w:color w:val="000000"/>
      <w:sz w:val="20"/>
      <w:lang w:val="en-US" w:eastAsia="zh-CN"/>
    </w:rPr>
  </w:style>
  <w:style w:type="character" w:customStyle="1" w:styleId="pagefirst">
    <w:name w:val="pagefirst"/>
    <w:rsid w:val="00DD292D"/>
    <w:rPr>
      <w:rFonts w:cs="Times New Roman"/>
    </w:rPr>
  </w:style>
  <w:style w:type="paragraph" w:styleId="13">
    <w:name w:val="toc 1"/>
    <w:basedOn w:val="a"/>
    <w:next w:val="a"/>
    <w:autoRedefine/>
    <w:uiPriority w:val="39"/>
    <w:unhideWhenUsed/>
    <w:rsid w:val="00185F07"/>
    <w:pPr>
      <w:tabs>
        <w:tab w:val="left" w:pos="1320"/>
        <w:tab w:val="right" w:pos="8666"/>
      </w:tabs>
      <w:spacing w:before="120" w:after="120"/>
      <w:ind w:left="1134" w:hanging="1134"/>
      <w:jc w:val="left"/>
    </w:pPr>
    <w:rPr>
      <w:noProof/>
    </w:rPr>
  </w:style>
  <w:style w:type="paragraph" w:customStyle="1" w:styleId="14">
    <w:name w:val="列出段落1"/>
    <w:basedOn w:val="a"/>
    <w:rsid w:val="00D130DC"/>
    <w:pPr>
      <w:spacing w:after="200"/>
      <w:ind w:left="720"/>
      <w:contextualSpacing/>
    </w:pPr>
    <w:rPr>
      <w:rFonts w:eastAsia="Times New Roman" w:cs="Times New Roman"/>
      <w:lang w:bidi="ar-SA"/>
    </w:rPr>
  </w:style>
  <w:style w:type="table" w:styleId="aff1">
    <w:name w:val="Table Grid"/>
    <w:basedOn w:val="a1"/>
    <w:uiPriority w:val="99"/>
    <w:rsid w:val="00102E24"/>
    <w:pPr>
      <w:spacing w:after="0" w:line="240" w:lineRule="auto"/>
    </w:pPr>
    <w:rPr>
      <w:lang w:eastAsia="zh-CN"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itlegraph">
    <w:name w:val="title graph"/>
    <w:basedOn w:val="a"/>
    <w:link w:val="titlegraphChar"/>
    <w:uiPriority w:val="99"/>
    <w:qFormat/>
    <w:rsid w:val="00F80F4A"/>
    <w:pPr>
      <w:spacing w:before="120" w:after="120" w:line="276" w:lineRule="auto"/>
      <w:jc w:val="left"/>
      <w:outlineLvl w:val="0"/>
    </w:pPr>
    <w:rPr>
      <w:rFonts w:ascii="Arial" w:hAnsi="Arial" w:cs="Arial"/>
      <w:b/>
      <w:sz w:val="20"/>
    </w:rPr>
  </w:style>
  <w:style w:type="character" w:customStyle="1" w:styleId="titlegraphChar">
    <w:name w:val="title graph Char"/>
    <w:basedOn w:val="a0"/>
    <w:link w:val="titlegraph"/>
    <w:uiPriority w:val="99"/>
    <w:rsid w:val="00F80F4A"/>
    <w:rPr>
      <w:rFonts w:ascii="Arial" w:hAnsi="Arial" w:cs="Arial"/>
      <w:b/>
      <w:sz w:val="20"/>
    </w:rPr>
  </w:style>
  <w:style w:type="paragraph" w:styleId="40">
    <w:name w:val="toc 4"/>
    <w:basedOn w:val="a"/>
    <w:next w:val="a"/>
    <w:autoRedefine/>
    <w:uiPriority w:val="39"/>
    <w:unhideWhenUsed/>
    <w:rsid w:val="00270353"/>
    <w:pPr>
      <w:spacing w:after="100" w:line="276" w:lineRule="auto"/>
      <w:ind w:left="660"/>
      <w:jc w:val="left"/>
    </w:pPr>
    <w:rPr>
      <w:rFonts w:asciiTheme="minorHAnsi" w:hAnsiTheme="minorHAnsi"/>
      <w:sz w:val="22"/>
      <w:lang w:eastAsia="zh-CN" w:bidi="ar-SA"/>
    </w:rPr>
  </w:style>
  <w:style w:type="paragraph" w:styleId="50">
    <w:name w:val="toc 5"/>
    <w:basedOn w:val="a"/>
    <w:next w:val="a"/>
    <w:autoRedefine/>
    <w:uiPriority w:val="39"/>
    <w:unhideWhenUsed/>
    <w:rsid w:val="00270353"/>
    <w:pPr>
      <w:spacing w:after="100" w:line="276" w:lineRule="auto"/>
      <w:ind w:left="880"/>
      <w:jc w:val="left"/>
    </w:pPr>
    <w:rPr>
      <w:rFonts w:asciiTheme="minorHAnsi" w:hAnsiTheme="minorHAnsi"/>
      <w:sz w:val="22"/>
      <w:lang w:eastAsia="zh-CN" w:bidi="ar-SA"/>
    </w:rPr>
  </w:style>
  <w:style w:type="paragraph" w:styleId="60">
    <w:name w:val="toc 6"/>
    <w:basedOn w:val="a"/>
    <w:next w:val="a"/>
    <w:autoRedefine/>
    <w:uiPriority w:val="39"/>
    <w:unhideWhenUsed/>
    <w:rsid w:val="00270353"/>
    <w:pPr>
      <w:spacing w:after="100" w:line="276" w:lineRule="auto"/>
      <w:ind w:left="1100"/>
      <w:jc w:val="left"/>
    </w:pPr>
    <w:rPr>
      <w:rFonts w:asciiTheme="minorHAnsi" w:hAnsiTheme="minorHAnsi"/>
      <w:sz w:val="22"/>
      <w:lang w:eastAsia="zh-CN" w:bidi="ar-SA"/>
    </w:rPr>
  </w:style>
  <w:style w:type="paragraph" w:styleId="70">
    <w:name w:val="toc 7"/>
    <w:basedOn w:val="a"/>
    <w:next w:val="a"/>
    <w:autoRedefine/>
    <w:uiPriority w:val="39"/>
    <w:unhideWhenUsed/>
    <w:rsid w:val="00270353"/>
    <w:pPr>
      <w:spacing w:after="100" w:line="276" w:lineRule="auto"/>
      <w:ind w:left="1320"/>
      <w:jc w:val="left"/>
    </w:pPr>
    <w:rPr>
      <w:rFonts w:asciiTheme="minorHAnsi" w:hAnsiTheme="minorHAnsi"/>
      <w:sz w:val="22"/>
      <w:lang w:eastAsia="zh-CN" w:bidi="ar-SA"/>
    </w:rPr>
  </w:style>
  <w:style w:type="paragraph" w:styleId="80">
    <w:name w:val="toc 8"/>
    <w:basedOn w:val="a"/>
    <w:next w:val="a"/>
    <w:autoRedefine/>
    <w:uiPriority w:val="39"/>
    <w:unhideWhenUsed/>
    <w:rsid w:val="00270353"/>
    <w:pPr>
      <w:spacing w:after="100" w:line="276" w:lineRule="auto"/>
      <w:ind w:left="1540"/>
      <w:jc w:val="left"/>
    </w:pPr>
    <w:rPr>
      <w:rFonts w:asciiTheme="minorHAnsi" w:hAnsiTheme="minorHAnsi"/>
      <w:sz w:val="22"/>
      <w:lang w:eastAsia="zh-CN" w:bidi="ar-SA"/>
    </w:rPr>
  </w:style>
  <w:style w:type="paragraph" w:styleId="90">
    <w:name w:val="toc 9"/>
    <w:basedOn w:val="a"/>
    <w:next w:val="a"/>
    <w:autoRedefine/>
    <w:uiPriority w:val="39"/>
    <w:unhideWhenUsed/>
    <w:rsid w:val="00270353"/>
    <w:pPr>
      <w:spacing w:after="100" w:line="276" w:lineRule="auto"/>
      <w:ind w:left="1760"/>
      <w:jc w:val="left"/>
    </w:pPr>
    <w:rPr>
      <w:rFonts w:asciiTheme="minorHAnsi" w:hAnsiTheme="minorHAnsi"/>
      <w:sz w:val="22"/>
      <w:lang w:eastAsia="zh-CN" w:bidi="ar-SA"/>
    </w:rPr>
  </w:style>
  <w:style w:type="table" w:customStyle="1" w:styleId="15">
    <w:name w:val="网格型1"/>
    <w:uiPriority w:val="99"/>
    <w:rsid w:val="00270A67"/>
    <w:pPr>
      <w:spacing w:after="0" w:line="240" w:lineRule="auto"/>
    </w:pPr>
    <w:rPr>
      <w:rFonts w:ascii="Calibri" w:eastAsia="SimSun" w:hAnsi="Calibri" w:cs="Times New Roman"/>
      <w:sz w:val="20"/>
      <w:szCs w:val="20"/>
      <w:lang w:eastAsia="zh-CN" w:bidi="ar-S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
    <w:name w:val="网格型2"/>
    <w:uiPriority w:val="99"/>
    <w:rsid w:val="00270A67"/>
    <w:pPr>
      <w:spacing w:after="0" w:line="240" w:lineRule="auto"/>
    </w:pPr>
    <w:rPr>
      <w:rFonts w:ascii="Calibri" w:eastAsia="SimSun" w:hAnsi="Calibri" w:cs="Times New Roman"/>
      <w:sz w:val="20"/>
      <w:szCs w:val="20"/>
      <w:lang w:eastAsia="zh-CN"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erence-accessdate">
    <w:name w:val="reference-accessdate"/>
    <w:basedOn w:val="a0"/>
    <w:rsid w:val="006E135C"/>
  </w:style>
  <w:style w:type="character" w:customStyle="1" w:styleId="booktitle">
    <w:name w:val="booktitle"/>
    <w:basedOn w:val="a0"/>
    <w:rsid w:val="00571197"/>
  </w:style>
  <w:style w:type="character" w:customStyle="1" w:styleId="editor">
    <w:name w:val="editor"/>
    <w:basedOn w:val="a0"/>
    <w:rsid w:val="00571197"/>
  </w:style>
  <w:style w:type="character" w:customStyle="1" w:styleId="pagelast">
    <w:name w:val="pagelast"/>
    <w:basedOn w:val="a0"/>
    <w:rsid w:val="00571197"/>
  </w:style>
  <w:style w:type="character" w:customStyle="1" w:styleId="publisherlocation">
    <w:name w:val="publisherlocation"/>
    <w:basedOn w:val="a0"/>
    <w:rsid w:val="00571197"/>
  </w:style>
</w:styles>
</file>

<file path=word/webSettings.xml><?xml version="1.0" encoding="utf-8"?>
<w:webSettings xmlns:r="http://schemas.openxmlformats.org/officeDocument/2006/relationships" xmlns:w="http://schemas.openxmlformats.org/wordprocessingml/2006/main">
  <w:divs>
    <w:div w:id="770970920">
      <w:bodyDiv w:val="1"/>
      <w:marLeft w:val="0"/>
      <w:marRight w:val="0"/>
      <w:marTop w:val="0"/>
      <w:marBottom w:val="0"/>
      <w:divBdr>
        <w:top w:val="none" w:sz="0" w:space="0" w:color="auto"/>
        <w:left w:val="none" w:sz="0" w:space="0" w:color="auto"/>
        <w:bottom w:val="none" w:sz="0" w:space="0" w:color="auto"/>
        <w:right w:val="none" w:sz="0" w:space="0" w:color="auto"/>
      </w:divBdr>
    </w:div>
    <w:div w:id="1033650828">
      <w:bodyDiv w:val="1"/>
      <w:marLeft w:val="0"/>
      <w:marRight w:val="0"/>
      <w:marTop w:val="0"/>
      <w:marBottom w:val="0"/>
      <w:divBdr>
        <w:top w:val="none" w:sz="0" w:space="0" w:color="auto"/>
        <w:left w:val="none" w:sz="0" w:space="0" w:color="auto"/>
        <w:bottom w:val="none" w:sz="0" w:space="0" w:color="auto"/>
        <w:right w:val="none" w:sz="0" w:space="0" w:color="auto"/>
      </w:divBdr>
    </w:div>
    <w:div w:id="1199010351">
      <w:bodyDiv w:val="1"/>
      <w:marLeft w:val="0"/>
      <w:marRight w:val="0"/>
      <w:marTop w:val="0"/>
      <w:marBottom w:val="0"/>
      <w:divBdr>
        <w:top w:val="none" w:sz="0" w:space="0" w:color="auto"/>
        <w:left w:val="none" w:sz="0" w:space="0" w:color="auto"/>
        <w:bottom w:val="none" w:sz="0" w:space="0" w:color="auto"/>
        <w:right w:val="none" w:sz="0" w:space="0" w:color="auto"/>
      </w:divBdr>
    </w:div>
    <w:div w:id="1668049281">
      <w:bodyDiv w:val="1"/>
      <w:marLeft w:val="0"/>
      <w:marRight w:val="0"/>
      <w:marTop w:val="0"/>
      <w:marBottom w:val="0"/>
      <w:divBdr>
        <w:top w:val="none" w:sz="0" w:space="0" w:color="auto"/>
        <w:left w:val="none" w:sz="0" w:space="0" w:color="auto"/>
        <w:bottom w:val="none" w:sz="0" w:space="0" w:color="auto"/>
        <w:right w:val="none" w:sz="0" w:space="0" w:color="auto"/>
      </w:divBdr>
    </w:div>
    <w:div w:id="178750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7.bin"/><Relationship Id="rId299" Type="http://schemas.openxmlformats.org/officeDocument/2006/relationships/image" Target="media/image164.wmf"/><Relationship Id="rId21" Type="http://schemas.openxmlformats.org/officeDocument/2006/relationships/image" Target="media/image11.emf"/><Relationship Id="rId63" Type="http://schemas.openxmlformats.org/officeDocument/2006/relationships/image" Target="media/image49.emf"/><Relationship Id="rId159" Type="http://schemas.openxmlformats.org/officeDocument/2006/relationships/oleObject" Target="embeddings/oleObject38.bin"/><Relationship Id="rId324" Type="http://schemas.openxmlformats.org/officeDocument/2006/relationships/oleObject" Target="embeddings/oleObject120.bin"/><Relationship Id="rId366" Type="http://schemas.openxmlformats.org/officeDocument/2006/relationships/oleObject" Target="embeddings/oleObject141.bin"/><Relationship Id="rId170" Type="http://schemas.openxmlformats.org/officeDocument/2006/relationships/oleObject" Target="embeddings/oleObject43.bin"/><Relationship Id="rId226" Type="http://schemas.openxmlformats.org/officeDocument/2006/relationships/oleObject" Target="embeddings/oleObject71.bin"/><Relationship Id="rId433" Type="http://schemas.openxmlformats.org/officeDocument/2006/relationships/image" Target="media/image243.emf"/><Relationship Id="rId268" Type="http://schemas.openxmlformats.org/officeDocument/2006/relationships/oleObject" Target="embeddings/oleObject92.bin"/><Relationship Id="rId32" Type="http://schemas.openxmlformats.org/officeDocument/2006/relationships/image" Target="media/image22.emf"/><Relationship Id="rId74" Type="http://schemas.openxmlformats.org/officeDocument/2006/relationships/hyperlink" Target="http://dx.doi.org/10.1016/S0925-8574(97)10022-2" TargetMode="External"/><Relationship Id="rId128" Type="http://schemas.openxmlformats.org/officeDocument/2006/relationships/image" Target="media/image78.wmf"/><Relationship Id="rId335" Type="http://schemas.openxmlformats.org/officeDocument/2006/relationships/image" Target="media/image182.wmf"/><Relationship Id="rId377" Type="http://schemas.openxmlformats.org/officeDocument/2006/relationships/image" Target="media/image203.wmf"/><Relationship Id="rId5" Type="http://schemas.openxmlformats.org/officeDocument/2006/relationships/webSettings" Target="webSettings.xml"/><Relationship Id="rId181" Type="http://schemas.openxmlformats.org/officeDocument/2006/relationships/image" Target="media/image105.wmf"/><Relationship Id="rId237" Type="http://schemas.openxmlformats.org/officeDocument/2006/relationships/image" Target="media/image133.wmf"/><Relationship Id="rId402" Type="http://schemas.openxmlformats.org/officeDocument/2006/relationships/oleObject" Target="embeddings/oleObject159.bin"/><Relationship Id="rId279" Type="http://schemas.openxmlformats.org/officeDocument/2006/relationships/image" Target="media/image154.wmf"/><Relationship Id="rId43" Type="http://schemas.openxmlformats.org/officeDocument/2006/relationships/image" Target="media/image31.emf"/><Relationship Id="rId139" Type="http://schemas.openxmlformats.org/officeDocument/2006/relationships/oleObject" Target="embeddings/oleObject28.bin"/><Relationship Id="rId290" Type="http://schemas.openxmlformats.org/officeDocument/2006/relationships/oleObject" Target="embeddings/oleObject103.bin"/><Relationship Id="rId304" Type="http://schemas.openxmlformats.org/officeDocument/2006/relationships/oleObject" Target="embeddings/oleObject110.bin"/><Relationship Id="rId346" Type="http://schemas.openxmlformats.org/officeDocument/2006/relationships/oleObject" Target="embeddings/oleObject131.bin"/><Relationship Id="rId388" Type="http://schemas.openxmlformats.org/officeDocument/2006/relationships/oleObject" Target="embeddings/oleObject152.bin"/><Relationship Id="rId85" Type="http://schemas.openxmlformats.org/officeDocument/2006/relationships/oleObject" Target="embeddings/oleObject1.bin"/><Relationship Id="rId150" Type="http://schemas.openxmlformats.org/officeDocument/2006/relationships/image" Target="media/image89.wmf"/><Relationship Id="rId192" Type="http://schemas.openxmlformats.org/officeDocument/2006/relationships/oleObject" Target="embeddings/oleObject54.bin"/><Relationship Id="rId206" Type="http://schemas.openxmlformats.org/officeDocument/2006/relationships/oleObject" Target="embeddings/oleObject61.bin"/><Relationship Id="rId413" Type="http://schemas.openxmlformats.org/officeDocument/2006/relationships/image" Target="media/image223.emf"/><Relationship Id="rId248" Type="http://schemas.openxmlformats.org/officeDocument/2006/relationships/oleObject" Target="embeddings/oleObject82.bin"/><Relationship Id="rId269" Type="http://schemas.openxmlformats.org/officeDocument/2006/relationships/image" Target="media/image149.wmf"/><Relationship Id="rId434" Type="http://schemas.openxmlformats.org/officeDocument/2006/relationships/image" Target="media/image244.emf"/><Relationship Id="rId12" Type="http://schemas.openxmlformats.org/officeDocument/2006/relationships/image" Target="media/image4.emf"/><Relationship Id="rId33" Type="http://schemas.openxmlformats.org/officeDocument/2006/relationships/image" Target="media/image23.emf"/><Relationship Id="rId108" Type="http://schemas.openxmlformats.org/officeDocument/2006/relationships/image" Target="media/image68.wmf"/><Relationship Id="rId129" Type="http://schemas.openxmlformats.org/officeDocument/2006/relationships/oleObject" Target="embeddings/oleObject23.bin"/><Relationship Id="rId280" Type="http://schemas.openxmlformats.org/officeDocument/2006/relationships/oleObject" Target="embeddings/oleObject98.bin"/><Relationship Id="rId315" Type="http://schemas.openxmlformats.org/officeDocument/2006/relationships/image" Target="media/image172.wmf"/><Relationship Id="rId336" Type="http://schemas.openxmlformats.org/officeDocument/2006/relationships/oleObject" Target="embeddings/oleObject126.bin"/><Relationship Id="rId357" Type="http://schemas.openxmlformats.org/officeDocument/2006/relationships/image" Target="media/image193.wmf"/><Relationship Id="rId54" Type="http://schemas.openxmlformats.org/officeDocument/2006/relationships/image" Target="media/image41.emf"/><Relationship Id="rId75" Type="http://schemas.openxmlformats.org/officeDocument/2006/relationships/hyperlink" Target="http://link.springer.com/journal/12224" TargetMode="External"/><Relationship Id="rId96" Type="http://schemas.openxmlformats.org/officeDocument/2006/relationships/image" Target="media/image62.wmf"/><Relationship Id="rId140" Type="http://schemas.openxmlformats.org/officeDocument/2006/relationships/image" Target="media/image84.wmf"/><Relationship Id="rId161" Type="http://schemas.openxmlformats.org/officeDocument/2006/relationships/oleObject" Target="embeddings/oleObject39.bin"/><Relationship Id="rId182" Type="http://schemas.openxmlformats.org/officeDocument/2006/relationships/oleObject" Target="embeddings/oleObject49.bin"/><Relationship Id="rId217" Type="http://schemas.openxmlformats.org/officeDocument/2006/relationships/image" Target="media/image123.wmf"/><Relationship Id="rId378" Type="http://schemas.openxmlformats.org/officeDocument/2006/relationships/oleObject" Target="embeddings/oleObject147.bin"/><Relationship Id="rId399" Type="http://schemas.openxmlformats.org/officeDocument/2006/relationships/image" Target="media/image214.wmf"/><Relationship Id="rId403" Type="http://schemas.openxmlformats.org/officeDocument/2006/relationships/image" Target="media/image216.wmf"/><Relationship Id="rId6" Type="http://schemas.openxmlformats.org/officeDocument/2006/relationships/footnotes" Target="footnotes.xml"/><Relationship Id="rId238" Type="http://schemas.openxmlformats.org/officeDocument/2006/relationships/oleObject" Target="embeddings/oleObject77.bin"/><Relationship Id="rId259" Type="http://schemas.openxmlformats.org/officeDocument/2006/relationships/image" Target="media/image144.wmf"/><Relationship Id="rId424" Type="http://schemas.openxmlformats.org/officeDocument/2006/relationships/image" Target="media/image234.emf"/><Relationship Id="rId23" Type="http://schemas.openxmlformats.org/officeDocument/2006/relationships/image" Target="media/image13.emf"/><Relationship Id="rId119" Type="http://schemas.openxmlformats.org/officeDocument/2006/relationships/oleObject" Target="embeddings/oleObject18.bin"/><Relationship Id="rId270" Type="http://schemas.openxmlformats.org/officeDocument/2006/relationships/oleObject" Target="embeddings/oleObject93.bin"/><Relationship Id="rId291" Type="http://schemas.openxmlformats.org/officeDocument/2006/relationships/image" Target="media/image160.wmf"/><Relationship Id="rId305" Type="http://schemas.openxmlformats.org/officeDocument/2006/relationships/image" Target="media/image167.wmf"/><Relationship Id="rId326" Type="http://schemas.openxmlformats.org/officeDocument/2006/relationships/oleObject" Target="embeddings/oleObject121.bin"/><Relationship Id="rId347" Type="http://schemas.openxmlformats.org/officeDocument/2006/relationships/image" Target="media/image188.wmf"/><Relationship Id="rId44" Type="http://schemas.openxmlformats.org/officeDocument/2006/relationships/image" Target="media/image32.emf"/><Relationship Id="rId65" Type="http://schemas.openxmlformats.org/officeDocument/2006/relationships/image" Target="media/image51.emf"/><Relationship Id="rId86" Type="http://schemas.openxmlformats.org/officeDocument/2006/relationships/image" Target="media/image57.wmf"/><Relationship Id="rId130" Type="http://schemas.openxmlformats.org/officeDocument/2006/relationships/image" Target="media/image79.wmf"/><Relationship Id="rId151" Type="http://schemas.openxmlformats.org/officeDocument/2006/relationships/oleObject" Target="embeddings/oleObject34.bin"/><Relationship Id="rId368" Type="http://schemas.openxmlformats.org/officeDocument/2006/relationships/oleObject" Target="embeddings/oleObject142.bin"/><Relationship Id="rId389" Type="http://schemas.openxmlformats.org/officeDocument/2006/relationships/image" Target="media/image209.wmf"/><Relationship Id="rId172" Type="http://schemas.openxmlformats.org/officeDocument/2006/relationships/oleObject" Target="embeddings/oleObject44.bin"/><Relationship Id="rId193" Type="http://schemas.openxmlformats.org/officeDocument/2006/relationships/image" Target="media/image111.wmf"/><Relationship Id="rId207" Type="http://schemas.openxmlformats.org/officeDocument/2006/relationships/image" Target="media/image118.wmf"/><Relationship Id="rId228" Type="http://schemas.openxmlformats.org/officeDocument/2006/relationships/oleObject" Target="embeddings/oleObject72.bin"/><Relationship Id="rId249" Type="http://schemas.openxmlformats.org/officeDocument/2006/relationships/image" Target="media/image139.wmf"/><Relationship Id="rId414" Type="http://schemas.openxmlformats.org/officeDocument/2006/relationships/image" Target="media/image224.emf"/><Relationship Id="rId435" Type="http://schemas.openxmlformats.org/officeDocument/2006/relationships/image" Target="media/image245.emf"/><Relationship Id="rId13" Type="http://schemas.openxmlformats.org/officeDocument/2006/relationships/package" Target="embeddings/Microsoft_Office_Word___1.docx"/><Relationship Id="rId109" Type="http://schemas.openxmlformats.org/officeDocument/2006/relationships/oleObject" Target="embeddings/oleObject13.bin"/><Relationship Id="rId260" Type="http://schemas.openxmlformats.org/officeDocument/2006/relationships/oleObject" Target="embeddings/oleObject88.bin"/><Relationship Id="rId281" Type="http://schemas.openxmlformats.org/officeDocument/2006/relationships/image" Target="media/image155.wmf"/><Relationship Id="rId316" Type="http://schemas.openxmlformats.org/officeDocument/2006/relationships/oleObject" Target="embeddings/oleObject116.bin"/><Relationship Id="rId337" Type="http://schemas.openxmlformats.org/officeDocument/2006/relationships/image" Target="media/image183.wmf"/><Relationship Id="rId34" Type="http://schemas.openxmlformats.org/officeDocument/2006/relationships/image" Target="media/image24.emf"/><Relationship Id="rId55" Type="http://schemas.openxmlformats.org/officeDocument/2006/relationships/image" Target="media/image42.emf"/><Relationship Id="rId76" Type="http://schemas.openxmlformats.org/officeDocument/2006/relationships/hyperlink" Target="http://dx.doi.org/10.1016/j.envexpbot.2011.02.015" TargetMode="External"/><Relationship Id="rId97" Type="http://schemas.openxmlformats.org/officeDocument/2006/relationships/oleObject" Target="embeddings/oleObject7.bin"/><Relationship Id="rId120" Type="http://schemas.openxmlformats.org/officeDocument/2006/relationships/image" Target="media/image74.wmf"/><Relationship Id="rId141" Type="http://schemas.openxmlformats.org/officeDocument/2006/relationships/oleObject" Target="embeddings/oleObject29.bin"/><Relationship Id="rId358" Type="http://schemas.openxmlformats.org/officeDocument/2006/relationships/oleObject" Target="embeddings/oleObject137.bin"/><Relationship Id="rId379" Type="http://schemas.openxmlformats.org/officeDocument/2006/relationships/image" Target="media/image204.wmf"/><Relationship Id="rId7" Type="http://schemas.openxmlformats.org/officeDocument/2006/relationships/endnotes" Target="endnotes.xml"/><Relationship Id="rId162" Type="http://schemas.openxmlformats.org/officeDocument/2006/relationships/image" Target="media/image95.wmf"/><Relationship Id="rId183" Type="http://schemas.openxmlformats.org/officeDocument/2006/relationships/image" Target="media/image106.wmf"/><Relationship Id="rId218" Type="http://schemas.openxmlformats.org/officeDocument/2006/relationships/oleObject" Target="embeddings/oleObject67.bin"/><Relationship Id="rId239" Type="http://schemas.openxmlformats.org/officeDocument/2006/relationships/image" Target="media/image134.wmf"/><Relationship Id="rId390" Type="http://schemas.openxmlformats.org/officeDocument/2006/relationships/oleObject" Target="embeddings/oleObject153.bin"/><Relationship Id="rId404" Type="http://schemas.openxmlformats.org/officeDocument/2006/relationships/oleObject" Target="embeddings/oleObject160.bin"/><Relationship Id="rId425" Type="http://schemas.openxmlformats.org/officeDocument/2006/relationships/image" Target="media/image235.emf"/><Relationship Id="rId250" Type="http://schemas.openxmlformats.org/officeDocument/2006/relationships/oleObject" Target="embeddings/oleObject83.bin"/><Relationship Id="rId271" Type="http://schemas.openxmlformats.org/officeDocument/2006/relationships/image" Target="media/image150.wmf"/><Relationship Id="rId292" Type="http://schemas.openxmlformats.org/officeDocument/2006/relationships/oleObject" Target="embeddings/oleObject104.bin"/><Relationship Id="rId306" Type="http://schemas.openxmlformats.org/officeDocument/2006/relationships/oleObject" Target="embeddings/oleObject111.bin"/><Relationship Id="rId24" Type="http://schemas.openxmlformats.org/officeDocument/2006/relationships/image" Target="media/image14.emf"/><Relationship Id="rId45" Type="http://schemas.openxmlformats.org/officeDocument/2006/relationships/image" Target="media/image33.emf"/><Relationship Id="rId66" Type="http://schemas.openxmlformats.org/officeDocument/2006/relationships/image" Target="media/image52.emf"/><Relationship Id="rId87" Type="http://schemas.openxmlformats.org/officeDocument/2006/relationships/oleObject" Target="embeddings/oleObject2.bin"/><Relationship Id="rId110" Type="http://schemas.openxmlformats.org/officeDocument/2006/relationships/image" Target="media/image69.wmf"/><Relationship Id="rId131" Type="http://schemas.openxmlformats.org/officeDocument/2006/relationships/oleObject" Target="embeddings/oleObject24.bin"/><Relationship Id="rId327" Type="http://schemas.openxmlformats.org/officeDocument/2006/relationships/image" Target="media/image178.wmf"/><Relationship Id="rId348" Type="http://schemas.openxmlformats.org/officeDocument/2006/relationships/oleObject" Target="embeddings/oleObject132.bin"/><Relationship Id="rId369" Type="http://schemas.openxmlformats.org/officeDocument/2006/relationships/image" Target="media/image199.wmf"/><Relationship Id="rId152" Type="http://schemas.openxmlformats.org/officeDocument/2006/relationships/image" Target="media/image90.wmf"/><Relationship Id="rId173" Type="http://schemas.openxmlformats.org/officeDocument/2006/relationships/image" Target="media/image101.wmf"/><Relationship Id="rId194" Type="http://schemas.openxmlformats.org/officeDocument/2006/relationships/oleObject" Target="embeddings/oleObject55.bin"/><Relationship Id="rId208" Type="http://schemas.openxmlformats.org/officeDocument/2006/relationships/oleObject" Target="embeddings/oleObject62.bin"/><Relationship Id="rId229" Type="http://schemas.openxmlformats.org/officeDocument/2006/relationships/image" Target="media/image129.wmf"/><Relationship Id="rId380" Type="http://schemas.openxmlformats.org/officeDocument/2006/relationships/oleObject" Target="embeddings/oleObject148.bin"/><Relationship Id="rId415" Type="http://schemas.openxmlformats.org/officeDocument/2006/relationships/image" Target="media/image225.emf"/><Relationship Id="rId436" Type="http://schemas.openxmlformats.org/officeDocument/2006/relationships/header" Target="header2.xml"/><Relationship Id="rId240" Type="http://schemas.openxmlformats.org/officeDocument/2006/relationships/oleObject" Target="embeddings/oleObject78.bin"/><Relationship Id="rId261" Type="http://schemas.openxmlformats.org/officeDocument/2006/relationships/image" Target="media/image145.wmf"/><Relationship Id="rId14" Type="http://schemas.openxmlformats.org/officeDocument/2006/relationships/hyperlink" Target="http://fluxnet.ccrp.ec.gc.ca/" TargetMode="External"/><Relationship Id="rId35" Type="http://schemas.openxmlformats.org/officeDocument/2006/relationships/image" Target="media/image25.emf"/><Relationship Id="rId56" Type="http://schemas.openxmlformats.org/officeDocument/2006/relationships/image" Target="media/image43.emf"/><Relationship Id="rId77" Type="http://schemas.openxmlformats.org/officeDocument/2006/relationships/hyperlink" Target="http://dx.doi.org/10.1016/j.ecoenv.2010.07.042" TargetMode="External"/><Relationship Id="rId100" Type="http://schemas.openxmlformats.org/officeDocument/2006/relationships/image" Target="media/image64.wmf"/><Relationship Id="rId282" Type="http://schemas.openxmlformats.org/officeDocument/2006/relationships/oleObject" Target="embeddings/oleObject99.bin"/><Relationship Id="rId317" Type="http://schemas.openxmlformats.org/officeDocument/2006/relationships/image" Target="media/image173.wmf"/><Relationship Id="rId338" Type="http://schemas.openxmlformats.org/officeDocument/2006/relationships/oleObject" Target="embeddings/oleObject127.bin"/><Relationship Id="rId359" Type="http://schemas.openxmlformats.org/officeDocument/2006/relationships/image" Target="media/image194.wmf"/><Relationship Id="rId8" Type="http://schemas.openxmlformats.org/officeDocument/2006/relationships/header" Target="header1.xml"/><Relationship Id="rId98" Type="http://schemas.openxmlformats.org/officeDocument/2006/relationships/image" Target="media/image63.wmf"/><Relationship Id="rId121" Type="http://schemas.openxmlformats.org/officeDocument/2006/relationships/oleObject" Target="embeddings/oleObject19.bin"/><Relationship Id="rId142" Type="http://schemas.openxmlformats.org/officeDocument/2006/relationships/image" Target="media/image85.wmf"/><Relationship Id="rId163" Type="http://schemas.openxmlformats.org/officeDocument/2006/relationships/image" Target="media/image96.wmf"/><Relationship Id="rId184" Type="http://schemas.openxmlformats.org/officeDocument/2006/relationships/oleObject" Target="embeddings/oleObject50.bin"/><Relationship Id="rId219" Type="http://schemas.openxmlformats.org/officeDocument/2006/relationships/image" Target="media/image124.wmf"/><Relationship Id="rId370" Type="http://schemas.openxmlformats.org/officeDocument/2006/relationships/oleObject" Target="embeddings/oleObject143.bin"/><Relationship Id="rId391" Type="http://schemas.openxmlformats.org/officeDocument/2006/relationships/image" Target="media/image210.wmf"/><Relationship Id="rId405" Type="http://schemas.openxmlformats.org/officeDocument/2006/relationships/image" Target="media/image217.wmf"/><Relationship Id="rId426" Type="http://schemas.openxmlformats.org/officeDocument/2006/relationships/image" Target="media/image236.emf"/><Relationship Id="rId230" Type="http://schemas.openxmlformats.org/officeDocument/2006/relationships/oleObject" Target="embeddings/oleObject73.bin"/><Relationship Id="rId251" Type="http://schemas.openxmlformats.org/officeDocument/2006/relationships/image" Target="media/image140.wmf"/><Relationship Id="rId25" Type="http://schemas.openxmlformats.org/officeDocument/2006/relationships/image" Target="media/image15.emf"/><Relationship Id="rId46" Type="http://schemas.openxmlformats.org/officeDocument/2006/relationships/image" Target="media/image34.emf"/><Relationship Id="rId67" Type="http://schemas.openxmlformats.org/officeDocument/2006/relationships/image" Target="media/image53.emf"/><Relationship Id="rId272" Type="http://schemas.openxmlformats.org/officeDocument/2006/relationships/oleObject" Target="embeddings/oleObject94.bin"/><Relationship Id="rId293" Type="http://schemas.openxmlformats.org/officeDocument/2006/relationships/image" Target="media/image161.wmf"/><Relationship Id="rId307" Type="http://schemas.openxmlformats.org/officeDocument/2006/relationships/image" Target="media/image168.wmf"/><Relationship Id="rId328" Type="http://schemas.openxmlformats.org/officeDocument/2006/relationships/oleObject" Target="embeddings/oleObject122.bin"/><Relationship Id="rId349" Type="http://schemas.openxmlformats.org/officeDocument/2006/relationships/image" Target="media/image189.wmf"/><Relationship Id="rId88" Type="http://schemas.openxmlformats.org/officeDocument/2006/relationships/image" Target="media/image58.wmf"/><Relationship Id="rId111" Type="http://schemas.openxmlformats.org/officeDocument/2006/relationships/oleObject" Target="embeddings/oleObject14.bin"/><Relationship Id="rId132" Type="http://schemas.openxmlformats.org/officeDocument/2006/relationships/image" Target="media/image80.wmf"/><Relationship Id="rId153" Type="http://schemas.openxmlformats.org/officeDocument/2006/relationships/oleObject" Target="embeddings/oleObject35.bin"/><Relationship Id="rId174" Type="http://schemas.openxmlformats.org/officeDocument/2006/relationships/oleObject" Target="embeddings/oleObject45.bin"/><Relationship Id="rId195" Type="http://schemas.openxmlformats.org/officeDocument/2006/relationships/image" Target="media/image112.wmf"/><Relationship Id="rId209" Type="http://schemas.openxmlformats.org/officeDocument/2006/relationships/image" Target="media/image119.wmf"/><Relationship Id="rId360" Type="http://schemas.openxmlformats.org/officeDocument/2006/relationships/oleObject" Target="embeddings/oleObject138.bin"/><Relationship Id="rId381" Type="http://schemas.openxmlformats.org/officeDocument/2006/relationships/image" Target="media/image205.wmf"/><Relationship Id="rId416" Type="http://schemas.openxmlformats.org/officeDocument/2006/relationships/image" Target="media/image226.emf"/><Relationship Id="rId220" Type="http://schemas.openxmlformats.org/officeDocument/2006/relationships/oleObject" Target="embeddings/oleObject68.bin"/><Relationship Id="rId241" Type="http://schemas.openxmlformats.org/officeDocument/2006/relationships/image" Target="media/image135.wmf"/><Relationship Id="rId437"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hyperlink" Target="http://fluxnet.ccrp.ec.gc.ca/" TargetMode="External"/><Relationship Id="rId57" Type="http://schemas.openxmlformats.org/officeDocument/2006/relationships/image" Target="media/image44.emf"/><Relationship Id="rId262" Type="http://schemas.openxmlformats.org/officeDocument/2006/relationships/oleObject" Target="embeddings/oleObject89.bin"/><Relationship Id="rId283" Type="http://schemas.openxmlformats.org/officeDocument/2006/relationships/image" Target="media/image156.wmf"/><Relationship Id="rId318" Type="http://schemas.openxmlformats.org/officeDocument/2006/relationships/oleObject" Target="embeddings/oleObject117.bin"/><Relationship Id="rId339" Type="http://schemas.openxmlformats.org/officeDocument/2006/relationships/image" Target="media/image184.wmf"/><Relationship Id="rId78" Type="http://schemas.openxmlformats.org/officeDocument/2006/relationships/hyperlink" Target="http://dx.doi.org/10.1016/0269-7491(95)91444-P" TargetMode="External"/><Relationship Id="rId99" Type="http://schemas.openxmlformats.org/officeDocument/2006/relationships/oleObject" Target="embeddings/oleObject8.bin"/><Relationship Id="rId101" Type="http://schemas.openxmlformats.org/officeDocument/2006/relationships/oleObject" Target="embeddings/oleObject9.bin"/><Relationship Id="rId122" Type="http://schemas.openxmlformats.org/officeDocument/2006/relationships/image" Target="media/image75.wmf"/><Relationship Id="rId143" Type="http://schemas.openxmlformats.org/officeDocument/2006/relationships/oleObject" Target="embeddings/oleObject30.bin"/><Relationship Id="rId164" Type="http://schemas.openxmlformats.org/officeDocument/2006/relationships/oleObject" Target="embeddings/oleObject40.bin"/><Relationship Id="rId185" Type="http://schemas.openxmlformats.org/officeDocument/2006/relationships/image" Target="media/image107.wmf"/><Relationship Id="rId350" Type="http://schemas.openxmlformats.org/officeDocument/2006/relationships/oleObject" Target="embeddings/oleObject133.bin"/><Relationship Id="rId371" Type="http://schemas.openxmlformats.org/officeDocument/2006/relationships/image" Target="media/image200.wmf"/><Relationship Id="rId406" Type="http://schemas.openxmlformats.org/officeDocument/2006/relationships/oleObject" Target="embeddings/oleObject161.bin"/><Relationship Id="rId9" Type="http://schemas.openxmlformats.org/officeDocument/2006/relationships/hyperlink" Target="http://fluxnet.ccrp.ec.gc.ca/" TargetMode="External"/><Relationship Id="rId210" Type="http://schemas.openxmlformats.org/officeDocument/2006/relationships/oleObject" Target="embeddings/oleObject63.bin"/><Relationship Id="rId392" Type="http://schemas.openxmlformats.org/officeDocument/2006/relationships/oleObject" Target="embeddings/oleObject154.bin"/><Relationship Id="rId427" Type="http://schemas.openxmlformats.org/officeDocument/2006/relationships/image" Target="media/image237.emf"/><Relationship Id="rId26" Type="http://schemas.openxmlformats.org/officeDocument/2006/relationships/image" Target="media/image16.emf"/><Relationship Id="rId231" Type="http://schemas.openxmlformats.org/officeDocument/2006/relationships/image" Target="media/image130.wmf"/><Relationship Id="rId252" Type="http://schemas.openxmlformats.org/officeDocument/2006/relationships/oleObject" Target="embeddings/oleObject84.bin"/><Relationship Id="rId273" Type="http://schemas.openxmlformats.org/officeDocument/2006/relationships/image" Target="media/image151.wmf"/><Relationship Id="rId294" Type="http://schemas.openxmlformats.org/officeDocument/2006/relationships/oleObject" Target="embeddings/oleObject105.bin"/><Relationship Id="rId308" Type="http://schemas.openxmlformats.org/officeDocument/2006/relationships/oleObject" Target="embeddings/oleObject112.bin"/><Relationship Id="rId329" Type="http://schemas.openxmlformats.org/officeDocument/2006/relationships/image" Target="media/image179.wmf"/><Relationship Id="rId47" Type="http://schemas.openxmlformats.org/officeDocument/2006/relationships/image" Target="media/image35.emf"/><Relationship Id="rId68" Type="http://schemas.openxmlformats.org/officeDocument/2006/relationships/image" Target="media/image54.emf"/><Relationship Id="rId89" Type="http://schemas.openxmlformats.org/officeDocument/2006/relationships/oleObject" Target="embeddings/oleObject3.bin"/><Relationship Id="rId112" Type="http://schemas.openxmlformats.org/officeDocument/2006/relationships/image" Target="media/image70.wmf"/><Relationship Id="rId133" Type="http://schemas.openxmlformats.org/officeDocument/2006/relationships/oleObject" Target="embeddings/oleObject25.bin"/><Relationship Id="rId154" Type="http://schemas.openxmlformats.org/officeDocument/2006/relationships/image" Target="media/image91.wmf"/><Relationship Id="rId175" Type="http://schemas.openxmlformats.org/officeDocument/2006/relationships/image" Target="media/image102.wmf"/><Relationship Id="rId340" Type="http://schemas.openxmlformats.org/officeDocument/2006/relationships/oleObject" Target="embeddings/oleObject128.bin"/><Relationship Id="rId361" Type="http://schemas.openxmlformats.org/officeDocument/2006/relationships/image" Target="media/image195.wmf"/><Relationship Id="rId196" Type="http://schemas.openxmlformats.org/officeDocument/2006/relationships/oleObject" Target="embeddings/oleObject56.bin"/><Relationship Id="rId200" Type="http://schemas.openxmlformats.org/officeDocument/2006/relationships/oleObject" Target="embeddings/oleObject58.bin"/><Relationship Id="rId382" Type="http://schemas.openxmlformats.org/officeDocument/2006/relationships/oleObject" Target="embeddings/oleObject149.bin"/><Relationship Id="rId417" Type="http://schemas.openxmlformats.org/officeDocument/2006/relationships/image" Target="media/image227.emf"/><Relationship Id="rId438" Type="http://schemas.openxmlformats.org/officeDocument/2006/relationships/theme" Target="theme/theme1.xml"/><Relationship Id="rId16" Type="http://schemas.openxmlformats.org/officeDocument/2006/relationships/image" Target="media/image6.emf"/><Relationship Id="rId221" Type="http://schemas.openxmlformats.org/officeDocument/2006/relationships/image" Target="media/image125.wmf"/><Relationship Id="rId242" Type="http://schemas.openxmlformats.org/officeDocument/2006/relationships/oleObject" Target="embeddings/oleObject79.bin"/><Relationship Id="rId263" Type="http://schemas.openxmlformats.org/officeDocument/2006/relationships/image" Target="media/image146.wmf"/><Relationship Id="rId284" Type="http://schemas.openxmlformats.org/officeDocument/2006/relationships/oleObject" Target="embeddings/oleObject100.bin"/><Relationship Id="rId319" Type="http://schemas.openxmlformats.org/officeDocument/2006/relationships/image" Target="media/image174.wmf"/><Relationship Id="rId37" Type="http://schemas.openxmlformats.org/officeDocument/2006/relationships/hyperlink" Target="http://en.wikipedia.org/wiki/Coefficient_of_determination" TargetMode="External"/><Relationship Id="rId58" Type="http://schemas.openxmlformats.org/officeDocument/2006/relationships/image" Target="media/image45.emf"/><Relationship Id="rId79" Type="http://schemas.openxmlformats.org/officeDocument/2006/relationships/hyperlink" Target="http://dx.doi.org/10.1016/j.tree.2003.09.002" TargetMode="External"/><Relationship Id="rId102" Type="http://schemas.openxmlformats.org/officeDocument/2006/relationships/image" Target="media/image65.wmf"/><Relationship Id="rId123" Type="http://schemas.openxmlformats.org/officeDocument/2006/relationships/oleObject" Target="embeddings/oleObject20.bin"/><Relationship Id="rId144" Type="http://schemas.openxmlformats.org/officeDocument/2006/relationships/image" Target="media/image86.wmf"/><Relationship Id="rId330" Type="http://schemas.openxmlformats.org/officeDocument/2006/relationships/oleObject" Target="embeddings/oleObject123.bin"/><Relationship Id="rId90" Type="http://schemas.openxmlformats.org/officeDocument/2006/relationships/image" Target="media/image59.wmf"/><Relationship Id="rId165" Type="http://schemas.openxmlformats.org/officeDocument/2006/relationships/image" Target="media/image97.wmf"/><Relationship Id="rId186" Type="http://schemas.openxmlformats.org/officeDocument/2006/relationships/oleObject" Target="embeddings/oleObject51.bin"/><Relationship Id="rId351" Type="http://schemas.openxmlformats.org/officeDocument/2006/relationships/image" Target="media/image190.wmf"/><Relationship Id="rId372" Type="http://schemas.openxmlformats.org/officeDocument/2006/relationships/oleObject" Target="embeddings/oleObject144.bin"/><Relationship Id="rId393" Type="http://schemas.openxmlformats.org/officeDocument/2006/relationships/image" Target="media/image211.wmf"/><Relationship Id="rId407" Type="http://schemas.openxmlformats.org/officeDocument/2006/relationships/image" Target="media/image218.wmf"/><Relationship Id="rId428" Type="http://schemas.openxmlformats.org/officeDocument/2006/relationships/image" Target="media/image238.emf"/><Relationship Id="rId211" Type="http://schemas.openxmlformats.org/officeDocument/2006/relationships/image" Target="media/image120.wmf"/><Relationship Id="rId232" Type="http://schemas.openxmlformats.org/officeDocument/2006/relationships/oleObject" Target="embeddings/oleObject74.bin"/><Relationship Id="rId253" Type="http://schemas.openxmlformats.org/officeDocument/2006/relationships/image" Target="media/image141.wmf"/><Relationship Id="rId274" Type="http://schemas.openxmlformats.org/officeDocument/2006/relationships/oleObject" Target="embeddings/oleObject95.bin"/><Relationship Id="rId295" Type="http://schemas.openxmlformats.org/officeDocument/2006/relationships/image" Target="media/image162.wmf"/><Relationship Id="rId309" Type="http://schemas.openxmlformats.org/officeDocument/2006/relationships/image" Target="media/image169.wmf"/><Relationship Id="rId27" Type="http://schemas.openxmlformats.org/officeDocument/2006/relationships/image" Target="media/image17.emf"/><Relationship Id="rId48" Type="http://schemas.openxmlformats.org/officeDocument/2006/relationships/hyperlink" Target="http://fluxnet.ccrp.ec.gc.ca/" TargetMode="External"/><Relationship Id="rId69" Type="http://schemas.openxmlformats.org/officeDocument/2006/relationships/image" Target="media/image55.emf"/><Relationship Id="rId113" Type="http://schemas.openxmlformats.org/officeDocument/2006/relationships/oleObject" Target="embeddings/oleObject15.bin"/><Relationship Id="rId134" Type="http://schemas.openxmlformats.org/officeDocument/2006/relationships/image" Target="media/image81.wmf"/><Relationship Id="rId320" Type="http://schemas.openxmlformats.org/officeDocument/2006/relationships/oleObject" Target="embeddings/oleObject118.bin"/><Relationship Id="rId80" Type="http://schemas.openxmlformats.org/officeDocument/2006/relationships/hyperlink" Target="http://dx.doi.org/10.1016/j.rse.2010.04.018" TargetMode="External"/><Relationship Id="rId155" Type="http://schemas.openxmlformats.org/officeDocument/2006/relationships/oleObject" Target="embeddings/oleObject36.bin"/><Relationship Id="rId176" Type="http://schemas.openxmlformats.org/officeDocument/2006/relationships/oleObject" Target="embeddings/oleObject46.bin"/><Relationship Id="rId197" Type="http://schemas.openxmlformats.org/officeDocument/2006/relationships/image" Target="media/image113.wmf"/><Relationship Id="rId341" Type="http://schemas.openxmlformats.org/officeDocument/2006/relationships/image" Target="media/image185.wmf"/><Relationship Id="rId362" Type="http://schemas.openxmlformats.org/officeDocument/2006/relationships/oleObject" Target="embeddings/oleObject139.bin"/><Relationship Id="rId383" Type="http://schemas.openxmlformats.org/officeDocument/2006/relationships/image" Target="media/image206.wmf"/><Relationship Id="rId418" Type="http://schemas.openxmlformats.org/officeDocument/2006/relationships/image" Target="media/image228.emf"/><Relationship Id="rId201" Type="http://schemas.openxmlformats.org/officeDocument/2006/relationships/image" Target="media/image115.wmf"/><Relationship Id="rId222" Type="http://schemas.openxmlformats.org/officeDocument/2006/relationships/oleObject" Target="embeddings/oleObject69.bin"/><Relationship Id="rId243" Type="http://schemas.openxmlformats.org/officeDocument/2006/relationships/image" Target="media/image136.wmf"/><Relationship Id="rId264" Type="http://schemas.openxmlformats.org/officeDocument/2006/relationships/oleObject" Target="embeddings/oleObject90.bin"/><Relationship Id="rId285" Type="http://schemas.openxmlformats.org/officeDocument/2006/relationships/image" Target="media/image157.wmf"/><Relationship Id="rId17" Type="http://schemas.openxmlformats.org/officeDocument/2006/relationships/image" Target="media/image7.emf"/><Relationship Id="rId38" Type="http://schemas.openxmlformats.org/officeDocument/2006/relationships/image" Target="media/image26.emf"/><Relationship Id="rId59" Type="http://schemas.openxmlformats.org/officeDocument/2006/relationships/hyperlink" Target="http://fluxnet.ccrp.ec.gc.ca/" TargetMode="External"/><Relationship Id="rId103" Type="http://schemas.openxmlformats.org/officeDocument/2006/relationships/oleObject" Target="embeddings/oleObject10.bin"/><Relationship Id="rId124" Type="http://schemas.openxmlformats.org/officeDocument/2006/relationships/image" Target="media/image76.wmf"/><Relationship Id="rId310" Type="http://schemas.openxmlformats.org/officeDocument/2006/relationships/oleObject" Target="embeddings/oleObject113.bin"/><Relationship Id="rId70" Type="http://schemas.openxmlformats.org/officeDocument/2006/relationships/hyperlink" Target="http://www.uni-muenster.de/Oekosystemforschung/en/mitarbeiter/hoelzel.html" TargetMode="External"/><Relationship Id="rId91" Type="http://schemas.openxmlformats.org/officeDocument/2006/relationships/oleObject" Target="embeddings/oleObject4.bin"/><Relationship Id="rId145" Type="http://schemas.openxmlformats.org/officeDocument/2006/relationships/oleObject" Target="embeddings/oleObject31.bin"/><Relationship Id="rId166" Type="http://schemas.openxmlformats.org/officeDocument/2006/relationships/oleObject" Target="embeddings/oleObject41.bin"/><Relationship Id="rId187" Type="http://schemas.openxmlformats.org/officeDocument/2006/relationships/image" Target="media/image108.wmf"/><Relationship Id="rId331" Type="http://schemas.openxmlformats.org/officeDocument/2006/relationships/image" Target="media/image180.wmf"/><Relationship Id="rId352" Type="http://schemas.openxmlformats.org/officeDocument/2006/relationships/oleObject" Target="embeddings/oleObject134.bin"/><Relationship Id="rId373" Type="http://schemas.openxmlformats.org/officeDocument/2006/relationships/image" Target="media/image201.wmf"/><Relationship Id="rId394" Type="http://schemas.openxmlformats.org/officeDocument/2006/relationships/oleObject" Target="embeddings/oleObject155.bin"/><Relationship Id="rId408" Type="http://schemas.openxmlformats.org/officeDocument/2006/relationships/oleObject" Target="embeddings/oleObject162.bin"/><Relationship Id="rId429" Type="http://schemas.openxmlformats.org/officeDocument/2006/relationships/image" Target="media/image239.emf"/><Relationship Id="rId1" Type="http://schemas.openxmlformats.org/officeDocument/2006/relationships/customXml" Target="../customXml/item1.xml"/><Relationship Id="rId212" Type="http://schemas.openxmlformats.org/officeDocument/2006/relationships/oleObject" Target="embeddings/oleObject64.bin"/><Relationship Id="rId233" Type="http://schemas.openxmlformats.org/officeDocument/2006/relationships/image" Target="media/image131.wmf"/><Relationship Id="rId254" Type="http://schemas.openxmlformats.org/officeDocument/2006/relationships/oleObject" Target="embeddings/oleObject85.bin"/><Relationship Id="rId28" Type="http://schemas.openxmlformats.org/officeDocument/2006/relationships/image" Target="media/image18.emf"/><Relationship Id="rId49" Type="http://schemas.openxmlformats.org/officeDocument/2006/relationships/image" Target="media/image36.emf"/><Relationship Id="rId114" Type="http://schemas.openxmlformats.org/officeDocument/2006/relationships/image" Target="media/image71.wmf"/><Relationship Id="rId275" Type="http://schemas.openxmlformats.org/officeDocument/2006/relationships/image" Target="media/image152.wmf"/><Relationship Id="rId296" Type="http://schemas.openxmlformats.org/officeDocument/2006/relationships/oleObject" Target="embeddings/oleObject106.bin"/><Relationship Id="rId300" Type="http://schemas.openxmlformats.org/officeDocument/2006/relationships/oleObject" Target="embeddings/oleObject108.bin"/><Relationship Id="rId60" Type="http://schemas.openxmlformats.org/officeDocument/2006/relationships/image" Target="media/image46.emf"/><Relationship Id="rId81" Type="http://schemas.openxmlformats.org/officeDocument/2006/relationships/hyperlink" Target="http://dx.doi.org/10.1016/j.envpol.2007.10.040" TargetMode="External"/><Relationship Id="rId135" Type="http://schemas.openxmlformats.org/officeDocument/2006/relationships/oleObject" Target="embeddings/oleObject26.bin"/><Relationship Id="rId156" Type="http://schemas.openxmlformats.org/officeDocument/2006/relationships/image" Target="media/image92.wmf"/><Relationship Id="rId177" Type="http://schemas.openxmlformats.org/officeDocument/2006/relationships/image" Target="media/image103.wmf"/><Relationship Id="rId198" Type="http://schemas.openxmlformats.org/officeDocument/2006/relationships/oleObject" Target="embeddings/oleObject57.bin"/><Relationship Id="rId321" Type="http://schemas.openxmlformats.org/officeDocument/2006/relationships/image" Target="media/image175.wmf"/><Relationship Id="rId342" Type="http://schemas.openxmlformats.org/officeDocument/2006/relationships/oleObject" Target="embeddings/oleObject129.bin"/><Relationship Id="rId363" Type="http://schemas.openxmlformats.org/officeDocument/2006/relationships/image" Target="media/image196.wmf"/><Relationship Id="rId384" Type="http://schemas.openxmlformats.org/officeDocument/2006/relationships/oleObject" Target="embeddings/oleObject150.bin"/><Relationship Id="rId419" Type="http://schemas.openxmlformats.org/officeDocument/2006/relationships/image" Target="media/image229.emf"/><Relationship Id="rId202" Type="http://schemas.openxmlformats.org/officeDocument/2006/relationships/oleObject" Target="embeddings/oleObject59.bin"/><Relationship Id="rId223" Type="http://schemas.openxmlformats.org/officeDocument/2006/relationships/image" Target="media/image126.wmf"/><Relationship Id="rId244" Type="http://schemas.openxmlformats.org/officeDocument/2006/relationships/oleObject" Target="embeddings/oleObject80.bin"/><Relationship Id="rId430" Type="http://schemas.openxmlformats.org/officeDocument/2006/relationships/image" Target="media/image240.emf"/><Relationship Id="rId18" Type="http://schemas.openxmlformats.org/officeDocument/2006/relationships/image" Target="media/image8.emf"/><Relationship Id="rId39" Type="http://schemas.openxmlformats.org/officeDocument/2006/relationships/image" Target="media/image27.emf"/><Relationship Id="rId265" Type="http://schemas.openxmlformats.org/officeDocument/2006/relationships/image" Target="media/image147.wmf"/><Relationship Id="rId286" Type="http://schemas.openxmlformats.org/officeDocument/2006/relationships/oleObject" Target="embeddings/oleObject101.bin"/><Relationship Id="rId50" Type="http://schemas.openxmlformats.org/officeDocument/2006/relationships/image" Target="media/image37.emf"/><Relationship Id="rId104" Type="http://schemas.openxmlformats.org/officeDocument/2006/relationships/image" Target="media/image66.wmf"/><Relationship Id="rId125" Type="http://schemas.openxmlformats.org/officeDocument/2006/relationships/oleObject" Target="embeddings/oleObject21.bin"/><Relationship Id="rId146" Type="http://schemas.openxmlformats.org/officeDocument/2006/relationships/image" Target="media/image87.wmf"/><Relationship Id="rId167" Type="http://schemas.openxmlformats.org/officeDocument/2006/relationships/image" Target="media/image98.wmf"/><Relationship Id="rId188" Type="http://schemas.openxmlformats.org/officeDocument/2006/relationships/oleObject" Target="embeddings/oleObject52.bin"/><Relationship Id="rId311" Type="http://schemas.openxmlformats.org/officeDocument/2006/relationships/image" Target="media/image170.wmf"/><Relationship Id="rId332" Type="http://schemas.openxmlformats.org/officeDocument/2006/relationships/oleObject" Target="embeddings/oleObject124.bin"/><Relationship Id="rId353" Type="http://schemas.openxmlformats.org/officeDocument/2006/relationships/image" Target="media/image191.wmf"/><Relationship Id="rId374" Type="http://schemas.openxmlformats.org/officeDocument/2006/relationships/oleObject" Target="embeddings/oleObject145.bin"/><Relationship Id="rId395" Type="http://schemas.openxmlformats.org/officeDocument/2006/relationships/image" Target="media/image212.wmf"/><Relationship Id="rId409" Type="http://schemas.openxmlformats.org/officeDocument/2006/relationships/image" Target="media/image219.emf"/><Relationship Id="rId71" Type="http://schemas.openxmlformats.org/officeDocument/2006/relationships/hyperlink" Target="http://dx.doi.org/10.1016/j.apgeochem.2007.03.002" TargetMode="External"/><Relationship Id="rId92" Type="http://schemas.openxmlformats.org/officeDocument/2006/relationships/image" Target="media/image60.wmf"/><Relationship Id="rId213" Type="http://schemas.openxmlformats.org/officeDocument/2006/relationships/image" Target="media/image121.wmf"/><Relationship Id="rId234" Type="http://schemas.openxmlformats.org/officeDocument/2006/relationships/oleObject" Target="embeddings/oleObject75.bin"/><Relationship Id="rId420" Type="http://schemas.openxmlformats.org/officeDocument/2006/relationships/image" Target="media/image230.emf"/><Relationship Id="rId2" Type="http://schemas.openxmlformats.org/officeDocument/2006/relationships/numbering" Target="numbering.xml"/><Relationship Id="rId29" Type="http://schemas.openxmlformats.org/officeDocument/2006/relationships/image" Target="media/image19.emf"/><Relationship Id="rId255" Type="http://schemas.openxmlformats.org/officeDocument/2006/relationships/image" Target="media/image142.wmf"/><Relationship Id="rId276" Type="http://schemas.openxmlformats.org/officeDocument/2006/relationships/oleObject" Target="embeddings/oleObject96.bin"/><Relationship Id="rId297" Type="http://schemas.openxmlformats.org/officeDocument/2006/relationships/image" Target="media/image163.wmf"/><Relationship Id="rId40" Type="http://schemas.openxmlformats.org/officeDocument/2006/relationships/image" Target="media/image28.emf"/><Relationship Id="rId115" Type="http://schemas.openxmlformats.org/officeDocument/2006/relationships/oleObject" Target="embeddings/oleObject16.bin"/><Relationship Id="rId136" Type="http://schemas.openxmlformats.org/officeDocument/2006/relationships/image" Target="media/image82.wmf"/><Relationship Id="rId157" Type="http://schemas.openxmlformats.org/officeDocument/2006/relationships/oleObject" Target="embeddings/oleObject37.bin"/><Relationship Id="rId178" Type="http://schemas.openxmlformats.org/officeDocument/2006/relationships/oleObject" Target="embeddings/oleObject47.bin"/><Relationship Id="rId301" Type="http://schemas.openxmlformats.org/officeDocument/2006/relationships/image" Target="media/image165.wmf"/><Relationship Id="rId322" Type="http://schemas.openxmlformats.org/officeDocument/2006/relationships/oleObject" Target="embeddings/oleObject119.bin"/><Relationship Id="rId343" Type="http://schemas.openxmlformats.org/officeDocument/2006/relationships/image" Target="media/image186.wmf"/><Relationship Id="rId364" Type="http://schemas.openxmlformats.org/officeDocument/2006/relationships/oleObject" Target="embeddings/oleObject140.bin"/><Relationship Id="rId61" Type="http://schemas.openxmlformats.org/officeDocument/2006/relationships/image" Target="media/image47.emf"/><Relationship Id="rId82" Type="http://schemas.openxmlformats.org/officeDocument/2006/relationships/hyperlink" Target="http://dx.doi.org/10.1016/0169-5347(95)90007-1" TargetMode="External"/><Relationship Id="rId199" Type="http://schemas.openxmlformats.org/officeDocument/2006/relationships/image" Target="media/image114.wmf"/><Relationship Id="rId203" Type="http://schemas.openxmlformats.org/officeDocument/2006/relationships/image" Target="media/image116.wmf"/><Relationship Id="rId385" Type="http://schemas.openxmlformats.org/officeDocument/2006/relationships/image" Target="media/image207.wmf"/><Relationship Id="rId19" Type="http://schemas.openxmlformats.org/officeDocument/2006/relationships/image" Target="media/image9.emf"/><Relationship Id="rId224" Type="http://schemas.openxmlformats.org/officeDocument/2006/relationships/oleObject" Target="embeddings/oleObject70.bin"/><Relationship Id="rId245" Type="http://schemas.openxmlformats.org/officeDocument/2006/relationships/image" Target="media/image137.wmf"/><Relationship Id="rId266" Type="http://schemas.openxmlformats.org/officeDocument/2006/relationships/oleObject" Target="embeddings/oleObject91.bin"/><Relationship Id="rId287" Type="http://schemas.openxmlformats.org/officeDocument/2006/relationships/image" Target="media/image158.wmf"/><Relationship Id="rId410" Type="http://schemas.openxmlformats.org/officeDocument/2006/relationships/image" Target="media/image220.emf"/><Relationship Id="rId431" Type="http://schemas.openxmlformats.org/officeDocument/2006/relationships/image" Target="media/image241.emf"/><Relationship Id="rId30" Type="http://schemas.openxmlformats.org/officeDocument/2006/relationships/image" Target="media/image20.emf"/><Relationship Id="rId105" Type="http://schemas.openxmlformats.org/officeDocument/2006/relationships/oleObject" Target="embeddings/oleObject11.bin"/><Relationship Id="rId126" Type="http://schemas.openxmlformats.org/officeDocument/2006/relationships/image" Target="media/image77.wmf"/><Relationship Id="rId147" Type="http://schemas.openxmlformats.org/officeDocument/2006/relationships/oleObject" Target="embeddings/oleObject32.bin"/><Relationship Id="rId168" Type="http://schemas.openxmlformats.org/officeDocument/2006/relationships/oleObject" Target="embeddings/oleObject42.bin"/><Relationship Id="rId312" Type="http://schemas.openxmlformats.org/officeDocument/2006/relationships/oleObject" Target="embeddings/oleObject114.bin"/><Relationship Id="rId333" Type="http://schemas.openxmlformats.org/officeDocument/2006/relationships/image" Target="media/image181.wmf"/><Relationship Id="rId354" Type="http://schemas.openxmlformats.org/officeDocument/2006/relationships/oleObject" Target="embeddings/oleObject135.bin"/><Relationship Id="rId51" Type="http://schemas.openxmlformats.org/officeDocument/2006/relationships/image" Target="media/image38.emf"/><Relationship Id="rId72" Type="http://schemas.openxmlformats.org/officeDocument/2006/relationships/hyperlink" Target="http://dx.doi.org/10.1016/j.soilbio.2009.03.022" TargetMode="External"/><Relationship Id="rId93" Type="http://schemas.openxmlformats.org/officeDocument/2006/relationships/oleObject" Target="embeddings/oleObject5.bin"/><Relationship Id="rId189" Type="http://schemas.openxmlformats.org/officeDocument/2006/relationships/image" Target="media/image109.wmf"/><Relationship Id="rId375" Type="http://schemas.openxmlformats.org/officeDocument/2006/relationships/image" Target="media/image202.wmf"/><Relationship Id="rId396" Type="http://schemas.openxmlformats.org/officeDocument/2006/relationships/oleObject" Target="embeddings/oleObject156.bin"/><Relationship Id="rId3" Type="http://schemas.openxmlformats.org/officeDocument/2006/relationships/styles" Target="styles.xml"/><Relationship Id="rId214" Type="http://schemas.openxmlformats.org/officeDocument/2006/relationships/oleObject" Target="embeddings/oleObject65.bin"/><Relationship Id="rId235" Type="http://schemas.openxmlformats.org/officeDocument/2006/relationships/image" Target="media/image132.wmf"/><Relationship Id="rId256" Type="http://schemas.openxmlformats.org/officeDocument/2006/relationships/oleObject" Target="embeddings/oleObject86.bin"/><Relationship Id="rId277" Type="http://schemas.openxmlformats.org/officeDocument/2006/relationships/image" Target="media/image153.wmf"/><Relationship Id="rId298" Type="http://schemas.openxmlformats.org/officeDocument/2006/relationships/oleObject" Target="embeddings/oleObject107.bin"/><Relationship Id="rId400" Type="http://schemas.openxmlformats.org/officeDocument/2006/relationships/oleObject" Target="embeddings/oleObject158.bin"/><Relationship Id="rId421" Type="http://schemas.openxmlformats.org/officeDocument/2006/relationships/image" Target="media/image231.emf"/><Relationship Id="rId116" Type="http://schemas.openxmlformats.org/officeDocument/2006/relationships/image" Target="media/image72.wmf"/><Relationship Id="rId137" Type="http://schemas.openxmlformats.org/officeDocument/2006/relationships/oleObject" Target="embeddings/oleObject27.bin"/><Relationship Id="rId158" Type="http://schemas.openxmlformats.org/officeDocument/2006/relationships/image" Target="media/image93.wmf"/><Relationship Id="rId302" Type="http://schemas.openxmlformats.org/officeDocument/2006/relationships/oleObject" Target="embeddings/oleObject109.bin"/><Relationship Id="rId323" Type="http://schemas.openxmlformats.org/officeDocument/2006/relationships/image" Target="media/image176.wmf"/><Relationship Id="rId344" Type="http://schemas.openxmlformats.org/officeDocument/2006/relationships/oleObject" Target="embeddings/oleObject130.bin"/><Relationship Id="rId20" Type="http://schemas.openxmlformats.org/officeDocument/2006/relationships/image" Target="media/image10.emf"/><Relationship Id="rId41" Type="http://schemas.openxmlformats.org/officeDocument/2006/relationships/image" Target="media/image29.emf"/><Relationship Id="rId62" Type="http://schemas.openxmlformats.org/officeDocument/2006/relationships/image" Target="media/image48.emf"/><Relationship Id="rId83" Type="http://schemas.openxmlformats.org/officeDocument/2006/relationships/hyperlink" Target="http://dx.doi.org/10.1016/0048-9697(95)04532-6" TargetMode="External"/><Relationship Id="rId179" Type="http://schemas.openxmlformats.org/officeDocument/2006/relationships/image" Target="media/image104.wmf"/><Relationship Id="rId365" Type="http://schemas.openxmlformats.org/officeDocument/2006/relationships/image" Target="media/image197.wmf"/><Relationship Id="rId386" Type="http://schemas.openxmlformats.org/officeDocument/2006/relationships/oleObject" Target="embeddings/oleObject151.bin"/><Relationship Id="rId190" Type="http://schemas.openxmlformats.org/officeDocument/2006/relationships/oleObject" Target="embeddings/oleObject53.bin"/><Relationship Id="rId204" Type="http://schemas.openxmlformats.org/officeDocument/2006/relationships/oleObject" Target="embeddings/oleObject60.bin"/><Relationship Id="rId225" Type="http://schemas.openxmlformats.org/officeDocument/2006/relationships/image" Target="media/image127.wmf"/><Relationship Id="rId246" Type="http://schemas.openxmlformats.org/officeDocument/2006/relationships/oleObject" Target="embeddings/oleObject81.bin"/><Relationship Id="rId267" Type="http://schemas.openxmlformats.org/officeDocument/2006/relationships/image" Target="media/image148.wmf"/><Relationship Id="rId288" Type="http://schemas.openxmlformats.org/officeDocument/2006/relationships/oleObject" Target="embeddings/oleObject102.bin"/><Relationship Id="rId411" Type="http://schemas.openxmlformats.org/officeDocument/2006/relationships/image" Target="media/image221.emf"/><Relationship Id="rId432" Type="http://schemas.openxmlformats.org/officeDocument/2006/relationships/image" Target="media/image242.emf"/><Relationship Id="rId106" Type="http://schemas.openxmlformats.org/officeDocument/2006/relationships/image" Target="media/image67.wmf"/><Relationship Id="rId127" Type="http://schemas.openxmlformats.org/officeDocument/2006/relationships/oleObject" Target="embeddings/oleObject22.bin"/><Relationship Id="rId313" Type="http://schemas.openxmlformats.org/officeDocument/2006/relationships/image" Target="media/image171.wmf"/><Relationship Id="rId10" Type="http://schemas.openxmlformats.org/officeDocument/2006/relationships/image" Target="media/image2.emf"/><Relationship Id="rId31" Type="http://schemas.openxmlformats.org/officeDocument/2006/relationships/image" Target="media/image21.emf"/><Relationship Id="rId52" Type="http://schemas.openxmlformats.org/officeDocument/2006/relationships/image" Target="media/image39.emf"/><Relationship Id="rId73" Type="http://schemas.openxmlformats.org/officeDocument/2006/relationships/hyperlink" Target="http://dx.doi.org/10.1016/j.foreco.2008.01.062" TargetMode="External"/><Relationship Id="rId94" Type="http://schemas.openxmlformats.org/officeDocument/2006/relationships/image" Target="media/image61.wmf"/><Relationship Id="rId148" Type="http://schemas.openxmlformats.org/officeDocument/2006/relationships/image" Target="media/image88.wmf"/><Relationship Id="rId169" Type="http://schemas.openxmlformats.org/officeDocument/2006/relationships/image" Target="media/image99.wmf"/><Relationship Id="rId334" Type="http://schemas.openxmlformats.org/officeDocument/2006/relationships/oleObject" Target="embeddings/oleObject125.bin"/><Relationship Id="rId355" Type="http://schemas.openxmlformats.org/officeDocument/2006/relationships/image" Target="media/image192.wmf"/><Relationship Id="rId376" Type="http://schemas.openxmlformats.org/officeDocument/2006/relationships/oleObject" Target="embeddings/oleObject146.bin"/><Relationship Id="rId397" Type="http://schemas.openxmlformats.org/officeDocument/2006/relationships/image" Target="media/image213.wmf"/><Relationship Id="rId4" Type="http://schemas.openxmlformats.org/officeDocument/2006/relationships/settings" Target="settings.xml"/><Relationship Id="rId180" Type="http://schemas.openxmlformats.org/officeDocument/2006/relationships/oleObject" Target="embeddings/oleObject48.bin"/><Relationship Id="rId215" Type="http://schemas.openxmlformats.org/officeDocument/2006/relationships/image" Target="media/image122.wmf"/><Relationship Id="rId236" Type="http://schemas.openxmlformats.org/officeDocument/2006/relationships/oleObject" Target="embeddings/oleObject76.bin"/><Relationship Id="rId257" Type="http://schemas.openxmlformats.org/officeDocument/2006/relationships/image" Target="media/image143.wmf"/><Relationship Id="rId278" Type="http://schemas.openxmlformats.org/officeDocument/2006/relationships/oleObject" Target="embeddings/oleObject97.bin"/><Relationship Id="rId401" Type="http://schemas.openxmlformats.org/officeDocument/2006/relationships/image" Target="media/image215.wmf"/><Relationship Id="rId422" Type="http://schemas.openxmlformats.org/officeDocument/2006/relationships/image" Target="media/image232.emf"/><Relationship Id="rId303" Type="http://schemas.openxmlformats.org/officeDocument/2006/relationships/image" Target="media/image166.wmf"/><Relationship Id="rId42" Type="http://schemas.openxmlformats.org/officeDocument/2006/relationships/image" Target="media/image30.emf"/><Relationship Id="rId84" Type="http://schemas.openxmlformats.org/officeDocument/2006/relationships/image" Target="media/image56.wmf"/><Relationship Id="rId138" Type="http://schemas.openxmlformats.org/officeDocument/2006/relationships/image" Target="media/image83.wmf"/><Relationship Id="rId345" Type="http://schemas.openxmlformats.org/officeDocument/2006/relationships/image" Target="media/image187.wmf"/><Relationship Id="rId387" Type="http://schemas.openxmlformats.org/officeDocument/2006/relationships/image" Target="media/image208.wmf"/><Relationship Id="rId191" Type="http://schemas.openxmlformats.org/officeDocument/2006/relationships/image" Target="media/image110.wmf"/><Relationship Id="rId205" Type="http://schemas.openxmlformats.org/officeDocument/2006/relationships/image" Target="media/image117.wmf"/><Relationship Id="rId247" Type="http://schemas.openxmlformats.org/officeDocument/2006/relationships/image" Target="media/image138.wmf"/><Relationship Id="rId412" Type="http://schemas.openxmlformats.org/officeDocument/2006/relationships/image" Target="media/image222.emf"/><Relationship Id="rId107" Type="http://schemas.openxmlformats.org/officeDocument/2006/relationships/oleObject" Target="embeddings/oleObject12.bin"/><Relationship Id="rId289" Type="http://schemas.openxmlformats.org/officeDocument/2006/relationships/image" Target="media/image159.wmf"/><Relationship Id="rId11" Type="http://schemas.openxmlformats.org/officeDocument/2006/relationships/image" Target="media/image3.emf"/><Relationship Id="rId53" Type="http://schemas.openxmlformats.org/officeDocument/2006/relationships/image" Target="media/image40.emf"/><Relationship Id="rId149" Type="http://schemas.openxmlformats.org/officeDocument/2006/relationships/oleObject" Target="embeddings/oleObject33.bin"/><Relationship Id="rId314" Type="http://schemas.openxmlformats.org/officeDocument/2006/relationships/oleObject" Target="embeddings/oleObject115.bin"/><Relationship Id="rId356" Type="http://schemas.openxmlformats.org/officeDocument/2006/relationships/oleObject" Target="embeddings/oleObject136.bin"/><Relationship Id="rId398" Type="http://schemas.openxmlformats.org/officeDocument/2006/relationships/oleObject" Target="embeddings/oleObject157.bin"/><Relationship Id="rId95" Type="http://schemas.openxmlformats.org/officeDocument/2006/relationships/oleObject" Target="embeddings/oleObject6.bin"/><Relationship Id="rId160" Type="http://schemas.openxmlformats.org/officeDocument/2006/relationships/image" Target="media/image94.wmf"/><Relationship Id="rId216" Type="http://schemas.openxmlformats.org/officeDocument/2006/relationships/oleObject" Target="embeddings/oleObject66.bin"/><Relationship Id="rId423" Type="http://schemas.openxmlformats.org/officeDocument/2006/relationships/image" Target="media/image233.emf"/><Relationship Id="rId258" Type="http://schemas.openxmlformats.org/officeDocument/2006/relationships/oleObject" Target="embeddings/oleObject87.bin"/><Relationship Id="rId22" Type="http://schemas.openxmlformats.org/officeDocument/2006/relationships/image" Target="media/image12.emf"/><Relationship Id="rId64" Type="http://schemas.openxmlformats.org/officeDocument/2006/relationships/image" Target="media/image50.emf"/><Relationship Id="rId118" Type="http://schemas.openxmlformats.org/officeDocument/2006/relationships/image" Target="media/image73.wmf"/><Relationship Id="rId325" Type="http://schemas.openxmlformats.org/officeDocument/2006/relationships/image" Target="media/image177.wmf"/><Relationship Id="rId367" Type="http://schemas.openxmlformats.org/officeDocument/2006/relationships/image" Target="media/image198.wmf"/><Relationship Id="rId171" Type="http://schemas.openxmlformats.org/officeDocument/2006/relationships/image" Target="media/image100.wmf"/><Relationship Id="rId227" Type="http://schemas.openxmlformats.org/officeDocument/2006/relationships/image" Target="media/image128.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FD1376-5C6C-4820-9A6E-822C4BD2F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222</Pages>
  <Words>157719</Words>
  <Characters>899001</Characters>
  <Application>Microsoft Office Word</Application>
  <DocSecurity>0</DocSecurity>
  <Lines>7491</Lines>
  <Paragraphs>2109</Paragraphs>
  <ScaleCrop>false</ScaleCrop>
  <Company/>
  <LinksUpToDate>false</LinksUpToDate>
  <CharactersWithSpaces>1054611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Yuanqiao Wu</dc:creator>
  <cp:lastModifiedBy>Yuanqiao Wu</cp:lastModifiedBy>
  <cp:revision>113</cp:revision>
  <cp:lastPrinted>2013-09-30T08:26:00Z</cp:lastPrinted>
  <dcterms:created xsi:type="dcterms:W3CDTF">2013-09-30T08:21:00Z</dcterms:created>
  <dcterms:modified xsi:type="dcterms:W3CDTF">2013-10-02T14:07:00Z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starryhyde_23@hotmail.com@www.mendeley.com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http://www.zotero.org/styles/acs-chemical-biology</vt:lpwstr>
  </property>
  <property fmtid="{D5CDD505-2E9C-101B-9397-08002B2CF9AE}" pid="6" name="Mendeley Recent Style Name 0_1">
    <vt:lpwstr>ACS Chemical Biology</vt:lpwstr>
  </property>
  <property fmtid="{D5CDD505-2E9C-101B-9397-08002B2CF9AE}" pid="7" name="Mendeley Recent Style Id 1_1">
    <vt:lpwstr>http://www.zotero.org/styles/apsa</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http://www.zotero.org/styles/asa</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http://www.zotero.org/styles/biogeosciences</vt:lpwstr>
  </property>
  <property fmtid="{D5CDD505-2E9C-101B-9397-08002B2CF9AE}" pid="14" name="Mendeley Recent Style Name 4_1">
    <vt:lpwstr>Biogeosciences</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http://www.zotero.org/styles/mhra</vt:lpwstr>
  </property>
  <property fmtid="{D5CDD505-2E9C-101B-9397-08002B2CF9AE}" pid="24" name="Mendeley Recent Style Name 9_1">
    <vt:lpwstr>Modern Humanities Research Association (note with bibliography)</vt:lpwstr>
  </property>
</Properties>
</file>